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E9506" w14:textId="3A9EEB2E" w:rsidR="002762DF" w:rsidRDefault="00E44EC9" w:rsidP="0083045C">
      <w:pPr>
        <w:tabs>
          <w:tab w:val="left" w:pos="567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44EC9">
        <w:rPr>
          <w:rFonts w:ascii="Arial" w:hAnsi="Arial" w:cs="Arial"/>
          <w:b/>
          <w:bCs/>
          <w:sz w:val="28"/>
          <w:szCs w:val="28"/>
        </w:rPr>
        <w:t>SMLOUVA O DÍLO č.</w:t>
      </w:r>
      <w:r w:rsidR="00506E8C">
        <w:rPr>
          <w:rFonts w:ascii="Arial" w:hAnsi="Arial" w:cs="Arial"/>
          <w:b/>
          <w:bCs/>
          <w:sz w:val="28"/>
          <w:szCs w:val="28"/>
        </w:rPr>
        <w:t xml:space="preserve"> 23</w:t>
      </w:r>
      <w:r w:rsidR="00E552B2">
        <w:rPr>
          <w:rFonts w:ascii="Arial" w:hAnsi="Arial" w:cs="Arial"/>
          <w:b/>
          <w:bCs/>
          <w:sz w:val="28"/>
          <w:szCs w:val="28"/>
        </w:rPr>
        <w:t>0427</w:t>
      </w:r>
    </w:p>
    <w:p w14:paraId="49983361" w14:textId="5868A240" w:rsidR="00E44EC9" w:rsidRDefault="00E44EC9" w:rsidP="0083045C">
      <w:pPr>
        <w:tabs>
          <w:tab w:val="center" w:pos="567"/>
        </w:tabs>
        <w:jc w:val="center"/>
        <w:rPr>
          <w:rFonts w:cs="Arial"/>
          <w:bCs/>
        </w:rPr>
      </w:pPr>
      <w:r w:rsidRPr="00E44EC9">
        <w:rPr>
          <w:rFonts w:ascii="Arial" w:hAnsi="Arial" w:cs="Arial"/>
        </w:rPr>
        <w:t xml:space="preserve">(dále jen „smlouva“) uzavřená podle </w:t>
      </w:r>
      <w:r>
        <w:rPr>
          <w:rFonts w:ascii="Arial" w:hAnsi="Arial" w:cs="Arial"/>
        </w:rPr>
        <w:t xml:space="preserve">ustanovení </w:t>
      </w:r>
      <w:r w:rsidRPr="00E44EC9">
        <w:rPr>
          <w:rFonts w:cs="Arial"/>
          <w:bCs/>
        </w:rPr>
        <w:t>§</w:t>
      </w:r>
      <w:r>
        <w:rPr>
          <w:rFonts w:cs="Arial"/>
          <w:bCs/>
        </w:rPr>
        <w:t xml:space="preserve"> 2586 a násl. zák. č. 89/2012 Sb., občanský zákoník, ve znění pozdějších </w:t>
      </w:r>
      <w:r w:rsidR="00F35AEB">
        <w:rPr>
          <w:rFonts w:cs="Arial"/>
          <w:bCs/>
        </w:rPr>
        <w:t>předpisů (dále jen „</w:t>
      </w:r>
      <w:r w:rsidR="00F35AEB" w:rsidRPr="00F35AEB">
        <w:rPr>
          <w:rFonts w:cs="Arial"/>
          <w:b/>
        </w:rPr>
        <w:t>občanský zákoník</w:t>
      </w:r>
      <w:r w:rsidR="00F35AEB">
        <w:rPr>
          <w:rFonts w:cs="Arial"/>
          <w:bCs/>
        </w:rPr>
        <w:t xml:space="preserve">“) </w:t>
      </w: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5AEB" w14:paraId="29718F3C" w14:textId="77777777" w:rsidTr="00F35AEB">
        <w:tc>
          <w:tcPr>
            <w:tcW w:w="9062" w:type="dxa"/>
          </w:tcPr>
          <w:p w14:paraId="5F7F15BB" w14:textId="0A4DAC06" w:rsidR="00F35AEB" w:rsidRPr="00F35AEB" w:rsidRDefault="00F35AEB" w:rsidP="00F35AE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Hlk64986320"/>
            <w:r w:rsidRPr="00F35AEB">
              <w:rPr>
                <w:rFonts w:ascii="Arial" w:hAnsi="Arial" w:cs="Arial"/>
                <w:b/>
                <w:bCs/>
                <w:sz w:val="26"/>
                <w:szCs w:val="26"/>
              </w:rPr>
              <w:t>I. Smluvní strany</w:t>
            </w:r>
          </w:p>
        </w:tc>
      </w:tr>
      <w:bookmarkEnd w:id="0"/>
    </w:tbl>
    <w:p w14:paraId="38945D3B" w14:textId="2EC96BAA" w:rsidR="00F35AEB" w:rsidRDefault="00F35AEB" w:rsidP="00F35AEB">
      <w:pPr>
        <w:rPr>
          <w:rFonts w:ascii="Arial" w:hAnsi="Arial" w:cs="Arial"/>
        </w:rPr>
      </w:pPr>
    </w:p>
    <w:p w14:paraId="37EED8EF" w14:textId="1EA78F21" w:rsidR="00F35AEB" w:rsidRDefault="00F35AEB" w:rsidP="0083045C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I.1.</w:t>
      </w:r>
      <w:r w:rsidR="0083045C">
        <w:rPr>
          <w:rFonts w:ascii="Arial" w:hAnsi="Arial" w:cs="Arial"/>
        </w:rPr>
        <w:tab/>
      </w:r>
      <w:r w:rsidR="0083045C" w:rsidRPr="0083045C">
        <w:rPr>
          <w:rFonts w:ascii="Arial" w:hAnsi="Arial" w:cs="Arial"/>
          <w:b/>
          <w:bCs/>
          <w:u w:val="single"/>
        </w:rPr>
        <w:t>Objednatel:</w:t>
      </w:r>
      <w:r w:rsidR="0083045C">
        <w:rPr>
          <w:rFonts w:ascii="Arial" w:hAnsi="Arial" w:cs="Arial"/>
        </w:rPr>
        <w:tab/>
      </w:r>
    </w:p>
    <w:p w14:paraId="0E7AD836" w14:textId="2AB74748" w:rsidR="00C63EE3" w:rsidRDefault="0083045C" w:rsidP="00C63EE3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ab/>
      </w:r>
      <w:r w:rsidR="00C73AD2" w:rsidRPr="00640751">
        <w:rPr>
          <w:rFonts w:ascii="Arial" w:hAnsi="Arial" w:cs="Arial"/>
          <w:b/>
          <w:bCs/>
          <w:sz w:val="28"/>
          <w:szCs w:val="28"/>
        </w:rPr>
        <w:t>Technické muzeum v Brně</w:t>
      </w:r>
    </w:p>
    <w:p w14:paraId="19C543B2" w14:textId="64A0E6BC" w:rsidR="00C63EE3" w:rsidRDefault="00C63EE3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640751" w:rsidRPr="00640751">
        <w:rPr>
          <w:rFonts w:ascii="Arial" w:hAnsi="Arial" w:cs="Arial"/>
        </w:rPr>
        <w:t>Purkyňova 2950/105, Brno-Královo Pole 61200, CZ</w:t>
      </w:r>
    </w:p>
    <w:p w14:paraId="39976CB5" w14:textId="29D95152" w:rsidR="00640751" w:rsidRDefault="00C63EE3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D85376">
        <w:rPr>
          <w:rFonts w:ascii="Arial" w:hAnsi="Arial" w:cs="Arial"/>
        </w:rPr>
        <w:t xml:space="preserve">           </w:t>
      </w:r>
      <w:r w:rsidR="00640751" w:rsidRPr="00640751">
        <w:rPr>
          <w:rFonts w:ascii="Arial" w:hAnsi="Arial" w:cs="Arial"/>
        </w:rPr>
        <w:t>00101435</w:t>
      </w:r>
    </w:p>
    <w:p w14:paraId="24B39935" w14:textId="23D705E5" w:rsidR="00640751" w:rsidRDefault="00C63EE3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640751">
        <w:rPr>
          <w:rFonts w:ascii="Arial" w:hAnsi="Arial" w:cs="Arial"/>
        </w:rPr>
        <w:tab/>
      </w:r>
      <w:r w:rsidR="00640751" w:rsidRPr="00640751">
        <w:rPr>
          <w:rFonts w:ascii="Arial" w:hAnsi="Arial" w:cs="Arial"/>
        </w:rPr>
        <w:t>CZ00101435</w:t>
      </w:r>
    </w:p>
    <w:p w14:paraId="3D855197" w14:textId="6B03C855" w:rsidR="00D85376" w:rsidRPr="00DD6B0B" w:rsidRDefault="00D85376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DD6B0B">
        <w:rPr>
          <w:rFonts w:ascii="Arial" w:hAnsi="Arial" w:cs="Arial"/>
        </w:rPr>
        <w:t>jehož jménem jedná Ing. Ivo Štěpánek – ředitel</w:t>
      </w:r>
    </w:p>
    <w:p w14:paraId="1C873AD4" w14:textId="77777777" w:rsidR="00D85376" w:rsidRPr="00DD6B0B" w:rsidRDefault="00D85376" w:rsidP="00D85376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DD6B0B">
        <w:rPr>
          <w:rFonts w:ascii="Arial" w:hAnsi="Arial" w:cs="Arial"/>
        </w:rPr>
        <w:t>Bankovní spojení: 197830621/0710</w:t>
      </w:r>
    </w:p>
    <w:p w14:paraId="17382863" w14:textId="77777777" w:rsidR="00D85376" w:rsidRPr="00DD6B0B" w:rsidRDefault="00D85376" w:rsidP="00D85376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</w:p>
    <w:p w14:paraId="0EDC35A5" w14:textId="0AE89210" w:rsidR="00D85376" w:rsidRPr="00DD6B0B" w:rsidRDefault="00D85376" w:rsidP="00D85376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DD6B0B">
        <w:rPr>
          <w:rFonts w:ascii="Arial" w:hAnsi="Arial" w:cs="Arial"/>
        </w:rPr>
        <w:t>Technické muzeum v Brně je státní příspěvkovou organizací, zřízenou Ministerstvem kultury ČR, Zřizovací listinou č. j. 17474/2000 ve znění Rozhodnutí ministryně kulturyč.40/2012 a je oprávněno nakládat s majetkem státu dle Zákona č. 219/2000 Sb. Technické muzeum v Brně je plátce DPH, muzejní činnost je kulturní činností od DPH osvobozenou dle § 61 ZDPH.</w:t>
      </w:r>
    </w:p>
    <w:p w14:paraId="72936DF2" w14:textId="77777777" w:rsidR="00D85376" w:rsidRPr="00D85376" w:rsidRDefault="00D85376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  <w:color w:val="FF0000"/>
        </w:rPr>
      </w:pPr>
    </w:p>
    <w:p w14:paraId="2CB8C78E" w14:textId="5E2677A8" w:rsidR="00640751" w:rsidRPr="00DD6B0B" w:rsidRDefault="00640751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sz w:val="20"/>
          <w:szCs w:val="20"/>
        </w:rPr>
      </w:pPr>
      <w:r w:rsidRPr="00DD6B0B">
        <w:rPr>
          <w:rFonts w:ascii="Arial" w:hAnsi="Arial" w:cs="Arial"/>
        </w:rPr>
        <w:t>Kontaktní osoba: Mgr. Lubomír Anděl</w:t>
      </w:r>
      <w:r w:rsidR="00DD6B0B">
        <w:rPr>
          <w:rFonts w:ascii="Arial" w:hAnsi="Arial" w:cs="Arial"/>
        </w:rPr>
        <w:t xml:space="preserve">, e-mail: </w:t>
      </w:r>
      <w:hyperlink r:id="rId9" w:history="1">
        <w:r w:rsidR="00BD58C0" w:rsidRPr="0013661B">
          <w:rPr>
            <w:rStyle w:val="Hypertextovodkaz"/>
            <w:rFonts w:ascii="Arial" w:hAnsi="Arial" w:cs="Arial"/>
          </w:rPr>
          <w:t>andel@tmbrno.cz</w:t>
        </w:r>
      </w:hyperlink>
      <w:r w:rsidR="00BD58C0">
        <w:rPr>
          <w:rFonts w:ascii="Arial" w:hAnsi="Arial" w:cs="Arial"/>
        </w:rPr>
        <w:t>, tel. č.: 541 421 401, 778 522 505</w:t>
      </w:r>
    </w:p>
    <w:p w14:paraId="0651D5A6" w14:textId="77777777" w:rsidR="00DD6B0B" w:rsidRDefault="00DD6B0B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strike/>
          <w:color w:val="FF0000"/>
        </w:rPr>
      </w:pPr>
    </w:p>
    <w:p w14:paraId="7AC0F37A" w14:textId="373BA5BB" w:rsidR="0083045C" w:rsidRDefault="00A05BBE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3045C">
        <w:rPr>
          <w:rFonts w:ascii="Arial" w:hAnsi="Arial" w:cs="Arial"/>
        </w:rPr>
        <w:t xml:space="preserve">dále jen </w:t>
      </w:r>
      <w:r w:rsidR="0083045C" w:rsidRPr="00F03DE4">
        <w:rPr>
          <w:rFonts w:ascii="Arial" w:hAnsi="Arial" w:cs="Arial"/>
          <w:b/>
          <w:bCs/>
        </w:rPr>
        <w:t>objednatel</w:t>
      </w:r>
    </w:p>
    <w:p w14:paraId="24EFC796" w14:textId="77777777" w:rsidR="00B65C79" w:rsidRDefault="00B65C79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p w14:paraId="56526283" w14:textId="49561208" w:rsidR="00F03DE4" w:rsidRDefault="00F03DE4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</w:rPr>
      </w:pPr>
      <w:r w:rsidRPr="00F03DE4">
        <w:rPr>
          <w:rFonts w:ascii="Arial" w:hAnsi="Arial" w:cs="Arial"/>
        </w:rPr>
        <w:t>I.2.</w:t>
      </w:r>
      <w:r>
        <w:rPr>
          <w:rFonts w:ascii="Arial" w:hAnsi="Arial" w:cs="Arial"/>
        </w:rPr>
        <w:tab/>
      </w:r>
      <w:r w:rsidRPr="00F03DE4">
        <w:rPr>
          <w:rFonts w:ascii="Arial" w:hAnsi="Arial" w:cs="Arial"/>
          <w:b/>
          <w:bCs/>
          <w:u w:val="single"/>
        </w:rPr>
        <w:t>Zhotovitel:</w:t>
      </w:r>
    </w:p>
    <w:p w14:paraId="05FEAC1B" w14:textId="0D51ECD7" w:rsidR="00F03DE4" w:rsidRDefault="00B65C79" w:rsidP="00F753BA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  <w:b/>
          <w:bCs/>
          <w:sz w:val="28"/>
          <w:szCs w:val="28"/>
        </w:rPr>
      </w:pPr>
      <w:r w:rsidRPr="00B65C79">
        <w:rPr>
          <w:rFonts w:ascii="Arial" w:hAnsi="Arial" w:cs="Arial"/>
          <w:b/>
          <w:bCs/>
          <w:sz w:val="28"/>
          <w:szCs w:val="28"/>
        </w:rPr>
        <w:t>ČUDA - velkokuchyně, s.r.o.</w:t>
      </w:r>
    </w:p>
    <w:p w14:paraId="1B25E5BE" w14:textId="03A89DC2" w:rsidR="00B65C79" w:rsidRPr="00B65C79" w:rsidRDefault="00F03DE4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B65C79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Pr="00B65C79">
        <w:rPr>
          <w:rFonts w:ascii="Arial" w:hAnsi="Arial" w:cs="Arial"/>
        </w:rPr>
        <w:tab/>
      </w:r>
      <w:r w:rsidR="00B65C79" w:rsidRPr="00B65C79">
        <w:rPr>
          <w:rFonts w:ascii="Arial" w:hAnsi="Arial" w:cs="Arial"/>
        </w:rPr>
        <w:t>Bohunická cesta 727/15, 664 47, Moravany</w:t>
      </w:r>
    </w:p>
    <w:p w14:paraId="29151566" w14:textId="76B8BE9D" w:rsidR="00B65C79" w:rsidRDefault="00F03DE4" w:rsidP="00F753BA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B65C79" w:rsidRPr="00B65C79">
        <w:rPr>
          <w:rFonts w:ascii="Arial" w:hAnsi="Arial" w:cs="Arial"/>
          <w:color w:val="000000"/>
        </w:rPr>
        <w:t>26308436</w:t>
      </w:r>
    </w:p>
    <w:p w14:paraId="3C4587B4" w14:textId="33E446DA" w:rsidR="00B65C79" w:rsidRPr="00B65C79" w:rsidRDefault="00302430" w:rsidP="00F753BA">
      <w:pPr>
        <w:pStyle w:val="Nadpis3"/>
        <w:spacing w:before="0" w:beforeAutospacing="0" w:after="0" w:afterAutospacing="0"/>
        <w:ind w:left="567"/>
        <w:rPr>
          <w:rFonts w:ascii="Arial" w:hAnsi="Arial" w:cs="Arial"/>
          <w:b w:val="0"/>
          <w:bCs w:val="0"/>
          <w:color w:val="393939"/>
        </w:rPr>
      </w:pPr>
      <w:r w:rsidRPr="00B65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DIČ:</w:t>
      </w:r>
      <w:r w:rsidR="00237DFB">
        <w:rPr>
          <w:rFonts w:ascii="Arial" w:hAnsi="Arial" w:cs="Arial"/>
        </w:rPr>
        <w:tab/>
      </w:r>
      <w:r w:rsidR="00B65C79">
        <w:rPr>
          <w:rFonts w:ascii="Arial" w:hAnsi="Arial" w:cs="Arial"/>
        </w:rPr>
        <w:tab/>
        <w:t xml:space="preserve">  </w:t>
      </w:r>
      <w:r w:rsidR="00B65C79" w:rsidRPr="00B65C79"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  <w:t>CZ26308436</w:t>
      </w:r>
    </w:p>
    <w:p w14:paraId="6A3B1F64" w14:textId="4D0B0ED9" w:rsidR="00302430" w:rsidRDefault="00302430" w:rsidP="00F753BA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</w:rPr>
      </w:pPr>
    </w:p>
    <w:p w14:paraId="04FB836E" w14:textId="577ED583" w:rsidR="00F03DE4" w:rsidRDefault="00F03DE4" w:rsidP="00F753BA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F753BA">
        <w:rPr>
          <w:rFonts w:ascii="Arial" w:hAnsi="Arial" w:cs="Arial"/>
        </w:rPr>
        <w:t>Jaroslav Čuda – jednatel firmy</w:t>
      </w:r>
    </w:p>
    <w:p w14:paraId="271B63C0" w14:textId="37D1E4E6" w:rsidR="008B0E27" w:rsidRDefault="008B0E27" w:rsidP="00F753BA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F753BA">
        <w:rPr>
          <w:rFonts w:ascii="Arial" w:hAnsi="Arial" w:cs="Arial"/>
        </w:rPr>
        <w:t>cuda@cuda.cz</w:t>
      </w:r>
    </w:p>
    <w:p w14:paraId="5E6D5744" w14:textId="616E25AB" w:rsidR="00F753BA" w:rsidRDefault="00F753BA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sz w:val="20"/>
          <w:szCs w:val="20"/>
        </w:rPr>
      </w:pPr>
      <w:r w:rsidRPr="00640751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 xml:space="preserve"> Jaroslav Čuda</w:t>
      </w:r>
    </w:p>
    <w:p w14:paraId="23B9C072" w14:textId="32832044" w:rsidR="00F753BA" w:rsidRPr="00CB5F45" w:rsidRDefault="00F753BA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sz w:val="20"/>
          <w:szCs w:val="20"/>
        </w:rPr>
      </w:pPr>
      <w:r w:rsidRPr="00B65C79">
        <w:rPr>
          <w:rFonts w:ascii="Arial" w:hAnsi="Arial" w:cs="Arial"/>
        </w:rPr>
        <w:t xml:space="preserve">Kontaktní osoba ve věcech smluvních: </w:t>
      </w:r>
      <w:r>
        <w:rPr>
          <w:rFonts w:ascii="Arial" w:hAnsi="Arial" w:cs="Arial"/>
        </w:rPr>
        <w:t>Jaroslav Čuda</w:t>
      </w:r>
    </w:p>
    <w:p w14:paraId="087F6EEF" w14:textId="263E3686" w:rsidR="00F753BA" w:rsidRDefault="00F753BA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F753BA">
        <w:rPr>
          <w:rFonts w:ascii="Arial" w:hAnsi="Arial" w:cs="Arial"/>
        </w:rPr>
        <w:t>e-mail:</w:t>
      </w:r>
      <w:r w:rsidRPr="00F753BA">
        <w:rPr>
          <w:rFonts w:ascii="Arial" w:hAnsi="Arial" w:cs="Arial"/>
        </w:rPr>
        <w:tab/>
      </w:r>
      <w:r w:rsidRPr="00F753BA">
        <w:rPr>
          <w:rFonts w:ascii="Arial" w:hAnsi="Arial" w:cs="Arial"/>
        </w:rPr>
        <w:tab/>
      </w:r>
      <w:hyperlink r:id="rId10" w:history="1">
        <w:r w:rsidRPr="008B03DD">
          <w:rPr>
            <w:rStyle w:val="Hypertextovodkaz"/>
            <w:rFonts w:ascii="Arial" w:hAnsi="Arial" w:cs="Arial"/>
          </w:rPr>
          <w:t>cuda@cuda.cz</w:t>
        </w:r>
      </w:hyperlink>
    </w:p>
    <w:p w14:paraId="5042A4C2" w14:textId="6439D9D0" w:rsidR="00F753BA" w:rsidRDefault="00F753BA" w:rsidP="00F753BA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 w:rsidRPr="00B65C79">
        <w:rPr>
          <w:rFonts w:ascii="Arial" w:hAnsi="Arial" w:cs="Arial"/>
        </w:rPr>
        <w:t xml:space="preserve">tel: </w:t>
      </w:r>
      <w:r w:rsidRPr="00B65C79">
        <w:rPr>
          <w:rFonts w:ascii="Arial" w:hAnsi="Arial" w:cs="Arial"/>
        </w:rPr>
        <w:tab/>
      </w:r>
      <w:r>
        <w:rPr>
          <w:rFonts w:ascii="Arial" w:hAnsi="Arial" w:cs="Arial"/>
        </w:rPr>
        <w:tab/>
        <w:t>602 505 393</w:t>
      </w:r>
    </w:p>
    <w:p w14:paraId="69E391E3" w14:textId="77777777" w:rsidR="00C26B7A" w:rsidRPr="00C26B7A" w:rsidRDefault="00C26B7A" w:rsidP="00F753BA">
      <w:pPr>
        <w:pStyle w:val="Odstavecseseznamem"/>
        <w:tabs>
          <w:tab w:val="left" w:pos="567"/>
          <w:tab w:val="left" w:pos="2268"/>
        </w:tabs>
        <w:spacing w:after="0" w:line="240" w:lineRule="auto"/>
        <w:ind w:left="567"/>
        <w:rPr>
          <w:rFonts w:ascii="Arial" w:hAnsi="Arial" w:cs="Arial"/>
        </w:rPr>
      </w:pPr>
    </w:p>
    <w:p w14:paraId="207121A2" w14:textId="1A65F095" w:rsidR="00F03DE4" w:rsidRDefault="00F03DE4" w:rsidP="00F753BA">
      <w:pPr>
        <w:tabs>
          <w:tab w:val="left" w:pos="567"/>
          <w:tab w:val="left" w:pos="2268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Pr="00F03DE4">
        <w:rPr>
          <w:rFonts w:ascii="Arial" w:hAnsi="Arial" w:cs="Arial"/>
          <w:b/>
          <w:bCs/>
        </w:rPr>
        <w:t>zhotovitel</w:t>
      </w:r>
    </w:p>
    <w:p w14:paraId="607216C2" w14:textId="3873CD7E" w:rsidR="00D85376" w:rsidRDefault="00F03DE4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objednatel </w:t>
      </w:r>
      <w:r w:rsidR="001A4B72">
        <w:rPr>
          <w:rFonts w:ascii="Arial" w:hAnsi="Arial" w:cs="Arial"/>
        </w:rPr>
        <w:t xml:space="preserve">a zhotovitel společně dále také jako </w:t>
      </w:r>
      <w:r w:rsidR="001A4B72" w:rsidRPr="001A4B72">
        <w:rPr>
          <w:rFonts w:ascii="Arial" w:hAnsi="Arial" w:cs="Arial"/>
          <w:b/>
          <w:bCs/>
        </w:rPr>
        <w:t>smluvní strany</w:t>
      </w:r>
      <w:r w:rsidR="001A4B72">
        <w:rPr>
          <w:rFonts w:ascii="Arial" w:hAnsi="Arial" w:cs="Arial"/>
        </w:rPr>
        <w:t xml:space="preserve"> a samostatně jako </w:t>
      </w:r>
      <w:r w:rsidR="001A4B72" w:rsidRPr="001A4B72">
        <w:rPr>
          <w:rFonts w:ascii="Arial" w:hAnsi="Arial" w:cs="Arial"/>
          <w:b/>
          <w:bCs/>
        </w:rPr>
        <w:t>smluvní strana</w:t>
      </w:r>
    </w:p>
    <w:p w14:paraId="4389E252" w14:textId="1BBC371D" w:rsidR="001A4B72" w:rsidRDefault="001A4B72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p w14:paraId="79AA3635" w14:textId="77777777" w:rsidR="00676BBD" w:rsidRDefault="00676BBD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p w14:paraId="0894E6BC" w14:textId="77777777" w:rsidR="00676BBD" w:rsidRDefault="00676BBD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p w14:paraId="58B7B349" w14:textId="77777777" w:rsidR="00676BBD" w:rsidRDefault="00676BBD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p w14:paraId="391260A6" w14:textId="77777777" w:rsidR="00676BBD" w:rsidRDefault="00676BBD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4B72" w14:paraId="0E6DD0B1" w14:textId="77777777" w:rsidTr="00B54F5B">
        <w:tc>
          <w:tcPr>
            <w:tcW w:w="9062" w:type="dxa"/>
          </w:tcPr>
          <w:p w14:paraId="3F71DE66" w14:textId="150B1289" w:rsidR="001A4B72" w:rsidRPr="00F35AEB" w:rsidRDefault="001A4B72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" w:name="_Hlk65054978"/>
            <w:r>
              <w:rPr>
                <w:rFonts w:ascii="Arial" w:hAnsi="Arial" w:cs="Arial"/>
                <w:b/>
                <w:bCs/>
                <w:sz w:val="26"/>
                <w:szCs w:val="26"/>
              </w:rPr>
              <w:t>II. Předmět smlouvy a specifikace díla</w:t>
            </w:r>
          </w:p>
        </w:tc>
      </w:tr>
      <w:bookmarkEnd w:id="1"/>
    </w:tbl>
    <w:p w14:paraId="1E9B066A" w14:textId="4A8BF3AF" w:rsidR="001A4B72" w:rsidRDefault="001A4B72" w:rsidP="00F03DE4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</w:rPr>
      </w:pPr>
    </w:p>
    <w:p w14:paraId="68177C02" w14:textId="7B05646D" w:rsidR="00A05BBE" w:rsidRPr="00676BBD" w:rsidRDefault="00422E8C" w:rsidP="00676BBD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23909">
        <w:rPr>
          <w:rFonts w:ascii="Arial" w:hAnsi="Arial" w:cs="Arial"/>
        </w:rPr>
        <w:t>Zhotovitel se zavazuje provést p</w:t>
      </w:r>
      <w:r w:rsidR="00F753BA">
        <w:rPr>
          <w:rFonts w:ascii="Arial" w:hAnsi="Arial" w:cs="Arial"/>
        </w:rPr>
        <w:t xml:space="preserve">ro objednatele na svůj náklad </w:t>
      </w:r>
      <w:r w:rsidRPr="00423909">
        <w:rPr>
          <w:rFonts w:ascii="Arial" w:hAnsi="Arial" w:cs="Arial"/>
        </w:rPr>
        <w:t>realizac</w:t>
      </w:r>
      <w:r w:rsidR="00F753BA">
        <w:rPr>
          <w:rFonts w:ascii="Arial" w:hAnsi="Arial" w:cs="Arial"/>
        </w:rPr>
        <w:t>i</w:t>
      </w:r>
      <w:r w:rsidRPr="00423909">
        <w:rPr>
          <w:rFonts w:ascii="Arial" w:hAnsi="Arial" w:cs="Arial"/>
        </w:rPr>
        <w:t xml:space="preserve"> veřejné zakázky </w:t>
      </w:r>
      <w:r w:rsidR="00F753BA">
        <w:rPr>
          <w:rFonts w:ascii="Arial" w:hAnsi="Arial" w:cs="Arial"/>
        </w:rPr>
        <w:t xml:space="preserve">malého rozsahu </w:t>
      </w:r>
      <w:r w:rsidRPr="00423909">
        <w:rPr>
          <w:rFonts w:ascii="Arial" w:hAnsi="Arial" w:cs="Arial"/>
        </w:rPr>
        <w:t>s názvem:</w:t>
      </w:r>
    </w:p>
    <w:p w14:paraId="12B325FB" w14:textId="04C93ECD" w:rsidR="00F753BA" w:rsidRPr="00BD58C0" w:rsidRDefault="00423909" w:rsidP="00F753BA">
      <w:pPr>
        <w:tabs>
          <w:tab w:val="left" w:pos="142"/>
        </w:tabs>
        <w:spacing w:before="60" w:after="60" w:line="240" w:lineRule="auto"/>
        <w:jc w:val="both"/>
        <w:rPr>
          <w:rFonts w:ascii="Arial" w:hAnsi="Arial" w:cs="Arial"/>
        </w:rPr>
      </w:pPr>
      <w:r w:rsidRPr="00B20AC7">
        <w:rPr>
          <w:rFonts w:ascii="Arial" w:hAnsi="Arial" w:cs="Arial"/>
          <w:sz w:val="28"/>
          <w:szCs w:val="28"/>
        </w:rPr>
        <w:t>„</w:t>
      </w:r>
      <w:r w:rsidR="00F753BA" w:rsidRPr="003A1C42">
        <w:rPr>
          <w:b/>
          <w:sz w:val="20"/>
          <w:szCs w:val="20"/>
        </w:rPr>
        <w:t>TECHNOLOGICKÉ DOVYBAVENÍ GASTRO ZAŘÍZENÍ V ZÁZEMÍ PRO NÁVŠTĚVNÍKY TMB</w:t>
      </w:r>
      <w:r w:rsidRPr="00B20AC7">
        <w:rPr>
          <w:rFonts w:ascii="Arial" w:hAnsi="Arial" w:cs="Arial"/>
          <w:sz w:val="28"/>
          <w:szCs w:val="28"/>
        </w:rPr>
        <w:t xml:space="preserve">“ </w:t>
      </w:r>
      <w:r w:rsidRPr="00B20AC7">
        <w:rPr>
          <w:rFonts w:ascii="Arial" w:hAnsi="Arial" w:cs="Arial"/>
        </w:rPr>
        <w:t>(dále jen „</w:t>
      </w:r>
      <w:r w:rsidRPr="00B20AC7">
        <w:rPr>
          <w:rFonts w:ascii="Arial" w:hAnsi="Arial" w:cs="Arial"/>
          <w:b/>
          <w:bCs/>
        </w:rPr>
        <w:t>zakázka</w:t>
      </w:r>
      <w:r w:rsidRPr="00B20AC7">
        <w:rPr>
          <w:rFonts w:ascii="Arial" w:hAnsi="Arial" w:cs="Arial"/>
        </w:rPr>
        <w:t>“)</w:t>
      </w:r>
    </w:p>
    <w:p w14:paraId="270ACA30" w14:textId="77777777" w:rsidR="00A05BBE" w:rsidRPr="00423909" w:rsidRDefault="00A05BBE" w:rsidP="000270C6">
      <w:pPr>
        <w:tabs>
          <w:tab w:val="left" w:pos="567"/>
          <w:tab w:val="left" w:pos="2268"/>
        </w:tabs>
        <w:spacing w:after="0" w:line="240" w:lineRule="auto"/>
        <w:rPr>
          <w:rFonts w:ascii="Arial" w:hAnsi="Arial" w:cs="Arial"/>
        </w:rPr>
      </w:pPr>
    </w:p>
    <w:p w14:paraId="59E894B1" w14:textId="3BD5C7EC" w:rsidR="00423909" w:rsidRDefault="000270C6" w:rsidP="005A6AD3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Dílem dle této smlouvy se rozumí:</w:t>
      </w:r>
    </w:p>
    <w:p w14:paraId="13638653" w14:textId="77777777" w:rsidR="000270C6" w:rsidRPr="000270C6" w:rsidRDefault="000270C6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D91A633" w14:textId="0C5139C9" w:rsidR="000270C6" w:rsidRPr="000270C6" w:rsidRDefault="000270C6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37DFB">
        <w:rPr>
          <w:rFonts w:ascii="Arial" w:hAnsi="Arial" w:cs="Arial"/>
          <w:b/>
          <w:bCs/>
        </w:rPr>
        <w:t>Kompletní dodávka a montá</w:t>
      </w:r>
      <w:r w:rsidR="00DC119E" w:rsidRPr="00237DFB">
        <w:rPr>
          <w:rFonts w:ascii="Arial" w:hAnsi="Arial" w:cs="Arial"/>
          <w:b/>
          <w:bCs/>
        </w:rPr>
        <w:t>ž</w:t>
      </w:r>
      <w:r w:rsidR="00237DFB">
        <w:rPr>
          <w:rFonts w:ascii="Arial" w:hAnsi="Arial" w:cs="Arial"/>
          <w:b/>
          <w:bCs/>
        </w:rPr>
        <w:t xml:space="preserve"> gastro vybavení.</w:t>
      </w:r>
    </w:p>
    <w:p w14:paraId="6CE1731E" w14:textId="77777777" w:rsidR="00DC119E" w:rsidRDefault="00DC119E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CD2EE3F" w14:textId="14217323" w:rsidR="000270C6" w:rsidRDefault="000270C6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24AC52D" w14:textId="79854521" w:rsidR="00D903BC" w:rsidRDefault="00D903BC" w:rsidP="00D903BC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 součástí díla</w:t>
      </w:r>
      <w:r w:rsidR="00974959">
        <w:rPr>
          <w:rFonts w:ascii="Arial" w:hAnsi="Arial" w:cs="Arial"/>
        </w:rPr>
        <w:t xml:space="preserve"> a je již obsaženo v jednotkových cená</w:t>
      </w:r>
      <w:r w:rsidR="00562013">
        <w:rPr>
          <w:rFonts w:ascii="Arial" w:hAnsi="Arial" w:cs="Arial"/>
        </w:rPr>
        <w:t>ch</w:t>
      </w:r>
      <w:r w:rsidR="00974959">
        <w:rPr>
          <w:rFonts w:ascii="Arial" w:hAnsi="Arial" w:cs="Arial"/>
        </w:rPr>
        <w:t>, které tvoří celkovou cenu dle této smlouvy o dílo</w:t>
      </w:r>
      <w:r>
        <w:rPr>
          <w:rFonts w:ascii="Arial" w:hAnsi="Arial" w:cs="Arial"/>
        </w:rPr>
        <w:t>:</w:t>
      </w:r>
    </w:p>
    <w:p w14:paraId="60FF363B" w14:textId="0148F66E" w:rsidR="007171B1" w:rsidRDefault="007171B1" w:rsidP="00D903BC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753BA">
        <w:rPr>
          <w:rFonts w:ascii="Arial" w:hAnsi="Arial" w:cs="Arial"/>
        </w:rPr>
        <w:t>dodávka a instalace specifikované technologie</w:t>
      </w:r>
    </w:p>
    <w:p w14:paraId="064EE19F" w14:textId="5DC8813E" w:rsidR="00D903BC" w:rsidRDefault="00D903BC" w:rsidP="00D903BC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proškolení obsluhy</w:t>
      </w:r>
    </w:p>
    <w:p w14:paraId="346AA897" w14:textId="76B62BBB" w:rsidR="00DC6DDC" w:rsidRDefault="00DC6DDC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Společně s dílem budou provedeny rovněž veškeré ostatní dodávky a práce, které dle obecně zachovaných zvyklostí v oboru s předmětem díla souvisejí a které jsou nezbytné pro řádné užívání</w:t>
      </w:r>
      <w:r w:rsidR="00B719B8">
        <w:rPr>
          <w:rFonts w:ascii="Arial" w:hAnsi="Arial" w:cs="Arial"/>
        </w:rPr>
        <w:t xml:space="preserve"> a funkčnost dodaných zařízení</w:t>
      </w:r>
      <w:r>
        <w:rPr>
          <w:rFonts w:ascii="Arial" w:hAnsi="Arial" w:cs="Arial"/>
        </w:rPr>
        <w:t>. Předmět díla musí být plně funkční a musí splňovat všechny požadavky právních předpisů a technických norem, které se na něj vztahují.</w:t>
      </w:r>
    </w:p>
    <w:p w14:paraId="7E6AF2EC" w14:textId="67F63341" w:rsidR="00DC6DDC" w:rsidRDefault="00DC6DDC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B1937A0" w14:textId="16087F1C" w:rsidR="00DC6DDC" w:rsidRDefault="00DC6DDC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dále jen („</w:t>
      </w:r>
      <w:r w:rsidRPr="00DC6DDC">
        <w:rPr>
          <w:rFonts w:ascii="Arial" w:hAnsi="Arial" w:cs="Arial"/>
          <w:b/>
          <w:bCs/>
        </w:rPr>
        <w:t>dílo</w:t>
      </w:r>
      <w:r>
        <w:rPr>
          <w:rFonts w:ascii="Arial" w:hAnsi="Arial" w:cs="Arial"/>
        </w:rPr>
        <w:t>“)</w:t>
      </w:r>
    </w:p>
    <w:p w14:paraId="22E899F0" w14:textId="77777777" w:rsidR="00D903BC" w:rsidRDefault="00D903BC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28A038A" w14:textId="77777777" w:rsidR="000270C6" w:rsidRPr="000270C6" w:rsidRDefault="000270C6" w:rsidP="000270C6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75097B6" w14:textId="2F688FAF" w:rsidR="000270C6" w:rsidRDefault="00DC6DDC" w:rsidP="005A6AD3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provedeno v rozsahu dle cenové nabídky</w:t>
      </w:r>
      <w:r w:rsidRPr="00DC6DD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zhotovitele ze dne </w:t>
      </w:r>
      <w:r w:rsidR="00B719B8">
        <w:rPr>
          <w:rFonts w:ascii="Arial" w:hAnsi="Arial" w:cs="Arial"/>
        </w:rPr>
        <w:t>30</w:t>
      </w:r>
      <w:r w:rsidR="000051D6">
        <w:rPr>
          <w:rFonts w:ascii="Arial" w:hAnsi="Arial" w:cs="Arial"/>
        </w:rPr>
        <w:t>.</w:t>
      </w:r>
      <w:r w:rsidR="00B719B8">
        <w:rPr>
          <w:rFonts w:ascii="Arial" w:hAnsi="Arial" w:cs="Arial"/>
        </w:rPr>
        <w:t>3</w:t>
      </w:r>
      <w:r w:rsidR="006F4426">
        <w:rPr>
          <w:rFonts w:ascii="Arial" w:hAnsi="Arial" w:cs="Arial"/>
        </w:rPr>
        <w:t>.202</w:t>
      </w:r>
      <w:r w:rsidR="00B719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(dále jen „</w:t>
      </w:r>
      <w:r w:rsidRPr="00DC6DDC">
        <w:rPr>
          <w:rFonts w:ascii="Arial" w:hAnsi="Arial" w:cs="Arial"/>
          <w:b/>
          <w:bCs/>
        </w:rPr>
        <w:t>nabídka</w:t>
      </w:r>
      <w:r w:rsidR="00B719B8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408754EC" w14:textId="77777777" w:rsidR="00DC6DDC" w:rsidRDefault="00DC6DDC" w:rsidP="00DC6DDC">
      <w:pPr>
        <w:pStyle w:val="Odstavecseseznamem"/>
        <w:tabs>
          <w:tab w:val="left" w:pos="567"/>
          <w:tab w:val="left" w:pos="2268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1943A6AD" w14:textId="36851FA2" w:rsidR="00251F5A" w:rsidRDefault="00DC6DDC" w:rsidP="00251F5A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D1365">
        <w:rPr>
          <w:rFonts w:ascii="Arial" w:hAnsi="Arial" w:cs="Arial"/>
        </w:rPr>
        <w:t xml:space="preserve">Zhotovitel se zavazuje objednateli spolu s dílem předat </w:t>
      </w:r>
      <w:r w:rsidR="0018224E">
        <w:rPr>
          <w:rFonts w:ascii="Arial" w:hAnsi="Arial" w:cs="Arial"/>
        </w:rPr>
        <w:t xml:space="preserve">veškerou </w:t>
      </w:r>
      <w:r w:rsidR="00B719B8" w:rsidRPr="00BD1365">
        <w:rPr>
          <w:rFonts w:ascii="Arial" w:hAnsi="Arial" w:cs="Arial"/>
        </w:rPr>
        <w:t>dokumentaci k použitým výrobkům, návody k</w:t>
      </w:r>
      <w:r w:rsidR="00BD1365" w:rsidRPr="00BD1365">
        <w:rPr>
          <w:rFonts w:ascii="Arial" w:hAnsi="Arial" w:cs="Arial"/>
        </w:rPr>
        <w:t> </w:t>
      </w:r>
      <w:r w:rsidR="00B719B8" w:rsidRPr="00BD1365">
        <w:rPr>
          <w:rFonts w:ascii="Arial" w:hAnsi="Arial" w:cs="Arial"/>
        </w:rPr>
        <w:t>obsluze</w:t>
      </w:r>
      <w:r w:rsidR="00BD1365" w:rsidRPr="00BD1365">
        <w:rPr>
          <w:rFonts w:ascii="Arial" w:hAnsi="Arial" w:cs="Arial"/>
        </w:rPr>
        <w:t xml:space="preserve">. </w:t>
      </w:r>
      <w:r w:rsidRPr="00BD1365">
        <w:rPr>
          <w:rFonts w:ascii="Arial" w:hAnsi="Arial" w:cs="Arial"/>
        </w:rPr>
        <w:t xml:space="preserve"> </w:t>
      </w:r>
    </w:p>
    <w:p w14:paraId="2611B9EC" w14:textId="77777777" w:rsidR="00BD1365" w:rsidRPr="00BD1365" w:rsidRDefault="00BD1365" w:rsidP="00BD1365">
      <w:pPr>
        <w:pStyle w:val="Odstavecseseznamem"/>
        <w:rPr>
          <w:rFonts w:ascii="Arial" w:hAnsi="Arial" w:cs="Arial"/>
        </w:rPr>
      </w:pPr>
    </w:p>
    <w:p w14:paraId="16140655" w14:textId="270EB49D" w:rsidR="00251F5A" w:rsidRDefault="00251F5A" w:rsidP="005A6AD3">
      <w:pPr>
        <w:pStyle w:val="Odstavecseseznamem"/>
        <w:numPr>
          <w:ilvl w:val="0"/>
          <w:numId w:val="1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provedené dílo převzít a zaplatit za něj dohodnutou cenu.</w:t>
      </w:r>
    </w:p>
    <w:p w14:paraId="7135C333" w14:textId="77777777" w:rsidR="004408E4" w:rsidRPr="004408E4" w:rsidRDefault="004408E4" w:rsidP="004408E4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08E4" w14:paraId="1824A788" w14:textId="77777777" w:rsidTr="00B54F5B">
        <w:tc>
          <w:tcPr>
            <w:tcW w:w="9062" w:type="dxa"/>
          </w:tcPr>
          <w:p w14:paraId="69525F73" w14:textId="42E7106E" w:rsidR="004408E4" w:rsidRPr="00F35AEB" w:rsidRDefault="004408E4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III. Změny rozsahu díla</w:t>
            </w:r>
          </w:p>
        </w:tc>
      </w:tr>
    </w:tbl>
    <w:p w14:paraId="5CC145BF" w14:textId="2946B361" w:rsidR="004408E4" w:rsidRDefault="004408E4" w:rsidP="002A5F24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D3F327F" w14:textId="1B3BB3A0" w:rsidR="00C44012" w:rsidRDefault="002A5F24" w:rsidP="005A6AD3">
      <w:pPr>
        <w:pStyle w:val="Odstavecseseznamem"/>
        <w:numPr>
          <w:ilvl w:val="0"/>
          <w:numId w:val="4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Vznikne-li při provádění díla potřeba provedení dalších prací do díla nezahrnutých, a to z důvodu vad</w:t>
      </w:r>
      <w:r w:rsidR="008B3490">
        <w:rPr>
          <w:rFonts w:ascii="Arial" w:hAnsi="Arial" w:cs="Arial"/>
        </w:rPr>
        <w:t xml:space="preserve"> projektové dokumentace, na základě požadavku objednatele nebo </w:t>
      </w:r>
      <w:r w:rsidR="00C44012">
        <w:rPr>
          <w:rFonts w:ascii="Arial" w:hAnsi="Arial" w:cs="Arial"/>
        </w:rPr>
        <w:t>z jakéhokoli jiného nepředvídatelného důvodu, je zhotovitel povinen provést soupis těchto prací, včetně jejich ocenění a předložit tento soupis objednateli</w:t>
      </w:r>
      <w:r w:rsidR="00192263">
        <w:rPr>
          <w:rFonts w:ascii="Arial" w:hAnsi="Arial" w:cs="Arial"/>
        </w:rPr>
        <w:t xml:space="preserve"> </w:t>
      </w:r>
      <w:r w:rsidR="00C44012">
        <w:rPr>
          <w:rFonts w:ascii="Arial" w:hAnsi="Arial" w:cs="Arial"/>
        </w:rPr>
        <w:t>k odsouhlasení. Ocenění bude provedeno dle jednotkových cen, použitých pro návrh ceny díla v</w:t>
      </w:r>
      <w:r w:rsidR="00BD1365">
        <w:rPr>
          <w:rFonts w:ascii="Arial" w:hAnsi="Arial" w:cs="Arial"/>
        </w:rPr>
        <w:t> </w:t>
      </w:r>
      <w:r w:rsidR="00C44012">
        <w:rPr>
          <w:rFonts w:ascii="Arial" w:hAnsi="Arial" w:cs="Arial"/>
        </w:rPr>
        <w:t>nabídce</w:t>
      </w:r>
      <w:r w:rsidR="00BD1365">
        <w:rPr>
          <w:rFonts w:ascii="Arial" w:hAnsi="Arial" w:cs="Arial"/>
        </w:rPr>
        <w:t>.</w:t>
      </w:r>
      <w:r w:rsidR="00C44012">
        <w:rPr>
          <w:rFonts w:ascii="Arial" w:hAnsi="Arial" w:cs="Arial"/>
        </w:rPr>
        <w:t xml:space="preserve"> Případné změny díla budou řešeny písemným dodatkem k této smlouvě.</w:t>
      </w:r>
    </w:p>
    <w:p w14:paraId="17B4BE27" w14:textId="77777777" w:rsidR="00D85376" w:rsidRPr="00BD58C0" w:rsidRDefault="00D85376" w:rsidP="00BD58C0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7DDE" w14:paraId="18A57BA6" w14:textId="77777777" w:rsidTr="00B54F5B">
        <w:tc>
          <w:tcPr>
            <w:tcW w:w="9062" w:type="dxa"/>
          </w:tcPr>
          <w:p w14:paraId="51ED5367" w14:textId="44DBFD75" w:rsidR="00247DDE" w:rsidRPr="00F35AEB" w:rsidRDefault="00247DDE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IV. Doba plnění</w:t>
            </w:r>
          </w:p>
        </w:tc>
      </w:tr>
    </w:tbl>
    <w:p w14:paraId="3AE1DAB1" w14:textId="7A33A09B" w:rsidR="004408E4" w:rsidRDefault="004408E4" w:rsidP="00770AF3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</w:rPr>
      </w:pPr>
    </w:p>
    <w:p w14:paraId="6B2118BE" w14:textId="4A968876" w:rsidR="00251F5A" w:rsidRDefault="00251F5A" w:rsidP="005A6AD3">
      <w:pPr>
        <w:pStyle w:val="Odstavecseseznamem"/>
        <w:numPr>
          <w:ilvl w:val="0"/>
          <w:numId w:val="5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provést dílo v následujících termínech:</w:t>
      </w:r>
    </w:p>
    <w:p w14:paraId="0BFDE938" w14:textId="77777777" w:rsidR="00251F5A" w:rsidRDefault="00251F5A" w:rsidP="00251F5A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4E7247B0" w14:textId="14723C53" w:rsidR="00251F5A" w:rsidRDefault="000051D6" w:rsidP="005A6AD3">
      <w:pPr>
        <w:pStyle w:val="Odstavecseseznamem"/>
        <w:numPr>
          <w:ilvl w:val="0"/>
          <w:numId w:val="6"/>
        </w:numPr>
        <w:tabs>
          <w:tab w:val="left" w:pos="567"/>
          <w:tab w:val="left" w:pos="2268"/>
          <w:tab w:val="right" w:pos="8789"/>
        </w:tabs>
        <w:spacing w:line="240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zahájení montáže </w:t>
      </w:r>
      <w:r w:rsidR="00EB2676">
        <w:rPr>
          <w:rFonts w:ascii="Arial" w:hAnsi="Arial" w:cs="Arial"/>
        </w:rPr>
        <w:t xml:space="preserve">gastro:                                     </w:t>
      </w:r>
      <w:r w:rsidR="00C26B7A">
        <w:rPr>
          <w:rFonts w:ascii="Arial" w:hAnsi="Arial" w:cs="Arial"/>
        </w:rPr>
        <w:t>15.</w:t>
      </w:r>
      <w:r w:rsidR="00EB2676">
        <w:rPr>
          <w:rFonts w:ascii="Arial" w:hAnsi="Arial" w:cs="Arial"/>
        </w:rPr>
        <w:t xml:space="preserve"> </w:t>
      </w:r>
      <w:r w:rsidR="00BD1365">
        <w:rPr>
          <w:rFonts w:ascii="Arial" w:hAnsi="Arial" w:cs="Arial"/>
        </w:rPr>
        <w:t>5</w:t>
      </w:r>
      <w:r w:rsidR="00C26B7A">
        <w:rPr>
          <w:rFonts w:ascii="Arial" w:hAnsi="Arial" w:cs="Arial"/>
        </w:rPr>
        <w:t>.</w:t>
      </w:r>
      <w:r w:rsidR="00EB2676">
        <w:rPr>
          <w:rFonts w:ascii="Arial" w:hAnsi="Arial" w:cs="Arial"/>
        </w:rPr>
        <w:t xml:space="preserve"> </w:t>
      </w:r>
      <w:r w:rsidR="00C26B7A">
        <w:rPr>
          <w:rFonts w:ascii="Arial" w:hAnsi="Arial" w:cs="Arial"/>
        </w:rPr>
        <w:t>2023</w:t>
      </w:r>
    </w:p>
    <w:p w14:paraId="78E119E2" w14:textId="35A0F61B" w:rsidR="000051D6" w:rsidRDefault="000051D6" w:rsidP="005A6AD3">
      <w:pPr>
        <w:pStyle w:val="Odstavecseseznamem"/>
        <w:numPr>
          <w:ilvl w:val="0"/>
          <w:numId w:val="6"/>
        </w:numPr>
        <w:tabs>
          <w:tab w:val="left" w:pos="567"/>
          <w:tab w:val="left" w:pos="2268"/>
          <w:tab w:val="right" w:pos="8789"/>
        </w:tabs>
        <w:spacing w:line="240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dokončení montáže gastro:</w:t>
      </w:r>
      <w:r w:rsidR="00EB2676">
        <w:rPr>
          <w:rFonts w:ascii="Arial" w:hAnsi="Arial" w:cs="Arial"/>
        </w:rPr>
        <w:t xml:space="preserve">                                  </w:t>
      </w:r>
      <w:r w:rsidR="00C26B7A">
        <w:rPr>
          <w:rFonts w:ascii="Arial" w:hAnsi="Arial" w:cs="Arial"/>
        </w:rPr>
        <w:t>1</w:t>
      </w:r>
      <w:r w:rsidR="00BD1365">
        <w:rPr>
          <w:rFonts w:ascii="Arial" w:hAnsi="Arial" w:cs="Arial"/>
        </w:rPr>
        <w:t>8</w:t>
      </w:r>
      <w:r w:rsidR="00C26B7A">
        <w:rPr>
          <w:rFonts w:ascii="Arial" w:hAnsi="Arial" w:cs="Arial"/>
        </w:rPr>
        <w:t>.</w:t>
      </w:r>
      <w:r w:rsidR="00EB2676">
        <w:rPr>
          <w:rFonts w:ascii="Arial" w:hAnsi="Arial" w:cs="Arial"/>
        </w:rPr>
        <w:t xml:space="preserve"> </w:t>
      </w:r>
      <w:r w:rsidR="00BD1365">
        <w:rPr>
          <w:rFonts w:ascii="Arial" w:hAnsi="Arial" w:cs="Arial"/>
        </w:rPr>
        <w:t>5</w:t>
      </w:r>
      <w:r w:rsidR="00C26B7A">
        <w:rPr>
          <w:rFonts w:ascii="Arial" w:hAnsi="Arial" w:cs="Arial"/>
        </w:rPr>
        <w:t>.</w:t>
      </w:r>
      <w:r w:rsidR="00EB2676">
        <w:rPr>
          <w:rFonts w:ascii="Arial" w:hAnsi="Arial" w:cs="Arial"/>
        </w:rPr>
        <w:t xml:space="preserve"> </w:t>
      </w:r>
      <w:r w:rsidR="00C26B7A">
        <w:rPr>
          <w:rFonts w:ascii="Arial" w:hAnsi="Arial" w:cs="Arial"/>
        </w:rPr>
        <w:t>2023</w:t>
      </w:r>
    </w:p>
    <w:p w14:paraId="3A798661" w14:textId="4158632F" w:rsidR="00992053" w:rsidRDefault="00BD1365" w:rsidP="002E53C0">
      <w:pPr>
        <w:tabs>
          <w:tab w:val="left" w:pos="567"/>
          <w:tab w:val="left" w:pos="226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Případné </w:t>
      </w:r>
      <w:r w:rsidR="00884D30">
        <w:rPr>
          <w:rFonts w:ascii="Arial" w:hAnsi="Arial" w:cs="Arial"/>
        </w:rPr>
        <w:t xml:space="preserve">změny v rozměrech nerezového nábytku, vyplývající ze skutečného zaměření prostor, </w:t>
      </w:r>
      <w:r>
        <w:rPr>
          <w:rFonts w:ascii="Arial" w:hAnsi="Arial" w:cs="Arial"/>
        </w:rPr>
        <w:t xml:space="preserve">budou </w:t>
      </w:r>
      <w:r w:rsidR="00884D30">
        <w:rPr>
          <w:rFonts w:ascii="Arial" w:hAnsi="Arial" w:cs="Arial"/>
        </w:rPr>
        <w:t>zachyceny v předávacím protokolu (výkaz skutečného provedení).</w:t>
      </w:r>
    </w:p>
    <w:p w14:paraId="3EF65BA1" w14:textId="66C1B544" w:rsidR="00992053" w:rsidRDefault="00992053" w:rsidP="00992053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053D668" w14:textId="6B0A02B6" w:rsidR="00992053" w:rsidRDefault="00992053" w:rsidP="002E53C0">
      <w:pPr>
        <w:tabs>
          <w:tab w:val="left" w:pos="567"/>
          <w:tab w:val="left" w:pos="226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Pokud zhotovitel provede dílo nebo jeho část před sjednaným termínem a vyzve objednatele k jeho převzetí způsob</w:t>
      </w:r>
      <w:r w:rsidR="00D85376">
        <w:rPr>
          <w:rFonts w:ascii="Arial" w:hAnsi="Arial" w:cs="Arial"/>
        </w:rPr>
        <w:t>em uvedených níže v čl. VIII.1.</w:t>
      </w:r>
      <w:r w:rsidR="00EB2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smlouvy, zavazuje se objednatel převzít toto dílo nebo jeho část i v nabídnutém zkráceném termínu.</w:t>
      </w:r>
    </w:p>
    <w:p w14:paraId="2AED256E" w14:textId="77777777" w:rsidR="00992053" w:rsidRPr="00992053" w:rsidRDefault="00992053" w:rsidP="00992053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9D00F44" w14:textId="147BD5A7" w:rsidR="002E53C0" w:rsidRDefault="002E53C0" w:rsidP="005A6AD3">
      <w:pPr>
        <w:pStyle w:val="Odstavecseseznamem"/>
        <w:numPr>
          <w:ilvl w:val="0"/>
          <w:numId w:val="5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zhotovitel nedodrží termíny provedení díla z důvodu překážek na straně objednatele, neocitá se zhotovitel v prodlení s provedením díla. Za důvod na straně objednatele je považována zejména nedostatečná součinnost objednatele k provedení díla. Termíny pro provedení díla se automaticky prodlužují o dobu, po kterou trvala překážka pro provedení díla na straně objednatele.</w:t>
      </w:r>
    </w:p>
    <w:p w14:paraId="6DC0240F" w14:textId="77777777" w:rsidR="002E53C0" w:rsidRDefault="002E53C0" w:rsidP="002E53C0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45E244F2" w14:textId="5C24708A" w:rsidR="002E53C0" w:rsidRDefault="002E53C0" w:rsidP="005A6AD3">
      <w:pPr>
        <w:pStyle w:val="Odstavecseseznamem"/>
        <w:numPr>
          <w:ilvl w:val="0"/>
          <w:numId w:val="5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požadavku objednatele na provedení dodatečných prací nebo přerušení prací, má zhotovitel právo </w:t>
      </w:r>
      <w:r w:rsidR="006B2B05">
        <w:rPr>
          <w:rFonts w:ascii="Arial" w:hAnsi="Arial" w:cs="Arial"/>
        </w:rPr>
        <w:t xml:space="preserve">na </w:t>
      </w:r>
      <w:r w:rsidR="000E3EBC">
        <w:rPr>
          <w:rFonts w:ascii="Arial" w:hAnsi="Arial" w:cs="Arial"/>
        </w:rPr>
        <w:t xml:space="preserve">přiměřené prodloužení termínů pro provedení díla </w:t>
      </w:r>
      <w:r w:rsidR="00D85376">
        <w:rPr>
          <w:rFonts w:ascii="Arial" w:hAnsi="Arial" w:cs="Arial"/>
        </w:rPr>
        <w:br/>
      </w:r>
      <w:r w:rsidR="000E3EBC">
        <w:rPr>
          <w:rFonts w:ascii="Arial" w:hAnsi="Arial" w:cs="Arial"/>
        </w:rPr>
        <w:t xml:space="preserve">a náhradu zhotoviteli </w:t>
      </w:r>
      <w:r w:rsidR="00B30A12">
        <w:rPr>
          <w:rFonts w:ascii="Arial" w:hAnsi="Arial" w:cs="Arial"/>
        </w:rPr>
        <w:t>v této souvislosti prokazatelně vzniklých nákladů.</w:t>
      </w:r>
    </w:p>
    <w:p w14:paraId="41EA6E78" w14:textId="77777777" w:rsidR="00B30A12" w:rsidRPr="00B30A12" w:rsidRDefault="00B30A12" w:rsidP="00B30A12">
      <w:pPr>
        <w:pStyle w:val="Odstavecseseznamem"/>
        <w:rPr>
          <w:rFonts w:ascii="Arial" w:hAnsi="Arial" w:cs="Arial"/>
        </w:rPr>
      </w:pPr>
    </w:p>
    <w:p w14:paraId="095CA31E" w14:textId="17DF08E9" w:rsidR="00B30A12" w:rsidRDefault="00030065" w:rsidP="005A6AD3">
      <w:pPr>
        <w:pStyle w:val="Odstavecseseznamem"/>
        <w:numPr>
          <w:ilvl w:val="0"/>
          <w:numId w:val="5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Termíny provádění díla se prodlužují také o dobu nutného přerušení prací při působení vyšší moci, odstraňování následků jejího působení a dále o dobu zastavení nebo přerušení provádění díla na základě rozhodnutí nebo jiného opatření orgánu veřejné moci, jestliže k vydání takového rozhodnutí nebo opatření nedošlo v důsledku porušení povinnosti zhotovitele. Za vyšší moc se pokládají okolnosti, které vznikly po uzavření této smlouvy v důsledku smluvními stranami nepředvídatelných a neodvratitelných událostí mimořádné povahy, majících bezprostřední vliv na plnění díla, a působí v takovém rozsahu, že zabraňují plnění závazků z této smlouvy.</w:t>
      </w:r>
    </w:p>
    <w:p w14:paraId="473DF891" w14:textId="77777777" w:rsidR="00030065" w:rsidRPr="00030065" w:rsidRDefault="00030065" w:rsidP="00030065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30065" w14:paraId="162D9ACD" w14:textId="77777777" w:rsidTr="00B54F5B">
        <w:tc>
          <w:tcPr>
            <w:tcW w:w="9062" w:type="dxa"/>
          </w:tcPr>
          <w:p w14:paraId="49211BA0" w14:textId="40CA0526" w:rsidR="00030065" w:rsidRPr="00F35AEB" w:rsidRDefault="00030065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V. Cena díla</w:t>
            </w:r>
          </w:p>
        </w:tc>
      </w:tr>
    </w:tbl>
    <w:p w14:paraId="184DEACD" w14:textId="00356BB4" w:rsidR="001551EC" w:rsidRDefault="001551EC" w:rsidP="001551EC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</w:rPr>
      </w:pPr>
    </w:p>
    <w:p w14:paraId="19EB37C7" w14:textId="77777777" w:rsidR="001551EC" w:rsidRDefault="001551EC" w:rsidP="005A6AD3">
      <w:pPr>
        <w:pStyle w:val="Odstavecseseznamem"/>
        <w:numPr>
          <w:ilvl w:val="0"/>
          <w:numId w:val="7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8037FF">
        <w:rPr>
          <w:rFonts w:ascii="Arial" w:hAnsi="Arial" w:cs="Arial"/>
        </w:rPr>
        <w:t>Za provedení díla v rozsahu podle č.II. této smlouvy je dohodnutá smluvní cena dle zákona č.526/1990 Sb., o cenách, ve znění pozdějších předpisů, ve výši:</w:t>
      </w:r>
    </w:p>
    <w:p w14:paraId="1C7198D5" w14:textId="77777777" w:rsidR="001551EC" w:rsidRPr="001551EC" w:rsidRDefault="001551EC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4F246052" w14:textId="1774E5D9" w:rsidR="007D0A83" w:rsidRPr="00BD58C0" w:rsidRDefault="0071437D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7D0A83" w:rsidRPr="008037FF">
        <w:rPr>
          <w:rFonts w:ascii="Arial" w:hAnsi="Arial" w:cs="Arial"/>
          <w:b/>
          <w:bCs/>
        </w:rPr>
        <w:t>ENA ZA DÍLO CELKEM</w:t>
      </w:r>
      <w:r w:rsidR="00CE11D9">
        <w:rPr>
          <w:rFonts w:ascii="Arial" w:hAnsi="Arial" w:cs="Arial"/>
          <w:b/>
          <w:bCs/>
        </w:rPr>
        <w:t xml:space="preserve"> </w:t>
      </w:r>
      <w:r w:rsidR="00CE11D9" w:rsidRPr="00BD58C0">
        <w:rPr>
          <w:rFonts w:ascii="Arial" w:hAnsi="Arial" w:cs="Arial"/>
          <w:b/>
          <w:bCs/>
        </w:rPr>
        <w:t>bez DPH:</w:t>
      </w:r>
      <w:r w:rsidR="00DE0A53">
        <w:rPr>
          <w:rFonts w:ascii="Arial" w:hAnsi="Arial" w:cs="Arial"/>
          <w:b/>
          <w:bCs/>
        </w:rPr>
        <w:tab/>
      </w:r>
      <w:r w:rsidR="00DE0A53">
        <w:rPr>
          <w:rFonts w:ascii="Arial" w:hAnsi="Arial" w:cs="Arial"/>
          <w:b/>
          <w:bCs/>
        </w:rPr>
        <w:tab/>
      </w:r>
      <w:r w:rsidR="00DE0A53">
        <w:rPr>
          <w:rFonts w:ascii="Arial" w:hAnsi="Arial" w:cs="Arial"/>
          <w:b/>
          <w:bCs/>
        </w:rPr>
        <w:tab/>
      </w:r>
      <w:r w:rsidR="00884D30" w:rsidRPr="00BD58C0">
        <w:rPr>
          <w:rFonts w:ascii="Arial" w:hAnsi="Arial" w:cs="Arial"/>
          <w:b/>
          <w:bCs/>
        </w:rPr>
        <w:t>394.907</w:t>
      </w:r>
      <w:r w:rsidR="007D0A83" w:rsidRPr="00BD58C0">
        <w:rPr>
          <w:rFonts w:ascii="Arial" w:hAnsi="Arial" w:cs="Arial"/>
          <w:b/>
          <w:bCs/>
        </w:rPr>
        <w:t>,-</w:t>
      </w:r>
      <w:r w:rsidR="00CE11D9" w:rsidRPr="00BD58C0">
        <w:rPr>
          <w:rFonts w:ascii="Arial" w:hAnsi="Arial" w:cs="Arial"/>
          <w:b/>
          <w:bCs/>
        </w:rPr>
        <w:t xml:space="preserve">   Kč</w:t>
      </w:r>
    </w:p>
    <w:p w14:paraId="01394AD1" w14:textId="0C689564" w:rsidR="00CE11D9" w:rsidRPr="00BD58C0" w:rsidRDefault="00CE11D9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  <w:b/>
          <w:bCs/>
        </w:rPr>
      </w:pPr>
      <w:r w:rsidRPr="00BD58C0">
        <w:rPr>
          <w:rFonts w:ascii="Arial" w:hAnsi="Arial" w:cs="Arial"/>
          <w:b/>
          <w:bCs/>
        </w:rPr>
        <w:t>DPH 21</w:t>
      </w:r>
      <w:r w:rsidR="00DE0A53">
        <w:rPr>
          <w:rFonts w:ascii="Arial" w:hAnsi="Arial" w:cs="Arial"/>
          <w:b/>
          <w:bCs/>
        </w:rPr>
        <w:t xml:space="preserve"> </w:t>
      </w:r>
      <w:r w:rsidRPr="00BD58C0">
        <w:rPr>
          <w:rFonts w:ascii="Arial" w:hAnsi="Arial" w:cs="Arial"/>
          <w:b/>
          <w:bCs/>
        </w:rPr>
        <w:t>%</w:t>
      </w:r>
      <w:r w:rsidR="00DE0A53">
        <w:tab/>
      </w:r>
      <w:r w:rsidR="00DE0A53">
        <w:tab/>
      </w:r>
      <w:r w:rsidR="00DE0A53">
        <w:tab/>
      </w:r>
      <w:r w:rsidR="00DE0A53">
        <w:tab/>
      </w:r>
      <w:r w:rsidR="00DE0A53">
        <w:tab/>
      </w:r>
      <w:r w:rsidR="00DE0A53">
        <w:tab/>
      </w:r>
      <w:r w:rsidRPr="00BD58C0">
        <w:rPr>
          <w:rFonts w:ascii="Arial" w:hAnsi="Arial" w:cs="Arial"/>
          <w:b/>
          <w:bCs/>
        </w:rPr>
        <w:t>82.930,47 Kč</w:t>
      </w:r>
    </w:p>
    <w:p w14:paraId="10E8C456" w14:textId="77F008FA" w:rsidR="00CE11D9" w:rsidRPr="00BD58C0" w:rsidRDefault="00CE11D9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  <w:b/>
          <w:bCs/>
        </w:rPr>
      </w:pPr>
      <w:r w:rsidRPr="00BD58C0">
        <w:rPr>
          <w:rFonts w:ascii="Arial" w:hAnsi="Arial" w:cs="Arial"/>
          <w:b/>
          <w:bCs/>
        </w:rPr>
        <w:t>CELKEM CENA ZA DÍLO</w:t>
      </w:r>
      <w:r w:rsidR="00DE0A53">
        <w:rPr>
          <w:rFonts w:ascii="Arial" w:hAnsi="Arial" w:cs="Arial"/>
          <w:b/>
          <w:bCs/>
        </w:rPr>
        <w:t>:</w:t>
      </w:r>
      <w:r w:rsidR="00DE0A53">
        <w:rPr>
          <w:rFonts w:ascii="Arial" w:hAnsi="Arial" w:cs="Arial"/>
          <w:b/>
          <w:bCs/>
        </w:rPr>
        <w:tab/>
      </w:r>
      <w:r w:rsidR="00DE0A53">
        <w:rPr>
          <w:rFonts w:ascii="Arial" w:hAnsi="Arial" w:cs="Arial"/>
          <w:b/>
          <w:bCs/>
        </w:rPr>
        <w:tab/>
      </w:r>
      <w:r w:rsidR="00DE0A53">
        <w:rPr>
          <w:rFonts w:ascii="Arial" w:hAnsi="Arial" w:cs="Arial"/>
          <w:b/>
          <w:bCs/>
        </w:rPr>
        <w:tab/>
      </w:r>
      <w:r w:rsidR="00DE0A53">
        <w:rPr>
          <w:rFonts w:ascii="Arial" w:hAnsi="Arial" w:cs="Arial"/>
          <w:b/>
          <w:bCs/>
        </w:rPr>
        <w:tab/>
      </w:r>
      <w:r w:rsidRPr="00BD58C0">
        <w:rPr>
          <w:rFonts w:ascii="Arial" w:hAnsi="Arial" w:cs="Arial"/>
          <w:b/>
          <w:bCs/>
        </w:rPr>
        <w:t>477.837,47 Kč</w:t>
      </w:r>
    </w:p>
    <w:p w14:paraId="412861BE" w14:textId="77777777" w:rsidR="001551EC" w:rsidRPr="008037FF" w:rsidRDefault="001551EC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  <w:b/>
          <w:bCs/>
        </w:rPr>
      </w:pPr>
    </w:p>
    <w:p w14:paraId="7AFC1D4A" w14:textId="2E1A08D1" w:rsidR="001551EC" w:rsidRDefault="007D0A83" w:rsidP="00EE6012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  <w:r w:rsidRPr="008037FF">
        <w:rPr>
          <w:rFonts w:ascii="Arial" w:hAnsi="Arial" w:cs="Arial"/>
        </w:rPr>
        <w:t>(slovy:“</w:t>
      </w:r>
      <w:r w:rsidR="00EE6012">
        <w:rPr>
          <w:rFonts w:ascii="Arial" w:hAnsi="Arial" w:cs="Arial"/>
        </w:rPr>
        <w:t xml:space="preserve"> </w:t>
      </w:r>
      <w:r w:rsidR="00884D30">
        <w:rPr>
          <w:rFonts w:ascii="Arial" w:hAnsi="Arial" w:cs="Arial"/>
        </w:rPr>
        <w:t>třistadevadesátčtyřitisíc</w:t>
      </w:r>
      <w:r w:rsidR="00AA7050">
        <w:rPr>
          <w:rFonts w:ascii="Arial" w:hAnsi="Arial" w:cs="Arial"/>
        </w:rPr>
        <w:t>dvětset</w:t>
      </w:r>
      <w:r w:rsidR="00884D30">
        <w:rPr>
          <w:rFonts w:ascii="Arial" w:hAnsi="Arial" w:cs="Arial"/>
        </w:rPr>
        <w:t>sedm</w:t>
      </w:r>
      <w:r w:rsidRPr="008037FF">
        <w:rPr>
          <w:rFonts w:ascii="Arial" w:hAnsi="Arial" w:cs="Arial"/>
        </w:rPr>
        <w:t>“</w:t>
      </w:r>
      <w:r w:rsidR="00CE11D9">
        <w:rPr>
          <w:rFonts w:ascii="Arial" w:hAnsi="Arial" w:cs="Arial"/>
        </w:rPr>
        <w:t xml:space="preserve"> bez DPH</w:t>
      </w:r>
      <w:r w:rsidRPr="008037FF">
        <w:rPr>
          <w:rFonts w:ascii="Arial" w:hAnsi="Arial" w:cs="Arial"/>
        </w:rPr>
        <w:t>)</w:t>
      </w:r>
    </w:p>
    <w:p w14:paraId="1266F750" w14:textId="77777777" w:rsidR="00EE6012" w:rsidRPr="00EE6012" w:rsidRDefault="00EE6012" w:rsidP="00EE6012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70E796A7" w14:textId="21F7F2FA" w:rsidR="007D0A83" w:rsidRPr="008037FF" w:rsidRDefault="007D0A83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  <w:r w:rsidRPr="008037FF">
        <w:rPr>
          <w:rFonts w:ascii="Arial" w:hAnsi="Arial" w:cs="Arial"/>
        </w:rPr>
        <w:t xml:space="preserve">Podkladem pro stanovení ceny díla je cenová nabídka zhotovitele ze dne </w:t>
      </w:r>
      <w:r w:rsidR="00AA7050">
        <w:rPr>
          <w:rFonts w:ascii="Arial" w:hAnsi="Arial" w:cs="Arial"/>
        </w:rPr>
        <w:t>30. 3. 2023</w:t>
      </w:r>
      <w:r w:rsidRPr="009938E8">
        <w:rPr>
          <w:rFonts w:ascii="Arial" w:hAnsi="Arial" w:cs="Arial"/>
        </w:rPr>
        <w:t xml:space="preserve">, </w:t>
      </w:r>
      <w:r w:rsidR="00CE11D9">
        <w:rPr>
          <w:rFonts w:ascii="Arial" w:hAnsi="Arial" w:cs="Arial"/>
        </w:rPr>
        <w:t xml:space="preserve">která je jako Příloha č.1, </w:t>
      </w:r>
      <w:r w:rsidRPr="008037FF">
        <w:rPr>
          <w:rFonts w:ascii="Arial" w:hAnsi="Arial" w:cs="Arial"/>
        </w:rPr>
        <w:t>nedílnou součástí této smlouvy.</w:t>
      </w:r>
    </w:p>
    <w:p w14:paraId="585FF74A" w14:textId="77777777" w:rsidR="001551EC" w:rsidRDefault="001551EC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25EE16C4" w14:textId="793EBA0E" w:rsidR="007D0A83" w:rsidRDefault="007D0A83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  <w:r w:rsidRPr="008037FF">
        <w:rPr>
          <w:rFonts w:ascii="Arial" w:hAnsi="Arial" w:cs="Arial"/>
        </w:rPr>
        <w:t xml:space="preserve">DPH bude připočteno v případě změny sazby podle právních předpisů platných </w:t>
      </w:r>
      <w:r w:rsidR="00CE11D9">
        <w:rPr>
          <w:rFonts w:ascii="Arial" w:hAnsi="Arial" w:cs="Arial"/>
        </w:rPr>
        <w:br/>
      </w:r>
      <w:r w:rsidRPr="008037FF">
        <w:rPr>
          <w:rFonts w:ascii="Arial" w:hAnsi="Arial" w:cs="Arial"/>
        </w:rPr>
        <w:t>a účinných v době uskutečnění zdanitelného plnění.</w:t>
      </w:r>
    </w:p>
    <w:p w14:paraId="3E35E603" w14:textId="77777777" w:rsidR="001551EC" w:rsidRPr="008037FF" w:rsidRDefault="001551EC" w:rsidP="001551EC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3E70401B" w14:textId="18F5B713" w:rsidR="008037FF" w:rsidRDefault="00C3248B" w:rsidP="005A6AD3">
      <w:pPr>
        <w:pStyle w:val="Odstavecseseznamem"/>
        <w:numPr>
          <w:ilvl w:val="0"/>
          <w:numId w:val="7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je sjednána jako nejvýše přípustná a lze jí měnit jen za podmínek uvedených v této smlouvě.</w:t>
      </w:r>
    </w:p>
    <w:p w14:paraId="257D1145" w14:textId="77777777" w:rsidR="00641276" w:rsidRDefault="00641276" w:rsidP="00641276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3E67AD24" w14:textId="7A16E80A" w:rsidR="00B2248B" w:rsidRDefault="00641276" w:rsidP="005A6AD3">
      <w:pPr>
        <w:pStyle w:val="Odstavecseseznamem"/>
        <w:numPr>
          <w:ilvl w:val="0"/>
          <w:numId w:val="7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Objednatelem budou nad rámec smluvní ceny hrazeny pouze </w:t>
      </w:r>
      <w:r w:rsidR="00B2248B">
        <w:rPr>
          <w:rFonts w:ascii="Arial" w:hAnsi="Arial" w:cs="Arial"/>
        </w:rPr>
        <w:t xml:space="preserve">práce a dodávky, které si zcela prokazatelně objednal. Po ocenění objednaných prací zhotovitelem a po dosažení cenové dohody smluvních stran, v souladu se zákonem čís. 526/1990 Sb., </w:t>
      </w:r>
      <w:r w:rsidR="00EB2676">
        <w:rPr>
          <w:rFonts w:ascii="Arial" w:hAnsi="Arial" w:cs="Arial"/>
        </w:rPr>
        <w:br/>
      </w:r>
      <w:r w:rsidR="00B2248B">
        <w:rPr>
          <w:rFonts w:ascii="Arial" w:hAnsi="Arial" w:cs="Arial"/>
        </w:rPr>
        <w:t xml:space="preserve">o cenách, ve znění pozdějších předpisů, bude nová cena díla upravena dodatkem </w:t>
      </w:r>
      <w:r w:rsidR="00B2248B">
        <w:rPr>
          <w:rFonts w:ascii="Arial" w:hAnsi="Arial" w:cs="Arial"/>
        </w:rPr>
        <w:lastRenderedPageBreak/>
        <w:t>k této smlouvě. Jednotkové ceny uvedené v položkovém rozpočtu nabídky jsou pevné po celou dobu provádění stavebních prací.</w:t>
      </w:r>
    </w:p>
    <w:p w14:paraId="2E0E4464" w14:textId="77777777" w:rsidR="00B2248B" w:rsidRPr="00B2248B" w:rsidRDefault="00B2248B" w:rsidP="00B2248B">
      <w:pPr>
        <w:pStyle w:val="Odstavecseseznamem"/>
        <w:rPr>
          <w:rFonts w:ascii="Arial" w:hAnsi="Arial" w:cs="Arial"/>
        </w:rPr>
      </w:pPr>
    </w:p>
    <w:p w14:paraId="25EDB832" w14:textId="58E1B169" w:rsidR="00B2248B" w:rsidRDefault="00B2248B" w:rsidP="00B2248B">
      <w:pPr>
        <w:pStyle w:val="Odstavecseseznamem"/>
        <w:numPr>
          <w:ilvl w:val="0"/>
          <w:numId w:val="7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322767">
        <w:rPr>
          <w:rFonts w:ascii="Arial" w:hAnsi="Arial" w:cs="Arial"/>
        </w:rPr>
        <w:t>Zhotovitel prohlašuje, že ověřil rozsah prací nutných k řádnému provedení díla v prvotřídní kvalitě a garantuje úplnost své nabídky a kompletnost díla. V dohodnuté ceně jsou obsaženy veškeré náklady na jeho řádné provedení, i když tyto nejsou přímo uvedeny, včetně rizik, které měl zhotovitel předpokládat.</w:t>
      </w:r>
    </w:p>
    <w:p w14:paraId="655FF5A4" w14:textId="77777777" w:rsidR="00A47DCE" w:rsidRPr="00A47DCE" w:rsidRDefault="00A47DCE" w:rsidP="00A47DCE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248B" w14:paraId="057A597F" w14:textId="77777777" w:rsidTr="00B54F5B">
        <w:tc>
          <w:tcPr>
            <w:tcW w:w="9062" w:type="dxa"/>
          </w:tcPr>
          <w:p w14:paraId="2BC025E4" w14:textId="3A8DB7DA" w:rsidR="00B2248B" w:rsidRPr="00F35AEB" w:rsidRDefault="00B2248B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VI. Fakturace a způsob úhrady</w:t>
            </w:r>
          </w:p>
        </w:tc>
      </w:tr>
    </w:tbl>
    <w:p w14:paraId="7A551B89" w14:textId="69D2EAD4" w:rsidR="00B2248B" w:rsidRDefault="00B2248B" w:rsidP="00B2248B">
      <w:pPr>
        <w:tabs>
          <w:tab w:val="left" w:pos="567"/>
          <w:tab w:val="left" w:pos="2268"/>
        </w:tabs>
        <w:spacing w:line="240" w:lineRule="auto"/>
        <w:jc w:val="both"/>
        <w:rPr>
          <w:rFonts w:ascii="Arial" w:hAnsi="Arial" w:cs="Arial"/>
          <w:color w:val="FF0000"/>
        </w:rPr>
      </w:pPr>
    </w:p>
    <w:p w14:paraId="2E70D91B" w14:textId="25F6EAB7" w:rsidR="00901C14" w:rsidRPr="00BD58C0" w:rsidRDefault="006B0FCE" w:rsidP="00BD58C0">
      <w:pPr>
        <w:pStyle w:val="Odstavecseseznamem"/>
        <w:numPr>
          <w:ilvl w:val="0"/>
          <w:numId w:val="8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6B0FCE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 xml:space="preserve">zaplatí cenu díla dohodnutou v článku V.1 </w:t>
      </w:r>
      <w:r w:rsidR="009663CD">
        <w:rPr>
          <w:rFonts w:ascii="Arial" w:hAnsi="Arial" w:cs="Arial"/>
        </w:rPr>
        <w:t>této smlouvy</w:t>
      </w:r>
      <w:r w:rsidR="00AA7050">
        <w:rPr>
          <w:rFonts w:ascii="Arial" w:hAnsi="Arial" w:cs="Arial"/>
        </w:rPr>
        <w:t xml:space="preserve">. </w:t>
      </w:r>
      <w:r w:rsidR="009663CD">
        <w:rPr>
          <w:rFonts w:ascii="Arial" w:hAnsi="Arial" w:cs="Arial"/>
        </w:rPr>
        <w:t xml:space="preserve"> </w:t>
      </w:r>
      <w:r w:rsidR="00901C14">
        <w:rPr>
          <w:rFonts w:ascii="Arial" w:hAnsi="Arial" w:cs="Arial"/>
        </w:rPr>
        <w:t>Přílohou faktury musí být soupis vykonaných prací a dodávek.</w:t>
      </w:r>
    </w:p>
    <w:p w14:paraId="1552E8D9" w14:textId="3F7ECF10" w:rsidR="006540D0" w:rsidRPr="00962E47" w:rsidRDefault="00901C14" w:rsidP="00AA7050">
      <w:pPr>
        <w:tabs>
          <w:tab w:val="left" w:pos="142"/>
        </w:tabs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</w:t>
      </w:r>
      <w:r w:rsidR="00F256E4">
        <w:rPr>
          <w:rFonts w:ascii="Arial" w:hAnsi="Arial" w:cs="Arial"/>
        </w:rPr>
        <w:t xml:space="preserve">dílčí faktury je </w:t>
      </w:r>
      <w:r w:rsidR="00AA7050">
        <w:rPr>
          <w:rFonts w:ascii="Arial" w:hAnsi="Arial" w:cs="Arial"/>
        </w:rPr>
        <w:t>30</w:t>
      </w:r>
      <w:r w:rsidR="00F256E4">
        <w:rPr>
          <w:rFonts w:ascii="Arial" w:hAnsi="Arial" w:cs="Arial"/>
          <w:color w:val="FF0000"/>
        </w:rPr>
        <w:t xml:space="preserve"> </w:t>
      </w:r>
      <w:r w:rsidR="00F256E4">
        <w:rPr>
          <w:rFonts w:ascii="Arial" w:hAnsi="Arial" w:cs="Arial"/>
        </w:rPr>
        <w:t>kalendářních dnů ode dne jejího doručení objednateli. Faktura bude doručena elektronicky na e-mailovou adresu</w:t>
      </w:r>
      <w:r w:rsidR="00BD58C0">
        <w:rPr>
          <w:rFonts w:ascii="Arial" w:hAnsi="Arial" w:cs="Arial"/>
        </w:rPr>
        <w:t xml:space="preserve"> </w:t>
      </w:r>
      <w:r w:rsidR="00BD58C0">
        <w:rPr>
          <w:rFonts w:ascii="Arial" w:hAnsi="Arial" w:cs="Arial"/>
          <w:b/>
          <w:bCs/>
        </w:rPr>
        <w:t>faktury@tmbrno.cz</w:t>
      </w:r>
      <w:r w:rsidR="00F256E4">
        <w:rPr>
          <w:rFonts w:ascii="Arial" w:hAnsi="Arial" w:cs="Arial"/>
        </w:rPr>
        <w:t>. Na fakturu doručenou jiným způsobem bude nahlíženo jako na nedoručenou a nebude na ní brán zřetel.</w:t>
      </w:r>
    </w:p>
    <w:p w14:paraId="6F7B7A3C" w14:textId="77777777" w:rsidR="00962E47" w:rsidRPr="00C079D7" w:rsidRDefault="00962E47" w:rsidP="00C079D7">
      <w:pPr>
        <w:pStyle w:val="Odstavecseseznamem"/>
        <w:rPr>
          <w:rFonts w:ascii="Arial" w:hAnsi="Arial" w:cs="Arial"/>
        </w:rPr>
      </w:pPr>
    </w:p>
    <w:p w14:paraId="3B1BC5D6" w14:textId="7EDA652A" w:rsidR="00C079D7" w:rsidRDefault="00C079D7" w:rsidP="005A6AD3">
      <w:pPr>
        <w:pStyle w:val="Odstavecseseznamem"/>
        <w:numPr>
          <w:ilvl w:val="0"/>
          <w:numId w:val="8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Nedojde-li </w:t>
      </w:r>
      <w:r w:rsidR="0084502D">
        <w:rPr>
          <w:rFonts w:ascii="Arial" w:hAnsi="Arial" w:cs="Arial"/>
        </w:rPr>
        <w:t xml:space="preserve">mezi oběma smluvními stranami k dohodě při odsouhlasení množství nebo druhu provedení prací a dodávek, je zhotovitel oprávněn fakturovat pouze ty práce, </w:t>
      </w:r>
      <w:r w:rsidR="00EB2676">
        <w:rPr>
          <w:rFonts w:ascii="Arial" w:hAnsi="Arial" w:cs="Arial"/>
        </w:rPr>
        <w:br/>
      </w:r>
      <w:r w:rsidR="0084502D">
        <w:rPr>
          <w:rFonts w:ascii="Arial" w:hAnsi="Arial" w:cs="Arial"/>
        </w:rPr>
        <w:t xml:space="preserve">u kterých nedošlo k rozporu. Pokud bude faktura – daňový doklad zhotovitele obsahovat i ty práce, které nebyly objednatelem </w:t>
      </w:r>
      <w:r w:rsidR="0084502D" w:rsidRPr="00BD58C0">
        <w:rPr>
          <w:rFonts w:ascii="Arial" w:hAnsi="Arial" w:cs="Arial"/>
        </w:rPr>
        <w:t>odsouhlaseny,</w:t>
      </w:r>
      <w:r w:rsidR="0084502D">
        <w:rPr>
          <w:rFonts w:ascii="Arial" w:hAnsi="Arial" w:cs="Arial"/>
        </w:rPr>
        <w:t xml:space="preserve"> je objednatel oprávněn fakturu odmítnout a požad</w:t>
      </w:r>
      <w:r w:rsidR="000977CF">
        <w:rPr>
          <w:rFonts w:ascii="Arial" w:hAnsi="Arial" w:cs="Arial"/>
        </w:rPr>
        <w:t>ovat opravu fakturované částky. Objednatel se v takovém případě nedostává do prodlení s úhradou faktury. Zhotovitel je povinen po odstranění vad daňového dokladu zaslat objednateli daňový doklad nový či opravený, vždy však s novou lhůtou splatnosti fakturované částky.</w:t>
      </w:r>
    </w:p>
    <w:p w14:paraId="185DFADF" w14:textId="77777777" w:rsidR="000977CF" w:rsidRPr="000977CF" w:rsidRDefault="000977CF" w:rsidP="000977CF">
      <w:pPr>
        <w:pStyle w:val="Odstavecseseznamem"/>
        <w:rPr>
          <w:rFonts w:ascii="Arial" w:hAnsi="Arial" w:cs="Arial"/>
        </w:rPr>
      </w:pPr>
    </w:p>
    <w:p w14:paraId="3C10930E" w14:textId="5DB8D97B" w:rsidR="006D19FB" w:rsidRDefault="000977CF" w:rsidP="00BD58C0">
      <w:pPr>
        <w:pStyle w:val="Odstavecseseznamem"/>
        <w:numPr>
          <w:ilvl w:val="0"/>
          <w:numId w:val="8"/>
        </w:numPr>
        <w:tabs>
          <w:tab w:val="left" w:pos="567"/>
          <w:tab w:val="left" w:pos="226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Právo vystavit závěrečnou fakturu vzniká podpisem </w:t>
      </w:r>
      <w:r w:rsidR="00AA7050">
        <w:rPr>
          <w:rFonts w:ascii="Arial" w:hAnsi="Arial" w:cs="Arial"/>
        </w:rPr>
        <w:t>předávacího</w:t>
      </w:r>
      <w:r>
        <w:rPr>
          <w:rFonts w:ascii="Arial" w:hAnsi="Arial" w:cs="Arial"/>
        </w:rPr>
        <w:t xml:space="preserve"> protokolu oběma smluvními stranami, na základě soupisu </w:t>
      </w:r>
      <w:r w:rsidR="00405EC0">
        <w:rPr>
          <w:rFonts w:ascii="Arial" w:hAnsi="Arial" w:cs="Arial"/>
        </w:rPr>
        <w:t>skutečně provedených prací a dodávek</w:t>
      </w:r>
      <w:r w:rsidR="00AA7050">
        <w:rPr>
          <w:rFonts w:ascii="Arial" w:hAnsi="Arial" w:cs="Arial"/>
        </w:rPr>
        <w:t>.</w:t>
      </w:r>
    </w:p>
    <w:p w14:paraId="11D87496" w14:textId="77777777" w:rsidR="00BD58C0" w:rsidRPr="00BD58C0" w:rsidRDefault="00BD58C0" w:rsidP="00BD58C0">
      <w:pPr>
        <w:pStyle w:val="Odstavecseseznamem"/>
        <w:tabs>
          <w:tab w:val="left" w:pos="567"/>
          <w:tab w:val="left" w:pos="2268"/>
        </w:tabs>
        <w:spacing w:line="240" w:lineRule="auto"/>
        <w:ind w:left="567"/>
        <w:jc w:val="both"/>
        <w:rPr>
          <w:rFonts w:ascii="Arial" w:hAnsi="Arial" w:cs="Arial"/>
        </w:rPr>
      </w:pPr>
    </w:p>
    <w:p w14:paraId="37F96F49" w14:textId="530C5159" w:rsidR="00D97349" w:rsidRPr="00BD58C0" w:rsidRDefault="00561FE1" w:rsidP="00BD58C0">
      <w:pPr>
        <w:pStyle w:val="Odstavecseseznamem"/>
        <w:numPr>
          <w:ilvl w:val="0"/>
          <w:numId w:val="8"/>
        </w:numPr>
        <w:tabs>
          <w:tab w:val="left" w:pos="567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oprávněn vrátit zhotoviteli fakturu na cenu díla nebo její části v případě, že faktura vykazuje formální nedostatky nebo zhotoviteli nevzniklo právo na vystavení faktury na příslušnou částku. Objednatel se v takovém případě nedostává do prodlení s úhradou faktury. Zhotovitel je povinen po odstranění vad daňového dokladu nebo po vzniku svého práva </w:t>
      </w:r>
      <w:r w:rsidR="006D19FB">
        <w:rPr>
          <w:rFonts w:ascii="Arial" w:hAnsi="Arial" w:cs="Arial"/>
        </w:rPr>
        <w:t>fakturovat zaslat objednateli daňový doklad nový či opravený, vždy však s novou lhůtou splatnosti fakturované částky.</w:t>
      </w:r>
    </w:p>
    <w:p w14:paraId="0E2A1545" w14:textId="77777777" w:rsidR="00EB2676" w:rsidRPr="00BD58C0" w:rsidRDefault="00EB2676" w:rsidP="00BD58C0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349" w14:paraId="79612242" w14:textId="77777777" w:rsidTr="00B54F5B">
        <w:tc>
          <w:tcPr>
            <w:tcW w:w="9062" w:type="dxa"/>
          </w:tcPr>
          <w:p w14:paraId="4234A9C1" w14:textId="66074A33" w:rsidR="00D97349" w:rsidRPr="00F35AEB" w:rsidRDefault="00AA7050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VII</w:t>
            </w:r>
            <w:r w:rsidR="00D97349">
              <w:rPr>
                <w:rFonts w:ascii="Arial" w:hAnsi="Arial" w:cs="Arial"/>
                <w:b/>
                <w:bCs/>
                <w:sz w:val="26"/>
                <w:szCs w:val="26"/>
              </w:rPr>
              <w:t>. Předání a převzetí předmětu díla</w:t>
            </w:r>
          </w:p>
        </w:tc>
      </w:tr>
    </w:tbl>
    <w:p w14:paraId="170C0F14" w14:textId="30CC5A7D" w:rsidR="00D97349" w:rsidRDefault="00D97349" w:rsidP="00D97349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1CE64D26" w14:textId="78C85363" w:rsidR="00A47DCE" w:rsidRPr="00BD58C0" w:rsidRDefault="00AA7050" w:rsidP="00BD58C0">
      <w:pPr>
        <w:tabs>
          <w:tab w:val="left" w:pos="567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VII.1. </w:t>
      </w:r>
      <w:r w:rsidR="001C6DE2" w:rsidRPr="00AA7050">
        <w:rPr>
          <w:rFonts w:ascii="Arial" w:hAnsi="Arial" w:cs="Arial"/>
        </w:rPr>
        <w:t xml:space="preserve">Dílo bude dokončeno protokolárním předáním díla zhotovitelem a převzetí díla objednatelem. Přejímka se uskuteční v místě provádění díla </w:t>
      </w:r>
      <w:r>
        <w:rPr>
          <w:rFonts w:ascii="Arial" w:hAnsi="Arial" w:cs="Arial"/>
        </w:rPr>
        <w:t>na základě dohody mezi zhotovitele a objednatele</w:t>
      </w:r>
      <w:r w:rsidR="001C6DE2" w:rsidRPr="00AA7050">
        <w:rPr>
          <w:rFonts w:ascii="Arial" w:hAnsi="Arial" w:cs="Arial"/>
        </w:rPr>
        <w:t>. O průběhu a výsledku přejímky se pořídí zápis, který podepíší zástupci objednatele a zhotovitele (dále jen „</w:t>
      </w:r>
      <w:r w:rsidR="001C6DE2" w:rsidRPr="00AA7050">
        <w:rPr>
          <w:rFonts w:ascii="Arial" w:hAnsi="Arial" w:cs="Arial"/>
          <w:b/>
          <w:bCs/>
        </w:rPr>
        <w:t>předávací protokol</w:t>
      </w:r>
      <w:r w:rsidR="001C6DE2" w:rsidRPr="00AA7050">
        <w:rPr>
          <w:rFonts w:ascii="Arial" w:hAnsi="Arial" w:cs="Arial"/>
        </w:rPr>
        <w:t>“). Tento předávací protokol je součástí</w:t>
      </w:r>
      <w:r w:rsidR="00BD58C0">
        <w:rPr>
          <w:rFonts w:ascii="Arial" w:hAnsi="Arial" w:cs="Arial"/>
        </w:rPr>
        <w:t xml:space="preserve"> </w:t>
      </w:r>
      <w:r w:rsidR="001C6DE2" w:rsidRPr="00AA7050">
        <w:rPr>
          <w:rFonts w:ascii="Arial" w:hAnsi="Arial" w:cs="Arial"/>
        </w:rPr>
        <w:t>předání a převzetí díla.</w:t>
      </w:r>
    </w:p>
    <w:p w14:paraId="13C713A4" w14:textId="13F1183E" w:rsidR="001C6DE2" w:rsidRPr="00AA7050" w:rsidRDefault="00AA7050" w:rsidP="00AA7050">
      <w:pPr>
        <w:tabs>
          <w:tab w:val="left" w:pos="567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VII.2. </w:t>
      </w:r>
      <w:r w:rsidR="001C6DE2" w:rsidRPr="00AA7050">
        <w:rPr>
          <w:rFonts w:ascii="Arial" w:hAnsi="Arial" w:cs="Arial"/>
        </w:rPr>
        <w:t>Zhotovitel se zavazuje, že v době přejímky budou jeho výkony odpovídat požadavkům smlouvy a budou v kvalitě požadované ČSN. Dílo s drobnými vadami a nedodělky nebránícími užívání díla se pro účely splnění závazků považuje za dílo provedené řádně a drobné vady a nedodělky (které nebrání užívání díla) nejsou důvodem k nepřevzetí díla objednatelem. Tyto drobné vady a nedodělky, které nebrání užívání díla, musí být vzájemně odsouhlaseny oběma smluvními stranami</w:t>
      </w:r>
      <w:r w:rsidR="004560AA" w:rsidRPr="00AA7050">
        <w:rPr>
          <w:rFonts w:ascii="Arial" w:hAnsi="Arial" w:cs="Arial"/>
        </w:rPr>
        <w:t xml:space="preserve"> a uvedeny v předávacím protokolu spolu s termínem jejich odstranění. Neprodleně poté, co zhotovitel odstraní vady a </w:t>
      </w:r>
      <w:r w:rsidR="004560AA" w:rsidRPr="00AA7050">
        <w:rPr>
          <w:rFonts w:ascii="Arial" w:hAnsi="Arial" w:cs="Arial"/>
        </w:rPr>
        <w:lastRenderedPageBreak/>
        <w:t>nedodělky uvedené v předávacím protokolu, jsou obě strany povinny společně provést kontrolu těchto již odstraněných vad a nedodělků a poté podepsat protokol o odstranění vad a nedodělků.</w:t>
      </w:r>
    </w:p>
    <w:p w14:paraId="4490F4CD" w14:textId="45787FDF" w:rsidR="004560AA" w:rsidRPr="00AA7050" w:rsidRDefault="00AA7050" w:rsidP="00AA7050">
      <w:pPr>
        <w:tabs>
          <w:tab w:val="left" w:pos="567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VII.3. </w:t>
      </w:r>
      <w:r w:rsidR="005F0C74" w:rsidRPr="00AA7050">
        <w:rPr>
          <w:rFonts w:ascii="Arial" w:hAnsi="Arial" w:cs="Arial"/>
        </w:rPr>
        <w:t xml:space="preserve">Dílo se považuje za zhotovitelem řádně dokončené a předané a objednatelem za </w:t>
      </w:r>
      <w:r w:rsidR="00B22A34" w:rsidRPr="00AA7050">
        <w:rPr>
          <w:rFonts w:ascii="Arial" w:hAnsi="Arial" w:cs="Arial"/>
        </w:rPr>
        <w:t xml:space="preserve">převzaté podpisem předávacího protokolu oprávněnými zástupci obou smluvních stran </w:t>
      </w:r>
      <w:r w:rsidR="001202FD">
        <w:rPr>
          <w:rFonts w:ascii="Arial" w:hAnsi="Arial" w:cs="Arial"/>
        </w:rPr>
        <w:br/>
      </w:r>
      <w:r w:rsidR="00B22A34" w:rsidRPr="00AA7050">
        <w:rPr>
          <w:rFonts w:ascii="Arial" w:hAnsi="Arial" w:cs="Arial"/>
        </w:rPr>
        <w:t>a po odstranění veškerých vad a nedodělků.</w:t>
      </w:r>
    </w:p>
    <w:p w14:paraId="445BA4CD" w14:textId="76E1D278" w:rsidR="007A39A2" w:rsidRDefault="00AA7050" w:rsidP="00D9436A">
      <w:pPr>
        <w:tabs>
          <w:tab w:val="left" w:pos="567"/>
        </w:tabs>
        <w:spacing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VII.4. </w:t>
      </w:r>
      <w:r w:rsidR="007A39A2" w:rsidRPr="00AA7050">
        <w:rPr>
          <w:rFonts w:ascii="Arial" w:hAnsi="Arial" w:cs="Arial"/>
        </w:rPr>
        <w:t>Předávací protokol bude vyhotoven ve 2 stejnopisech a podepsaný oběma smluvními stranami. Každá ze smluvních stran obdrží jeden stejnopis.</w:t>
      </w:r>
    </w:p>
    <w:p w14:paraId="2BFCC3AB" w14:textId="1AEB36E3" w:rsidR="000A6C2E" w:rsidRDefault="000A6C2E" w:rsidP="000A6C2E">
      <w:pPr>
        <w:pStyle w:val="Odstavecseseznamem"/>
        <w:tabs>
          <w:tab w:val="left" w:pos="567"/>
          <w:tab w:val="left" w:pos="993"/>
        </w:tabs>
        <w:spacing w:line="240" w:lineRule="auto"/>
        <w:ind w:left="851" w:hanging="284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C2E" w14:paraId="1D29F767" w14:textId="77777777" w:rsidTr="00B54F5B">
        <w:tc>
          <w:tcPr>
            <w:tcW w:w="9062" w:type="dxa"/>
          </w:tcPr>
          <w:p w14:paraId="0DFC2527" w14:textId="60FA518A" w:rsidR="000A6C2E" w:rsidRPr="00F35AEB" w:rsidRDefault="00E552B2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VIII</w:t>
            </w:r>
            <w:r w:rsidR="000A6C2E">
              <w:rPr>
                <w:rFonts w:ascii="Arial" w:hAnsi="Arial" w:cs="Arial"/>
                <w:b/>
                <w:bCs/>
                <w:sz w:val="26"/>
                <w:szCs w:val="26"/>
              </w:rPr>
              <w:t>. Záruka za jakost díla, zádržné</w:t>
            </w:r>
          </w:p>
        </w:tc>
      </w:tr>
    </w:tbl>
    <w:p w14:paraId="4CA56C0B" w14:textId="77777777" w:rsidR="000A6C2E" w:rsidRPr="000A6C2E" w:rsidRDefault="000A6C2E" w:rsidP="000A6C2E">
      <w:pPr>
        <w:tabs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</w:rPr>
      </w:pPr>
    </w:p>
    <w:p w14:paraId="5379C773" w14:textId="672E2D81" w:rsidR="0052668E" w:rsidRPr="001202FD" w:rsidRDefault="00E552B2" w:rsidP="001202FD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VIII.1. </w:t>
      </w:r>
      <w:r w:rsidR="0052668E" w:rsidRPr="00E552B2">
        <w:rPr>
          <w:rFonts w:ascii="Arial" w:hAnsi="Arial" w:cs="Arial"/>
        </w:rPr>
        <w:t xml:space="preserve">Zhotovitel poskytuje na celé dílo záruku za jakost v trvání </w:t>
      </w:r>
      <w:r w:rsidR="00506E8C" w:rsidRPr="00E552B2">
        <w:rPr>
          <w:rFonts w:ascii="Arial" w:hAnsi="Arial" w:cs="Arial"/>
          <w:b/>
          <w:bCs/>
        </w:rPr>
        <w:t>24</w:t>
      </w:r>
      <w:r w:rsidR="0052668E" w:rsidRPr="00E552B2">
        <w:rPr>
          <w:rFonts w:ascii="Arial" w:hAnsi="Arial" w:cs="Arial"/>
          <w:b/>
          <w:bCs/>
        </w:rPr>
        <w:t xml:space="preserve"> měsíců</w:t>
      </w:r>
      <w:r w:rsidR="0052668E" w:rsidRPr="00E552B2">
        <w:rPr>
          <w:rFonts w:ascii="Arial" w:hAnsi="Arial" w:cs="Arial"/>
        </w:rPr>
        <w:t xml:space="preserve">. Záruční doba počíná běžet dnem následujícím po dni protokolárního převzetí díla </w:t>
      </w:r>
      <w:r w:rsidR="00DE0A53">
        <w:rPr>
          <w:rFonts w:ascii="Arial" w:hAnsi="Arial" w:cs="Arial"/>
        </w:rPr>
        <w:t>objednatelem</w:t>
      </w:r>
      <w:r w:rsidR="0052668E" w:rsidRPr="00E552B2">
        <w:rPr>
          <w:rFonts w:ascii="Arial" w:hAnsi="Arial" w:cs="Arial"/>
        </w:rPr>
        <w:t xml:space="preserve">. </w:t>
      </w:r>
      <w:r w:rsidR="001202FD">
        <w:rPr>
          <w:rFonts w:ascii="Arial" w:hAnsi="Arial" w:cs="Arial"/>
        </w:rPr>
        <w:br/>
      </w:r>
      <w:r w:rsidR="0052668E" w:rsidRPr="00E552B2">
        <w:rPr>
          <w:rFonts w:ascii="Arial" w:hAnsi="Arial" w:cs="Arial"/>
        </w:rPr>
        <w:t>Po dobu záruční doby zhotovitel garantuje, že dílo bude mít obvyklé vlastnosti, to však pouze za podmínky, že objednatel bude dílo užívat v souladu s platnými technickými normami a předpisy.</w:t>
      </w:r>
    </w:p>
    <w:p w14:paraId="699FE9D8" w14:textId="36EE6819" w:rsidR="0052668E" w:rsidRPr="001202FD" w:rsidRDefault="00E552B2" w:rsidP="001202FD">
      <w:pPr>
        <w:tabs>
          <w:tab w:val="left" w:pos="426"/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VIII.2. </w:t>
      </w:r>
      <w:r w:rsidR="0052668E" w:rsidRPr="00E552B2">
        <w:rPr>
          <w:rFonts w:ascii="Arial" w:hAnsi="Arial" w:cs="Arial"/>
        </w:rPr>
        <w:t>U materiálů a výrobků doplněných záručním listem výrobce platí tato záruční doba, minimálně však 24 měsíců.</w:t>
      </w:r>
    </w:p>
    <w:p w14:paraId="69B65F23" w14:textId="6E842F10" w:rsidR="00B67168" w:rsidRPr="001202FD" w:rsidRDefault="00E552B2" w:rsidP="001202FD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VIII.3. </w:t>
      </w:r>
      <w:r w:rsidR="0052668E" w:rsidRPr="00E552B2">
        <w:rPr>
          <w:rFonts w:ascii="Arial" w:hAnsi="Arial" w:cs="Arial"/>
        </w:rPr>
        <w:t xml:space="preserve">Oznámení vad musí být zasláno zhotoviteli </w:t>
      </w:r>
      <w:r w:rsidR="006B5F7E" w:rsidRPr="00E552B2">
        <w:rPr>
          <w:rFonts w:ascii="Arial" w:hAnsi="Arial" w:cs="Arial"/>
        </w:rPr>
        <w:t xml:space="preserve">bez zbytečného odkladu po jejich zjištění elektronicky e-mailem. </w:t>
      </w:r>
      <w:r w:rsidR="00B67168" w:rsidRPr="00BD58C0">
        <w:rPr>
          <w:rFonts w:ascii="Arial" w:hAnsi="Arial" w:cs="Arial"/>
        </w:rPr>
        <w:t xml:space="preserve">Přijetí reklamace musí být potvrzeno zhotovitelem, a to nejpozději do </w:t>
      </w:r>
      <w:r w:rsidR="00BD58C0">
        <w:rPr>
          <w:rFonts w:ascii="Arial" w:hAnsi="Arial" w:cs="Arial"/>
        </w:rPr>
        <w:t>3</w:t>
      </w:r>
      <w:r w:rsidR="00B67168" w:rsidRPr="00BD58C0">
        <w:rPr>
          <w:rFonts w:ascii="Arial" w:hAnsi="Arial" w:cs="Arial"/>
        </w:rPr>
        <w:t xml:space="preserve"> pracovních dnů od oznámení reklamace.</w:t>
      </w:r>
    </w:p>
    <w:p w14:paraId="2F704578" w14:textId="62BAF8FE" w:rsidR="00B67168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VIII.4. </w:t>
      </w:r>
      <w:r w:rsidR="00B67168" w:rsidRPr="00E552B2">
        <w:rPr>
          <w:rFonts w:ascii="Arial" w:hAnsi="Arial" w:cs="Arial"/>
        </w:rPr>
        <w:t>O odstranění vady bude sepsán protokol, kt</w:t>
      </w:r>
      <w:r w:rsidR="00506E8C" w:rsidRPr="00E552B2">
        <w:rPr>
          <w:rFonts w:ascii="Arial" w:hAnsi="Arial" w:cs="Arial"/>
        </w:rPr>
        <w:t>erý podepíší obě smluvní strany. P</w:t>
      </w:r>
      <w:r w:rsidR="00B67168" w:rsidRPr="00E552B2">
        <w:rPr>
          <w:rFonts w:ascii="Arial" w:hAnsi="Arial" w:cs="Arial"/>
        </w:rPr>
        <w:t>rotokol vystaví zhotovitel a musí v něm být uvedeno:</w:t>
      </w:r>
    </w:p>
    <w:p w14:paraId="0E9AFB37" w14:textId="62632978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zástupců smluvních stran</w:t>
      </w:r>
    </w:p>
    <w:p w14:paraId="113AD33D" w14:textId="0796DF48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smlouvy</w:t>
      </w:r>
    </w:p>
    <w:p w14:paraId="42007DC9" w14:textId="49B16163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uplatnění a číslo jednací reklamace</w:t>
      </w:r>
    </w:p>
    <w:p w14:paraId="34F1FE1D" w14:textId="58F52904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a rozsah vady a způsob jejího odstranění</w:t>
      </w:r>
    </w:p>
    <w:p w14:paraId="503366E7" w14:textId="74E5A15D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zahájení a odstranění vady</w:t>
      </w:r>
    </w:p>
    <w:p w14:paraId="286C619A" w14:textId="1AD13444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doba trvání vady od zjištění do odstranění </w:t>
      </w:r>
    </w:p>
    <w:p w14:paraId="39B6E852" w14:textId="6A66CDF1" w:rsidR="00B67168" w:rsidRDefault="00B67168" w:rsidP="00E552B2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vyjádření, zda vada bránila řádnému užívání díla</w:t>
      </w:r>
    </w:p>
    <w:p w14:paraId="04F78FF0" w14:textId="77777777" w:rsidR="00B67168" w:rsidRDefault="00B67168" w:rsidP="00E552B2">
      <w:pPr>
        <w:pStyle w:val="Odstavecseseznamem"/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</w:p>
    <w:p w14:paraId="2C37AAC6" w14:textId="31E0F773" w:rsidR="00B67168" w:rsidRPr="001202FD" w:rsidRDefault="00E552B2" w:rsidP="001202FD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VIII.5. </w:t>
      </w:r>
      <w:r w:rsidR="00B67168" w:rsidRPr="00E552B2">
        <w:rPr>
          <w:rFonts w:ascii="Arial" w:hAnsi="Arial" w:cs="Arial"/>
        </w:rPr>
        <w:t>Odstranění vady nemá vliv na nárok objednatele na náhradu škody od zhotovitele, která byla objednateli způsobena vadným plněním díla.</w:t>
      </w:r>
    </w:p>
    <w:p w14:paraId="4B73DB60" w14:textId="0D81B616" w:rsidR="00D9436A" w:rsidRPr="001202FD" w:rsidRDefault="00E552B2" w:rsidP="001202FD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VIII.6. </w:t>
      </w:r>
      <w:r w:rsidR="00B67168" w:rsidRPr="00E552B2">
        <w:rPr>
          <w:rFonts w:ascii="Arial" w:hAnsi="Arial" w:cs="Arial"/>
        </w:rPr>
        <w:t xml:space="preserve">O odevzdání nového plnění v rámci </w:t>
      </w:r>
      <w:r w:rsidR="00A87576" w:rsidRPr="00E552B2">
        <w:rPr>
          <w:rFonts w:ascii="Arial" w:hAnsi="Arial" w:cs="Arial"/>
        </w:rPr>
        <w:t>odstranění vady a o odpovědnosti za vady tohoto plnění platí ustanovení této smlouvy, týkající se místa a způsobu plnění a uplatňování práv z odpovědnosti za vady.</w:t>
      </w:r>
    </w:p>
    <w:p w14:paraId="7342C0DF" w14:textId="075D6E82" w:rsidR="00A87576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VIII.7. </w:t>
      </w:r>
      <w:r w:rsidR="00A87576" w:rsidRPr="00E552B2">
        <w:rPr>
          <w:rFonts w:ascii="Arial" w:hAnsi="Arial" w:cs="Arial"/>
        </w:rPr>
        <w:t xml:space="preserve">Zhotovitel na žádost objednatele odstraní reklamovanou vadu </w:t>
      </w:r>
      <w:r w:rsidR="00834D6F" w:rsidRPr="00E552B2">
        <w:rPr>
          <w:rFonts w:ascii="Arial" w:hAnsi="Arial" w:cs="Arial"/>
        </w:rPr>
        <w:t>i v případě, že jím nebude uznána s tím, že prokáže-li reklamaci za neoprávněnou, uhradí objednatel náklady spojené s odstraněním vady včetně nákladů zhotovitele na prokázání neoprávněnosti reklamace.</w:t>
      </w:r>
    </w:p>
    <w:p w14:paraId="43BADDB0" w14:textId="78118AD3" w:rsidR="00834D6F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VIII.8. </w:t>
      </w:r>
      <w:r w:rsidR="00834D6F" w:rsidRPr="00E552B2">
        <w:rPr>
          <w:rFonts w:ascii="Arial" w:hAnsi="Arial" w:cs="Arial"/>
        </w:rPr>
        <w:t>S odstraněním reklamovaných vad je zhotovitel povinen započít okamžitě poté, co mu bude vada oznámena objednatelem, nejpozději</w:t>
      </w:r>
      <w:r w:rsidR="005B315B" w:rsidRPr="00E552B2">
        <w:rPr>
          <w:rFonts w:ascii="Arial" w:hAnsi="Arial" w:cs="Arial"/>
        </w:rPr>
        <w:t xml:space="preserve"> do </w:t>
      </w:r>
      <w:r w:rsidR="005B315B" w:rsidRPr="00E552B2">
        <w:rPr>
          <w:rFonts w:ascii="Arial" w:hAnsi="Arial" w:cs="Arial"/>
          <w:b/>
          <w:bCs/>
        </w:rPr>
        <w:t>5 kalendářních dnů</w:t>
      </w:r>
      <w:r w:rsidR="005B315B" w:rsidRPr="00E552B2">
        <w:rPr>
          <w:rFonts w:ascii="Arial" w:hAnsi="Arial" w:cs="Arial"/>
        </w:rPr>
        <w:t xml:space="preserve"> od </w:t>
      </w:r>
      <w:r w:rsidR="00506E8C" w:rsidRPr="00E552B2">
        <w:rPr>
          <w:rFonts w:ascii="Arial" w:hAnsi="Arial" w:cs="Arial"/>
        </w:rPr>
        <w:t>oznámení vady objednatelem,</w:t>
      </w:r>
      <w:r w:rsidR="00853F7B" w:rsidRPr="00E552B2">
        <w:rPr>
          <w:rFonts w:ascii="Arial" w:hAnsi="Arial" w:cs="Arial"/>
        </w:rPr>
        <w:t xml:space="preserve"> v případě havárie do </w:t>
      </w:r>
      <w:r w:rsidR="00506E8C" w:rsidRPr="00E552B2">
        <w:rPr>
          <w:rFonts w:ascii="Arial" w:hAnsi="Arial" w:cs="Arial"/>
          <w:b/>
          <w:bCs/>
        </w:rPr>
        <w:t>48</w:t>
      </w:r>
      <w:r w:rsidR="00853F7B" w:rsidRPr="00E552B2">
        <w:rPr>
          <w:rFonts w:ascii="Arial" w:hAnsi="Arial" w:cs="Arial"/>
          <w:b/>
          <w:bCs/>
        </w:rPr>
        <w:t xml:space="preserve"> hodin</w:t>
      </w:r>
      <w:r w:rsidR="00853F7B" w:rsidRPr="00E552B2">
        <w:rPr>
          <w:rFonts w:ascii="Arial" w:hAnsi="Arial" w:cs="Arial"/>
        </w:rPr>
        <w:t xml:space="preserve"> od oznámení vady objednatelem, nedohodnou-li se obě smluvní strany jinak. Za havárii se považuje vada, kterou objednatel označí jako vadu ohrožující bezpečnost nebo podstatně omezující užívání díla.</w:t>
      </w:r>
    </w:p>
    <w:p w14:paraId="6F231CA4" w14:textId="77777777" w:rsidR="00DE0A53" w:rsidRDefault="00DE0A53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</w:p>
    <w:p w14:paraId="19D55BF7" w14:textId="77777777" w:rsidR="00DE0A53" w:rsidRPr="00E552B2" w:rsidRDefault="00DE0A53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EBE" w14:paraId="29F77252" w14:textId="77777777" w:rsidTr="00B54F5B">
        <w:tc>
          <w:tcPr>
            <w:tcW w:w="9062" w:type="dxa"/>
          </w:tcPr>
          <w:p w14:paraId="681FE094" w14:textId="44905092" w:rsidR="00EC1EBE" w:rsidRPr="00F35AEB" w:rsidRDefault="00E552B2" w:rsidP="00B54F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IX</w:t>
            </w:r>
            <w:r w:rsidR="00EC1EBE">
              <w:rPr>
                <w:rFonts w:ascii="Arial" w:hAnsi="Arial" w:cs="Arial"/>
                <w:b/>
                <w:bCs/>
                <w:sz w:val="26"/>
                <w:szCs w:val="26"/>
              </w:rPr>
              <w:t>. Smluvní pokuty</w:t>
            </w:r>
          </w:p>
        </w:tc>
      </w:tr>
    </w:tbl>
    <w:p w14:paraId="7F0FD990" w14:textId="6F148418" w:rsidR="00EC1EBE" w:rsidRDefault="00EC1EBE" w:rsidP="00EC1EBE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7CF10149" w14:textId="6D355953" w:rsidR="006F7833" w:rsidRPr="00D622C6" w:rsidRDefault="00E552B2" w:rsidP="00D622C6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IX.1 </w:t>
      </w:r>
      <w:r w:rsidR="00EC1EBE" w:rsidRPr="00E552B2">
        <w:rPr>
          <w:rFonts w:ascii="Arial" w:hAnsi="Arial" w:cs="Arial"/>
        </w:rPr>
        <w:t xml:space="preserve">Smluvní strany se dohodly, že zhotovitel </w:t>
      </w:r>
      <w:r w:rsidR="006F7833" w:rsidRPr="00E552B2">
        <w:rPr>
          <w:rFonts w:ascii="Arial" w:hAnsi="Arial" w:cs="Arial"/>
        </w:rPr>
        <w:t>zaplatí objednateli smluvní pokutu za prodlení s termínem dokončení díla ve výši</w:t>
      </w:r>
      <w:r w:rsidR="006F7833" w:rsidRPr="00BD58C0">
        <w:rPr>
          <w:rFonts w:ascii="Arial" w:hAnsi="Arial" w:cs="Arial"/>
        </w:rPr>
        <w:t xml:space="preserve"> </w:t>
      </w:r>
      <w:r w:rsidR="001202FD" w:rsidRPr="00BD58C0">
        <w:rPr>
          <w:rFonts w:ascii="Arial" w:hAnsi="Arial" w:cs="Arial"/>
        </w:rPr>
        <w:t>0,5 % z ceny díla za každý</w:t>
      </w:r>
      <w:r w:rsidR="00BD58C0">
        <w:rPr>
          <w:rFonts w:ascii="Arial" w:hAnsi="Arial" w:cs="Arial"/>
        </w:rPr>
        <w:t>, byť jen započatý den</w:t>
      </w:r>
      <w:r w:rsidR="001202FD" w:rsidRPr="00BD58C0">
        <w:rPr>
          <w:rFonts w:ascii="Arial" w:hAnsi="Arial" w:cs="Arial"/>
        </w:rPr>
        <w:t>, nejvýše však do</w:t>
      </w:r>
      <w:r w:rsidR="00BD58C0">
        <w:rPr>
          <w:rFonts w:ascii="Arial" w:hAnsi="Arial" w:cs="Arial"/>
        </w:rPr>
        <w:t xml:space="preserve"> výše</w:t>
      </w:r>
      <w:r w:rsidR="001202FD" w:rsidRPr="00BD58C0">
        <w:rPr>
          <w:rFonts w:ascii="Arial" w:hAnsi="Arial" w:cs="Arial"/>
        </w:rPr>
        <w:t xml:space="preserve"> 10</w:t>
      </w:r>
      <w:r w:rsidR="00BD58C0">
        <w:rPr>
          <w:rFonts w:ascii="Arial" w:hAnsi="Arial" w:cs="Arial"/>
        </w:rPr>
        <w:t xml:space="preserve"> </w:t>
      </w:r>
      <w:r w:rsidR="001202FD" w:rsidRPr="00BD58C0">
        <w:rPr>
          <w:rFonts w:ascii="Arial" w:hAnsi="Arial" w:cs="Arial"/>
        </w:rPr>
        <w:t xml:space="preserve">% z ceny díla. </w:t>
      </w:r>
    </w:p>
    <w:p w14:paraId="13F3D928" w14:textId="2FE6794E" w:rsidR="00445581" w:rsidRPr="00D622C6" w:rsidRDefault="00E552B2" w:rsidP="00D622C6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IX.2. </w:t>
      </w:r>
      <w:r w:rsidR="006F7833" w:rsidRPr="00E552B2">
        <w:rPr>
          <w:rFonts w:ascii="Arial" w:hAnsi="Arial" w:cs="Arial"/>
        </w:rPr>
        <w:t xml:space="preserve">Smluvní strany se dohodly, že objednatel zaplatí zhotoviteli smluvní pokutu za prodlení s úhradou faktur vystavených zhotovitelem na cenu </w:t>
      </w:r>
      <w:r w:rsidR="00300815" w:rsidRPr="00E552B2">
        <w:rPr>
          <w:rFonts w:ascii="Arial" w:hAnsi="Arial" w:cs="Arial"/>
        </w:rPr>
        <w:t>díla nebo jeho části ve výši</w:t>
      </w:r>
      <w:r w:rsidR="00D622C6">
        <w:rPr>
          <w:rFonts w:ascii="Arial" w:hAnsi="Arial" w:cs="Arial"/>
        </w:rPr>
        <w:t xml:space="preserve"> </w:t>
      </w:r>
      <w:r w:rsidR="00D622C6" w:rsidRPr="00D622C6">
        <w:rPr>
          <w:rFonts w:ascii="Arial" w:hAnsi="Arial" w:cs="Arial"/>
        </w:rPr>
        <w:t xml:space="preserve">0,5 % </w:t>
      </w:r>
      <w:r w:rsidR="00D622C6">
        <w:rPr>
          <w:rFonts w:ascii="Arial" w:hAnsi="Arial" w:cs="Arial"/>
        </w:rPr>
        <w:br/>
        <w:t>z dlužné částky za každý</w:t>
      </w:r>
      <w:r w:rsidR="0018224E">
        <w:rPr>
          <w:rFonts w:ascii="Arial" w:hAnsi="Arial" w:cs="Arial"/>
        </w:rPr>
        <w:t>, byť jen započatý den</w:t>
      </w:r>
      <w:r w:rsidR="00D622C6" w:rsidRPr="00D622C6">
        <w:rPr>
          <w:rFonts w:ascii="Arial" w:hAnsi="Arial" w:cs="Arial"/>
        </w:rPr>
        <w:t xml:space="preserve"> prodlení s úhradou faktury, nejvýše však do </w:t>
      </w:r>
      <w:r w:rsidR="00D94E69">
        <w:rPr>
          <w:rFonts w:ascii="Arial" w:hAnsi="Arial" w:cs="Arial"/>
        </w:rPr>
        <w:t xml:space="preserve">výše </w:t>
      </w:r>
      <w:r w:rsidR="00D622C6" w:rsidRPr="00D622C6">
        <w:rPr>
          <w:rFonts w:ascii="Arial" w:hAnsi="Arial" w:cs="Arial"/>
        </w:rPr>
        <w:t>10% z ceny díla.</w:t>
      </w:r>
      <w:r w:rsidR="00300815" w:rsidRPr="00E552B2">
        <w:rPr>
          <w:rFonts w:ascii="Arial" w:hAnsi="Arial" w:cs="Arial"/>
        </w:rPr>
        <w:t xml:space="preserve"> </w:t>
      </w:r>
    </w:p>
    <w:p w14:paraId="3AB5692B" w14:textId="28364E15" w:rsidR="002B03F7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IX.3. </w:t>
      </w:r>
      <w:r w:rsidR="00445581" w:rsidRPr="00E552B2">
        <w:rPr>
          <w:rFonts w:ascii="Arial" w:hAnsi="Arial" w:cs="Arial"/>
        </w:rPr>
        <w:t>Smluvní strany se</w:t>
      </w:r>
      <w:r w:rsidR="00DE0A53">
        <w:rPr>
          <w:rFonts w:ascii="Arial" w:hAnsi="Arial" w:cs="Arial"/>
        </w:rPr>
        <w:t xml:space="preserve"> dále</w:t>
      </w:r>
      <w:r w:rsidR="00445581" w:rsidRPr="00E552B2">
        <w:rPr>
          <w:rFonts w:ascii="Arial" w:hAnsi="Arial" w:cs="Arial"/>
        </w:rPr>
        <w:t xml:space="preserve"> dohodly, že zhotovitel zaplatí objednateli smluvní pokutu za nedodržení termínu nástupu k odstranění reklamovaných vad v záruční době ve výši </w:t>
      </w:r>
      <w:r w:rsidR="00445581" w:rsidRPr="00E552B2">
        <w:rPr>
          <w:rFonts w:ascii="Arial" w:hAnsi="Arial" w:cs="Arial"/>
          <w:b/>
          <w:bCs/>
        </w:rPr>
        <w:t xml:space="preserve">2 000,-Kč </w:t>
      </w:r>
      <w:r w:rsidR="00445581" w:rsidRPr="00E552B2">
        <w:rPr>
          <w:rFonts w:ascii="Arial" w:hAnsi="Arial" w:cs="Arial"/>
        </w:rPr>
        <w:t xml:space="preserve">za každý </w:t>
      </w:r>
      <w:r w:rsidR="0018224E">
        <w:rPr>
          <w:rFonts w:ascii="Arial" w:hAnsi="Arial" w:cs="Arial"/>
        </w:rPr>
        <w:t xml:space="preserve">započatý </w:t>
      </w:r>
      <w:r w:rsidR="00445581" w:rsidRPr="00E552B2">
        <w:rPr>
          <w:rFonts w:ascii="Arial" w:hAnsi="Arial" w:cs="Arial"/>
        </w:rPr>
        <w:t xml:space="preserve">den prodlení a vadu. V případě, že se jedná o vadu, která brání řádnému užívání díla, případně hrozí nebezpečí škody velkého rozsahu (havárie), má objednatel nárok na smluvní pokutu ve výši </w:t>
      </w:r>
      <w:r w:rsidR="00445581" w:rsidRPr="00E552B2">
        <w:rPr>
          <w:rFonts w:ascii="Arial" w:hAnsi="Arial" w:cs="Arial"/>
          <w:b/>
          <w:bCs/>
        </w:rPr>
        <w:t xml:space="preserve">2 500,-Kč </w:t>
      </w:r>
      <w:r w:rsidR="00445581" w:rsidRPr="00E552B2">
        <w:rPr>
          <w:rFonts w:ascii="Arial" w:hAnsi="Arial" w:cs="Arial"/>
        </w:rPr>
        <w:t>za každý i započatý kalendářní den prodlení a za každou vadu.</w:t>
      </w:r>
    </w:p>
    <w:p w14:paraId="47EE786C" w14:textId="77777777" w:rsidR="00506E8C" w:rsidRDefault="00506E8C" w:rsidP="007F52B9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6D70" w14:paraId="69E02360" w14:textId="77777777" w:rsidTr="000D43CE">
        <w:tc>
          <w:tcPr>
            <w:tcW w:w="9062" w:type="dxa"/>
          </w:tcPr>
          <w:p w14:paraId="1572A2E7" w14:textId="7D59BDB8" w:rsidR="00566D70" w:rsidRPr="00F35AEB" w:rsidRDefault="00E552B2" w:rsidP="000D43C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  <w:r w:rsidR="00566D70">
              <w:rPr>
                <w:rFonts w:ascii="Arial" w:hAnsi="Arial" w:cs="Arial"/>
                <w:b/>
                <w:bCs/>
                <w:sz w:val="26"/>
                <w:szCs w:val="26"/>
              </w:rPr>
              <w:t>. Odstoupení od smlouvy</w:t>
            </w:r>
          </w:p>
        </w:tc>
      </w:tr>
    </w:tbl>
    <w:p w14:paraId="304E4F7F" w14:textId="77777777" w:rsidR="00566D70" w:rsidRPr="007F52B9" w:rsidRDefault="00566D70" w:rsidP="007F52B9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782BF622" w14:textId="798591FE" w:rsidR="00566D70" w:rsidRPr="00D622C6" w:rsidRDefault="00E552B2" w:rsidP="00D622C6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X.1. </w:t>
      </w:r>
      <w:r w:rsidR="00566D70" w:rsidRPr="00E552B2">
        <w:rPr>
          <w:rFonts w:ascii="Arial" w:hAnsi="Arial" w:cs="Arial"/>
        </w:rPr>
        <w:t>Smluvní strany jsou oprávněny od této smlouvy odstoupit v případech stanovených zákonem nebo touto smlouvou. Účinky odstoupení od smlouvy nastávají dnem doručení písemného oznámení o odstoupení druhé smluvní straně.</w:t>
      </w:r>
    </w:p>
    <w:p w14:paraId="4036F81B" w14:textId="39662D5C" w:rsidR="00566D70" w:rsidRPr="00E552B2" w:rsidRDefault="00E552B2" w:rsidP="00E552B2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X.2. </w:t>
      </w:r>
      <w:r w:rsidR="00566D70" w:rsidRPr="00E552B2">
        <w:rPr>
          <w:rFonts w:ascii="Arial" w:hAnsi="Arial" w:cs="Arial"/>
        </w:rPr>
        <w:t>Objednatel je oprávněn od této smlouvy odstoupit pokud:</w:t>
      </w:r>
    </w:p>
    <w:p w14:paraId="66DE25D0" w14:textId="6387F86C" w:rsidR="00566D70" w:rsidRDefault="001A4460" w:rsidP="00566D70">
      <w:pPr>
        <w:pStyle w:val="Odstavecseseznamem"/>
        <w:numPr>
          <w:ilvl w:val="0"/>
          <w:numId w:val="26"/>
        </w:numPr>
        <w:tabs>
          <w:tab w:val="left" w:pos="567"/>
        </w:tabs>
        <w:spacing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provádí dílo v prokazatelně nízké kvalitě;</w:t>
      </w:r>
    </w:p>
    <w:p w14:paraId="725235FA" w14:textId="7E71B6DA" w:rsidR="001A4460" w:rsidRDefault="001A4460" w:rsidP="00566D70">
      <w:pPr>
        <w:pStyle w:val="Odstavecseseznamem"/>
        <w:numPr>
          <w:ilvl w:val="0"/>
          <w:numId w:val="26"/>
        </w:numPr>
        <w:tabs>
          <w:tab w:val="left" w:pos="567"/>
        </w:tabs>
        <w:spacing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používá při zhotovení díla materiály prokazatelně nízké kvality;</w:t>
      </w:r>
    </w:p>
    <w:p w14:paraId="6B80CA72" w14:textId="5CB49E4C" w:rsidR="001A4460" w:rsidRDefault="001A4460" w:rsidP="00566D70">
      <w:pPr>
        <w:pStyle w:val="Odstavecseseznamem"/>
        <w:numPr>
          <w:ilvl w:val="0"/>
          <w:numId w:val="26"/>
        </w:numPr>
        <w:tabs>
          <w:tab w:val="left" w:pos="567"/>
        </w:tabs>
        <w:spacing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je v prodlení s prováděním díla po dobu delší než </w:t>
      </w:r>
      <w:r w:rsidR="0018224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kalendářních dnů;</w:t>
      </w:r>
    </w:p>
    <w:p w14:paraId="2823573E" w14:textId="0420C070" w:rsidR="001A4460" w:rsidRDefault="001A4460" w:rsidP="001A4460">
      <w:pPr>
        <w:tabs>
          <w:tab w:val="left" w:pos="567"/>
        </w:tabs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avšak teprve poté, kdy na možnost odstoupení objednatel zhotovitele předem písemně upozorní, poskytne mu dodatečnou přiměřenou lhůtu k nápravě a zhotovitel nápravu v této lhůtě nezajistí.</w:t>
      </w:r>
    </w:p>
    <w:p w14:paraId="0A4E119D" w14:textId="408B90F7" w:rsidR="00BE0E00" w:rsidRPr="0018224E" w:rsidRDefault="00E552B2" w:rsidP="0018224E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X.3. </w:t>
      </w:r>
      <w:r w:rsidR="001A4460" w:rsidRPr="00E552B2">
        <w:rPr>
          <w:rFonts w:ascii="Arial" w:hAnsi="Arial" w:cs="Arial"/>
        </w:rPr>
        <w:t xml:space="preserve">Zhotovitel je oprávněn od této smlouvy odstoupit v případě, že se objednatel dostane do prodlení s úhradou </w:t>
      </w:r>
      <w:r w:rsidR="00BE0E00" w:rsidRPr="00E552B2">
        <w:rPr>
          <w:rFonts w:ascii="Arial" w:hAnsi="Arial" w:cs="Arial"/>
        </w:rPr>
        <w:t xml:space="preserve">ceny díla nebo jeho části dle této smlouvy delším než 90 dnů, avšak teprve poté, kdy na možnost odstoupení objednatele předem písemně upozorní, poskytne mu přiměřenou lhůtu k nápravě a </w:t>
      </w:r>
      <w:r w:rsidR="00336024" w:rsidRPr="00E552B2">
        <w:rPr>
          <w:rFonts w:ascii="Arial" w:hAnsi="Arial" w:cs="Arial"/>
        </w:rPr>
        <w:t xml:space="preserve">objednatel </w:t>
      </w:r>
      <w:r w:rsidR="00BE0E00" w:rsidRPr="00E552B2">
        <w:rPr>
          <w:rFonts w:ascii="Arial" w:hAnsi="Arial" w:cs="Arial"/>
        </w:rPr>
        <w:t>nápravu v této lhůtě nezajistí.</w:t>
      </w:r>
    </w:p>
    <w:p w14:paraId="712BC6A9" w14:textId="71BB0187" w:rsidR="00BE0E00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X.4. </w:t>
      </w:r>
      <w:r w:rsidR="00BE0E00" w:rsidRPr="00E552B2">
        <w:rPr>
          <w:rFonts w:ascii="Arial" w:hAnsi="Arial" w:cs="Arial"/>
        </w:rPr>
        <w:t>Která</w:t>
      </w:r>
      <w:r w:rsidR="00B6757F" w:rsidRPr="00E552B2">
        <w:rPr>
          <w:rFonts w:ascii="Arial" w:hAnsi="Arial" w:cs="Arial"/>
        </w:rPr>
        <w:t>koli ze smluvních stran je dále oprávněna od této smlouvy odstoupit okamžitě v případě, že je s druhou smluvní stranou zahájeno insolvenční řízení nebo druhá smluvní strana vstoupí do likvidace.</w:t>
      </w:r>
    </w:p>
    <w:p w14:paraId="16A1A313" w14:textId="77777777" w:rsidR="00BD67C9" w:rsidRDefault="00BD67C9" w:rsidP="00BD67C9">
      <w:pPr>
        <w:pStyle w:val="Odstavecseseznamem"/>
        <w:tabs>
          <w:tab w:val="left" w:pos="567"/>
        </w:tabs>
        <w:spacing w:line="240" w:lineRule="auto"/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67C9" w14:paraId="29BF382E" w14:textId="77777777" w:rsidTr="000D43CE">
        <w:tc>
          <w:tcPr>
            <w:tcW w:w="9062" w:type="dxa"/>
          </w:tcPr>
          <w:p w14:paraId="58E6CFD0" w14:textId="2E368178" w:rsidR="00BD67C9" w:rsidRPr="00F35AEB" w:rsidRDefault="00BD67C9" w:rsidP="00E552B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XI. Závěrečné ustanovení</w:t>
            </w:r>
          </w:p>
        </w:tc>
      </w:tr>
    </w:tbl>
    <w:p w14:paraId="109D9CD7" w14:textId="77777777" w:rsidR="00BD67C9" w:rsidRPr="00BD67C9" w:rsidRDefault="00BD67C9" w:rsidP="00BD67C9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441D04DD" w14:textId="3982D976" w:rsidR="00BD67C9" w:rsidRPr="00D622C6" w:rsidRDefault="00E552B2" w:rsidP="00D622C6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XI.1. </w:t>
      </w:r>
      <w:r w:rsidR="00BD67C9" w:rsidRPr="00E552B2">
        <w:rPr>
          <w:rFonts w:ascii="Arial" w:hAnsi="Arial" w:cs="Arial"/>
        </w:rPr>
        <w:t xml:space="preserve">Otázky výslovně touto smlouvou neupravené se řídí českým právním řádem, zejména ustanoveními občanského zákoníku. Nedílnou součástí a přílohou této smlouvy jsou </w:t>
      </w:r>
      <w:r w:rsidR="00BD67C9" w:rsidRPr="00D622C6">
        <w:rPr>
          <w:rFonts w:ascii="Arial" w:hAnsi="Arial" w:cs="Arial"/>
        </w:rPr>
        <w:t>níže uvedené přílohy.</w:t>
      </w:r>
    </w:p>
    <w:p w14:paraId="69586D1A" w14:textId="1FA8AEEF" w:rsidR="00BD67C9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XI.2. </w:t>
      </w:r>
      <w:r w:rsidR="00BD67C9" w:rsidRPr="00E552B2">
        <w:rPr>
          <w:rFonts w:ascii="Arial" w:hAnsi="Arial" w:cs="Arial"/>
        </w:rPr>
        <w:t>Veškeré změny a doplnění této smlouvy je možno provádět pouze písemnými dodatky, podepsanými oběma smluvními stranami.</w:t>
      </w:r>
    </w:p>
    <w:p w14:paraId="560ED3C0" w14:textId="5E7D741D" w:rsidR="00BD67C9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XI.3. </w:t>
      </w:r>
      <w:r w:rsidR="00BD67C9" w:rsidRPr="00E552B2">
        <w:rPr>
          <w:rFonts w:ascii="Arial" w:hAnsi="Arial" w:cs="Arial"/>
        </w:rPr>
        <w:t>Tato smlouva je platná i pro případné právní nástupce smluvních stran.</w:t>
      </w:r>
    </w:p>
    <w:p w14:paraId="5120F474" w14:textId="763BF74F" w:rsidR="00BD67C9" w:rsidRPr="00E552B2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XI.4. </w:t>
      </w:r>
      <w:r w:rsidR="00BD67C9" w:rsidRPr="00E552B2">
        <w:rPr>
          <w:rFonts w:ascii="Arial" w:hAnsi="Arial" w:cs="Arial"/>
        </w:rPr>
        <w:t xml:space="preserve">Tato smlouva je vyhotovena ve dvou </w:t>
      </w:r>
      <w:r w:rsidR="00204010" w:rsidRPr="00E552B2">
        <w:rPr>
          <w:rFonts w:ascii="Arial" w:hAnsi="Arial" w:cs="Arial"/>
        </w:rPr>
        <w:t>vyhotoveních, z nichž každá smluvní strana obdrží jedno vyhotovení.</w:t>
      </w:r>
    </w:p>
    <w:p w14:paraId="17FB0317" w14:textId="4A72D083" w:rsidR="00204010" w:rsidRDefault="00E552B2" w:rsidP="00893F4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XI.5. </w:t>
      </w:r>
      <w:r w:rsidR="00204010" w:rsidRPr="00E552B2">
        <w:rPr>
          <w:rFonts w:ascii="Arial" w:hAnsi="Arial" w:cs="Arial"/>
        </w:rPr>
        <w:t xml:space="preserve">Smluvní strany svými podpisy níže stvrzují, že se před podpisem této smlouvy seznámily s jejím obsahem a zcela a bez výhrad s ním souhlasí, že tato smlouva byla sepsána podle jejich pravé, vážné a svobodné vůle prosté jakéhokoliv omylu či nátlaku, že na jejich straně nejsou žádné překážky, které by bránily sjednání nebo uzavření této smlouvy, a že tuto smlouvu podepisují bez jakékoliv donucení či nátlaku, nikoliv v tísni nebo za </w:t>
      </w:r>
      <w:r w:rsidR="00893F4C">
        <w:rPr>
          <w:rFonts w:ascii="Arial" w:hAnsi="Arial" w:cs="Arial"/>
        </w:rPr>
        <w:t>ná</w:t>
      </w:r>
      <w:r w:rsidR="00204010" w:rsidRPr="00E552B2">
        <w:rPr>
          <w:rFonts w:ascii="Arial" w:hAnsi="Arial" w:cs="Arial"/>
        </w:rPr>
        <w:t>padně nevýhodných podmínek.</w:t>
      </w:r>
    </w:p>
    <w:p w14:paraId="1F145FF3" w14:textId="1725171B" w:rsidR="00204010" w:rsidRDefault="00E552B2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XI.5. </w:t>
      </w:r>
      <w:r w:rsidR="002931F4" w:rsidRPr="00E552B2">
        <w:rPr>
          <w:rFonts w:ascii="Arial" w:hAnsi="Arial" w:cs="Arial"/>
        </w:rPr>
        <w:t>Smluvní strany prohlašují, že by k uzavření této smlouvy došlo i tehdy, kdyby kterákoli její část byla neplatná nebo se neplatnou stala dodatečně a pro tyto případy považuji tuto smlouvu jako celek za platnou s tím, že neplatné ustanovení se nahradí jiným ustanovením, které nejlépe odpovídá obsahu neplatného ustanovení. Smluvní strany se vzájemně zavazují, že budou spolupracovat při tvorbě takového ustanovení.</w:t>
      </w:r>
    </w:p>
    <w:p w14:paraId="4615A462" w14:textId="76C97362" w:rsidR="00DE0A53" w:rsidRDefault="00D622C6" w:rsidP="00DE0A53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18224E">
        <w:rPr>
          <w:rFonts w:ascii="Arial" w:hAnsi="Arial" w:cs="Arial"/>
        </w:rPr>
        <w:t xml:space="preserve">XI.6 Tato smlouva nabývá platnosti dnem podpisu oběma smluvními stranami. Účinnosti nabude, splněním povinnosti ji zveřejnit dle Zákona č. 340/2015 Sb. Zákona o zvláštních podmínkách účinnosti některých smluv, uveřejňování těchto smluv a o registru smluv v platném </w:t>
      </w:r>
      <w:r w:rsidR="00DE0A53" w:rsidRPr="0018224E">
        <w:rPr>
          <w:rFonts w:ascii="Arial" w:hAnsi="Arial" w:cs="Arial"/>
        </w:rPr>
        <w:t>znění – dnem</w:t>
      </w:r>
      <w:r w:rsidRPr="0018224E">
        <w:rPr>
          <w:rFonts w:ascii="Arial" w:hAnsi="Arial" w:cs="Arial"/>
        </w:rPr>
        <w:t xml:space="preserve"> jejího zveřejnění do Registru smluv. </w:t>
      </w:r>
    </w:p>
    <w:p w14:paraId="4A13D04C" w14:textId="43EE52E2" w:rsidR="00D622C6" w:rsidRDefault="00D94E69" w:rsidP="00DE0A53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0A53" w:rsidRPr="0018224E">
        <w:rPr>
          <w:rFonts w:ascii="Arial" w:hAnsi="Arial" w:cs="Arial"/>
        </w:rPr>
        <w:t>Smluvní</w:t>
      </w:r>
      <w:r w:rsidR="00D622C6" w:rsidRPr="0018224E">
        <w:rPr>
          <w:rFonts w:ascii="Arial" w:hAnsi="Arial" w:cs="Arial"/>
        </w:rPr>
        <w:t xml:space="preserve"> strany se dohodly, že v případě naplnění zákonné povinnosti zveřejnit tuto smlouvu dle Zákona č. 340/2015 Sb., Zákona o zvláštních podmínkách účinnosti některých smluv, uveřejňování těchto smluv a o registru smluv v platném </w:t>
      </w:r>
      <w:r w:rsidR="00DE0A53" w:rsidRPr="0018224E">
        <w:rPr>
          <w:rFonts w:ascii="Arial" w:hAnsi="Arial" w:cs="Arial"/>
        </w:rPr>
        <w:t>znění – zveřejní tuto</w:t>
      </w:r>
      <w:r w:rsidR="00D622C6" w:rsidRPr="0018224E">
        <w:rPr>
          <w:rFonts w:ascii="Arial" w:hAnsi="Arial" w:cs="Arial"/>
        </w:rPr>
        <w:t xml:space="preserve"> smlouvu Technické muzeum v</w:t>
      </w:r>
      <w:r w:rsidR="00DE0A53">
        <w:rPr>
          <w:rFonts w:ascii="Arial" w:hAnsi="Arial" w:cs="Arial"/>
        </w:rPr>
        <w:t> </w:t>
      </w:r>
      <w:r w:rsidR="00D622C6" w:rsidRPr="0018224E">
        <w:rPr>
          <w:rFonts w:ascii="Arial" w:hAnsi="Arial" w:cs="Arial"/>
        </w:rPr>
        <w:t>Brně</w:t>
      </w:r>
      <w:r w:rsidR="00DE0A53">
        <w:rPr>
          <w:rFonts w:ascii="Arial" w:hAnsi="Arial" w:cs="Arial"/>
        </w:rPr>
        <w:t xml:space="preserve"> (objednatel).</w:t>
      </w:r>
    </w:p>
    <w:p w14:paraId="322BB240" w14:textId="77777777" w:rsidR="00893F4C" w:rsidRPr="00E552B2" w:rsidRDefault="00893F4C" w:rsidP="00E552B2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179"/>
        <w:gridCol w:w="929"/>
        <w:gridCol w:w="4179"/>
      </w:tblGrid>
      <w:tr w:rsidR="000D2884" w:rsidRPr="00BF4580" w14:paraId="776E1A4C" w14:textId="77777777" w:rsidTr="00480953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14FFB10C" w14:textId="3A3DDF97" w:rsidR="000D2884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  <w:r w:rsidRPr="00B44F8F">
              <w:rPr>
                <w:rFonts w:cs="Arial"/>
                <w:sz w:val="22"/>
                <w:szCs w:val="22"/>
              </w:rPr>
              <w:t>V </w:t>
            </w:r>
            <w:r w:rsidR="00C63EE3">
              <w:rPr>
                <w:rFonts w:cs="Arial"/>
                <w:sz w:val="22"/>
                <w:szCs w:val="22"/>
              </w:rPr>
              <w:t>Brně</w:t>
            </w:r>
            <w:r w:rsidRPr="00B44F8F">
              <w:rPr>
                <w:rFonts w:cs="Arial"/>
                <w:sz w:val="22"/>
                <w:szCs w:val="22"/>
              </w:rPr>
              <w:t xml:space="preserve"> dne</w:t>
            </w:r>
            <w:r w:rsidR="0018224E">
              <w:rPr>
                <w:rFonts w:cs="Arial"/>
                <w:sz w:val="22"/>
                <w:szCs w:val="22"/>
              </w:rPr>
              <w:t xml:space="preserve"> </w:t>
            </w:r>
            <w:r w:rsidR="0018224E" w:rsidRPr="005952E8">
              <w:rPr>
                <w:rFonts w:cs="Arial"/>
                <w:sz w:val="22"/>
                <w:szCs w:val="22"/>
              </w:rPr>
              <w:t>10. 5. 2023</w:t>
            </w:r>
            <w:bookmarkStart w:id="2" w:name="_GoBack"/>
            <w:bookmarkEnd w:id="2"/>
          </w:p>
          <w:p w14:paraId="524C7947" w14:textId="77777777" w:rsidR="000D2884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3037E0EB" w14:textId="6AC6B677" w:rsidR="00C63EE3" w:rsidRPr="00BF4580" w:rsidRDefault="00C63EE3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6ABC5CC1" w14:textId="77777777" w:rsidR="000D2884" w:rsidRPr="00BF4580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73F3998" w14:textId="77777777" w:rsidR="000D2884" w:rsidRPr="00BF4580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2F91621F" w14:textId="77777777" w:rsidR="000D2884" w:rsidRPr="00BF4580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2884" w:rsidRPr="00BF4580" w14:paraId="518891B7" w14:textId="77777777" w:rsidTr="00480953">
        <w:trPr>
          <w:trHeight w:val="421"/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55F3CA0C" w14:textId="76CE0014" w:rsidR="000D2884" w:rsidRDefault="000D2884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  <w:r w:rsidRPr="00BF4580">
              <w:rPr>
                <w:rFonts w:cs="Arial"/>
                <w:sz w:val="22"/>
                <w:szCs w:val="22"/>
              </w:rPr>
              <w:t xml:space="preserve">Za </w:t>
            </w:r>
            <w:r w:rsidR="00C63EE3">
              <w:rPr>
                <w:rFonts w:cs="Arial"/>
                <w:sz w:val="22"/>
                <w:szCs w:val="22"/>
              </w:rPr>
              <w:t>objednatele</w:t>
            </w:r>
            <w:r w:rsidRPr="00BF4580">
              <w:rPr>
                <w:rFonts w:cs="Arial"/>
                <w:sz w:val="22"/>
                <w:szCs w:val="22"/>
              </w:rPr>
              <w:t>:</w:t>
            </w:r>
          </w:p>
          <w:p w14:paraId="4C28CC18" w14:textId="77777777" w:rsidR="000D2884" w:rsidRDefault="000D2884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</w:p>
          <w:p w14:paraId="0CD21792" w14:textId="77777777" w:rsidR="00D622C6" w:rsidRPr="00BF4580" w:rsidRDefault="00D622C6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</w:p>
          <w:p w14:paraId="542A8C9C" w14:textId="57E5E518" w:rsidR="000D2884" w:rsidRPr="00BF4580" w:rsidRDefault="000D2884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7F6118FB" w14:textId="77777777" w:rsidR="000D2884" w:rsidRPr="00BF4580" w:rsidRDefault="000D2884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187E9733" w14:textId="1327FF7C" w:rsidR="000D2884" w:rsidRPr="00BF4580" w:rsidRDefault="000D2884" w:rsidP="00D9436A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  <w:r w:rsidRPr="00BF4580">
              <w:rPr>
                <w:rFonts w:cs="Arial"/>
                <w:sz w:val="22"/>
                <w:szCs w:val="22"/>
              </w:rPr>
              <w:t xml:space="preserve">Za </w:t>
            </w:r>
            <w:r w:rsidR="00C63EE3">
              <w:rPr>
                <w:rFonts w:cs="Arial"/>
                <w:sz w:val="22"/>
                <w:szCs w:val="22"/>
              </w:rPr>
              <w:t>zhotovitele</w:t>
            </w:r>
            <w:r w:rsidR="00D9436A">
              <w:rPr>
                <w:rFonts w:cs="Arial"/>
                <w:sz w:val="22"/>
                <w:szCs w:val="22"/>
              </w:rPr>
              <w:t>:</w:t>
            </w:r>
          </w:p>
          <w:p w14:paraId="4B7B3AB8" w14:textId="77777777" w:rsidR="000D2884" w:rsidRPr="00BF4580" w:rsidRDefault="000D2884" w:rsidP="00FC1C2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D2884" w:rsidRPr="00BF4580" w14:paraId="5E2CD888" w14:textId="77777777" w:rsidTr="00480953">
        <w:trPr>
          <w:trHeight w:val="115"/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203D1B73" w14:textId="77777777" w:rsidR="000D2884" w:rsidRDefault="00FC1C2B" w:rsidP="009938E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Ing. Ivo Štěpánek</w:t>
            </w:r>
          </w:p>
          <w:p w14:paraId="78F54780" w14:textId="0663EF9E" w:rsidR="009E7628" w:rsidRPr="009E7628" w:rsidRDefault="009E7628" w:rsidP="009938E8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ředitel TMB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74C50098" w14:textId="77777777" w:rsidR="000D2884" w:rsidRPr="00BF4580" w:rsidRDefault="000D2884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44B4B43D" w14:textId="5F6814AC" w:rsidR="000D2884" w:rsidRPr="003E1EE4" w:rsidRDefault="00FC1C2B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Jaroslav Čuda</w:t>
            </w:r>
          </w:p>
          <w:p w14:paraId="63736D16" w14:textId="00C43D3C" w:rsidR="000D2884" w:rsidRPr="00BF4580" w:rsidRDefault="00D9436A" w:rsidP="00480953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jednatel</w:t>
            </w:r>
            <w:r w:rsidR="006507B2">
              <w:rPr>
                <w:rFonts w:cs="Arial"/>
                <w:sz w:val="22"/>
                <w:szCs w:val="22"/>
              </w:rPr>
              <w:t xml:space="preserve"> společnosti</w:t>
            </w:r>
          </w:p>
        </w:tc>
      </w:tr>
    </w:tbl>
    <w:p w14:paraId="51621DF0" w14:textId="77777777" w:rsidR="00893F4C" w:rsidRDefault="00893F4C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752ABD90" w14:textId="77777777" w:rsidR="00D622C6" w:rsidRDefault="00D622C6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03B721DF" w14:textId="77777777" w:rsidR="00D622C6" w:rsidRDefault="00D622C6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6D37B2C5" w14:textId="77777777" w:rsidR="00D622C6" w:rsidRDefault="00D622C6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18006D11" w14:textId="121DB5D0" w:rsidR="00B167E9" w:rsidRDefault="0018224E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167E9">
        <w:rPr>
          <w:rFonts w:ascii="Arial" w:hAnsi="Arial" w:cs="Arial"/>
        </w:rPr>
        <w:t>edílnou součástí smlouvy o dílo č.</w:t>
      </w:r>
      <w:r w:rsidR="00893F4C">
        <w:rPr>
          <w:rFonts w:ascii="Arial" w:hAnsi="Arial" w:cs="Arial"/>
        </w:rPr>
        <w:t>030427</w:t>
      </w:r>
      <w:r w:rsidR="00B167E9">
        <w:rPr>
          <w:rFonts w:ascii="Arial" w:hAnsi="Arial" w:cs="Arial"/>
        </w:rPr>
        <w:t xml:space="preserve">  je:</w:t>
      </w:r>
    </w:p>
    <w:p w14:paraId="0D2D94F6" w14:textId="779D0A61" w:rsidR="00FC1C2B" w:rsidRDefault="00351D8F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</w:rPr>
      </w:pPr>
      <w:r w:rsidRPr="00351D8F">
        <w:rPr>
          <w:rFonts w:ascii="Arial" w:hAnsi="Arial" w:cs="Arial"/>
          <w:i/>
          <w:iCs/>
        </w:rPr>
        <w:t>Příloha č.1 –</w:t>
      </w:r>
      <w:r w:rsidR="009938E8">
        <w:rPr>
          <w:rFonts w:ascii="Arial" w:hAnsi="Arial" w:cs="Arial"/>
          <w:i/>
          <w:iCs/>
        </w:rPr>
        <w:t xml:space="preserve"> </w:t>
      </w:r>
      <w:r w:rsidR="00506E8C">
        <w:rPr>
          <w:rFonts w:ascii="Arial" w:hAnsi="Arial" w:cs="Arial"/>
          <w:i/>
          <w:iCs/>
        </w:rPr>
        <w:t>NABÍDKA  - CELKOVÝ SEZNAM PRVKŮ ZE DNE 30.3. 2023</w:t>
      </w:r>
    </w:p>
    <w:p w14:paraId="47D5BC48" w14:textId="473E26FB" w:rsidR="00FC1C2B" w:rsidRDefault="00D9436A" w:rsidP="00351D8F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Příloha1:</w:t>
      </w:r>
    </w:p>
    <w:p w14:paraId="767D7509" w14:textId="30DBB434" w:rsidR="00E632F6" w:rsidRPr="00E632F6" w:rsidRDefault="00FC1C2B" w:rsidP="00E632F6">
      <w:pPr>
        <w:tabs>
          <w:tab w:val="left" w:pos="567"/>
        </w:tabs>
        <w:spacing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39950472" wp14:editId="778AA2C0">
            <wp:extent cx="5713379" cy="4122291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42" b="1978"/>
                    <a:stretch/>
                  </pic:blipFill>
                  <pic:spPr bwMode="auto">
                    <a:xfrm>
                      <a:off x="0" y="0"/>
                      <a:ext cx="5717261" cy="412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0A088" w14:textId="3FF04084" w:rsidR="0038708A" w:rsidRPr="000D3C68" w:rsidRDefault="00FC1C2B" w:rsidP="000D3C68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cs-CZ"/>
        </w:rPr>
        <w:drawing>
          <wp:inline distT="0" distB="0" distL="0" distR="0" wp14:anchorId="76FA5A5C" wp14:editId="4AB1FA78">
            <wp:extent cx="5758774" cy="35308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7"/>
                    <a:stretch/>
                  </pic:blipFill>
                  <pic:spPr bwMode="auto">
                    <a:xfrm>
                      <a:off x="0" y="0"/>
                      <a:ext cx="5767849" cy="35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708A" w:rsidRPr="000D3C68" w:rsidSect="00F753BA"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97666" w14:textId="77777777" w:rsidR="0073138D" w:rsidRDefault="0073138D" w:rsidP="00EA6052">
      <w:pPr>
        <w:spacing w:after="0" w:line="240" w:lineRule="auto"/>
      </w:pPr>
      <w:r>
        <w:separator/>
      </w:r>
    </w:p>
  </w:endnote>
  <w:endnote w:type="continuationSeparator" w:id="0">
    <w:p w14:paraId="5C0D885E" w14:textId="77777777" w:rsidR="0073138D" w:rsidRDefault="0073138D" w:rsidP="00EA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DAFD" w14:textId="2F6F5904" w:rsidR="00237DFB" w:rsidRPr="00684888" w:rsidRDefault="00684888" w:rsidP="00684888">
    <w:pPr>
      <w:pStyle w:val="Zpat"/>
      <w:pBdr>
        <w:top w:val="single" w:sz="4" w:space="3" w:color="808080"/>
      </w:pBdr>
      <w:tabs>
        <w:tab w:val="clear" w:pos="9072"/>
        <w:tab w:val="left" w:pos="567"/>
        <w:tab w:val="right" w:pos="9015"/>
        <w:tab w:val="right" w:pos="9360"/>
      </w:tabs>
      <w:ind w:right="57"/>
      <w:rPr>
        <w:rFonts w:ascii="Arial" w:hAnsi="Arial" w:cs="Arial"/>
        <w:color w:val="808080"/>
        <w:sz w:val="16"/>
        <w:szCs w:val="16"/>
      </w:rPr>
    </w:pPr>
    <w:r w:rsidRPr="00684888">
      <w:rPr>
        <w:rFonts w:ascii="Arial" w:hAnsi="Arial" w:cs="Arial"/>
        <w:color w:val="808080"/>
        <w:sz w:val="16"/>
        <w:szCs w:val="16"/>
      </w:rPr>
      <w:t xml:space="preserve">Smlouva o dílo č. </w:t>
    </w:r>
    <w:r w:rsidR="00506E8C">
      <w:rPr>
        <w:rFonts w:ascii="Arial" w:hAnsi="Arial" w:cs="Arial"/>
        <w:color w:val="808080"/>
        <w:sz w:val="16"/>
        <w:szCs w:val="16"/>
      </w:rPr>
      <w:t>030427</w:t>
    </w:r>
  </w:p>
  <w:p w14:paraId="58C96473" w14:textId="715EFB0E" w:rsidR="00EA6052" w:rsidRPr="00B20AC7" w:rsidRDefault="00506E8C" w:rsidP="00684888">
    <w:pPr>
      <w:pStyle w:val="Zpat"/>
      <w:pBdr>
        <w:top w:val="single" w:sz="4" w:space="3" w:color="808080"/>
      </w:pBdr>
      <w:tabs>
        <w:tab w:val="clear" w:pos="9072"/>
        <w:tab w:val="left" w:pos="567"/>
        <w:tab w:val="right" w:pos="9015"/>
        <w:tab w:val="right" w:pos="9360"/>
      </w:tabs>
      <w:ind w:right="57"/>
      <w:rPr>
        <w:rFonts w:ascii="Arial" w:hAnsi="Arial" w:cs="Arial"/>
        <w:color w:val="808080"/>
        <w:sz w:val="16"/>
        <w:szCs w:val="16"/>
      </w:rPr>
    </w:pPr>
    <w:r w:rsidRPr="00506E8C">
      <w:rPr>
        <w:rFonts w:ascii="Arial" w:hAnsi="Arial" w:cs="Arial"/>
        <w:color w:val="808080"/>
        <w:sz w:val="16"/>
        <w:szCs w:val="16"/>
      </w:rPr>
      <w:t>„TECHNOLOGICKÉ DOVYBAVENÍ GASTRO ZAŘÍZENÍ V ZÁZEMÍ PRO NÁVŠTĚVNÍKY TMB“</w:t>
    </w:r>
    <w:r w:rsidR="00684888" w:rsidRPr="00684888">
      <w:rPr>
        <w:rFonts w:ascii="Arial" w:hAnsi="Arial" w:cs="Arial"/>
        <w:color w:val="808080"/>
        <w:sz w:val="16"/>
        <w:szCs w:val="16"/>
      </w:rPr>
      <w:tab/>
    </w:r>
    <w:r w:rsidR="00684888">
      <w:rPr>
        <w:rFonts w:ascii="Arial" w:hAnsi="Arial" w:cs="Arial"/>
        <w:color w:val="808080"/>
      </w:rPr>
      <w:tab/>
    </w:r>
    <w:r w:rsidR="00EA6052">
      <w:rPr>
        <w:rFonts w:ascii="Arial" w:hAnsi="Arial" w:cs="Arial"/>
        <w:color w:val="808080"/>
      </w:rPr>
      <w:t xml:space="preserve">strana </w:t>
    </w:r>
    <w:r w:rsidR="00EA6052">
      <w:rPr>
        <w:rStyle w:val="slostrnky"/>
        <w:rFonts w:ascii="Arial" w:hAnsi="Arial" w:cs="Arial"/>
        <w:color w:val="808080"/>
      </w:rPr>
      <w:fldChar w:fldCharType="begin"/>
    </w:r>
    <w:r w:rsidR="00EA6052">
      <w:rPr>
        <w:rStyle w:val="slostrnky"/>
        <w:rFonts w:ascii="Arial" w:hAnsi="Arial" w:cs="Arial"/>
        <w:color w:val="808080"/>
      </w:rPr>
      <w:instrText xml:space="preserve"> PAGE </w:instrText>
    </w:r>
    <w:r w:rsidR="00EA6052">
      <w:rPr>
        <w:rStyle w:val="slostrnky"/>
        <w:rFonts w:ascii="Arial" w:hAnsi="Arial" w:cs="Arial"/>
        <w:color w:val="808080"/>
      </w:rPr>
      <w:fldChar w:fldCharType="separate"/>
    </w:r>
    <w:r w:rsidR="005952E8">
      <w:rPr>
        <w:rStyle w:val="slostrnky"/>
        <w:rFonts w:ascii="Arial" w:hAnsi="Arial" w:cs="Arial"/>
        <w:noProof/>
        <w:color w:val="808080"/>
      </w:rPr>
      <w:t>8</w:t>
    </w:r>
    <w:r w:rsidR="00EA6052">
      <w:rPr>
        <w:rStyle w:val="slostrnky"/>
        <w:rFonts w:ascii="Arial" w:hAnsi="Arial" w:cs="Arial"/>
        <w:color w:val="808080"/>
      </w:rPr>
      <w:fldChar w:fldCharType="end"/>
    </w:r>
    <w:r w:rsidR="00EA6052">
      <w:rPr>
        <w:rStyle w:val="slostrnky"/>
        <w:rFonts w:ascii="Arial" w:hAnsi="Arial" w:cs="Arial"/>
        <w:color w:val="808080"/>
      </w:rPr>
      <w:t xml:space="preserve"> / celkem </w:t>
    </w:r>
    <w:r w:rsidR="00EA6052">
      <w:rPr>
        <w:rStyle w:val="slostrnky"/>
        <w:rFonts w:ascii="Arial" w:hAnsi="Arial" w:cs="Arial"/>
        <w:color w:val="808080"/>
      </w:rPr>
      <w:fldChar w:fldCharType="begin"/>
    </w:r>
    <w:r w:rsidR="00EA6052">
      <w:rPr>
        <w:rStyle w:val="slostrnky"/>
        <w:rFonts w:ascii="Arial" w:hAnsi="Arial" w:cs="Arial"/>
        <w:color w:val="808080"/>
      </w:rPr>
      <w:instrText xml:space="preserve"> NUMPAGES </w:instrText>
    </w:r>
    <w:r w:rsidR="00EA6052">
      <w:rPr>
        <w:rStyle w:val="slostrnky"/>
        <w:rFonts w:ascii="Arial" w:hAnsi="Arial" w:cs="Arial"/>
        <w:color w:val="808080"/>
      </w:rPr>
      <w:fldChar w:fldCharType="separate"/>
    </w:r>
    <w:r w:rsidR="005952E8">
      <w:rPr>
        <w:rStyle w:val="slostrnky"/>
        <w:rFonts w:ascii="Arial" w:hAnsi="Arial" w:cs="Arial"/>
        <w:noProof/>
        <w:color w:val="808080"/>
      </w:rPr>
      <w:t>8</w:t>
    </w:r>
    <w:r w:rsidR="00EA6052">
      <w:rPr>
        <w:rStyle w:val="slostrnky"/>
        <w:rFonts w:ascii="Arial" w:hAnsi="Arial" w:cs="Arial"/>
        <w:color w:val="808080"/>
      </w:rPr>
      <w:fldChar w:fldCharType="end"/>
    </w:r>
  </w:p>
  <w:p w14:paraId="6AA09449" w14:textId="77777777" w:rsidR="00EA6052" w:rsidRPr="00EA6052" w:rsidRDefault="00EA6052" w:rsidP="00EA60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0E1C" w14:textId="77777777" w:rsidR="0073138D" w:rsidRDefault="0073138D" w:rsidP="00EA6052">
      <w:pPr>
        <w:spacing w:after="0" w:line="240" w:lineRule="auto"/>
      </w:pPr>
      <w:r>
        <w:separator/>
      </w:r>
    </w:p>
  </w:footnote>
  <w:footnote w:type="continuationSeparator" w:id="0">
    <w:p w14:paraId="4EB64EFC" w14:textId="77777777" w:rsidR="0073138D" w:rsidRDefault="0073138D" w:rsidP="00EA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1A2"/>
    <w:multiLevelType w:val="hybridMultilevel"/>
    <w:tmpl w:val="72EEAF50"/>
    <w:lvl w:ilvl="0" w:tplc="E172843C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6C20"/>
    <w:multiLevelType w:val="multilevel"/>
    <w:tmpl w:val="3E14F8B2"/>
    <w:lvl w:ilvl="0">
      <w:start w:val="7"/>
      <w:numFmt w:val="decimal"/>
      <w:lvlText w:val="X.%1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>
    <w:nsid w:val="114C49BD"/>
    <w:multiLevelType w:val="multilevel"/>
    <w:tmpl w:val="88A4A12C"/>
    <w:styleLink w:val="Styl1"/>
    <w:lvl w:ilvl="0">
      <w:start w:val="1"/>
      <w:numFmt w:val="none"/>
      <w:lvlText w:val="X.7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594614"/>
    <w:multiLevelType w:val="hybridMultilevel"/>
    <w:tmpl w:val="6C8A7512"/>
    <w:lvl w:ilvl="0" w:tplc="5A341334">
      <w:start w:val="8"/>
      <w:numFmt w:val="decimal"/>
      <w:lvlText w:val="X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7243"/>
    <w:multiLevelType w:val="hybridMultilevel"/>
    <w:tmpl w:val="8BC81848"/>
    <w:lvl w:ilvl="0" w:tplc="22C2E142">
      <w:start w:val="7"/>
      <w:numFmt w:val="decimal"/>
      <w:lvlText w:val="X.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05B4"/>
    <w:multiLevelType w:val="hybridMultilevel"/>
    <w:tmpl w:val="F9721668"/>
    <w:lvl w:ilvl="0" w:tplc="E4E47A9C">
      <w:start w:val="1"/>
      <w:numFmt w:val="decimal"/>
      <w:lvlText w:val="X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94275"/>
    <w:multiLevelType w:val="hybridMultilevel"/>
    <w:tmpl w:val="75BC23FE"/>
    <w:lvl w:ilvl="0" w:tplc="D49CE6FE">
      <w:start w:val="8"/>
      <w:numFmt w:val="decimal"/>
      <w:lvlText w:val="X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D74"/>
    <w:multiLevelType w:val="hybridMultilevel"/>
    <w:tmpl w:val="8F88F4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F7504D"/>
    <w:multiLevelType w:val="hybridMultilevel"/>
    <w:tmpl w:val="A180561C"/>
    <w:lvl w:ilvl="0" w:tplc="0206FB10">
      <w:start w:val="8"/>
      <w:numFmt w:val="decimal"/>
      <w:lvlText w:val="XI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6BE3"/>
    <w:multiLevelType w:val="hybridMultilevel"/>
    <w:tmpl w:val="241ED8D2"/>
    <w:lvl w:ilvl="0" w:tplc="EE6E8CE8">
      <w:start w:val="1"/>
      <w:numFmt w:val="decimal"/>
      <w:lvlText w:val="IX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112D17"/>
    <w:multiLevelType w:val="multilevel"/>
    <w:tmpl w:val="FB7A0C54"/>
    <w:lvl w:ilvl="0">
      <w:start w:val="7"/>
      <w:numFmt w:val="decimal"/>
      <w:lvlText w:val="X.%1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C019CA"/>
    <w:multiLevelType w:val="hybridMultilevel"/>
    <w:tmpl w:val="22F22170"/>
    <w:lvl w:ilvl="0" w:tplc="7B62BE48">
      <w:start w:val="1"/>
      <w:numFmt w:val="decimal"/>
      <w:lvlText w:val="V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D5361"/>
    <w:multiLevelType w:val="hybridMultilevel"/>
    <w:tmpl w:val="EE88946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6546F5E"/>
    <w:multiLevelType w:val="hybridMultilevel"/>
    <w:tmpl w:val="8D58D268"/>
    <w:lvl w:ilvl="0" w:tplc="0206FB10">
      <w:start w:val="8"/>
      <w:numFmt w:val="decimal"/>
      <w:lvlText w:val="X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B0FA5"/>
    <w:multiLevelType w:val="hybridMultilevel"/>
    <w:tmpl w:val="B4FCC726"/>
    <w:lvl w:ilvl="0" w:tplc="BF663FF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80D0D"/>
    <w:multiLevelType w:val="multilevel"/>
    <w:tmpl w:val="FB7A0C54"/>
    <w:lvl w:ilvl="0">
      <w:start w:val="7"/>
      <w:numFmt w:val="decimal"/>
      <w:lvlText w:val="X.%1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6531FB1"/>
    <w:multiLevelType w:val="hybridMultilevel"/>
    <w:tmpl w:val="DF929814"/>
    <w:lvl w:ilvl="0" w:tplc="E28EFFD8">
      <w:start w:val="1"/>
      <w:numFmt w:val="decimal"/>
      <w:lvlText w:val="VI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343C4"/>
    <w:multiLevelType w:val="hybridMultilevel"/>
    <w:tmpl w:val="F16ECC0A"/>
    <w:lvl w:ilvl="0" w:tplc="F546122C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03575"/>
    <w:multiLevelType w:val="hybridMultilevel"/>
    <w:tmpl w:val="911A20CA"/>
    <w:lvl w:ilvl="0" w:tplc="1BC221DE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55462"/>
    <w:multiLevelType w:val="hybridMultilevel"/>
    <w:tmpl w:val="09D213CA"/>
    <w:lvl w:ilvl="0" w:tplc="ADF29A8C">
      <w:start w:val="1"/>
      <w:numFmt w:val="decimal"/>
      <w:lvlText w:val="X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0299C"/>
    <w:multiLevelType w:val="hybridMultilevel"/>
    <w:tmpl w:val="8D487B20"/>
    <w:lvl w:ilvl="0" w:tplc="79D6A00C">
      <w:start w:val="1"/>
      <w:numFmt w:val="decimal"/>
      <w:lvlText w:val="XI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A815CA"/>
    <w:multiLevelType w:val="hybridMultilevel"/>
    <w:tmpl w:val="29CE2880"/>
    <w:lvl w:ilvl="0" w:tplc="39C6B078">
      <w:start w:val="1"/>
      <w:numFmt w:val="decimal"/>
      <w:lvlText w:val="X.7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4A0B52"/>
    <w:multiLevelType w:val="hybridMultilevel"/>
    <w:tmpl w:val="0BDE9CDC"/>
    <w:lvl w:ilvl="0" w:tplc="41D88A00">
      <w:start w:val="1"/>
      <w:numFmt w:val="decimal"/>
      <w:lvlText w:val="V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963ED"/>
    <w:multiLevelType w:val="multilevel"/>
    <w:tmpl w:val="3E14F8B2"/>
    <w:lvl w:ilvl="0">
      <w:start w:val="7"/>
      <w:numFmt w:val="decimal"/>
      <w:lvlText w:val="X.%1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>
    <w:nsid w:val="6D244BCE"/>
    <w:multiLevelType w:val="multilevel"/>
    <w:tmpl w:val="3E14F8B2"/>
    <w:lvl w:ilvl="0">
      <w:start w:val="7"/>
      <w:numFmt w:val="decimal"/>
      <w:lvlText w:val="X.%1.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5">
    <w:nsid w:val="6DB92296"/>
    <w:multiLevelType w:val="hybridMultilevel"/>
    <w:tmpl w:val="2364092C"/>
    <w:lvl w:ilvl="0" w:tplc="6284D534">
      <w:start w:val="1"/>
      <w:numFmt w:val="decimal"/>
      <w:lvlText w:val="XII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E21091"/>
    <w:multiLevelType w:val="hybridMultilevel"/>
    <w:tmpl w:val="580E67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317198"/>
    <w:multiLevelType w:val="hybridMultilevel"/>
    <w:tmpl w:val="2C6A47AE"/>
    <w:lvl w:ilvl="0" w:tplc="0610E8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67FF3"/>
    <w:multiLevelType w:val="hybridMultilevel"/>
    <w:tmpl w:val="9514A06E"/>
    <w:lvl w:ilvl="0" w:tplc="040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2"/>
  </w:num>
  <w:num w:numId="4">
    <w:abstractNumId w:val="17"/>
  </w:num>
  <w:num w:numId="5">
    <w:abstractNumId w:val="0"/>
  </w:num>
  <w:num w:numId="6">
    <w:abstractNumId w:val="14"/>
  </w:num>
  <w:num w:numId="7">
    <w:abstractNumId w:val="18"/>
  </w:num>
  <w:num w:numId="8">
    <w:abstractNumId w:val="16"/>
  </w:num>
  <w:num w:numId="9">
    <w:abstractNumId w:val="22"/>
  </w:num>
  <w:num w:numId="10">
    <w:abstractNumId w:val="11"/>
  </w:num>
  <w:num w:numId="11">
    <w:abstractNumId w:val="9"/>
  </w:num>
  <w:num w:numId="12">
    <w:abstractNumId w:val="5"/>
  </w:num>
  <w:num w:numId="13">
    <w:abstractNumId w:val="26"/>
  </w:num>
  <w:num w:numId="14">
    <w:abstractNumId w:val="10"/>
  </w:num>
  <w:num w:numId="15">
    <w:abstractNumId w:val="2"/>
  </w:num>
  <w:num w:numId="16">
    <w:abstractNumId w:val="24"/>
  </w:num>
  <w:num w:numId="17">
    <w:abstractNumId w:val="15"/>
  </w:num>
  <w:num w:numId="18">
    <w:abstractNumId w:val="1"/>
  </w:num>
  <w:num w:numId="19">
    <w:abstractNumId w:val="23"/>
  </w:num>
  <w:num w:numId="20">
    <w:abstractNumId w:val="4"/>
  </w:num>
  <w:num w:numId="21">
    <w:abstractNumId w:val="21"/>
  </w:num>
  <w:num w:numId="22">
    <w:abstractNumId w:val="19"/>
  </w:num>
  <w:num w:numId="23">
    <w:abstractNumId w:val="6"/>
  </w:num>
  <w:num w:numId="24">
    <w:abstractNumId w:val="8"/>
  </w:num>
  <w:num w:numId="25">
    <w:abstractNumId w:val="20"/>
  </w:num>
  <w:num w:numId="26">
    <w:abstractNumId w:val="7"/>
  </w:num>
  <w:num w:numId="27">
    <w:abstractNumId w:val="13"/>
  </w:num>
  <w:num w:numId="28">
    <w:abstractNumId w:val="3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A9"/>
    <w:rsid w:val="000051D6"/>
    <w:rsid w:val="00016AD3"/>
    <w:rsid w:val="000270C6"/>
    <w:rsid w:val="00030065"/>
    <w:rsid w:val="00042E1A"/>
    <w:rsid w:val="00052C23"/>
    <w:rsid w:val="00062740"/>
    <w:rsid w:val="00074ED8"/>
    <w:rsid w:val="00085D4B"/>
    <w:rsid w:val="000977CF"/>
    <w:rsid w:val="000A6C2E"/>
    <w:rsid w:val="000B1D3F"/>
    <w:rsid w:val="000B3BA8"/>
    <w:rsid w:val="000D2884"/>
    <w:rsid w:val="000D3C68"/>
    <w:rsid w:val="000E3EBC"/>
    <w:rsid w:val="00101ADB"/>
    <w:rsid w:val="001202FD"/>
    <w:rsid w:val="0012480D"/>
    <w:rsid w:val="001313E1"/>
    <w:rsid w:val="00153854"/>
    <w:rsid w:val="001551EC"/>
    <w:rsid w:val="00157A67"/>
    <w:rsid w:val="0017308C"/>
    <w:rsid w:val="0017403A"/>
    <w:rsid w:val="001755D9"/>
    <w:rsid w:val="00177348"/>
    <w:rsid w:val="001819C9"/>
    <w:rsid w:val="0018224E"/>
    <w:rsid w:val="00192263"/>
    <w:rsid w:val="001A4460"/>
    <w:rsid w:val="001A4B72"/>
    <w:rsid w:val="001B4304"/>
    <w:rsid w:val="001C6DE2"/>
    <w:rsid w:val="00204010"/>
    <w:rsid w:val="002371A4"/>
    <w:rsid w:val="00237DFB"/>
    <w:rsid w:val="00247DDE"/>
    <w:rsid w:val="00251F5A"/>
    <w:rsid w:val="002617B2"/>
    <w:rsid w:val="00272F57"/>
    <w:rsid w:val="002762DF"/>
    <w:rsid w:val="00287573"/>
    <w:rsid w:val="00291DA9"/>
    <w:rsid w:val="002931F4"/>
    <w:rsid w:val="002A0D8F"/>
    <w:rsid w:val="002A5F24"/>
    <w:rsid w:val="002B03F7"/>
    <w:rsid w:val="002C3CFD"/>
    <w:rsid w:val="002C45D3"/>
    <w:rsid w:val="002C47D0"/>
    <w:rsid w:val="002E53C0"/>
    <w:rsid w:val="002F082F"/>
    <w:rsid w:val="002F1DE1"/>
    <w:rsid w:val="00300815"/>
    <w:rsid w:val="00302430"/>
    <w:rsid w:val="00302DC6"/>
    <w:rsid w:val="003222B5"/>
    <w:rsid w:val="00322767"/>
    <w:rsid w:val="00336024"/>
    <w:rsid w:val="00341117"/>
    <w:rsid w:val="00351D8F"/>
    <w:rsid w:val="00374E91"/>
    <w:rsid w:val="0037788A"/>
    <w:rsid w:val="0038708A"/>
    <w:rsid w:val="003C1CDE"/>
    <w:rsid w:val="003D0357"/>
    <w:rsid w:val="003D2110"/>
    <w:rsid w:val="003D7367"/>
    <w:rsid w:val="00405EC0"/>
    <w:rsid w:val="00422B3B"/>
    <w:rsid w:val="00422E8C"/>
    <w:rsid w:val="00423909"/>
    <w:rsid w:val="004408E4"/>
    <w:rsid w:val="00445581"/>
    <w:rsid w:val="004560AA"/>
    <w:rsid w:val="004847F2"/>
    <w:rsid w:val="004A45F0"/>
    <w:rsid w:val="004B3923"/>
    <w:rsid w:val="004B4838"/>
    <w:rsid w:val="004F1FFE"/>
    <w:rsid w:val="004F5AC5"/>
    <w:rsid w:val="005017B9"/>
    <w:rsid w:val="00506E8C"/>
    <w:rsid w:val="00506FD0"/>
    <w:rsid w:val="00514FCA"/>
    <w:rsid w:val="00520B32"/>
    <w:rsid w:val="00521963"/>
    <w:rsid w:val="0052668E"/>
    <w:rsid w:val="00527C40"/>
    <w:rsid w:val="00533983"/>
    <w:rsid w:val="00551C65"/>
    <w:rsid w:val="00561FE1"/>
    <w:rsid w:val="00562013"/>
    <w:rsid w:val="00566D70"/>
    <w:rsid w:val="00575022"/>
    <w:rsid w:val="005764AF"/>
    <w:rsid w:val="00594E21"/>
    <w:rsid w:val="005952E8"/>
    <w:rsid w:val="005A07F5"/>
    <w:rsid w:val="005A6AD3"/>
    <w:rsid w:val="005B315B"/>
    <w:rsid w:val="005B7EE9"/>
    <w:rsid w:val="005E3C0E"/>
    <w:rsid w:val="005F0C74"/>
    <w:rsid w:val="005F44B3"/>
    <w:rsid w:val="006040D4"/>
    <w:rsid w:val="00640751"/>
    <w:rsid w:val="00641276"/>
    <w:rsid w:val="006507B2"/>
    <w:rsid w:val="0065365D"/>
    <w:rsid w:val="006540D0"/>
    <w:rsid w:val="0067316A"/>
    <w:rsid w:val="00676BBD"/>
    <w:rsid w:val="00684888"/>
    <w:rsid w:val="00684ECB"/>
    <w:rsid w:val="006A4C48"/>
    <w:rsid w:val="006B0FCE"/>
    <w:rsid w:val="006B2B05"/>
    <w:rsid w:val="006B5F7E"/>
    <w:rsid w:val="006B613F"/>
    <w:rsid w:val="006D19FB"/>
    <w:rsid w:val="006D47A3"/>
    <w:rsid w:val="006D6399"/>
    <w:rsid w:val="006E06F4"/>
    <w:rsid w:val="006F4426"/>
    <w:rsid w:val="006F56DD"/>
    <w:rsid w:val="006F68C6"/>
    <w:rsid w:val="006F7833"/>
    <w:rsid w:val="00702F52"/>
    <w:rsid w:val="00710AEC"/>
    <w:rsid w:val="0071437D"/>
    <w:rsid w:val="00715083"/>
    <w:rsid w:val="007171B1"/>
    <w:rsid w:val="0073138D"/>
    <w:rsid w:val="00770AF3"/>
    <w:rsid w:val="007812AC"/>
    <w:rsid w:val="007A39A2"/>
    <w:rsid w:val="007C4415"/>
    <w:rsid w:val="007D0A83"/>
    <w:rsid w:val="007F52B9"/>
    <w:rsid w:val="007F6CE4"/>
    <w:rsid w:val="008037FF"/>
    <w:rsid w:val="0083045C"/>
    <w:rsid w:val="00834D6F"/>
    <w:rsid w:val="0084502D"/>
    <w:rsid w:val="0084586F"/>
    <w:rsid w:val="00853F7B"/>
    <w:rsid w:val="00884D30"/>
    <w:rsid w:val="00893F4C"/>
    <w:rsid w:val="00894AEB"/>
    <w:rsid w:val="008B0E27"/>
    <w:rsid w:val="008B3490"/>
    <w:rsid w:val="008F65E5"/>
    <w:rsid w:val="00901C14"/>
    <w:rsid w:val="00917AF5"/>
    <w:rsid w:val="00922F79"/>
    <w:rsid w:val="00962E47"/>
    <w:rsid w:val="009663CD"/>
    <w:rsid w:val="00974959"/>
    <w:rsid w:val="00982CDF"/>
    <w:rsid w:val="00992053"/>
    <w:rsid w:val="009938E8"/>
    <w:rsid w:val="009A0CCE"/>
    <w:rsid w:val="009B1F33"/>
    <w:rsid w:val="009C04D3"/>
    <w:rsid w:val="009E5037"/>
    <w:rsid w:val="009E7628"/>
    <w:rsid w:val="00A05BBE"/>
    <w:rsid w:val="00A27369"/>
    <w:rsid w:val="00A47DCE"/>
    <w:rsid w:val="00A87576"/>
    <w:rsid w:val="00A953DF"/>
    <w:rsid w:val="00AA7050"/>
    <w:rsid w:val="00B13627"/>
    <w:rsid w:val="00B167E9"/>
    <w:rsid w:val="00B20AC7"/>
    <w:rsid w:val="00B2248B"/>
    <w:rsid w:val="00B22A34"/>
    <w:rsid w:val="00B30A12"/>
    <w:rsid w:val="00B44F8F"/>
    <w:rsid w:val="00B54F5B"/>
    <w:rsid w:val="00B65C79"/>
    <w:rsid w:val="00B67168"/>
    <w:rsid w:val="00B6757F"/>
    <w:rsid w:val="00B719B8"/>
    <w:rsid w:val="00B7399C"/>
    <w:rsid w:val="00B73DFD"/>
    <w:rsid w:val="00B97E07"/>
    <w:rsid w:val="00BD1365"/>
    <w:rsid w:val="00BD58C0"/>
    <w:rsid w:val="00BD67C9"/>
    <w:rsid w:val="00BE0E00"/>
    <w:rsid w:val="00BE1B38"/>
    <w:rsid w:val="00C079D7"/>
    <w:rsid w:val="00C178F9"/>
    <w:rsid w:val="00C26B7A"/>
    <w:rsid w:val="00C3241A"/>
    <w:rsid w:val="00C3248B"/>
    <w:rsid w:val="00C3409D"/>
    <w:rsid w:val="00C35892"/>
    <w:rsid w:val="00C44012"/>
    <w:rsid w:val="00C538C1"/>
    <w:rsid w:val="00C60A00"/>
    <w:rsid w:val="00C63EE3"/>
    <w:rsid w:val="00C73AD2"/>
    <w:rsid w:val="00C7763D"/>
    <w:rsid w:val="00C93281"/>
    <w:rsid w:val="00CB11A5"/>
    <w:rsid w:val="00CB51F1"/>
    <w:rsid w:val="00CE11D9"/>
    <w:rsid w:val="00CF17C2"/>
    <w:rsid w:val="00D21642"/>
    <w:rsid w:val="00D43421"/>
    <w:rsid w:val="00D4685E"/>
    <w:rsid w:val="00D55285"/>
    <w:rsid w:val="00D622C6"/>
    <w:rsid w:val="00D85376"/>
    <w:rsid w:val="00D86B4F"/>
    <w:rsid w:val="00D903BC"/>
    <w:rsid w:val="00D9436A"/>
    <w:rsid w:val="00D94E69"/>
    <w:rsid w:val="00D97349"/>
    <w:rsid w:val="00DB3093"/>
    <w:rsid w:val="00DB4B6D"/>
    <w:rsid w:val="00DC119E"/>
    <w:rsid w:val="00DC2CB2"/>
    <w:rsid w:val="00DC6DDC"/>
    <w:rsid w:val="00DD08EA"/>
    <w:rsid w:val="00DD6B0B"/>
    <w:rsid w:val="00DE0A53"/>
    <w:rsid w:val="00E33768"/>
    <w:rsid w:val="00E3754C"/>
    <w:rsid w:val="00E44EC9"/>
    <w:rsid w:val="00E552B2"/>
    <w:rsid w:val="00E576E4"/>
    <w:rsid w:val="00E60CDD"/>
    <w:rsid w:val="00E632F6"/>
    <w:rsid w:val="00E7532A"/>
    <w:rsid w:val="00E86167"/>
    <w:rsid w:val="00EA1960"/>
    <w:rsid w:val="00EA6052"/>
    <w:rsid w:val="00EB2676"/>
    <w:rsid w:val="00EB6285"/>
    <w:rsid w:val="00EC1EBE"/>
    <w:rsid w:val="00EE6012"/>
    <w:rsid w:val="00F03DE4"/>
    <w:rsid w:val="00F14F7B"/>
    <w:rsid w:val="00F256E4"/>
    <w:rsid w:val="00F35AEB"/>
    <w:rsid w:val="00F41C28"/>
    <w:rsid w:val="00F5296D"/>
    <w:rsid w:val="00F53611"/>
    <w:rsid w:val="00F600EC"/>
    <w:rsid w:val="00F753BA"/>
    <w:rsid w:val="00F84FEA"/>
    <w:rsid w:val="00FA33CF"/>
    <w:rsid w:val="00FB5882"/>
    <w:rsid w:val="00FC1C2B"/>
    <w:rsid w:val="00FC5E5C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2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DDE"/>
  </w:style>
  <w:style w:type="paragraph" w:styleId="Nadpis3">
    <w:name w:val="heading 3"/>
    <w:basedOn w:val="Normln"/>
    <w:link w:val="Nadpis3Char"/>
    <w:uiPriority w:val="9"/>
    <w:qFormat/>
    <w:rsid w:val="00B65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4EC9"/>
    <w:rPr>
      <w:color w:val="808080"/>
    </w:rPr>
  </w:style>
  <w:style w:type="table" w:styleId="Mkatabulky">
    <w:name w:val="Table Grid"/>
    <w:basedOn w:val="Normlntabulka"/>
    <w:uiPriority w:val="39"/>
    <w:rsid w:val="00F3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A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045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045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17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A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A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AF5"/>
    <w:rPr>
      <w:b/>
      <w:bCs/>
      <w:sz w:val="20"/>
      <w:szCs w:val="20"/>
    </w:rPr>
  </w:style>
  <w:style w:type="numbering" w:customStyle="1" w:styleId="Styl1">
    <w:name w:val="Styl1"/>
    <w:uiPriority w:val="99"/>
    <w:rsid w:val="006F68C6"/>
    <w:pPr>
      <w:numPr>
        <w:numId w:val="15"/>
      </w:numPr>
    </w:pPr>
  </w:style>
  <w:style w:type="paragraph" w:styleId="Zhlav">
    <w:name w:val="header"/>
    <w:basedOn w:val="Normln"/>
    <w:link w:val="ZhlavChar"/>
    <w:uiPriority w:val="99"/>
    <w:unhideWhenUsed/>
    <w:rsid w:val="00EA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052"/>
  </w:style>
  <w:style w:type="paragraph" w:styleId="Zpat">
    <w:name w:val="footer"/>
    <w:basedOn w:val="Normln"/>
    <w:link w:val="ZpatChar"/>
    <w:unhideWhenUsed/>
    <w:rsid w:val="00EA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052"/>
  </w:style>
  <w:style w:type="character" w:styleId="slostrnky">
    <w:name w:val="page number"/>
    <w:basedOn w:val="Standardnpsmoodstavce"/>
    <w:rsid w:val="00EA6052"/>
  </w:style>
  <w:style w:type="paragraph" w:styleId="Zkladntext">
    <w:name w:val="Body Text"/>
    <w:basedOn w:val="Normln"/>
    <w:link w:val="ZkladntextChar"/>
    <w:rsid w:val="000D2884"/>
    <w:pPr>
      <w:tabs>
        <w:tab w:val="left" w:pos="567"/>
        <w:tab w:val="left" w:pos="1560"/>
        <w:tab w:val="left" w:pos="567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2884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88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65C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58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DDE"/>
  </w:style>
  <w:style w:type="paragraph" w:styleId="Nadpis3">
    <w:name w:val="heading 3"/>
    <w:basedOn w:val="Normln"/>
    <w:link w:val="Nadpis3Char"/>
    <w:uiPriority w:val="9"/>
    <w:qFormat/>
    <w:rsid w:val="00B65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4EC9"/>
    <w:rPr>
      <w:color w:val="808080"/>
    </w:rPr>
  </w:style>
  <w:style w:type="table" w:styleId="Mkatabulky">
    <w:name w:val="Table Grid"/>
    <w:basedOn w:val="Normlntabulka"/>
    <w:uiPriority w:val="39"/>
    <w:rsid w:val="00F3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A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045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045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17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A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A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AF5"/>
    <w:rPr>
      <w:b/>
      <w:bCs/>
      <w:sz w:val="20"/>
      <w:szCs w:val="20"/>
    </w:rPr>
  </w:style>
  <w:style w:type="numbering" w:customStyle="1" w:styleId="Styl1">
    <w:name w:val="Styl1"/>
    <w:uiPriority w:val="99"/>
    <w:rsid w:val="006F68C6"/>
    <w:pPr>
      <w:numPr>
        <w:numId w:val="15"/>
      </w:numPr>
    </w:pPr>
  </w:style>
  <w:style w:type="paragraph" w:styleId="Zhlav">
    <w:name w:val="header"/>
    <w:basedOn w:val="Normln"/>
    <w:link w:val="ZhlavChar"/>
    <w:uiPriority w:val="99"/>
    <w:unhideWhenUsed/>
    <w:rsid w:val="00EA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052"/>
  </w:style>
  <w:style w:type="paragraph" w:styleId="Zpat">
    <w:name w:val="footer"/>
    <w:basedOn w:val="Normln"/>
    <w:link w:val="ZpatChar"/>
    <w:unhideWhenUsed/>
    <w:rsid w:val="00EA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052"/>
  </w:style>
  <w:style w:type="character" w:styleId="slostrnky">
    <w:name w:val="page number"/>
    <w:basedOn w:val="Standardnpsmoodstavce"/>
    <w:rsid w:val="00EA6052"/>
  </w:style>
  <w:style w:type="paragraph" w:styleId="Zkladntext">
    <w:name w:val="Body Text"/>
    <w:basedOn w:val="Normln"/>
    <w:link w:val="ZkladntextChar"/>
    <w:rsid w:val="000D2884"/>
    <w:pPr>
      <w:tabs>
        <w:tab w:val="left" w:pos="567"/>
        <w:tab w:val="left" w:pos="1560"/>
        <w:tab w:val="left" w:pos="567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2884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88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65C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uda@cud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el@tm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4F4D-A564-4E2F-A89C-E875C4CE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Vašulka Radek</dc:creator>
  <cp:lastModifiedBy>Lubomír Anděl</cp:lastModifiedBy>
  <cp:revision>2</cp:revision>
  <cp:lastPrinted>2022-11-28T09:48:00Z</cp:lastPrinted>
  <dcterms:created xsi:type="dcterms:W3CDTF">2023-05-23T11:14:00Z</dcterms:created>
  <dcterms:modified xsi:type="dcterms:W3CDTF">2023-05-23T11:14:00Z</dcterms:modified>
</cp:coreProperties>
</file>