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37" w:rsidRDefault="007C0EB7">
      <w:pPr>
        <w:spacing w:after="0" w:line="259" w:lineRule="auto"/>
        <w:ind w:left="0" w:right="9" w:firstLine="0"/>
        <w:jc w:val="center"/>
      </w:pPr>
      <w:r>
        <w:rPr>
          <w:b/>
          <w:sz w:val="22"/>
        </w:rPr>
        <w:t xml:space="preserve">SMLOUVA  </w:t>
      </w:r>
    </w:p>
    <w:p w:rsidR="00273A37" w:rsidRDefault="007C0EB7" w:rsidP="00AC48E1">
      <w:pPr>
        <w:spacing w:after="152" w:line="260" w:lineRule="auto"/>
        <w:ind w:left="708" w:right="1075" w:firstLine="0"/>
      </w:pPr>
      <w:r>
        <w:rPr>
          <w:b/>
          <w:sz w:val="22"/>
        </w:rPr>
        <w:t xml:space="preserve">o zajištění školního stravování pro děti a závodního stravování zaměstnanců ve školní jídelně </w:t>
      </w:r>
      <w:r>
        <w:t>Smluvní strany:</w:t>
      </w:r>
      <w:r>
        <w:rPr>
          <w:b/>
          <w:i/>
        </w:rPr>
        <w:t xml:space="preserve"> </w:t>
      </w:r>
    </w:p>
    <w:p w:rsidR="00273A37" w:rsidRDefault="007C0EB7">
      <w:pPr>
        <w:numPr>
          <w:ilvl w:val="0"/>
          <w:numId w:val="1"/>
        </w:numPr>
        <w:spacing w:after="2" w:line="244" w:lineRule="auto"/>
        <w:ind w:right="3505" w:hanging="426"/>
        <w:jc w:val="left"/>
      </w:pPr>
      <w:r>
        <w:rPr>
          <w:b/>
        </w:rPr>
        <w:t xml:space="preserve">Základní škola a Mateřská škola, Kubatova 1, České Budějovice </w:t>
      </w:r>
      <w:r>
        <w:t xml:space="preserve">se sídlem: Kubatova 2201/1, České Budějovice 3, 370 04 České Budějovice zastoupená: Mgr. Libor Kocián IČO: 00581577 </w:t>
      </w:r>
    </w:p>
    <w:p w:rsidR="00273A37" w:rsidRDefault="007C0EB7">
      <w:pPr>
        <w:ind w:left="436" w:right="0"/>
      </w:pPr>
      <w:r>
        <w:t xml:space="preserve"> </w:t>
      </w:r>
    </w:p>
    <w:p w:rsidR="00273A37" w:rsidRDefault="007C0EB7">
      <w:pPr>
        <w:spacing w:after="30" w:line="379" w:lineRule="auto"/>
        <w:ind w:left="436" w:right="6723"/>
      </w:pPr>
      <w:r>
        <w:t xml:space="preserve">(dále jen „dodavatel“) a </w:t>
      </w:r>
    </w:p>
    <w:p w:rsidR="000E2BC4" w:rsidRDefault="000E2BC4">
      <w:pPr>
        <w:numPr>
          <w:ilvl w:val="0"/>
          <w:numId w:val="1"/>
        </w:numPr>
        <w:spacing w:after="0" w:line="250" w:lineRule="auto"/>
        <w:ind w:right="3505" w:hanging="426"/>
        <w:jc w:val="left"/>
      </w:pPr>
      <w:r>
        <w:rPr>
          <w:b/>
        </w:rPr>
        <w:t>Základní škola Nerudova, Nerudova 9</w:t>
      </w:r>
      <w:r w:rsidR="007C0EB7">
        <w:rPr>
          <w:b/>
        </w:rPr>
        <w:t xml:space="preserve">, České Budějovice </w:t>
      </w:r>
      <w:r w:rsidR="007C0EB7">
        <w:t xml:space="preserve">se sídlem: </w:t>
      </w:r>
      <w:r>
        <w:t>Nerudova</w:t>
      </w:r>
      <w:r w:rsidR="00DE38E0">
        <w:t xml:space="preserve"> 9 </w:t>
      </w:r>
      <w:r w:rsidR="007C0EB7">
        <w:t>, 370 04 České Budějovi</w:t>
      </w:r>
      <w:r>
        <w:t>ce zastoupená: Zdeňkem Šromem, ředitelem IČO: 62537784</w:t>
      </w:r>
    </w:p>
    <w:p w:rsidR="00273A37" w:rsidRDefault="007C0EB7" w:rsidP="000E2BC4">
      <w:pPr>
        <w:spacing w:after="0" w:line="250" w:lineRule="auto"/>
        <w:ind w:left="426" w:right="3505" w:firstLine="0"/>
        <w:jc w:val="left"/>
      </w:pPr>
      <w:r>
        <w:t xml:space="preserve"> </w:t>
      </w:r>
    </w:p>
    <w:p w:rsidR="00273A37" w:rsidRDefault="007C0EB7">
      <w:pPr>
        <w:spacing w:after="128"/>
        <w:ind w:left="436" w:right="0"/>
      </w:pPr>
      <w:r>
        <w:t xml:space="preserve">(dále jen „odběratel“) </w:t>
      </w:r>
    </w:p>
    <w:p w:rsidR="00273A37" w:rsidRDefault="007C0EB7">
      <w:pPr>
        <w:spacing w:after="116" w:line="259" w:lineRule="auto"/>
        <w:ind w:left="426" w:right="0" w:firstLine="0"/>
        <w:jc w:val="left"/>
      </w:pPr>
      <w:r>
        <w:t xml:space="preserve"> </w:t>
      </w:r>
    </w:p>
    <w:p w:rsidR="00273A37" w:rsidRDefault="007C0EB7">
      <w:pPr>
        <w:spacing w:after="1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spacing w:after="1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spacing w:after="29"/>
        <w:ind w:left="-5" w:right="0"/>
      </w:pPr>
      <w:r>
        <w:t xml:space="preserve">uzavírají v souladu s vyhláškou č. 84/2005 Sb., o nákladech na stravování a jejich úhradě v příspěvkových </w:t>
      </w:r>
      <w:bookmarkStart w:id="0" w:name="_GoBack"/>
      <w:bookmarkEnd w:id="0"/>
      <w:r>
        <w:t xml:space="preserve">organizacích zřízených územními samosprávnými celky, ve znění pozdějších předpisů a podle § 33b zákona č. 250/2000 Sb., o rozpočtových pravidlech územních rozpočtů, ve znění pozdějších předpisů dnešního dne tuto smlouvu o zajištění školního stravování pro děti a závodního stravování zaměstnanců ve školní jídelně ZŠ a MŠ Kubatova (dále jen „smlouva“). </w:t>
      </w:r>
    </w:p>
    <w:p w:rsidR="00273A37" w:rsidRDefault="007C0EB7">
      <w:pPr>
        <w:spacing w:after="1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73A37" w:rsidRDefault="007C0EB7">
      <w:pPr>
        <w:pStyle w:val="Nadpis1"/>
        <w:tabs>
          <w:tab w:val="center" w:pos="3561"/>
          <w:tab w:val="center" w:pos="5079"/>
        </w:tabs>
        <w:ind w:left="0" w:firstLine="0"/>
        <w:jc w:val="left"/>
      </w:pPr>
      <w:r>
        <w:rPr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PŘEDMĚT SMLOUVY </w:t>
      </w:r>
    </w:p>
    <w:p w:rsidR="00273A37" w:rsidRDefault="007C0EB7">
      <w:pPr>
        <w:spacing w:after="249"/>
        <w:ind w:left="-5" w:right="0"/>
      </w:pPr>
      <w:r>
        <w:t>Dodavatel se zavazuje v rámci hlavní činnosti poskytnout zaměstnancům</w:t>
      </w:r>
      <w:r w:rsidR="004619B3">
        <w:t xml:space="preserve"> odběratele obědy</w:t>
      </w:r>
      <w:r>
        <w:t xml:space="preserve"> a dětem odběratele stravování formou obědů</w:t>
      </w:r>
      <w:r w:rsidR="00D34F67">
        <w:t xml:space="preserve"> podávaných ve ŠJ Kubatova v počtu cca 32</w:t>
      </w:r>
      <w:r w:rsidR="00786DFE">
        <w:t xml:space="preserve">0 obědů denně. </w:t>
      </w:r>
    </w:p>
    <w:p w:rsidR="00273A37" w:rsidRDefault="007C0EB7">
      <w:pPr>
        <w:spacing w:after="32" w:line="259" w:lineRule="auto"/>
        <w:ind w:left="0" w:right="0" w:firstLine="0"/>
        <w:jc w:val="left"/>
      </w:pPr>
      <w:r>
        <w:rPr>
          <w:i/>
          <w:color w:val="2F5496"/>
        </w:rPr>
        <w:t xml:space="preserve"> </w:t>
      </w:r>
    </w:p>
    <w:p w:rsidR="00273A37" w:rsidRDefault="007C0EB7">
      <w:pPr>
        <w:tabs>
          <w:tab w:val="center" w:pos="1507"/>
          <w:tab w:val="center" w:pos="5078"/>
        </w:tabs>
        <w:spacing w:after="117" w:line="259" w:lineRule="auto"/>
        <w:ind w:left="0" w:right="0" w:firstLine="0"/>
        <w:jc w:val="left"/>
        <w:rPr>
          <w:b/>
        </w:rPr>
      </w:pPr>
      <w:r>
        <w:rPr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VÝŠE STRAVNÉHO A VĚCNÉ REŽIE STRAVOVÁNÍ PRO DĚTI ODBĚRATELE </w:t>
      </w:r>
    </w:p>
    <w:p w:rsidR="00DA3B90" w:rsidRDefault="00DA3B90">
      <w:pPr>
        <w:tabs>
          <w:tab w:val="center" w:pos="1507"/>
          <w:tab w:val="center" w:pos="5078"/>
        </w:tabs>
        <w:spacing w:after="117" w:line="259" w:lineRule="auto"/>
        <w:ind w:left="0" w:right="0" w:firstLine="0"/>
        <w:jc w:val="left"/>
      </w:pPr>
    </w:p>
    <w:p w:rsidR="00786DFE" w:rsidRDefault="007C0EB7">
      <w:pPr>
        <w:ind w:left="-5" w:right="0"/>
      </w:pPr>
      <w:r>
        <w:t xml:space="preserve">Cena oběda (stravné - finanční </w:t>
      </w:r>
      <w:r w:rsidR="00786DFE">
        <w:t xml:space="preserve">normativ potravin) pro děti do 7 - 10 let činí 29,- Kč. </w:t>
      </w:r>
    </w:p>
    <w:p w:rsidR="00273A37" w:rsidRDefault="007C0EB7">
      <w:pPr>
        <w:ind w:left="-5" w:right="0"/>
      </w:pPr>
      <w:r>
        <w:t xml:space="preserve"> Provozní náklady (věcná </w:t>
      </w:r>
      <w:r w:rsidR="005E5074">
        <w:t>režie) za 1 odebraný oběd činí 24</w:t>
      </w:r>
      <w:r>
        <w:t xml:space="preserve">,- Kč. </w:t>
      </w:r>
    </w:p>
    <w:tbl>
      <w:tblPr>
        <w:tblStyle w:val="TableGrid"/>
        <w:tblW w:w="7769" w:type="dxa"/>
        <w:tblInd w:w="0" w:type="dxa"/>
        <w:tblLook w:val="04A0" w:firstRow="1" w:lastRow="0" w:firstColumn="1" w:lastColumn="0" w:noHBand="0" w:noVBand="1"/>
      </w:tblPr>
      <w:tblGrid>
        <w:gridCol w:w="3787"/>
        <w:gridCol w:w="3982"/>
      </w:tblGrid>
      <w:tr w:rsidR="002F4074" w:rsidTr="0004216B">
        <w:trPr>
          <w:trHeight w:val="27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2F4074" w:rsidRDefault="002F4074" w:rsidP="0004216B">
            <w:pPr>
              <w:tabs>
                <w:tab w:val="center" w:pos="1416"/>
                <w:tab w:val="center" w:pos="2126"/>
                <w:tab w:val="center" w:pos="3104"/>
              </w:tabs>
              <w:spacing w:after="0" w:line="259" w:lineRule="auto"/>
              <w:ind w:left="0" w:right="0" w:firstLine="0"/>
              <w:jc w:val="left"/>
            </w:pPr>
            <w:r>
              <w:t xml:space="preserve">Plná cena za jeden oběd pro kategorii 7-10 let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2F4074" w:rsidRDefault="002F4074" w:rsidP="0004216B">
            <w:pPr>
              <w:tabs>
                <w:tab w:val="center" w:pos="923"/>
                <w:tab w:val="center" w:pos="1881"/>
                <w:tab w:val="center" w:pos="2586"/>
                <w:tab w:val="right" w:pos="3982"/>
              </w:tabs>
              <w:spacing w:after="0" w:line="259" w:lineRule="auto"/>
              <w:ind w:left="0" w:right="0" w:firstLine="0"/>
              <w:jc w:val="left"/>
            </w:pPr>
            <w:r>
              <w:t>je 53,- Kč.</w:t>
            </w:r>
          </w:p>
          <w:p w:rsidR="002F4074" w:rsidRDefault="002F4074" w:rsidP="0004216B">
            <w:pPr>
              <w:tabs>
                <w:tab w:val="center" w:pos="923"/>
                <w:tab w:val="center" w:pos="1881"/>
                <w:tab w:val="center" w:pos="2586"/>
                <w:tab w:val="right" w:pos="3982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2F4074" w:rsidRDefault="002F4074">
      <w:pPr>
        <w:ind w:left="-5" w:right="0"/>
      </w:pPr>
    </w:p>
    <w:p w:rsidR="00273A37" w:rsidRDefault="00786DFE">
      <w:pPr>
        <w:ind w:left="-5" w:right="0"/>
      </w:pPr>
      <w:r>
        <w:t>Finanční normativ potravin a v</w:t>
      </w:r>
      <w:r w:rsidR="007C0EB7">
        <w:t xml:space="preserve">ěcnou režii hradí odběratel. Faktura za </w:t>
      </w:r>
      <w:r>
        <w:t xml:space="preserve">finanční normativ potravin a </w:t>
      </w:r>
      <w:r w:rsidR="007C0EB7">
        <w:t>věcnou režii skutečně odebran</w:t>
      </w:r>
      <w:r>
        <w:t>ých obědů,</w:t>
      </w:r>
      <w:r w:rsidR="007C0EB7">
        <w:t xml:space="preserve"> bude po ukončení měsíce zaslána dodavatelem na adresu odběratele. </w:t>
      </w:r>
    </w:p>
    <w:p w:rsidR="00751CC0" w:rsidRDefault="007C0EB7" w:rsidP="00786DFE">
      <w:pPr>
        <w:ind w:left="-5" w:right="0"/>
      </w:pPr>
      <w:r>
        <w:t>První den neplánované nepřítomnosti ve škole se považuje za pobyt ve škole, proto je možné odebrat si oběd do jídlonosičů</w:t>
      </w:r>
      <w:r w:rsidR="004619B3">
        <w:t xml:space="preserve"> v době od 11.00 – 11.30 hodin</w:t>
      </w:r>
      <w:r>
        <w:t xml:space="preserve">, jinak propadá. </w:t>
      </w:r>
    </w:p>
    <w:p w:rsidR="00786DFE" w:rsidRDefault="00786DFE" w:rsidP="00786DFE">
      <w:pPr>
        <w:ind w:left="-5" w:right="0"/>
      </w:pPr>
      <w:r>
        <w:t xml:space="preserve">Mzdovou režii </w:t>
      </w:r>
      <w:r w:rsidR="00751CC0">
        <w:t xml:space="preserve">pro strávníky ve věku 7-10 let </w:t>
      </w:r>
      <w:r>
        <w:t>odběratel nehradí.</w:t>
      </w:r>
    </w:p>
    <w:tbl>
      <w:tblPr>
        <w:tblStyle w:val="TableGrid"/>
        <w:tblW w:w="7850" w:type="dxa"/>
        <w:tblInd w:w="0" w:type="dxa"/>
        <w:tblLook w:val="04A0" w:firstRow="1" w:lastRow="0" w:firstColumn="1" w:lastColumn="0" w:noHBand="0" w:noVBand="1"/>
      </w:tblPr>
      <w:tblGrid>
        <w:gridCol w:w="3826"/>
        <w:gridCol w:w="4024"/>
      </w:tblGrid>
      <w:tr w:rsidR="00273A37" w:rsidTr="002F4074">
        <w:trPr>
          <w:trHeight w:val="2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tabs>
                <w:tab w:val="center" w:pos="1416"/>
                <w:tab w:val="center" w:pos="2126"/>
                <w:tab w:val="center" w:pos="2832"/>
                <w:tab w:val="center" w:pos="3542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spacing w:after="0" w:line="259" w:lineRule="auto"/>
              <w:ind w:left="466" w:right="0" w:firstLine="0"/>
              <w:jc w:val="left"/>
            </w:pPr>
          </w:p>
        </w:tc>
      </w:tr>
      <w:tr w:rsidR="00273A37" w:rsidTr="002F4074">
        <w:trPr>
          <w:trHeight w:val="2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tabs>
                <w:tab w:val="center" w:pos="3104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tabs>
                <w:tab w:val="center" w:pos="1570"/>
                <w:tab w:val="right" w:pos="3982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273A37" w:rsidTr="002F4074">
        <w:trPr>
          <w:trHeight w:val="2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786DFE">
            <w:pPr>
              <w:tabs>
                <w:tab w:val="center" w:pos="1416"/>
                <w:tab w:val="center" w:pos="2126"/>
                <w:tab w:val="center" w:pos="3104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tabs>
                <w:tab w:val="center" w:pos="923"/>
                <w:tab w:val="center" w:pos="1881"/>
                <w:tab w:val="center" w:pos="2586"/>
                <w:tab w:val="right" w:pos="3982"/>
              </w:tabs>
              <w:spacing w:after="0" w:line="259" w:lineRule="auto"/>
              <w:ind w:left="0" w:right="0" w:firstLine="0"/>
              <w:jc w:val="left"/>
            </w:pPr>
          </w:p>
          <w:p w:rsidR="002F4074" w:rsidRDefault="002F4074">
            <w:pPr>
              <w:tabs>
                <w:tab w:val="center" w:pos="923"/>
                <w:tab w:val="center" w:pos="1881"/>
                <w:tab w:val="center" w:pos="2586"/>
                <w:tab w:val="right" w:pos="3982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273A37" w:rsidTr="002F4074">
        <w:trPr>
          <w:trHeight w:val="26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F4074" w:rsidRDefault="002F4074" w:rsidP="002F4074">
            <w:pPr>
              <w:spacing w:after="227"/>
              <w:ind w:left="-15" w:right="0" w:firstLine="0"/>
            </w:pPr>
          </w:p>
          <w:p w:rsidR="00273A37" w:rsidRDefault="00273A37">
            <w:pPr>
              <w:tabs>
                <w:tab w:val="center" w:pos="3542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73A37">
            <w:pPr>
              <w:spacing w:after="0" w:line="259" w:lineRule="auto"/>
              <w:ind w:left="144" w:right="0" w:firstLine="0"/>
              <w:jc w:val="center"/>
            </w:pPr>
          </w:p>
        </w:tc>
      </w:tr>
      <w:tr w:rsidR="00273A37" w:rsidTr="002F4074">
        <w:trPr>
          <w:trHeight w:val="2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2F4074" w:rsidP="00052BCB">
            <w:pPr>
              <w:tabs>
                <w:tab w:val="center" w:pos="1416"/>
                <w:tab w:val="center" w:pos="2126"/>
                <w:tab w:val="center" w:pos="3104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 w:rsidR="007C0EB7">
              <w:rPr>
                <w:sz w:val="22"/>
              </w:rPr>
              <w:t xml:space="preserve">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A37" w:rsidRDefault="007C0EB7">
            <w:pPr>
              <w:tabs>
                <w:tab w:val="center" w:pos="755"/>
                <w:tab w:val="center" w:pos="1881"/>
                <w:tab w:val="center" w:pos="2586"/>
                <w:tab w:val="right" w:pos="398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34F67" w:rsidRDefault="00D34F67" w:rsidP="002F4074">
      <w:pPr>
        <w:spacing w:after="19"/>
        <w:ind w:left="1416" w:right="0" w:firstLine="708"/>
        <w:rPr>
          <w:b/>
        </w:rPr>
      </w:pPr>
    </w:p>
    <w:p w:rsidR="00273A37" w:rsidRDefault="007C0EB7" w:rsidP="002F4074">
      <w:pPr>
        <w:spacing w:after="19"/>
        <w:ind w:left="1416" w:right="0" w:firstLine="708"/>
        <w:rPr>
          <w:b/>
        </w:rPr>
      </w:pPr>
      <w:r w:rsidRPr="002F4074">
        <w:rPr>
          <w:b/>
        </w:rPr>
        <w:t>III.</w:t>
      </w:r>
      <w:r w:rsidRPr="002F4074">
        <w:rPr>
          <w:rFonts w:ascii="Arial" w:eastAsia="Arial" w:hAnsi="Arial" w:cs="Arial"/>
          <w:b/>
        </w:rPr>
        <w:t xml:space="preserve"> </w:t>
      </w:r>
      <w:r w:rsidRPr="002F4074">
        <w:rPr>
          <w:rFonts w:ascii="Arial" w:eastAsia="Arial" w:hAnsi="Arial" w:cs="Arial"/>
          <w:b/>
        </w:rPr>
        <w:tab/>
      </w:r>
      <w:r w:rsidRPr="002F4074">
        <w:rPr>
          <w:b/>
        </w:rPr>
        <w:t xml:space="preserve">CENA OBĚDA PRO ZAMĚSTNANCE ODBĚRATELE </w:t>
      </w:r>
    </w:p>
    <w:p w:rsidR="002F4074" w:rsidRPr="002F4074" w:rsidRDefault="002F4074" w:rsidP="002F4074">
      <w:pPr>
        <w:spacing w:after="19"/>
        <w:ind w:left="1416" w:right="0" w:firstLine="708"/>
        <w:rPr>
          <w:b/>
        </w:rPr>
      </w:pPr>
    </w:p>
    <w:p w:rsidR="005E5074" w:rsidRDefault="007C0EB7">
      <w:pPr>
        <w:spacing w:after="153"/>
        <w:ind w:left="-5" w:right="0"/>
      </w:pPr>
      <w:r>
        <w:t>Cena oběda pro zaměst</w:t>
      </w:r>
      <w:r w:rsidR="002F4074">
        <w:t>nance odběratele činí         84</w:t>
      </w:r>
      <w:r>
        <w:t>,- Kč.</w:t>
      </w:r>
    </w:p>
    <w:p w:rsidR="00273A37" w:rsidRDefault="007C0EB7">
      <w:pPr>
        <w:spacing w:after="153"/>
        <w:ind w:left="-5" w:right="0"/>
      </w:pPr>
      <w:r>
        <w:t xml:space="preserve">Kalkulace ceny: </w:t>
      </w:r>
    </w:p>
    <w:p w:rsidR="00052BCB" w:rsidRDefault="007C0EB7">
      <w:pPr>
        <w:spacing w:after="2" w:line="244" w:lineRule="auto"/>
        <w:ind w:left="-15" w:right="5178" w:firstLine="0"/>
        <w:jc w:val="left"/>
      </w:pPr>
      <w:r>
        <w:t xml:space="preserve">finanční normativ potravin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39,- Kč </w:t>
      </w:r>
    </w:p>
    <w:p w:rsidR="00273A37" w:rsidRDefault="007C0EB7">
      <w:pPr>
        <w:spacing w:after="2" w:line="244" w:lineRule="auto"/>
        <w:ind w:left="-15" w:right="5178" w:firstLine="0"/>
        <w:jc w:val="left"/>
      </w:pPr>
      <w:r>
        <w:t>věcná režie</w:t>
      </w:r>
      <w:r w:rsidR="00052BCB">
        <w:rPr>
          <w:sz w:val="22"/>
        </w:rPr>
        <w:t xml:space="preserve"> </w:t>
      </w:r>
      <w:r w:rsidR="00052BCB">
        <w:rPr>
          <w:sz w:val="22"/>
        </w:rPr>
        <w:tab/>
        <w:t xml:space="preserve"> </w:t>
      </w:r>
      <w:r w:rsidR="00052BCB">
        <w:rPr>
          <w:sz w:val="22"/>
        </w:rPr>
        <w:tab/>
        <w:t xml:space="preserve">           </w:t>
      </w:r>
      <w:r w:rsidR="004619B3">
        <w:rPr>
          <w:sz w:val="22"/>
        </w:rPr>
        <w:t xml:space="preserve">   </w:t>
      </w:r>
      <w:r w:rsidR="005E5074">
        <w:t>24</w:t>
      </w:r>
      <w:r>
        <w:t xml:space="preserve">,- Kč </w:t>
      </w:r>
    </w:p>
    <w:p w:rsidR="002F4074" w:rsidRDefault="002F4074">
      <w:pPr>
        <w:spacing w:after="2" w:line="244" w:lineRule="auto"/>
        <w:ind w:left="-15" w:right="5178" w:firstLine="0"/>
        <w:jc w:val="left"/>
      </w:pPr>
      <w:r>
        <w:t>mzdová režie</w:t>
      </w:r>
      <w:r>
        <w:tab/>
      </w:r>
      <w:r>
        <w:tab/>
      </w:r>
      <w:r>
        <w:tab/>
        <w:t>21,- Kč</w:t>
      </w:r>
    </w:p>
    <w:p w:rsidR="00273A37" w:rsidRDefault="007C0EB7">
      <w:pPr>
        <w:spacing w:after="0" w:line="250" w:lineRule="auto"/>
        <w:ind w:left="-5" w:right="0"/>
        <w:jc w:val="left"/>
      </w:pPr>
      <w:r>
        <w:t xml:space="preserve">________________________________ </w:t>
      </w:r>
    </w:p>
    <w:p w:rsidR="00273A37" w:rsidRDefault="007C0EB7">
      <w:pPr>
        <w:tabs>
          <w:tab w:val="center" w:pos="1416"/>
          <w:tab w:val="center" w:pos="2126"/>
          <w:tab w:val="center" w:pos="3104"/>
        </w:tabs>
        <w:spacing w:after="202" w:line="250" w:lineRule="auto"/>
        <w:ind w:left="-15" w:right="0" w:firstLine="0"/>
        <w:jc w:val="left"/>
      </w:pPr>
      <w:r>
        <w:t>celkem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2F4074">
        <w:t>84</w:t>
      </w:r>
      <w:r>
        <w:t>,- Kč</w:t>
      </w:r>
      <w:r>
        <w:rPr>
          <w:sz w:val="22"/>
        </w:rPr>
        <w:t xml:space="preserve"> </w:t>
      </w:r>
      <w:r>
        <w:t xml:space="preserve"> </w:t>
      </w:r>
    </w:p>
    <w:p w:rsidR="00273A37" w:rsidRDefault="007C0EB7" w:rsidP="002F4074">
      <w:pPr>
        <w:spacing w:after="227"/>
        <w:ind w:left="-15" w:right="0" w:firstLine="0"/>
      </w:pPr>
      <w:r>
        <w:t>Dodavatel vystaví fakturu za odebrané obědy</w:t>
      </w:r>
      <w:r w:rsidR="00DA3B90">
        <w:t xml:space="preserve"> ihned po ukončení měsíce</w:t>
      </w:r>
      <w:r>
        <w:t xml:space="preserve">. Faktura bude zaslána dodavatelem na adresu odběratele. </w:t>
      </w:r>
    </w:p>
    <w:p w:rsidR="00273A37" w:rsidRDefault="007C0EB7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pStyle w:val="Nadpis1"/>
        <w:tabs>
          <w:tab w:val="center" w:pos="2495"/>
          <w:tab w:val="center" w:pos="5075"/>
        </w:tabs>
        <w:ind w:left="0" w:firstLine="0"/>
        <w:jc w:val="left"/>
      </w:pPr>
      <w:r>
        <w:rPr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REŽIM OBJEDNÁVÁNÍ A ODHLAŠOVÁNÍ STRAVY </w:t>
      </w:r>
    </w:p>
    <w:p w:rsidR="000E2BC4" w:rsidRPr="000E2BC4" w:rsidRDefault="000E2BC4" w:rsidP="000E2BC4"/>
    <w:p w:rsidR="00DA3B90" w:rsidRDefault="007C0EB7">
      <w:pPr>
        <w:ind w:left="-5" w:right="0"/>
      </w:pPr>
      <w:r>
        <w:t>Režim objednávání a odhlašování stravy se řídí vnit</w:t>
      </w:r>
      <w:r w:rsidR="00D34F67">
        <w:t>řním řádem školní jídelny odběra</w:t>
      </w:r>
      <w:r>
        <w:t>tele, který je zveře</w:t>
      </w:r>
      <w:r w:rsidR="00D34F67">
        <w:t>jněn na webových stránkách odběr</w:t>
      </w:r>
      <w:r>
        <w:t xml:space="preserve">atele. </w:t>
      </w:r>
    </w:p>
    <w:p w:rsidR="00273A37" w:rsidRDefault="007C0EB7">
      <w:pPr>
        <w:ind w:left="-5" w:right="0"/>
      </w:pPr>
      <w:r>
        <w:t xml:space="preserve">Odběratel </w:t>
      </w:r>
      <w:r w:rsidR="00D34F67">
        <w:t xml:space="preserve">nahlásí </w:t>
      </w:r>
      <w:r w:rsidR="00751CC0">
        <w:t xml:space="preserve">dodavateli </w:t>
      </w:r>
      <w:r w:rsidR="00D34F67">
        <w:t>písemně každý pracovní den do 14.00 hodin počty strávníků na následující den stravování.</w:t>
      </w:r>
    </w:p>
    <w:p w:rsidR="00273A37" w:rsidRDefault="007C0EB7">
      <w:pPr>
        <w:spacing w:after="262"/>
        <w:ind w:left="-5" w:right="0"/>
      </w:pPr>
      <w:r>
        <w:t xml:space="preserve">Poučení o nároku na využívání školního stravování zajišťuje odběratel. Za objednanou a nevyzvednutou stravu se neposkytuje žádná náhrada. </w:t>
      </w:r>
    </w:p>
    <w:p w:rsidR="00273A37" w:rsidRDefault="007C0EB7">
      <w:pPr>
        <w:pStyle w:val="Nadpis1"/>
        <w:tabs>
          <w:tab w:val="center" w:pos="3488"/>
          <w:tab w:val="center" w:pos="5073"/>
        </w:tabs>
        <w:ind w:left="0" w:firstLine="0"/>
        <w:jc w:val="left"/>
      </w:pPr>
      <w:r>
        <w:rPr>
          <w:b w:val="0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ZÁVĚREČNÁ UJEDNÁNÍ </w:t>
      </w:r>
    </w:p>
    <w:p w:rsidR="00AC48E1" w:rsidRDefault="007C0EB7">
      <w:pPr>
        <w:ind w:left="-5" w:right="0"/>
      </w:pPr>
      <w:r>
        <w:t>Smlouva se</w:t>
      </w:r>
      <w:r w:rsidR="00805F8E">
        <w:t xml:space="preserve"> uzavírá na dobu určitou od 1. 6</w:t>
      </w:r>
      <w:r>
        <w:t>. 2023 do</w:t>
      </w:r>
      <w:r w:rsidR="00D34F67">
        <w:t xml:space="preserve"> 30.6. 2023.</w:t>
      </w:r>
      <w:r>
        <w:t xml:space="preserve"> </w:t>
      </w:r>
    </w:p>
    <w:p w:rsidR="00273A37" w:rsidRDefault="007C0EB7">
      <w:pPr>
        <w:spacing w:after="129"/>
        <w:ind w:left="-5" w:right="0"/>
      </w:pPr>
      <w:r>
        <w:t xml:space="preserve">Smlouva nabývá účinnosti dnem uveřejnění v registru smluv dle zákona č. 340/2015 Sb., o registru smluv. Uveřejnění dle tohoto zákona zajistí odběratel způsobem, v rozsahu a ve lhůtách z něho vyplývajících.  </w:t>
      </w:r>
    </w:p>
    <w:p w:rsidR="00273A37" w:rsidRDefault="007C0EB7">
      <w:pPr>
        <w:spacing w:after="124" w:line="250" w:lineRule="auto"/>
        <w:ind w:left="-5" w:right="0"/>
        <w:jc w:val="left"/>
      </w:pPr>
      <w:r>
        <w:t xml:space="preserve">Smlouva je vyhotovena ve dvou stejnopisech majících povahu originálu, z nichž každá ze smluvních stran obdrží po jednom vyhotovení.   </w:t>
      </w:r>
    </w:p>
    <w:p w:rsidR="00273A37" w:rsidRDefault="007C0EB7">
      <w:pPr>
        <w:ind w:left="-5" w:right="0"/>
      </w:pPr>
      <w:r>
        <w:t xml:space="preserve">Smluvní strany prohlašují, že si smlouvu přečetly, že s jejím obsahem souhlasí a že vyjadřuje jejich pravou, svobodnou a vážnou vůli. Smluvní strany dále prohlašují, že tuto smlouvu neuzavřely v tísni ani za nápadně nevýhodných podmínek. Na důkaz toho připojují své vlastnoruční podpisy. </w:t>
      </w:r>
    </w:p>
    <w:p w:rsidR="004619B3" w:rsidRDefault="004619B3">
      <w:pPr>
        <w:ind w:left="-5" w:right="0"/>
      </w:pPr>
    </w:p>
    <w:p w:rsidR="004619B3" w:rsidRDefault="004619B3">
      <w:pPr>
        <w:ind w:left="-5" w:right="0"/>
      </w:pPr>
    </w:p>
    <w:p w:rsidR="00273A37" w:rsidRDefault="00273A37">
      <w:pPr>
        <w:ind w:left="-5" w:right="0"/>
      </w:pPr>
    </w:p>
    <w:p w:rsidR="00273A37" w:rsidRDefault="007C0EB7">
      <w:pPr>
        <w:spacing w:after="121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spacing w:after="129"/>
        <w:ind w:left="-5" w:right="0"/>
      </w:pPr>
      <w:r>
        <w:t xml:space="preserve">V Českých Budějovicích dne ……………..  </w:t>
      </w:r>
    </w:p>
    <w:p w:rsidR="00273A37" w:rsidRDefault="007C0EB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spacing w:after="121" w:line="259" w:lineRule="auto"/>
        <w:ind w:left="0" w:right="0" w:firstLine="0"/>
        <w:jc w:val="left"/>
      </w:pPr>
      <w:r>
        <w:t xml:space="preserve"> </w:t>
      </w:r>
    </w:p>
    <w:p w:rsidR="00273A37" w:rsidRDefault="007C0EB7">
      <w:pPr>
        <w:spacing w:after="128"/>
        <w:ind w:left="-5" w:right="0"/>
      </w:pPr>
      <w:r>
        <w:t xml:space="preserve">……………………………………………….                                                       …………………………………………… </w:t>
      </w:r>
    </w:p>
    <w:p w:rsidR="00273A37" w:rsidRDefault="007C0EB7">
      <w:pPr>
        <w:ind w:left="-5" w:right="0"/>
      </w:pPr>
      <w:r>
        <w:t xml:space="preserve">          za dodavatele                                                                                         za odběratele </w:t>
      </w:r>
    </w:p>
    <w:sectPr w:rsidR="00273A37">
      <w:footerReference w:type="even" r:id="rId7"/>
      <w:footerReference w:type="default" r:id="rId8"/>
      <w:footerReference w:type="first" r:id="rId9"/>
      <w:pgSz w:w="11905" w:h="16840"/>
      <w:pgMar w:top="1461" w:right="1409" w:bottom="1382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31" w:rsidRDefault="007C6831">
      <w:pPr>
        <w:spacing w:after="0" w:line="240" w:lineRule="auto"/>
      </w:pPr>
      <w:r>
        <w:separator/>
      </w:r>
    </w:p>
  </w:endnote>
  <w:endnote w:type="continuationSeparator" w:id="0">
    <w:p w:rsidR="007C6831" w:rsidRDefault="007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37" w:rsidRDefault="007C0EB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73A37" w:rsidRDefault="007C0EB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37" w:rsidRDefault="007C0EB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F8E" w:rsidRPr="00805F8E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273A37" w:rsidRDefault="007C0EB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37" w:rsidRDefault="007C0EB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73A37" w:rsidRDefault="007C0EB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31" w:rsidRDefault="007C6831">
      <w:pPr>
        <w:spacing w:after="0" w:line="240" w:lineRule="auto"/>
      </w:pPr>
      <w:r>
        <w:separator/>
      </w:r>
    </w:p>
  </w:footnote>
  <w:footnote w:type="continuationSeparator" w:id="0">
    <w:p w:rsidR="007C6831" w:rsidRDefault="007C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0C81"/>
    <w:multiLevelType w:val="hybridMultilevel"/>
    <w:tmpl w:val="D9D08C78"/>
    <w:lvl w:ilvl="0" w:tplc="4B28A37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E76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7676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AB0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AA8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8A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E8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6C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223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37"/>
    <w:rsid w:val="00052BCB"/>
    <w:rsid w:val="000E2BC4"/>
    <w:rsid w:val="00241C7C"/>
    <w:rsid w:val="00273A37"/>
    <w:rsid w:val="002B16DD"/>
    <w:rsid w:val="002F4074"/>
    <w:rsid w:val="004256D5"/>
    <w:rsid w:val="004619B3"/>
    <w:rsid w:val="005E5074"/>
    <w:rsid w:val="006577A3"/>
    <w:rsid w:val="00751CC0"/>
    <w:rsid w:val="00786DFE"/>
    <w:rsid w:val="007C0EB7"/>
    <w:rsid w:val="007C6831"/>
    <w:rsid w:val="00805F8E"/>
    <w:rsid w:val="008A406B"/>
    <w:rsid w:val="00920DE0"/>
    <w:rsid w:val="00A03610"/>
    <w:rsid w:val="00A36F0D"/>
    <w:rsid w:val="00A36FA8"/>
    <w:rsid w:val="00AC48E1"/>
    <w:rsid w:val="00D34F67"/>
    <w:rsid w:val="00DA3B90"/>
    <w:rsid w:val="00DE38E0"/>
    <w:rsid w:val="00F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1452-1A2D-4609-A04E-BD1466D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8" w:line="251" w:lineRule="auto"/>
      <w:ind w:left="10" w:right="263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9"/>
      <w:ind w:left="36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0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cp:lastModifiedBy>Písečková Hana</cp:lastModifiedBy>
  <cp:revision>7</cp:revision>
  <cp:lastPrinted>2023-02-27T12:06:00Z</cp:lastPrinted>
  <dcterms:created xsi:type="dcterms:W3CDTF">2023-05-04T11:55:00Z</dcterms:created>
  <dcterms:modified xsi:type="dcterms:W3CDTF">2023-05-23T05:52:00Z</dcterms:modified>
</cp:coreProperties>
</file>