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74E8" w14:textId="2C2E8B01" w:rsidR="00621970" w:rsidRDefault="00621970" w:rsidP="00621970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621970">
        <w:rPr>
          <w:rFonts w:ascii="Arial" w:hAnsi="Arial" w:cs="Arial"/>
          <w:bCs/>
          <w:color w:val="auto"/>
          <w:sz w:val="22"/>
          <w:szCs w:val="22"/>
        </w:rPr>
        <w:t>SPU 183685/2023</w:t>
      </w:r>
    </w:p>
    <w:p w14:paraId="109765BB" w14:textId="711F4A72" w:rsidR="00381441" w:rsidRPr="00621970" w:rsidRDefault="00381441" w:rsidP="00621970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 xml:space="preserve">UID: </w:t>
      </w:r>
      <w:r w:rsidRPr="00381441">
        <w:rPr>
          <w:rFonts w:ascii="Arial" w:hAnsi="Arial" w:cs="Arial"/>
          <w:bCs/>
          <w:color w:val="auto"/>
          <w:sz w:val="22"/>
          <w:szCs w:val="22"/>
        </w:rPr>
        <w:t>spuess8c14f13c</w:t>
      </w:r>
    </w:p>
    <w:p w14:paraId="4DC75670" w14:textId="77777777" w:rsidR="00621970" w:rsidRDefault="00621970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0DA31794" w14:textId="77777777" w:rsidR="00381441" w:rsidRDefault="00381441" w:rsidP="003814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44CC4442" w14:textId="77777777" w:rsidR="00381441" w:rsidRDefault="00381441" w:rsidP="003814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Sídlo: Husinecká 1024/11a, 130 00 Praha 3 – Žižkov, IČ: 01312774, DIČ: CZ01312774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6B637A5B" w14:textId="77777777" w:rsidR="00381441" w:rsidRDefault="00381441" w:rsidP="003814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zastoupená ředitelkou Krajského pozemkového úřadu pro Kraj Vysočina (dále jen “KPÚ“), Mgr. Silvií Hawerlandovou, LL.M.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6259E1DA" w14:textId="77777777" w:rsidR="00381441" w:rsidRDefault="00381441" w:rsidP="003814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>adresa: Fritzova 4, 58601 Jihlava</w:t>
      </w:r>
      <w:r w:rsidRPr="00381441">
        <w:rPr>
          <w:rStyle w:val="normaltextrun"/>
          <w:rFonts w:ascii="Arial" w:hAnsi="Arial" w:cs="Arial"/>
          <w:sz w:val="22"/>
          <w:szCs w:val="22"/>
        </w:rPr>
        <w:t>,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2D3A5E82" w14:textId="77777777" w:rsidR="00381441" w:rsidRDefault="00381441" w:rsidP="003814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(dále jen </w:t>
      </w: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"převádějící"</w:t>
      </w:r>
      <w:r w:rsidRPr="00381441">
        <w:rPr>
          <w:rStyle w:val="normaltextrun"/>
          <w:rFonts w:ascii="Arial" w:hAnsi="Arial" w:cs="Arial"/>
          <w:sz w:val="22"/>
          <w:szCs w:val="22"/>
        </w:rPr>
        <w:t>)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334873CC" w14:textId="77777777" w:rsidR="00381441" w:rsidRDefault="00381441" w:rsidP="003814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7D8F3964" w14:textId="77777777" w:rsidR="00381441" w:rsidRDefault="00381441" w:rsidP="003814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a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7A999AD3" w14:textId="77777777" w:rsidR="00381441" w:rsidRDefault="00381441" w:rsidP="003814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71D58743" w14:textId="70E42AAD" w:rsidR="00381441" w:rsidRDefault="00381441" w:rsidP="003814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pan </w:t>
      </w: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Blecha Matthew Joseph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, narozen dne </w:t>
      </w:r>
      <w:r w:rsidR="00DD5E2D">
        <w:rPr>
          <w:rStyle w:val="normaltextrun"/>
          <w:rFonts w:ascii="Arial" w:hAnsi="Arial" w:cs="Arial"/>
          <w:sz w:val="22"/>
          <w:szCs w:val="22"/>
        </w:rPr>
        <w:t>XXXXXXXXXX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 1966, trvale bytem </w:t>
      </w:r>
      <w:r w:rsidR="00DD5E2D">
        <w:rPr>
          <w:rStyle w:val="normaltextrun"/>
          <w:rFonts w:ascii="Arial" w:hAnsi="Arial" w:cs="Arial"/>
          <w:sz w:val="22"/>
          <w:szCs w:val="22"/>
        </w:rPr>
        <w:t>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>, Victoria, British Columbia, V8S427, Kanada,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27B303DC" w14:textId="266B48F0" w:rsidR="00381441" w:rsidRDefault="00381441" w:rsidP="003814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zastoupen na základě plné moci </w:t>
      </w:r>
      <w:r w:rsidR="00DD5E2D">
        <w:rPr>
          <w:rStyle w:val="normaltextrun"/>
          <w:rFonts w:ascii="Arial" w:hAnsi="Arial" w:cs="Arial"/>
          <w:sz w:val="22"/>
          <w:szCs w:val="22"/>
        </w:rPr>
        <w:t>XXXXXXXXXXXXXXXXXXXXXXXXXXXXXXXXXXX</w:t>
      </w:r>
    </w:p>
    <w:p w14:paraId="19A7E5C4" w14:textId="77777777" w:rsidR="00381441" w:rsidRDefault="00381441" w:rsidP="003814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(dále jen </w:t>
      </w: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"nabyvatel"</w:t>
      </w:r>
      <w:r w:rsidRPr="00381441">
        <w:rPr>
          <w:rStyle w:val="normaltextrun"/>
          <w:rFonts w:ascii="Arial" w:hAnsi="Arial" w:cs="Arial"/>
          <w:sz w:val="22"/>
          <w:szCs w:val="22"/>
        </w:rPr>
        <w:t>) 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1AC0EE33" w14:textId="77777777" w:rsidR="00AD4CDE" w:rsidRPr="0062197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21970">
        <w:rPr>
          <w:rFonts w:ascii="Arial" w:hAnsi="Arial" w:cs="Arial"/>
          <w:sz w:val="22"/>
          <w:szCs w:val="22"/>
        </w:rPr>
        <w:t xml:space="preserve"> </w:t>
      </w:r>
    </w:p>
    <w:p w14:paraId="767ECBD4" w14:textId="77777777" w:rsidR="00AD4CDE" w:rsidRPr="0062197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95E71C8" w14:textId="77777777" w:rsidR="00AD4CDE" w:rsidRPr="0062197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21970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374009E8" w14:textId="77777777" w:rsidR="00AD4CDE" w:rsidRPr="0062197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EC8D3B0" w14:textId="043CD384" w:rsidR="00AD4CDE" w:rsidRPr="0062197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21970">
        <w:rPr>
          <w:rFonts w:ascii="Arial" w:hAnsi="Arial" w:cs="Arial"/>
          <w:sz w:val="22"/>
          <w:szCs w:val="22"/>
        </w:rPr>
        <w:t xml:space="preserve">podle § </w:t>
      </w:r>
      <w:r w:rsidR="00DD5E2D">
        <w:rPr>
          <w:rFonts w:ascii="Arial" w:hAnsi="Arial" w:cs="Arial"/>
          <w:sz w:val="22"/>
          <w:szCs w:val="22"/>
        </w:rPr>
        <w:t>XX</w:t>
      </w:r>
      <w:r w:rsidRPr="00621970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696DC893" w14:textId="77777777" w:rsidR="00AD4CDE" w:rsidRPr="0062197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3B48DBD" w14:textId="77777777" w:rsidR="00AD4CDE" w:rsidRPr="00621970" w:rsidRDefault="00AD4CDE">
      <w:pPr>
        <w:widowControl/>
        <w:rPr>
          <w:rFonts w:ascii="Arial" w:hAnsi="Arial" w:cs="Arial"/>
          <w:sz w:val="22"/>
          <w:szCs w:val="22"/>
        </w:rPr>
      </w:pPr>
    </w:p>
    <w:p w14:paraId="30AE5970" w14:textId="77777777" w:rsidR="00AD4CDE" w:rsidRPr="00621970" w:rsidRDefault="00AD4CDE">
      <w:pPr>
        <w:widowControl/>
        <w:rPr>
          <w:rFonts w:ascii="Arial" w:hAnsi="Arial" w:cs="Arial"/>
          <w:sz w:val="22"/>
          <w:szCs w:val="22"/>
        </w:rPr>
      </w:pPr>
    </w:p>
    <w:p w14:paraId="2BA9E5FF" w14:textId="77777777" w:rsidR="00AD4CDE" w:rsidRPr="00381441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381441">
        <w:rPr>
          <w:rFonts w:ascii="Arial" w:hAnsi="Arial" w:cs="Arial"/>
          <w:sz w:val="28"/>
          <w:szCs w:val="28"/>
        </w:rPr>
        <w:t>s</w:t>
      </w:r>
      <w:r w:rsidR="00AD4CDE" w:rsidRPr="00381441">
        <w:rPr>
          <w:rFonts w:ascii="Arial" w:hAnsi="Arial" w:cs="Arial"/>
          <w:sz w:val="28"/>
          <w:szCs w:val="28"/>
        </w:rPr>
        <w:t>mlouvu</w:t>
      </w:r>
      <w:r w:rsidRPr="00381441">
        <w:rPr>
          <w:rFonts w:ascii="Arial" w:hAnsi="Arial" w:cs="Arial"/>
          <w:sz w:val="28"/>
          <w:szCs w:val="28"/>
        </w:rPr>
        <w:t xml:space="preserve"> </w:t>
      </w:r>
      <w:r w:rsidR="00AD4CDE" w:rsidRPr="00381441">
        <w:rPr>
          <w:rFonts w:ascii="Arial" w:hAnsi="Arial" w:cs="Arial"/>
          <w:sz w:val="28"/>
          <w:szCs w:val="28"/>
        </w:rPr>
        <w:t>o</w:t>
      </w:r>
      <w:r w:rsidR="0043267F" w:rsidRPr="00381441">
        <w:rPr>
          <w:rFonts w:ascii="Arial" w:hAnsi="Arial" w:cs="Arial"/>
          <w:sz w:val="28"/>
          <w:szCs w:val="28"/>
        </w:rPr>
        <w:t xml:space="preserve"> </w:t>
      </w:r>
      <w:r w:rsidR="00AD4CDE" w:rsidRPr="00381441">
        <w:rPr>
          <w:rFonts w:ascii="Arial" w:hAnsi="Arial" w:cs="Arial"/>
          <w:sz w:val="28"/>
          <w:szCs w:val="28"/>
        </w:rPr>
        <w:t xml:space="preserve">převodu pozemku </w:t>
      </w:r>
      <w:r w:rsidR="00AD4CDE" w:rsidRPr="00381441">
        <w:rPr>
          <w:rFonts w:ascii="Arial" w:hAnsi="Arial" w:cs="Arial"/>
          <w:sz w:val="28"/>
          <w:szCs w:val="28"/>
        </w:rPr>
        <w:br/>
        <w:t>číslo</w:t>
      </w:r>
      <w:r w:rsidR="001965CB" w:rsidRPr="00381441">
        <w:rPr>
          <w:rFonts w:ascii="Arial" w:hAnsi="Arial" w:cs="Arial"/>
          <w:sz w:val="28"/>
          <w:szCs w:val="28"/>
        </w:rPr>
        <w:t>:</w:t>
      </w:r>
      <w:r w:rsidR="00AD4CDE" w:rsidRPr="00381441">
        <w:rPr>
          <w:rFonts w:ascii="Arial" w:hAnsi="Arial" w:cs="Arial"/>
          <w:sz w:val="28"/>
          <w:szCs w:val="28"/>
        </w:rPr>
        <w:t xml:space="preserve"> 4PR23/48</w:t>
      </w:r>
    </w:p>
    <w:p w14:paraId="2FE925FA" w14:textId="77777777" w:rsidR="00AD4CDE" w:rsidRPr="00621970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E62C675" w14:textId="77777777" w:rsidR="00AD4CDE" w:rsidRPr="00621970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4E6439CA" w14:textId="77777777" w:rsidR="00AD4CDE" w:rsidRPr="00621970" w:rsidRDefault="00AD4CDE">
      <w:pPr>
        <w:pStyle w:val="para"/>
        <w:rPr>
          <w:rFonts w:ascii="Arial" w:hAnsi="Arial" w:cs="Arial"/>
          <w:sz w:val="22"/>
          <w:szCs w:val="22"/>
        </w:rPr>
      </w:pPr>
      <w:r w:rsidRPr="00621970">
        <w:rPr>
          <w:rFonts w:ascii="Arial" w:hAnsi="Arial" w:cs="Arial"/>
          <w:sz w:val="22"/>
          <w:szCs w:val="22"/>
        </w:rPr>
        <w:t>Čl. I.</w:t>
      </w:r>
    </w:p>
    <w:p w14:paraId="72C618E0" w14:textId="77777777" w:rsidR="00AD4CDE" w:rsidRPr="0062197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4B5404A" w14:textId="66CD9DD3" w:rsidR="00AD4CDE" w:rsidRPr="0062197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21970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Pelhřimov</w:t>
      </w:r>
      <w:r w:rsidR="00381441">
        <w:rPr>
          <w:rFonts w:ascii="Arial" w:hAnsi="Arial" w:cs="Arial"/>
          <w:sz w:val="22"/>
          <w:szCs w:val="22"/>
        </w:rPr>
        <w:t xml:space="preserve"> </w:t>
      </w:r>
      <w:r w:rsidRPr="00621970">
        <w:rPr>
          <w:rFonts w:ascii="Arial" w:hAnsi="Arial" w:cs="Arial"/>
          <w:sz w:val="22"/>
          <w:szCs w:val="22"/>
        </w:rPr>
        <w:t>pro katastrální území Čejkov, obec Nový Rychnov.</w:t>
      </w:r>
    </w:p>
    <w:p w14:paraId="3F47A437" w14:textId="77777777" w:rsidR="00381441" w:rsidRDefault="0038144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870148D" w14:textId="792C9B1D" w:rsidR="00AD4CDE" w:rsidRPr="0062197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21970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6ED12B81" w14:textId="77777777" w:rsidR="00AD4CDE" w:rsidRPr="0062197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97EDC3C" w14:textId="77777777" w:rsidR="00AD4CDE" w:rsidRPr="0038144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381441">
        <w:rPr>
          <w:rFonts w:ascii="Arial" w:hAnsi="Arial" w:cs="Arial"/>
          <w:b/>
          <w:sz w:val="18"/>
          <w:szCs w:val="18"/>
          <w:u w:val="single"/>
        </w:rPr>
        <w:t>Parc.č.</w:t>
      </w:r>
      <w:r w:rsidRPr="00381441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381441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381441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381441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42D3EB0C" w14:textId="77777777" w:rsidR="00AD4CDE" w:rsidRPr="0062197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21970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6ED11DC" w14:textId="77777777" w:rsidR="00AD4CDE" w:rsidRPr="0062197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21970">
        <w:rPr>
          <w:rFonts w:ascii="Arial" w:hAnsi="Arial" w:cs="Arial"/>
          <w:sz w:val="22"/>
          <w:szCs w:val="22"/>
        </w:rPr>
        <w:t>390/2</w:t>
      </w:r>
      <w:r w:rsidRPr="00621970">
        <w:rPr>
          <w:rFonts w:ascii="Arial" w:hAnsi="Arial" w:cs="Arial"/>
          <w:sz w:val="22"/>
          <w:szCs w:val="22"/>
        </w:rPr>
        <w:tab/>
        <w:t>trvalý travní porost</w:t>
      </w:r>
      <w:r w:rsidRPr="00621970">
        <w:rPr>
          <w:rFonts w:ascii="Arial" w:hAnsi="Arial" w:cs="Arial"/>
          <w:sz w:val="22"/>
          <w:szCs w:val="22"/>
        </w:rPr>
        <w:tab/>
      </w:r>
      <w:r w:rsidRPr="00621970">
        <w:rPr>
          <w:rFonts w:ascii="Arial" w:hAnsi="Arial" w:cs="Arial"/>
          <w:sz w:val="22"/>
          <w:szCs w:val="22"/>
        </w:rPr>
        <w:tab/>
        <w:t>0,00 Kč</w:t>
      </w:r>
      <w:r w:rsidRPr="00621970">
        <w:rPr>
          <w:rFonts w:ascii="Arial" w:hAnsi="Arial" w:cs="Arial"/>
          <w:sz w:val="22"/>
          <w:szCs w:val="22"/>
        </w:rPr>
        <w:tab/>
        <w:t>1 182 m</w:t>
      </w:r>
      <w:r w:rsidR="00E87358" w:rsidRPr="00621970">
        <w:rPr>
          <w:rFonts w:ascii="Arial" w:hAnsi="Arial" w:cs="Arial"/>
          <w:sz w:val="22"/>
          <w:szCs w:val="22"/>
          <w:vertAlign w:val="superscript"/>
        </w:rPr>
        <w:t>2</w:t>
      </w:r>
      <w:r w:rsidRPr="00621970">
        <w:rPr>
          <w:rFonts w:ascii="Arial" w:hAnsi="Arial" w:cs="Arial"/>
          <w:sz w:val="22"/>
          <w:szCs w:val="22"/>
        </w:rPr>
        <w:t xml:space="preserve"> </w:t>
      </w:r>
      <w:r w:rsidRPr="00621970">
        <w:rPr>
          <w:rFonts w:ascii="Arial" w:hAnsi="Arial" w:cs="Arial"/>
          <w:sz w:val="22"/>
          <w:szCs w:val="22"/>
        </w:rPr>
        <w:tab/>
        <w:t xml:space="preserve">4 964,40 Kč </w:t>
      </w:r>
    </w:p>
    <w:p w14:paraId="5FD31157" w14:textId="77777777" w:rsidR="00AD4CDE" w:rsidRPr="0062197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F4D3070" w14:textId="77777777" w:rsidR="00AD4CDE" w:rsidRPr="0062197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21970">
        <w:rPr>
          <w:rFonts w:ascii="Arial" w:hAnsi="Arial" w:cs="Arial"/>
          <w:b/>
          <w:sz w:val="22"/>
          <w:szCs w:val="22"/>
        </w:rPr>
        <w:t xml:space="preserve">Za smlouvu celkem: </w:t>
      </w:r>
      <w:r w:rsidRPr="00621970">
        <w:rPr>
          <w:rFonts w:ascii="Arial" w:hAnsi="Arial" w:cs="Arial"/>
          <w:sz w:val="22"/>
          <w:szCs w:val="22"/>
        </w:rPr>
        <w:tab/>
      </w:r>
      <w:r w:rsidRPr="00621970">
        <w:rPr>
          <w:rFonts w:ascii="Arial" w:hAnsi="Arial" w:cs="Arial"/>
          <w:sz w:val="22"/>
          <w:szCs w:val="22"/>
        </w:rPr>
        <w:tab/>
      </w:r>
      <w:r w:rsidRPr="00621970">
        <w:rPr>
          <w:rFonts w:ascii="Arial" w:hAnsi="Arial" w:cs="Arial"/>
          <w:sz w:val="22"/>
          <w:szCs w:val="22"/>
        </w:rPr>
        <w:tab/>
        <w:t>1 182 m</w:t>
      </w:r>
      <w:r w:rsidR="00E87358" w:rsidRPr="00621970">
        <w:rPr>
          <w:rFonts w:ascii="Arial" w:hAnsi="Arial" w:cs="Arial"/>
          <w:sz w:val="22"/>
          <w:szCs w:val="22"/>
          <w:vertAlign w:val="superscript"/>
        </w:rPr>
        <w:t>2</w:t>
      </w:r>
      <w:r w:rsidRPr="00621970">
        <w:rPr>
          <w:rFonts w:ascii="Arial" w:hAnsi="Arial" w:cs="Arial"/>
          <w:sz w:val="22"/>
          <w:szCs w:val="22"/>
        </w:rPr>
        <w:t xml:space="preserve"> </w:t>
      </w:r>
      <w:r w:rsidRPr="00621970">
        <w:rPr>
          <w:rFonts w:ascii="Arial" w:hAnsi="Arial" w:cs="Arial"/>
          <w:sz w:val="22"/>
          <w:szCs w:val="22"/>
        </w:rPr>
        <w:tab/>
        <w:t>4 964,40 Kč</w:t>
      </w:r>
    </w:p>
    <w:p w14:paraId="0F481FDE" w14:textId="77777777" w:rsidR="00AD4CDE" w:rsidRPr="0062197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CFB3FB2" w14:textId="77777777" w:rsidR="00AD4CDE" w:rsidRPr="0062197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DC76469" w14:textId="77777777" w:rsidR="00AD4CDE" w:rsidRPr="0062197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563D454" w14:textId="77777777" w:rsidR="00AD4CDE" w:rsidRPr="0062197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21970">
        <w:rPr>
          <w:rFonts w:ascii="Arial" w:hAnsi="Arial" w:cs="Arial"/>
          <w:sz w:val="22"/>
          <w:szCs w:val="22"/>
        </w:rPr>
        <w:t>Česká republika nabyla vlastnické právo k převáděnému pozemku na základě usnesení Okresního soudu v Pelhřimově č. j. 132D 275/2019-151 ze dne 03. 03. 2021.</w:t>
      </w:r>
    </w:p>
    <w:p w14:paraId="268CC555" w14:textId="77777777" w:rsidR="00AD4CDE" w:rsidRPr="0062197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E30C0D5" w14:textId="2A3444BB" w:rsidR="00AD4CDE" w:rsidRPr="00621970" w:rsidRDefault="00AD4CDE" w:rsidP="0038144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21970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r w:rsidR="00DD5E2D">
        <w:rPr>
          <w:rFonts w:ascii="Arial" w:hAnsi="Arial" w:cs="Arial"/>
          <w:sz w:val="22"/>
          <w:szCs w:val="22"/>
        </w:rPr>
        <w:t>XXXXXXXXXXXXXXXX</w:t>
      </w:r>
      <w:r w:rsidRPr="00621970">
        <w:rPr>
          <w:rFonts w:ascii="Arial" w:hAnsi="Arial" w:cs="Arial"/>
          <w:sz w:val="22"/>
          <w:szCs w:val="22"/>
        </w:rPr>
        <w:t xml:space="preserve">, ze dne 12. </w:t>
      </w:r>
      <w:r w:rsidR="00381441">
        <w:rPr>
          <w:rFonts w:ascii="Arial" w:hAnsi="Arial" w:cs="Arial"/>
          <w:sz w:val="22"/>
          <w:szCs w:val="22"/>
        </w:rPr>
        <w:t>0</w:t>
      </w:r>
      <w:r w:rsidRPr="00621970">
        <w:rPr>
          <w:rFonts w:ascii="Arial" w:hAnsi="Arial" w:cs="Arial"/>
          <w:sz w:val="22"/>
          <w:szCs w:val="22"/>
        </w:rPr>
        <w:t xml:space="preserve">8. 2022, pod č.j. 2127-64/22, podle vyhl.č. 182/1988 Sb. ve znění vyhl.č. 316/1990 Sb., celkovou částkou 4 964,40 Kč (slovy: čtyři tisíce devět set šedesát čtyři koruny české čtyřicet haléřů). </w:t>
      </w:r>
    </w:p>
    <w:p w14:paraId="4F627841" w14:textId="77777777" w:rsidR="00AD4CDE" w:rsidRPr="00621970" w:rsidRDefault="00AD4CDE">
      <w:pPr>
        <w:pStyle w:val="para"/>
        <w:rPr>
          <w:rFonts w:ascii="Arial" w:hAnsi="Arial" w:cs="Arial"/>
          <w:sz w:val="22"/>
          <w:szCs w:val="22"/>
        </w:rPr>
      </w:pPr>
      <w:r w:rsidRPr="00621970">
        <w:rPr>
          <w:rFonts w:ascii="Arial" w:hAnsi="Arial" w:cs="Arial"/>
          <w:sz w:val="22"/>
          <w:szCs w:val="22"/>
        </w:rPr>
        <w:t>Čl. II.</w:t>
      </w:r>
    </w:p>
    <w:p w14:paraId="0FAC3D64" w14:textId="77777777" w:rsidR="00196594" w:rsidRPr="00621970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5DBBEEC2" w14:textId="2EA0B129" w:rsidR="00AD4CDE" w:rsidRPr="00621970" w:rsidRDefault="00AD4CDE" w:rsidP="00381441">
      <w:pPr>
        <w:widowControl/>
        <w:jc w:val="both"/>
        <w:rPr>
          <w:rFonts w:ascii="Arial" w:hAnsi="Arial" w:cs="Arial"/>
          <w:sz w:val="22"/>
          <w:szCs w:val="22"/>
        </w:rPr>
      </w:pPr>
      <w:r w:rsidRPr="00621970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DD5E2D">
        <w:rPr>
          <w:rFonts w:ascii="Arial" w:hAnsi="Arial" w:cs="Arial"/>
          <w:b/>
          <w:sz w:val="22"/>
          <w:szCs w:val="22"/>
        </w:rPr>
        <w:t>XX</w:t>
      </w:r>
      <w:r w:rsidRPr="00621970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DC3629E" w14:textId="77777777" w:rsidR="00AD4CDE" w:rsidRPr="00621970" w:rsidRDefault="00AD4CDE" w:rsidP="00381441">
      <w:pPr>
        <w:widowControl/>
        <w:jc w:val="both"/>
        <w:rPr>
          <w:rFonts w:ascii="Arial" w:hAnsi="Arial" w:cs="Arial"/>
          <w:sz w:val="22"/>
          <w:szCs w:val="22"/>
        </w:rPr>
      </w:pPr>
      <w:r w:rsidRPr="00621970">
        <w:rPr>
          <w:rFonts w:ascii="Arial" w:hAnsi="Arial" w:cs="Arial"/>
          <w:sz w:val="22"/>
          <w:szCs w:val="22"/>
        </w:rPr>
        <w:t xml:space="preserve"> </w:t>
      </w:r>
    </w:p>
    <w:p w14:paraId="6759E3EF" w14:textId="72603314" w:rsidR="00381441" w:rsidRDefault="00381441" w:rsidP="003814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Dědictvím nároku, ze dne 26. 08. 2010, ve výši </w:t>
      </w:r>
      <w:r w:rsidR="00DD5E2D">
        <w:rPr>
          <w:rStyle w:val="normaltextrun"/>
          <w:rFonts w:ascii="Arial" w:hAnsi="Arial" w:cs="Arial"/>
          <w:sz w:val="22"/>
          <w:szCs w:val="22"/>
        </w:rPr>
        <w:t>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 Kč, mezi postupitelem </w:t>
      </w:r>
      <w:r w:rsidR="00DD5E2D">
        <w:rPr>
          <w:rStyle w:val="normaltextrun"/>
          <w:rFonts w:ascii="Arial" w:hAnsi="Arial" w:cs="Arial"/>
          <w:sz w:val="22"/>
          <w:szCs w:val="22"/>
        </w:rPr>
        <w:t>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 a nabyvatelem. 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7E8A264E" w14:textId="522D47A0" w:rsidR="00381441" w:rsidRDefault="00381441" w:rsidP="003814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Zděděný nárok je doložen pravomocným rozhodnutím Ministerstva zemědělství, Pozemkového úřadu Praha, č.j. PÚ 5070/92/1 ze dne 04. 08. 2006, kterým oprávněné osobě </w:t>
      </w:r>
      <w:r w:rsidR="00DD5E2D">
        <w:rPr>
          <w:rStyle w:val="normaltextrun"/>
          <w:rFonts w:ascii="Arial" w:hAnsi="Arial" w:cs="Arial"/>
          <w:sz w:val="22"/>
          <w:szCs w:val="22"/>
        </w:rPr>
        <w:t>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>, nelze vydat pozemky nebo jejich části v katastrálním území Záběhlice, obce Praha, okresu Praha-město. 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14EC806A" w14:textId="2891F481" w:rsidR="00381441" w:rsidRDefault="00381441" w:rsidP="003814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DD5E2D">
        <w:rPr>
          <w:rStyle w:val="normaltextrun"/>
          <w:rFonts w:ascii="Arial" w:hAnsi="Arial" w:cs="Arial"/>
          <w:sz w:val="22"/>
          <w:szCs w:val="22"/>
        </w:rPr>
        <w:t>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, č.j.  1547-176/2021, ze dne 07. 10. 2021, podle vyhl.č. 182/1988 Sb. ve znění vyhl.č. 316/1990 Sb., celkovou částkou </w:t>
      </w:r>
      <w:r w:rsidR="00DD5E2D">
        <w:rPr>
          <w:rStyle w:val="normaltextrun"/>
          <w:rFonts w:ascii="Arial" w:hAnsi="Arial" w:cs="Arial"/>
          <w:sz w:val="22"/>
          <w:szCs w:val="22"/>
        </w:rPr>
        <w:t>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 Kč (slovy: </w:t>
      </w:r>
      <w:r w:rsidR="00DD5E2D">
        <w:rPr>
          <w:rStyle w:val="normaltextrun"/>
          <w:rFonts w:ascii="Arial" w:hAnsi="Arial" w:cs="Arial"/>
          <w:sz w:val="22"/>
          <w:szCs w:val="22"/>
        </w:rPr>
        <w:t>XXXXXXXXXXXXXXXXXXXXXXXXXXXXX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>). 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503172C6" w14:textId="77777777" w:rsidR="00AD4CDE" w:rsidRPr="00621970" w:rsidRDefault="00AD4CDE" w:rsidP="0038144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0CF0BF" w14:textId="77777777" w:rsidR="00AD4CDE" w:rsidRPr="00621970" w:rsidRDefault="00AD4CDE" w:rsidP="00381441">
      <w:pPr>
        <w:widowControl/>
        <w:jc w:val="both"/>
        <w:rPr>
          <w:rFonts w:ascii="Arial" w:hAnsi="Arial" w:cs="Arial"/>
          <w:sz w:val="22"/>
          <w:szCs w:val="22"/>
        </w:rPr>
      </w:pPr>
      <w:r w:rsidRPr="00621970">
        <w:rPr>
          <w:rFonts w:ascii="Arial" w:hAnsi="Arial" w:cs="Arial"/>
          <w:sz w:val="22"/>
          <w:szCs w:val="22"/>
        </w:rPr>
        <w:t xml:space="preserve">Z toho bude touto smlouvou vypořádáno 4 964,40 Kč. </w:t>
      </w:r>
    </w:p>
    <w:p w14:paraId="3F9304F4" w14:textId="6CAFDF27" w:rsidR="00AD4CDE" w:rsidRPr="00621970" w:rsidRDefault="00AD4CDE" w:rsidP="00381441">
      <w:pPr>
        <w:widowControl/>
        <w:rPr>
          <w:rFonts w:ascii="Arial" w:hAnsi="Arial" w:cs="Arial"/>
          <w:sz w:val="22"/>
          <w:szCs w:val="22"/>
        </w:rPr>
      </w:pPr>
      <w:r w:rsidRPr="00621970">
        <w:rPr>
          <w:rFonts w:ascii="Arial" w:hAnsi="Arial" w:cs="Arial"/>
          <w:sz w:val="22"/>
          <w:szCs w:val="22"/>
        </w:rPr>
        <w:t xml:space="preserve"> </w:t>
      </w:r>
    </w:p>
    <w:p w14:paraId="0631E6E0" w14:textId="77777777" w:rsidR="00AD4CDE" w:rsidRPr="00621970" w:rsidRDefault="00AD4CDE">
      <w:pPr>
        <w:pStyle w:val="para"/>
        <w:rPr>
          <w:rFonts w:ascii="Arial" w:hAnsi="Arial" w:cs="Arial"/>
          <w:sz w:val="22"/>
          <w:szCs w:val="22"/>
        </w:rPr>
      </w:pPr>
      <w:r w:rsidRPr="00621970">
        <w:rPr>
          <w:rFonts w:ascii="Arial" w:hAnsi="Arial" w:cs="Arial"/>
          <w:sz w:val="22"/>
          <w:szCs w:val="22"/>
        </w:rPr>
        <w:t>Čl. III.</w:t>
      </w:r>
    </w:p>
    <w:p w14:paraId="4372D7DF" w14:textId="77777777" w:rsidR="00AD4CDE" w:rsidRPr="00621970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27D05E34" w14:textId="686EC5ED" w:rsidR="00AD4CDE" w:rsidRPr="00621970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21970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621970">
        <w:rPr>
          <w:rFonts w:ascii="Arial" w:hAnsi="Arial" w:cs="Arial"/>
          <w:color w:val="000000"/>
          <w:sz w:val="22"/>
          <w:szCs w:val="22"/>
        </w:rPr>
        <w:t xml:space="preserve"> </w:t>
      </w:r>
      <w:r w:rsidRPr="00621970">
        <w:rPr>
          <w:rFonts w:ascii="Arial" w:hAnsi="Arial" w:cs="Arial"/>
          <w:color w:val="000000"/>
          <w:sz w:val="22"/>
          <w:szCs w:val="22"/>
        </w:rPr>
        <w:t>I. této smlouvy,</w:t>
      </w:r>
      <w:r w:rsidR="003814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21970">
        <w:rPr>
          <w:rFonts w:ascii="Arial" w:hAnsi="Arial" w:cs="Arial"/>
          <w:color w:val="000000"/>
          <w:sz w:val="22"/>
          <w:szCs w:val="22"/>
        </w:rPr>
        <w:t>se všemi právy a</w:t>
      </w:r>
      <w:r w:rsidR="00590AE6">
        <w:rPr>
          <w:rFonts w:ascii="Arial" w:hAnsi="Arial" w:cs="Arial"/>
          <w:color w:val="000000"/>
          <w:sz w:val="22"/>
          <w:szCs w:val="22"/>
        </w:rPr>
        <w:t> </w:t>
      </w:r>
      <w:r w:rsidRPr="00621970">
        <w:rPr>
          <w:rFonts w:ascii="Arial" w:hAnsi="Arial" w:cs="Arial"/>
          <w:color w:val="000000"/>
          <w:sz w:val="22"/>
          <w:szCs w:val="22"/>
        </w:rPr>
        <w:t>povinnostmi a nabyvatel jej do svého vlastnictví přijímá.</w:t>
      </w:r>
      <w:r w:rsidR="003970C3" w:rsidRPr="00621970">
        <w:rPr>
          <w:rFonts w:ascii="Arial" w:hAnsi="Arial" w:cs="Arial"/>
          <w:color w:val="000000"/>
          <w:sz w:val="22"/>
          <w:szCs w:val="22"/>
        </w:rPr>
        <w:t xml:space="preserve"> </w:t>
      </w:r>
      <w:r w:rsidRPr="00621970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</w:t>
      </w:r>
      <w:r w:rsidR="00590AE6">
        <w:rPr>
          <w:rFonts w:ascii="Arial" w:hAnsi="Arial" w:cs="Arial"/>
          <w:sz w:val="22"/>
          <w:szCs w:val="22"/>
        </w:rPr>
        <w:t> </w:t>
      </w:r>
      <w:r w:rsidRPr="00621970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7FBAC2B5" w14:textId="77777777" w:rsidR="00AD4CDE" w:rsidRPr="0062197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3ACCA772" w14:textId="77777777" w:rsidR="00AD4CDE" w:rsidRPr="0062197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21970">
        <w:rPr>
          <w:rFonts w:ascii="Arial" w:hAnsi="Arial" w:cs="Arial"/>
          <w:color w:val="000000"/>
          <w:sz w:val="22"/>
          <w:szCs w:val="22"/>
        </w:rPr>
        <w:t>Čl. IV.</w:t>
      </w:r>
    </w:p>
    <w:p w14:paraId="58408679" w14:textId="77777777" w:rsidR="00AD4CDE" w:rsidRPr="0062197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5173C5" w14:textId="4C9BC67D" w:rsidR="00AB5EEE" w:rsidRPr="00621970" w:rsidRDefault="00AD4CD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2197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50D35157" w14:textId="77777777" w:rsidR="00AD2C21" w:rsidRPr="00621970" w:rsidRDefault="00AD2C21" w:rsidP="00590AE6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621970">
        <w:rPr>
          <w:rFonts w:ascii="Arial" w:hAnsi="Arial" w:cs="Arial"/>
          <w:color w:val="000000"/>
          <w:sz w:val="22"/>
          <w:szCs w:val="22"/>
        </w:rPr>
        <w:t>Převáděný pozemek není zatížen užívacími právy třetích osob.</w:t>
      </w:r>
    </w:p>
    <w:p w14:paraId="6554060F" w14:textId="77777777" w:rsidR="008A6435" w:rsidRPr="00621970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637961BD" w14:textId="77777777" w:rsidR="00AD4CDE" w:rsidRPr="0062197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21970">
        <w:rPr>
          <w:rFonts w:ascii="Arial" w:hAnsi="Arial" w:cs="Arial"/>
          <w:color w:val="000000"/>
          <w:sz w:val="22"/>
          <w:szCs w:val="22"/>
        </w:rPr>
        <w:t>Čl. V.</w:t>
      </w:r>
    </w:p>
    <w:p w14:paraId="42A77CE8" w14:textId="77777777" w:rsidR="00AD4CDE" w:rsidRPr="0062197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6FA3AE" w14:textId="77777777" w:rsidR="00AD4CDE" w:rsidRPr="00621970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21970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78485145" w14:textId="6FFF250C" w:rsidR="001E5055" w:rsidRPr="00621970" w:rsidRDefault="001E5055" w:rsidP="00590AE6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621970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621970">
        <w:rPr>
          <w:rFonts w:ascii="Arial" w:hAnsi="Arial" w:cs="Arial"/>
          <w:sz w:val="22"/>
          <w:szCs w:val="22"/>
        </w:rPr>
        <w:t xml:space="preserve"> </w:t>
      </w:r>
      <w:r w:rsidRPr="00621970">
        <w:rPr>
          <w:rFonts w:ascii="Arial" w:hAnsi="Arial" w:cs="Arial"/>
          <w:sz w:val="22"/>
          <w:szCs w:val="22"/>
        </w:rPr>
        <w:t>340</w:t>
      </w:r>
      <w:r w:rsidR="00746F65" w:rsidRPr="00621970">
        <w:rPr>
          <w:rFonts w:ascii="Arial" w:hAnsi="Arial" w:cs="Arial"/>
          <w:sz w:val="22"/>
          <w:szCs w:val="22"/>
        </w:rPr>
        <w:t>/</w:t>
      </w:r>
      <w:r w:rsidRPr="00621970">
        <w:rPr>
          <w:rFonts w:ascii="Arial" w:hAnsi="Arial" w:cs="Arial"/>
          <w:sz w:val="22"/>
          <w:szCs w:val="22"/>
        </w:rPr>
        <w:t>2015 Sb., o</w:t>
      </w:r>
      <w:r w:rsidR="00590AE6">
        <w:rPr>
          <w:rFonts w:ascii="Arial" w:hAnsi="Arial" w:cs="Arial"/>
          <w:sz w:val="22"/>
          <w:szCs w:val="22"/>
        </w:rPr>
        <w:t> </w:t>
      </w:r>
      <w:r w:rsidRPr="00621970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621970">
        <w:rPr>
          <w:rFonts w:ascii="Arial" w:hAnsi="Arial" w:cs="Arial"/>
          <w:sz w:val="22"/>
          <w:szCs w:val="22"/>
        </w:rPr>
        <w:t xml:space="preserve"> ve znění pozdějších předpisů</w:t>
      </w:r>
      <w:r w:rsidRPr="00621970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621970">
        <w:rPr>
          <w:rFonts w:ascii="Arial" w:hAnsi="Arial" w:cs="Arial"/>
          <w:sz w:val="22"/>
          <w:szCs w:val="22"/>
        </w:rPr>
        <w:t>ř</w:t>
      </w:r>
      <w:r w:rsidRPr="00621970">
        <w:rPr>
          <w:rFonts w:ascii="Arial" w:hAnsi="Arial" w:cs="Arial"/>
          <w:sz w:val="22"/>
          <w:szCs w:val="22"/>
        </w:rPr>
        <w:t>evádějící.</w:t>
      </w:r>
    </w:p>
    <w:p w14:paraId="00CE2AC8" w14:textId="452D35F1" w:rsidR="00AD4CDE" w:rsidRPr="00590AE6" w:rsidRDefault="00D75B4F" w:rsidP="00590AE6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21970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590AE6">
        <w:rPr>
          <w:rFonts w:ascii="Arial" w:hAnsi="Arial" w:cs="Arial"/>
          <w:sz w:val="22"/>
          <w:szCs w:val="22"/>
          <w:lang w:eastAsia="en-US"/>
        </w:rPr>
        <w:t> </w:t>
      </w:r>
      <w:r w:rsidRPr="00621970">
        <w:rPr>
          <w:rFonts w:ascii="Arial" w:hAnsi="Arial" w:cs="Arial"/>
          <w:sz w:val="22"/>
          <w:szCs w:val="22"/>
          <w:lang w:eastAsia="en-US"/>
        </w:rPr>
        <w:t xml:space="preserve">platného nařízení (EU) 2016/679 (GDPR), tímto informuje ve smlouvě uvedený subjekt osobních údajů, že jeho údaje uvedené v této smlouvě zpracovává pro účely realizace, výkonu </w:t>
      </w:r>
      <w:r w:rsidRPr="00621970">
        <w:rPr>
          <w:rFonts w:ascii="Arial" w:hAnsi="Arial" w:cs="Arial"/>
          <w:sz w:val="22"/>
          <w:szCs w:val="22"/>
          <w:lang w:eastAsia="en-US"/>
        </w:rPr>
        <w:lastRenderedPageBreak/>
        <w:t>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590AE6">
        <w:rPr>
          <w:rFonts w:ascii="Arial" w:hAnsi="Arial" w:cs="Arial"/>
          <w:sz w:val="22"/>
          <w:szCs w:val="22"/>
          <w:lang w:eastAsia="en-US"/>
        </w:rPr>
        <w:t> </w:t>
      </w:r>
      <w:r w:rsidRPr="00621970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621970">
        <w:rPr>
          <w:rFonts w:ascii="Arial" w:hAnsi="Arial" w:cs="Arial"/>
          <w:sz w:val="22"/>
          <w:szCs w:val="22"/>
          <w:lang w:eastAsia="en-US"/>
        </w:rPr>
        <w:t>,</w:t>
      </w:r>
      <w:r w:rsidRPr="00621970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004BE7EB" w14:textId="77777777" w:rsidR="00AD4CDE" w:rsidRPr="0062197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21970">
        <w:rPr>
          <w:rFonts w:ascii="Arial" w:hAnsi="Arial" w:cs="Arial"/>
          <w:color w:val="000000"/>
          <w:sz w:val="22"/>
          <w:szCs w:val="22"/>
        </w:rPr>
        <w:t>Čl. VI.</w:t>
      </w:r>
    </w:p>
    <w:p w14:paraId="7B0CCAC1" w14:textId="77777777" w:rsidR="00AD4CDE" w:rsidRPr="0062197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B49989" w14:textId="381634D1" w:rsidR="00AD4CDE" w:rsidRPr="00621970" w:rsidRDefault="00B70A94" w:rsidP="00590AE6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621970">
        <w:rPr>
          <w:rFonts w:ascii="Arial" w:hAnsi="Arial" w:cs="Arial"/>
          <w:color w:val="000000"/>
          <w:sz w:val="22"/>
          <w:szCs w:val="22"/>
        </w:rPr>
        <w:t>N</w:t>
      </w:r>
      <w:r w:rsidRPr="00621970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621970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621970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621970">
        <w:rPr>
          <w:rFonts w:ascii="Arial" w:hAnsi="Arial" w:cs="Arial"/>
          <w:sz w:val="22"/>
          <w:szCs w:val="22"/>
        </w:rPr>
        <w:t xml:space="preserve"> ve znění pozdějších předpisů,</w:t>
      </w:r>
      <w:r w:rsidRPr="00621970">
        <w:rPr>
          <w:rFonts w:ascii="Arial" w:hAnsi="Arial" w:cs="Arial"/>
          <w:sz w:val="22"/>
          <w:szCs w:val="22"/>
        </w:rPr>
        <w:t xml:space="preserve"> nevyměřují</w:t>
      </w:r>
      <w:r w:rsidR="00E64305" w:rsidRPr="00621970">
        <w:rPr>
          <w:rFonts w:ascii="Arial" w:hAnsi="Arial" w:cs="Arial"/>
          <w:color w:val="000000"/>
          <w:sz w:val="22"/>
          <w:szCs w:val="22"/>
        </w:rPr>
        <w:t>.</w:t>
      </w:r>
    </w:p>
    <w:p w14:paraId="667323A3" w14:textId="77777777" w:rsidR="00AD4CDE" w:rsidRPr="0062197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21970">
        <w:rPr>
          <w:rFonts w:ascii="Arial" w:hAnsi="Arial" w:cs="Arial"/>
          <w:color w:val="000000"/>
          <w:sz w:val="22"/>
          <w:szCs w:val="22"/>
        </w:rPr>
        <w:t>Čl. VII.</w:t>
      </w:r>
    </w:p>
    <w:p w14:paraId="6A2B229E" w14:textId="77777777" w:rsidR="00AD4CDE" w:rsidRPr="0062197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DBF1A6" w14:textId="77777777" w:rsidR="00AD4CDE" w:rsidRPr="00621970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21970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77D23682" w14:textId="77777777" w:rsidR="00AD4CDE" w:rsidRPr="00621970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68204D3" w14:textId="77777777" w:rsidR="00663872" w:rsidRPr="00621970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4FFE632" w14:textId="77777777" w:rsidR="00AD4CDE" w:rsidRPr="00621970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6BF314E" w14:textId="7B815D29" w:rsidR="00590AE6" w:rsidRDefault="00590AE6" w:rsidP="00590A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 Jihlavě dne</w:t>
      </w:r>
      <w:r w:rsidR="001278B9">
        <w:rPr>
          <w:rStyle w:val="normaltextrun"/>
          <w:rFonts w:ascii="Arial" w:hAnsi="Arial" w:cs="Arial"/>
          <w:color w:val="000000"/>
          <w:sz w:val="22"/>
          <w:szCs w:val="22"/>
        </w:rPr>
        <w:t xml:space="preserve"> 22.5.2023</w:t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                                 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</w:t>
      </w:r>
      <w:r w:rsidR="00564A91">
        <w:rPr>
          <w:rStyle w:val="normaltextrun"/>
          <w:rFonts w:ascii="Arial" w:hAnsi="Arial" w:cs="Arial"/>
          <w:color w:val="000000"/>
          <w:sz w:val="22"/>
          <w:szCs w:val="22"/>
        </w:rPr>
        <w:t xml:space="preserve"> Táboře 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dne </w:t>
      </w:r>
      <w:r w:rsidR="00564A91">
        <w:rPr>
          <w:rStyle w:val="normaltextrun"/>
          <w:rFonts w:ascii="Arial" w:hAnsi="Arial" w:cs="Arial"/>
          <w:color w:val="000000"/>
          <w:sz w:val="22"/>
          <w:szCs w:val="22"/>
        </w:rPr>
        <w:t>15.5.2023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FD34C03" w14:textId="77777777" w:rsidR="00590AE6" w:rsidRDefault="00590AE6" w:rsidP="00590A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817DE4A" w14:textId="78B6CF02" w:rsidR="00590AE6" w:rsidRDefault="00590AE6" w:rsidP="00590A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83078F7" w14:textId="169D4B50" w:rsidR="00590AE6" w:rsidRDefault="00590AE6" w:rsidP="00590A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2B5EFCA7" w14:textId="760F5C2B" w:rsidR="00590AE6" w:rsidRDefault="00590AE6" w:rsidP="00590A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464FE517" w14:textId="02148CC9" w:rsidR="00590AE6" w:rsidRDefault="00590AE6" w:rsidP="00590A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69699DEF" w14:textId="13DCCC65" w:rsidR="00590AE6" w:rsidRDefault="00590AE6" w:rsidP="00590A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1899FEC2" w14:textId="66CF1790" w:rsidR="00590AE6" w:rsidRDefault="00590AE6" w:rsidP="00590A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31C7ED45" w14:textId="77777777" w:rsidR="00590AE6" w:rsidRDefault="00590AE6" w:rsidP="00590A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6B79680" w14:textId="77777777" w:rsidR="00590AE6" w:rsidRDefault="00590AE6" w:rsidP="00590A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C156944" w14:textId="77777777" w:rsidR="00590AE6" w:rsidRDefault="00590AE6" w:rsidP="00590AE6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0C743B76" w14:textId="4331B250" w:rsidR="00590AE6" w:rsidRDefault="00590AE6" w:rsidP="00590AE6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Česká republika - Státní pozemkový úřad</w:t>
      </w:r>
      <w:r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Blecha Matthew Joseph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6219C4C1" w14:textId="2A04CBEE" w:rsidR="00590AE6" w:rsidRDefault="00590AE6" w:rsidP="00590AE6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ředitelka Krajského pozemkového úřadu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zastoupen </w:t>
      </w:r>
      <w:r w:rsidR="00564A91">
        <w:rPr>
          <w:rStyle w:val="normaltextrun"/>
          <w:rFonts w:ascii="Arial" w:hAnsi="Arial" w:cs="Arial"/>
          <w:sz w:val="22"/>
          <w:szCs w:val="22"/>
        </w:rPr>
        <w:t>XXXXXXXX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119E045F" w14:textId="6F81C2D5" w:rsidR="00590AE6" w:rsidRDefault="00590AE6" w:rsidP="00590AE6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pro Kraj Vysočina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="00564A91">
        <w:rPr>
          <w:rStyle w:val="normaltextrun"/>
          <w:rFonts w:ascii="Arial" w:hAnsi="Arial" w:cs="Arial"/>
          <w:sz w:val="22"/>
          <w:szCs w:val="22"/>
        </w:rPr>
        <w:t>XXXXXXXXXXXXXXXXXXXXX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761A6555" w14:textId="4983F170" w:rsidR="00590AE6" w:rsidRDefault="00590AE6" w:rsidP="00590AE6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Mgr. </w:t>
      </w:r>
      <w:r w:rsidRPr="00590AE6">
        <w:rPr>
          <w:rStyle w:val="normaltextrun"/>
          <w:rFonts w:ascii="Arial" w:hAnsi="Arial" w:cs="Arial"/>
          <w:sz w:val="22"/>
          <w:szCs w:val="22"/>
        </w:rPr>
        <w:t>Silvie Hawerlandová, LL.M.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  </w:t>
      </w:r>
      <w:r>
        <w:rPr>
          <w:rStyle w:val="normaltextrun"/>
          <w:rFonts w:ascii="Arial" w:hAnsi="Arial" w:cs="Arial"/>
          <w:sz w:val="22"/>
          <w:szCs w:val="22"/>
        </w:rPr>
        <w:t xml:space="preserve">       </w:t>
      </w:r>
      <w:r w:rsidRPr="00590AE6">
        <w:rPr>
          <w:rStyle w:val="normaltextrun"/>
          <w:rFonts w:ascii="Arial" w:hAnsi="Arial" w:cs="Arial"/>
          <w:sz w:val="22"/>
          <w:szCs w:val="22"/>
        </w:rPr>
        <w:t>nabyvatel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6DAE7040" w14:textId="77777777" w:rsidR="00590AE6" w:rsidRDefault="00590AE6" w:rsidP="00590AE6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převádějící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3AB969F" w14:textId="77777777" w:rsidR="00F86F31" w:rsidRPr="0062197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21970">
        <w:rPr>
          <w:rFonts w:ascii="Arial" w:hAnsi="Arial" w:cs="Arial"/>
          <w:color w:val="000000"/>
          <w:sz w:val="22"/>
          <w:szCs w:val="22"/>
        </w:rPr>
        <w:t xml:space="preserve"> </w:t>
      </w:r>
      <w:r w:rsidRPr="0062197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8BE344C" w14:textId="77777777" w:rsidR="00F86F31" w:rsidRPr="0062197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21970">
        <w:rPr>
          <w:rFonts w:ascii="Arial" w:hAnsi="Arial" w:cs="Arial"/>
          <w:color w:val="000000"/>
          <w:sz w:val="22"/>
          <w:szCs w:val="22"/>
        </w:rPr>
        <w:t xml:space="preserve"> </w:t>
      </w:r>
      <w:r w:rsidRPr="0062197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3E8F5B0" w14:textId="77777777" w:rsidR="00F86F31" w:rsidRPr="0062197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21970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62197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B2655FA" w14:textId="77777777" w:rsidR="00F86F31" w:rsidRPr="0062197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21970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62197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8BD2704" w14:textId="77777777" w:rsidR="00F86F31" w:rsidRPr="0062197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621970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0B8EC46F" w14:textId="77777777" w:rsidR="00F722EF" w:rsidRPr="00621970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129316" w14:textId="77777777" w:rsidR="003315E7" w:rsidRPr="00621970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A1BF1D" w14:textId="77777777" w:rsidR="00C5124F" w:rsidRPr="0062197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21970">
        <w:rPr>
          <w:rFonts w:ascii="Arial" w:hAnsi="Arial" w:cs="Arial"/>
          <w:color w:val="000000"/>
          <w:sz w:val="22"/>
          <w:szCs w:val="22"/>
        </w:rPr>
        <w:t>Za správnost:</w:t>
      </w:r>
    </w:p>
    <w:p w14:paraId="062D626D" w14:textId="77777777" w:rsidR="00091141" w:rsidRPr="00621970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25AD7E" w14:textId="77777777" w:rsidR="00AD4CDE" w:rsidRPr="0062197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21970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621970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3E7D6F99" w14:textId="77777777" w:rsidR="00AD4CDE" w:rsidRPr="0062197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2F1C97" w14:textId="77777777" w:rsidR="0081770D" w:rsidRPr="00621970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35A51A" w14:textId="77777777" w:rsidR="00564A91" w:rsidRDefault="00564A9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F629319" w14:textId="77777777" w:rsidR="00564A91" w:rsidRDefault="00564A9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368CF28" w14:textId="23B1F5F5" w:rsidR="0081770D" w:rsidRPr="00621970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21970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</w:t>
      </w:r>
      <w:r w:rsidR="00590AE6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621970">
        <w:rPr>
          <w:rFonts w:ascii="Arial" w:hAnsi="Arial" w:cs="Arial"/>
          <w:color w:val="000000"/>
          <w:sz w:val="22"/>
          <w:szCs w:val="22"/>
          <w:lang w:val="en-US"/>
        </w:rPr>
        <w:t>registru smlu</w:t>
      </w:r>
      <w:r w:rsidR="005E5F83" w:rsidRPr="00621970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621970">
        <w:rPr>
          <w:rFonts w:ascii="Arial" w:hAnsi="Arial" w:cs="Arial"/>
          <w:sz w:val="22"/>
          <w:szCs w:val="22"/>
        </w:rPr>
        <w:t>ve znění pozdějších předpisů.</w:t>
      </w:r>
    </w:p>
    <w:p w14:paraId="26E00694" w14:textId="77777777" w:rsidR="00125ACF" w:rsidRPr="0062197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B691575" w14:textId="77777777" w:rsidR="00125ACF" w:rsidRPr="0062197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21970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9692477" w14:textId="77777777" w:rsidR="00125ACF" w:rsidRPr="0062197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21970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21A89F8E" w14:textId="77777777" w:rsidR="00125ACF" w:rsidRPr="0062197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CFDD883" w14:textId="77777777" w:rsidR="00125ACF" w:rsidRPr="00621970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21970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167EFD6" w14:textId="77777777" w:rsidR="00125ACF" w:rsidRPr="0062197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21970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5B689AD7" w14:textId="77777777" w:rsidR="00125ACF" w:rsidRPr="00621970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709097D" w14:textId="77777777" w:rsidR="00F36629" w:rsidRPr="00621970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21970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0BDE305" w14:textId="77777777" w:rsidR="00F36629" w:rsidRPr="00621970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21970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5FBAEBCA" w14:textId="77777777" w:rsidR="00F36629" w:rsidRPr="00621970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0F48E55" w14:textId="77777777" w:rsidR="00F36629" w:rsidRPr="00621970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1052692" w14:textId="79B8415F" w:rsidR="00125ACF" w:rsidRPr="00590AE6" w:rsidRDefault="00590AE6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1DA5AB1F" w14:textId="77777777" w:rsidR="00125ACF" w:rsidRPr="00621970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21970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621970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77A2964E" w14:textId="77777777" w:rsidR="0081770D" w:rsidRPr="00621970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06DCCE" w14:textId="65274278" w:rsidR="00C820A8" w:rsidRPr="00621970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21970">
        <w:rPr>
          <w:rFonts w:ascii="Arial" w:hAnsi="Arial" w:cs="Arial"/>
          <w:color w:val="000000"/>
          <w:sz w:val="22"/>
          <w:szCs w:val="22"/>
        </w:rPr>
        <w:t>V</w:t>
      </w:r>
      <w:r w:rsidR="00590AE6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621970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6851CCC2" w14:textId="77777777" w:rsidR="00225878" w:rsidRPr="00621970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5292D7B" w14:textId="2E2DEA69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867871" w14:textId="6BC746AA" w:rsidR="00590AE6" w:rsidRDefault="00590AE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EEC9C3" w14:textId="21BF2E29" w:rsidR="00590AE6" w:rsidRDefault="00590AE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5A9916" w14:textId="34AFB1B1" w:rsidR="00590AE6" w:rsidRDefault="00590AE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409ED4" w14:textId="711A0873" w:rsidR="00590AE6" w:rsidRDefault="00590AE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C31107" w14:textId="77777777" w:rsidR="00590AE6" w:rsidRPr="00621970" w:rsidRDefault="00590AE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C29CF4" w14:textId="77777777" w:rsidR="00AD4CDE" w:rsidRPr="0062197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21970">
        <w:rPr>
          <w:rFonts w:ascii="Arial" w:hAnsi="Arial" w:cs="Arial"/>
          <w:color w:val="000000"/>
          <w:sz w:val="22"/>
          <w:szCs w:val="22"/>
        </w:rPr>
        <w:t xml:space="preserve">ID číslo převáděné nemovitosti: 25512  </w:t>
      </w:r>
    </w:p>
    <w:p w14:paraId="400C0B3E" w14:textId="77777777" w:rsidR="00AD4CDE" w:rsidRPr="0062197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1811C2" w14:textId="77777777" w:rsidR="00AD4CDE" w:rsidRPr="00621970" w:rsidRDefault="00AD4CDE">
      <w:pPr>
        <w:widowControl/>
        <w:rPr>
          <w:rFonts w:ascii="Arial" w:hAnsi="Arial" w:cs="Arial"/>
          <w:sz w:val="22"/>
          <w:szCs w:val="22"/>
        </w:rPr>
      </w:pPr>
      <w:r w:rsidRPr="00621970">
        <w:rPr>
          <w:rFonts w:ascii="Arial" w:hAnsi="Arial" w:cs="Arial"/>
          <w:color w:val="000000"/>
          <w:sz w:val="22"/>
          <w:szCs w:val="22"/>
        </w:rPr>
        <w:t>Datum tisku: 6. 5. 2023  Verze programu Restituce: 7.00</w:t>
      </w:r>
    </w:p>
    <w:sectPr w:rsidR="00AD4CDE" w:rsidRPr="00621970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278B9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81441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64A91"/>
    <w:rsid w:val="00590AE6"/>
    <w:rsid w:val="005A5801"/>
    <w:rsid w:val="005E5F83"/>
    <w:rsid w:val="005F4E66"/>
    <w:rsid w:val="00621970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C341A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D5E2D"/>
    <w:rsid w:val="00DE4537"/>
    <w:rsid w:val="00DF2443"/>
    <w:rsid w:val="00DF4838"/>
    <w:rsid w:val="00DF6D39"/>
    <w:rsid w:val="00E03B26"/>
    <w:rsid w:val="00E03C6C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3C596"/>
  <w14:defaultImageDpi w14:val="0"/>
  <w15:docId w15:val="{197BF435-B783-4447-8AD6-056831A4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3814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381441"/>
  </w:style>
  <w:style w:type="character" w:customStyle="1" w:styleId="eop">
    <w:name w:val="eop"/>
    <w:basedOn w:val="Standardnpsmoodstavce"/>
    <w:rsid w:val="00381441"/>
  </w:style>
  <w:style w:type="character" w:customStyle="1" w:styleId="tabchar">
    <w:name w:val="tabchar"/>
    <w:basedOn w:val="Standardnpsmoodstavce"/>
    <w:rsid w:val="00590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952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7</cp:revision>
  <cp:lastPrinted>2002-01-25T14:18:00Z</cp:lastPrinted>
  <dcterms:created xsi:type="dcterms:W3CDTF">2023-05-22T14:12:00Z</dcterms:created>
  <dcterms:modified xsi:type="dcterms:W3CDTF">2023-05-22T14:18:00Z</dcterms:modified>
</cp:coreProperties>
</file>