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7286"/>
        <w:gridCol w:w="1134"/>
        <w:gridCol w:w="1134"/>
        <w:gridCol w:w="1843"/>
      </w:tblGrid>
      <w:tr w:rsidR="003C2892" w:rsidRPr="00500F79" w14:paraId="03760C62" w14:textId="77777777" w:rsidTr="000848FC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7286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848FC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0848FC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0848FC">
            <w:pPr>
              <w:jc w:val="center"/>
              <w:rPr>
                <w:sz w:val="24"/>
              </w:rPr>
            </w:pPr>
          </w:p>
        </w:tc>
        <w:tc>
          <w:tcPr>
            <w:tcW w:w="7286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0848F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0848F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0848F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848FC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0848FC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0848FC">
            <w:pPr>
              <w:rPr>
                <w:sz w:val="24"/>
              </w:rPr>
            </w:pPr>
          </w:p>
        </w:tc>
        <w:tc>
          <w:tcPr>
            <w:tcW w:w="7286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0848F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0848FC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4E3E42" w:rsidRPr="00500F79" w14:paraId="269F413C" w14:textId="77777777" w:rsidTr="000848FC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102F1267" w:rsidR="004E3E42" w:rsidRPr="00500F79" w:rsidRDefault="00015613" w:rsidP="000848FC">
            <w:pPr>
              <w:rPr>
                <w:sz w:val="24"/>
              </w:rPr>
            </w:pPr>
            <w:r>
              <w:rPr>
                <w:sz w:val="24"/>
              </w:rPr>
              <w:t>VII/2/23</w:t>
            </w: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14:paraId="54373F9E" w14:textId="7D7737D4" w:rsidR="004E3E42" w:rsidRPr="00500F79" w:rsidRDefault="004E3E42" w:rsidP="000848FC">
            <w:pPr>
              <w:rPr>
                <w:sz w:val="24"/>
              </w:rPr>
            </w:pPr>
            <w:r w:rsidRPr="00DF17D2">
              <w:rPr>
                <w:sz w:val="24"/>
                <w:szCs w:val="24"/>
              </w:rPr>
              <w:t>Revize vydaných kalibračních postupů</w:t>
            </w:r>
          </w:p>
        </w:tc>
        <w:tc>
          <w:tcPr>
            <w:tcW w:w="7286" w:type="dxa"/>
            <w:tcBorders>
              <w:left w:val="nil"/>
            </w:tcBorders>
          </w:tcPr>
          <w:p w14:paraId="5ACC05F6" w14:textId="0E054BE1" w:rsidR="004E3E42" w:rsidRPr="00DF17D2" w:rsidRDefault="004E3E42" w:rsidP="000848FC">
            <w:pPr>
              <w:jc w:val="both"/>
              <w:rPr>
                <w:sz w:val="24"/>
                <w:szCs w:val="24"/>
              </w:rPr>
            </w:pPr>
            <w:r w:rsidRPr="00DF17D2">
              <w:rPr>
                <w:i/>
                <w:sz w:val="24"/>
                <w:szCs w:val="24"/>
              </w:rPr>
              <w:t>Charakteristika</w:t>
            </w:r>
            <w:r w:rsidRPr="00DF17D2">
              <w:rPr>
                <w:sz w:val="24"/>
                <w:szCs w:val="24"/>
              </w:rPr>
              <w:t xml:space="preserve"> </w:t>
            </w:r>
            <w:r w:rsidRPr="00DF17D2">
              <w:rPr>
                <w:i/>
                <w:sz w:val="24"/>
                <w:szCs w:val="24"/>
              </w:rPr>
              <w:t>úkolu</w:t>
            </w:r>
            <w:r w:rsidRPr="00DF17D2">
              <w:rPr>
                <w:sz w:val="24"/>
                <w:szCs w:val="24"/>
              </w:rPr>
              <w:t xml:space="preserve">: Cílem řešení úkolu je uvést </w:t>
            </w:r>
            <w:r>
              <w:rPr>
                <w:sz w:val="24"/>
                <w:szCs w:val="24"/>
              </w:rPr>
              <w:t xml:space="preserve">dříve vydané </w:t>
            </w:r>
            <w:r w:rsidRPr="00DF17D2">
              <w:rPr>
                <w:sz w:val="24"/>
                <w:szCs w:val="24"/>
              </w:rPr>
              <w:t>kalibrační postupy do souladu s platnými normami a doplnit postupy stanovením nejistot se vzorovými příklady</w:t>
            </w:r>
            <w:r>
              <w:rPr>
                <w:sz w:val="24"/>
                <w:szCs w:val="24"/>
              </w:rPr>
              <w:t xml:space="preserve"> výpočtu</w:t>
            </w:r>
            <w:r w:rsidRPr="00DF17D2">
              <w:rPr>
                <w:sz w:val="24"/>
                <w:szCs w:val="24"/>
              </w:rPr>
              <w:t>, a zároveň sjednotit jejich obsah i formu.</w:t>
            </w:r>
          </w:p>
          <w:p w14:paraId="600D86C8" w14:textId="77777777" w:rsidR="004E3E42" w:rsidRDefault="004E3E42" w:rsidP="000848FC">
            <w:pPr>
              <w:jc w:val="both"/>
              <w:rPr>
                <w:sz w:val="24"/>
                <w:szCs w:val="24"/>
              </w:rPr>
            </w:pPr>
            <w:r w:rsidRPr="00DF17D2">
              <w:rPr>
                <w:sz w:val="24"/>
                <w:szCs w:val="24"/>
              </w:rPr>
              <w:t>Dříve vydané kalibrační postupy neobsahovaly vzorový příklad výpočtu nejistot měření a současně u řady technických norem došlo v posledním období k jejich změnám (např. změněný způsob vyhodnocení výsledků měření).</w:t>
            </w:r>
          </w:p>
          <w:p w14:paraId="283DC9C8" w14:textId="77777777" w:rsidR="00237A06" w:rsidRPr="00DF17D2" w:rsidRDefault="00237A06" w:rsidP="000848FC">
            <w:pPr>
              <w:jc w:val="both"/>
              <w:rPr>
                <w:sz w:val="24"/>
                <w:szCs w:val="24"/>
              </w:rPr>
            </w:pPr>
          </w:p>
          <w:p w14:paraId="01F88D63" w14:textId="77777777" w:rsidR="004E3E42" w:rsidRDefault="004E3E42" w:rsidP="000848FC">
            <w:pPr>
              <w:jc w:val="both"/>
              <w:rPr>
                <w:sz w:val="24"/>
                <w:szCs w:val="24"/>
              </w:rPr>
            </w:pPr>
            <w:r w:rsidRPr="00DF17D2">
              <w:rPr>
                <w:i/>
                <w:sz w:val="24"/>
                <w:szCs w:val="24"/>
              </w:rPr>
              <w:t xml:space="preserve">Výsledek řešení úkolu: </w:t>
            </w:r>
            <w:r w:rsidRPr="00DF17D2">
              <w:rPr>
                <w:sz w:val="24"/>
                <w:szCs w:val="24"/>
              </w:rPr>
              <w:t>zkvalitnění a sjednocení základního podkladu pro práci kalibračních laboratoří i metrologických pracovišť podnikové sféry.</w:t>
            </w:r>
          </w:p>
          <w:p w14:paraId="5CDA30B7" w14:textId="77777777" w:rsidR="00B64309" w:rsidRDefault="004E3E42" w:rsidP="000848FC">
            <w:pPr>
              <w:pStyle w:val="Odstavecseseznamem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 1.1.1/06</w:t>
            </w:r>
            <w:r w:rsidRPr="00DF17D2">
              <w:rPr>
                <w:sz w:val="24"/>
                <w:szCs w:val="24"/>
              </w:rPr>
              <w:t xml:space="preserve">/08/N </w:t>
            </w:r>
            <w:r>
              <w:rPr>
                <w:sz w:val="24"/>
                <w:szCs w:val="24"/>
              </w:rPr>
              <w:t>Kontrolní a rýsovací hrotové přístroje</w:t>
            </w:r>
            <w:r w:rsidRPr="00DF17D2">
              <w:rPr>
                <w:sz w:val="24"/>
                <w:szCs w:val="24"/>
              </w:rPr>
              <w:t xml:space="preserve"> </w:t>
            </w:r>
          </w:p>
          <w:p w14:paraId="3754C391" w14:textId="23F6703A" w:rsidR="004E3E42" w:rsidRPr="00B64309" w:rsidRDefault="00B64309" w:rsidP="00B6430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</w:t>
            </w:r>
            <w:r w:rsidR="004E3E42" w:rsidRPr="00B64309">
              <w:rPr>
                <w:bCs/>
                <w:sz w:val="22"/>
                <w:szCs w:val="22"/>
              </w:rPr>
              <w:t>(nové označení</w:t>
            </w:r>
            <w:r w:rsidR="004E3E42" w:rsidRPr="00B64309">
              <w:rPr>
                <w:sz w:val="24"/>
                <w:szCs w:val="24"/>
              </w:rPr>
              <w:t xml:space="preserve"> KP 1.1.1/06/23)</w:t>
            </w:r>
          </w:p>
          <w:p w14:paraId="10F8F743" w14:textId="77777777" w:rsidR="00B64309" w:rsidRDefault="004E3E42" w:rsidP="000848FC">
            <w:pPr>
              <w:pStyle w:val="Odstavecseseznamem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 1.1.1/07/09</w:t>
            </w:r>
            <w:r w:rsidRPr="00DF17D2">
              <w:rPr>
                <w:sz w:val="24"/>
                <w:szCs w:val="24"/>
              </w:rPr>
              <w:t xml:space="preserve">/N </w:t>
            </w:r>
            <w:r>
              <w:rPr>
                <w:sz w:val="24"/>
                <w:szCs w:val="24"/>
              </w:rPr>
              <w:t xml:space="preserve">Měřidla pro kontrolu svárů </w:t>
            </w:r>
          </w:p>
          <w:p w14:paraId="185DEFF6" w14:textId="32B174CA" w:rsidR="004E3E42" w:rsidRPr="00CE7676" w:rsidRDefault="00B64309" w:rsidP="00B64309">
            <w:pPr>
              <w:pStyle w:val="Odstavecseseznamem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4E3E42" w:rsidRPr="00995E86">
              <w:rPr>
                <w:bCs/>
                <w:sz w:val="22"/>
                <w:szCs w:val="22"/>
              </w:rPr>
              <w:t>(nové označení</w:t>
            </w:r>
            <w:r w:rsidR="004E3E42" w:rsidRPr="00995E86">
              <w:rPr>
                <w:sz w:val="24"/>
                <w:szCs w:val="24"/>
              </w:rPr>
              <w:t xml:space="preserve"> </w:t>
            </w:r>
            <w:r w:rsidR="004E3E42">
              <w:rPr>
                <w:sz w:val="24"/>
                <w:szCs w:val="24"/>
              </w:rPr>
              <w:t>KP 1.1.1/07/23)</w:t>
            </w:r>
          </w:p>
          <w:p w14:paraId="721A5460" w14:textId="403C2AF3" w:rsidR="004E3E42" w:rsidRPr="004E3E42" w:rsidRDefault="004E3E42" w:rsidP="00673625">
            <w:pPr>
              <w:pStyle w:val="Odstavecseseznamem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  <w:r w:rsidRPr="004E3E42">
              <w:rPr>
                <w:sz w:val="24"/>
                <w:szCs w:val="24"/>
              </w:rPr>
              <w:t>KP 2.5.2/01/08/N Měřicí a regulační řetězce teplotních a klimatických komor </w:t>
            </w:r>
            <w:r>
              <w:rPr>
                <w:sz w:val="24"/>
                <w:szCs w:val="24"/>
              </w:rPr>
              <w:t xml:space="preserve">          </w:t>
            </w:r>
            <w:r w:rsidRPr="004E3E42">
              <w:rPr>
                <w:sz w:val="24"/>
                <w:szCs w:val="24"/>
              </w:rPr>
              <w:t xml:space="preserve">    </w:t>
            </w:r>
            <w:r w:rsidR="00B64309">
              <w:rPr>
                <w:sz w:val="24"/>
                <w:szCs w:val="24"/>
              </w:rPr>
              <w:t xml:space="preserve"> </w:t>
            </w:r>
            <w:r w:rsidRPr="004E3E42">
              <w:rPr>
                <w:sz w:val="24"/>
                <w:szCs w:val="24"/>
              </w:rPr>
              <w:t xml:space="preserve"> </w:t>
            </w:r>
            <w:r w:rsidRPr="004E3E42">
              <w:rPr>
                <w:bCs/>
                <w:sz w:val="22"/>
                <w:szCs w:val="22"/>
              </w:rPr>
              <w:t>(nové označení</w:t>
            </w:r>
            <w:r>
              <w:rPr>
                <w:sz w:val="24"/>
                <w:szCs w:val="24"/>
              </w:rPr>
              <w:t xml:space="preserve"> KP 2.5.2/01</w:t>
            </w:r>
            <w:r w:rsidRPr="004E3E42">
              <w:rPr>
                <w:sz w:val="24"/>
                <w:szCs w:val="24"/>
              </w:rPr>
              <w:t xml:space="preserve">/23) </w:t>
            </w:r>
          </w:p>
          <w:p w14:paraId="0C58EE48" w14:textId="77777777" w:rsidR="004E3E42" w:rsidRPr="00673625" w:rsidRDefault="004E3E42" w:rsidP="00673625">
            <w:pPr>
              <w:jc w:val="both"/>
              <w:rPr>
                <w:sz w:val="24"/>
                <w:szCs w:val="24"/>
              </w:rPr>
            </w:pPr>
          </w:p>
          <w:p w14:paraId="66907EB1" w14:textId="1C190009" w:rsidR="004E3E42" w:rsidRPr="00673625" w:rsidRDefault="004E3E42" w:rsidP="00673625">
            <w:pPr>
              <w:pStyle w:val="Odstavecseseznamem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95689A9" w:rsidR="004E3E42" w:rsidRPr="00500F79" w:rsidRDefault="004E3E42" w:rsidP="004E3E4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 / 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3B443F1B" w:rsidR="004E3E42" w:rsidRPr="00500F79" w:rsidRDefault="004E3E42" w:rsidP="004E3E4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 / 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2CB434B9" w:rsidR="004E3E42" w:rsidRPr="00500F79" w:rsidRDefault="00AD300D" w:rsidP="004E3E4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00F79" w:rsidRPr="00500F79" w14:paraId="43C91F6B" w14:textId="77777777" w:rsidTr="000848FC">
        <w:tc>
          <w:tcPr>
            <w:tcW w:w="361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EBF776C" w14:textId="77777777" w:rsidR="00500F79" w:rsidRDefault="00500F79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72B2F2EA" w14:textId="77777777" w:rsidR="004E3E42" w:rsidRPr="004E3E42" w:rsidRDefault="004E3E42" w:rsidP="004E3E42">
            <w:pPr>
              <w:rPr>
                <w:sz w:val="24"/>
                <w:szCs w:val="24"/>
              </w:rPr>
            </w:pPr>
            <w:r w:rsidRPr="004E3E42">
              <w:rPr>
                <w:sz w:val="24"/>
                <w:szCs w:val="24"/>
              </w:rPr>
              <w:t>Česká metrologická společnost, z.s.</w:t>
            </w:r>
          </w:p>
          <w:p w14:paraId="561E00D4" w14:textId="1BCB41EB" w:rsidR="004E3E42" w:rsidRDefault="004E3E42" w:rsidP="004E3E42">
            <w:pPr>
              <w:rPr>
                <w:sz w:val="24"/>
                <w:szCs w:val="24"/>
              </w:rPr>
            </w:pPr>
            <w:r w:rsidRPr="004E3E42">
              <w:rPr>
                <w:sz w:val="24"/>
                <w:szCs w:val="24"/>
              </w:rPr>
              <w:t>Novotného lávka 200/5</w:t>
            </w:r>
          </w:p>
          <w:p w14:paraId="73DAC14B" w14:textId="77777777" w:rsidR="004E3E42" w:rsidRDefault="004E3E42" w:rsidP="004E3E42">
            <w:pPr>
              <w:rPr>
                <w:sz w:val="24"/>
                <w:szCs w:val="24"/>
              </w:rPr>
            </w:pPr>
            <w:r w:rsidRPr="004E3E42">
              <w:rPr>
                <w:sz w:val="24"/>
                <w:szCs w:val="24"/>
              </w:rPr>
              <w:t xml:space="preserve">110 00 Praha 1, </w:t>
            </w:r>
          </w:p>
          <w:p w14:paraId="0858D8DE" w14:textId="77777777" w:rsidR="004E3E42" w:rsidRPr="004E3E42" w:rsidRDefault="004E3E42" w:rsidP="004E3E42">
            <w:pPr>
              <w:rPr>
                <w:sz w:val="24"/>
                <w:szCs w:val="24"/>
              </w:rPr>
            </w:pPr>
          </w:p>
          <w:p w14:paraId="469674EF" w14:textId="0D12158E" w:rsidR="004E3E42" w:rsidRPr="00500F79" w:rsidRDefault="004E3E42" w:rsidP="004E3E42">
            <w:pPr>
              <w:rPr>
                <w:sz w:val="24"/>
              </w:rPr>
            </w:pPr>
            <w:r>
              <w:rPr>
                <w:sz w:val="24"/>
                <w:szCs w:val="24"/>
              </w:rPr>
              <w:t>Předsedkyně</w:t>
            </w:r>
            <w:r w:rsidRPr="004E3E42">
              <w:rPr>
                <w:sz w:val="24"/>
                <w:szCs w:val="24"/>
              </w:rPr>
              <w:t xml:space="preserve">: </w:t>
            </w:r>
            <w:r w:rsidR="004B64B8">
              <w:rPr>
                <w:sz w:val="24"/>
                <w:szCs w:val="24"/>
              </w:rPr>
              <w:t>XXXXXXX</w:t>
            </w:r>
          </w:p>
        </w:tc>
        <w:tc>
          <w:tcPr>
            <w:tcW w:w="11397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78DE5C8" w:rsidR="00500F79" w:rsidRPr="00500F79" w:rsidRDefault="00500F79" w:rsidP="000848FC">
            <w:r w:rsidRPr="00500F79">
              <w:rPr>
                <w:sz w:val="24"/>
              </w:rPr>
              <w:t xml:space="preserve">Bank. spojení / č. účtu: </w:t>
            </w:r>
            <w:r w:rsidR="004B64B8">
              <w:rPr>
                <w:sz w:val="24"/>
              </w:rPr>
              <w:t>XXXXXXXX</w:t>
            </w:r>
            <w:r w:rsidR="004E3E42" w:rsidRPr="00DF17D2">
              <w:rPr>
                <w:sz w:val="24"/>
              </w:rPr>
              <w:t xml:space="preserve">      </w:t>
            </w:r>
          </w:p>
        </w:tc>
      </w:tr>
      <w:tr w:rsidR="004E3E42" w:rsidRPr="00500F79" w14:paraId="384ADCC8" w14:textId="77777777" w:rsidTr="000848FC">
        <w:tc>
          <w:tcPr>
            <w:tcW w:w="361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4E3E42" w:rsidRPr="00500F79" w:rsidRDefault="004E3E42" w:rsidP="000848FC">
            <w:pPr>
              <w:rPr>
                <w:sz w:val="24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460D8F8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>
              <w:rPr>
                <w:sz w:val="24"/>
              </w:rPr>
              <w:t>00</w:t>
            </w:r>
            <w:r w:rsidRPr="00DF17D2">
              <w:rPr>
                <w:sz w:val="24"/>
              </w:rPr>
              <w:t>538850 / CZ</w:t>
            </w:r>
            <w:r>
              <w:rPr>
                <w:sz w:val="24"/>
              </w:rPr>
              <w:t>00</w:t>
            </w:r>
            <w:r w:rsidRPr="00DF17D2">
              <w:rPr>
                <w:sz w:val="24"/>
              </w:rPr>
              <w:t>538850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4E3E42" w:rsidRPr="00500F79" w14:paraId="06F18F00" w14:textId="77777777" w:rsidTr="000848FC">
        <w:tc>
          <w:tcPr>
            <w:tcW w:w="361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4E3E42" w:rsidRPr="00500F79" w:rsidRDefault="004E3E42" w:rsidP="000848FC">
            <w:pPr>
              <w:rPr>
                <w:sz w:val="24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1E31D023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4B64B8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4E3E42" w:rsidRPr="00500F79" w14:paraId="101C2AFD" w14:textId="77777777" w:rsidTr="000848FC">
        <w:tc>
          <w:tcPr>
            <w:tcW w:w="361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4E3E42" w:rsidRPr="00500F79" w:rsidRDefault="004E3E42" w:rsidP="000848FC">
            <w:pPr>
              <w:rPr>
                <w:sz w:val="24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226C22B2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4E3E42" w:rsidRPr="00500F79" w14:paraId="4894F3DA" w14:textId="77777777" w:rsidTr="000848FC">
        <w:tc>
          <w:tcPr>
            <w:tcW w:w="361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4E3E42" w:rsidRPr="00500F79" w:rsidRDefault="004E3E42" w:rsidP="000848FC">
            <w:pPr>
              <w:rPr>
                <w:sz w:val="24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5C37A5A2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4B64B8">
              <w:rPr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4E3E42" w:rsidRPr="00500F79" w14:paraId="17A35013" w14:textId="77777777" w:rsidTr="000848FC">
        <w:trPr>
          <w:trHeight w:val="177"/>
        </w:trPr>
        <w:tc>
          <w:tcPr>
            <w:tcW w:w="36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4E3E42" w:rsidRPr="00500F79" w:rsidRDefault="004E3E42" w:rsidP="000848FC">
            <w:pPr>
              <w:rPr>
                <w:sz w:val="24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18D6F2DB" w:rsidR="004E3E42" w:rsidRPr="00500F79" w:rsidRDefault="004E3E42" w:rsidP="000848FC">
            <w:pPr>
              <w:rPr>
                <w:sz w:val="24"/>
              </w:rPr>
            </w:pPr>
            <w:r w:rsidRPr="00015613">
              <w:rPr>
                <w:sz w:val="24"/>
              </w:rPr>
              <w:t xml:space="preserve">Datum: </w:t>
            </w:r>
            <w:r w:rsidR="00015613" w:rsidRPr="00015613">
              <w:rPr>
                <w:sz w:val="24"/>
              </w:rPr>
              <w:t>07. 02</w:t>
            </w:r>
            <w:r w:rsidRPr="00015613">
              <w:rPr>
                <w:sz w:val="24"/>
              </w:rPr>
              <w:t>. 2023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4E3E42" w:rsidRPr="00500F79" w:rsidRDefault="004E3E42" w:rsidP="000848FC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1AE7815F" w14:textId="09D1A6B5" w:rsidR="00500F79" w:rsidRPr="00500F79" w:rsidRDefault="00500F79" w:rsidP="004B64B8">
      <w:pPr>
        <w:jc w:val="right"/>
        <w:rPr>
          <w:sz w:val="24"/>
        </w:rPr>
      </w:pPr>
    </w:p>
    <w:sectPr w:rsidR="00500F79" w:rsidRPr="00500F79" w:rsidSect="004B64B8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0B4" w14:textId="77777777" w:rsidR="0069146E" w:rsidRDefault="0069146E" w:rsidP="00500F79">
      <w:r>
        <w:separator/>
      </w:r>
    </w:p>
  </w:endnote>
  <w:endnote w:type="continuationSeparator" w:id="0">
    <w:p w14:paraId="6FDEB4E8" w14:textId="77777777" w:rsidR="0069146E" w:rsidRDefault="0069146E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0848FC" w:rsidRDefault="000848FC">
    <w:pPr>
      <w:pStyle w:val="Zpat"/>
    </w:pPr>
    <w:r>
      <w:t>PL 09-09-2022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F512" w14:textId="77777777" w:rsidR="0069146E" w:rsidRDefault="0069146E" w:rsidP="00500F79">
      <w:r>
        <w:separator/>
      </w:r>
    </w:p>
  </w:footnote>
  <w:footnote w:type="continuationSeparator" w:id="0">
    <w:p w14:paraId="1170B60E" w14:textId="77777777" w:rsidR="0069146E" w:rsidRDefault="0069146E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3C"/>
    <w:multiLevelType w:val="hybridMultilevel"/>
    <w:tmpl w:val="6A8C1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0F5"/>
    <w:multiLevelType w:val="hybridMultilevel"/>
    <w:tmpl w:val="79F07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2D76"/>
    <w:multiLevelType w:val="hybridMultilevel"/>
    <w:tmpl w:val="55B6B78C"/>
    <w:lvl w:ilvl="0" w:tplc="9F5898F4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F41B43"/>
    <w:multiLevelType w:val="hybridMultilevel"/>
    <w:tmpl w:val="6D6E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1D71B5"/>
    <w:multiLevelType w:val="hybridMultilevel"/>
    <w:tmpl w:val="DF485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0484996">
    <w:abstractNumId w:val="6"/>
  </w:num>
  <w:num w:numId="2" w16cid:durableId="913397800">
    <w:abstractNumId w:val="5"/>
  </w:num>
  <w:num w:numId="3" w16cid:durableId="1600289707">
    <w:abstractNumId w:val="8"/>
  </w:num>
  <w:num w:numId="4" w16cid:durableId="576325720">
    <w:abstractNumId w:val="3"/>
  </w:num>
  <w:num w:numId="5" w16cid:durableId="736052219">
    <w:abstractNumId w:val="1"/>
  </w:num>
  <w:num w:numId="6" w16cid:durableId="1528787820">
    <w:abstractNumId w:val="7"/>
  </w:num>
  <w:num w:numId="7" w16cid:durableId="908423401">
    <w:abstractNumId w:val="4"/>
  </w:num>
  <w:num w:numId="8" w16cid:durableId="1042440805">
    <w:abstractNumId w:val="0"/>
  </w:num>
  <w:num w:numId="9" w16cid:durableId="51203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9"/>
    <w:rsid w:val="00015613"/>
    <w:rsid w:val="000704B1"/>
    <w:rsid w:val="000848FC"/>
    <w:rsid w:val="000F7109"/>
    <w:rsid w:val="000F74FA"/>
    <w:rsid w:val="0012320A"/>
    <w:rsid w:val="00166A18"/>
    <w:rsid w:val="00205B1D"/>
    <w:rsid w:val="00211D4F"/>
    <w:rsid w:val="00237A06"/>
    <w:rsid w:val="002F2519"/>
    <w:rsid w:val="00305258"/>
    <w:rsid w:val="00321698"/>
    <w:rsid w:val="00391C72"/>
    <w:rsid w:val="003C2892"/>
    <w:rsid w:val="003C2A62"/>
    <w:rsid w:val="003C4C12"/>
    <w:rsid w:val="00412A57"/>
    <w:rsid w:val="004220F1"/>
    <w:rsid w:val="00462F70"/>
    <w:rsid w:val="004B64B8"/>
    <w:rsid w:val="004C1B48"/>
    <w:rsid w:val="004E3E42"/>
    <w:rsid w:val="004E7EE4"/>
    <w:rsid w:val="00500F79"/>
    <w:rsid w:val="005573EA"/>
    <w:rsid w:val="00562E86"/>
    <w:rsid w:val="00616955"/>
    <w:rsid w:val="00624136"/>
    <w:rsid w:val="00673625"/>
    <w:rsid w:val="0067749F"/>
    <w:rsid w:val="00684E1D"/>
    <w:rsid w:val="0069146E"/>
    <w:rsid w:val="006D7464"/>
    <w:rsid w:val="00757312"/>
    <w:rsid w:val="0077559E"/>
    <w:rsid w:val="00834B71"/>
    <w:rsid w:val="0084563D"/>
    <w:rsid w:val="00847AD0"/>
    <w:rsid w:val="008753CE"/>
    <w:rsid w:val="00875F07"/>
    <w:rsid w:val="008B6A18"/>
    <w:rsid w:val="008F1D31"/>
    <w:rsid w:val="00914A28"/>
    <w:rsid w:val="0095114D"/>
    <w:rsid w:val="00966BF4"/>
    <w:rsid w:val="009C03EE"/>
    <w:rsid w:val="009D7E89"/>
    <w:rsid w:val="00A17CCC"/>
    <w:rsid w:val="00A573C8"/>
    <w:rsid w:val="00A742BB"/>
    <w:rsid w:val="00AD300D"/>
    <w:rsid w:val="00AD6A9C"/>
    <w:rsid w:val="00B26A7F"/>
    <w:rsid w:val="00B54F8A"/>
    <w:rsid w:val="00B64309"/>
    <w:rsid w:val="00B7696B"/>
    <w:rsid w:val="00B8399B"/>
    <w:rsid w:val="00BA655F"/>
    <w:rsid w:val="00BD1B09"/>
    <w:rsid w:val="00C276BD"/>
    <w:rsid w:val="00C61D7B"/>
    <w:rsid w:val="00CA6F11"/>
    <w:rsid w:val="00CC6C31"/>
    <w:rsid w:val="00CF7EE6"/>
    <w:rsid w:val="00D018FE"/>
    <w:rsid w:val="00D047AA"/>
    <w:rsid w:val="00D34F8C"/>
    <w:rsid w:val="00D763D6"/>
    <w:rsid w:val="00DB4BD0"/>
    <w:rsid w:val="00DE7E84"/>
    <w:rsid w:val="00E55257"/>
    <w:rsid w:val="00E70B4B"/>
    <w:rsid w:val="00E9100B"/>
    <w:rsid w:val="00EB3A4A"/>
    <w:rsid w:val="00F740B9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87C69B8C-ECA2-4E10-8437-9CDBFB3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2023-03-05T14:29:00Z</dcterms:created>
  <dcterms:modified xsi:type="dcterms:W3CDTF">2023-05-15T07:44:00Z</dcterms:modified>
</cp:coreProperties>
</file>