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F8AF8" w14:textId="77777777" w:rsidR="0046618A" w:rsidRDefault="0046618A" w:rsidP="009D308B">
      <w:pPr>
        <w:pStyle w:val="Nadpis2"/>
        <w:rPr>
          <w:sz w:val="48"/>
          <w:szCs w:val="48"/>
          <w:u w:val="none"/>
        </w:rPr>
      </w:pPr>
      <w:r w:rsidRPr="00EA04B6">
        <w:rPr>
          <w:sz w:val="48"/>
          <w:szCs w:val="48"/>
          <w:u w:val="none"/>
        </w:rPr>
        <w:t xml:space="preserve">Smlouva o dílo </w:t>
      </w:r>
    </w:p>
    <w:p w14:paraId="4D732B67" w14:textId="77777777" w:rsidR="00EA04B6" w:rsidRPr="00EA04B6" w:rsidRDefault="00EA04B6" w:rsidP="00EA04B6"/>
    <w:p w14:paraId="5654EA0E" w14:textId="77777777" w:rsidR="009D308B" w:rsidRDefault="00480BC3" w:rsidP="00480BC3">
      <w:pPr>
        <w:suppressAutoHyphens/>
        <w:jc w:val="center"/>
      </w:pPr>
      <w:r>
        <w:t xml:space="preserve">uzavřená dle </w:t>
      </w:r>
      <w:proofErr w:type="spellStart"/>
      <w:r>
        <w:t>ust</w:t>
      </w:r>
      <w:proofErr w:type="spellEnd"/>
      <w:r>
        <w:t xml:space="preserve">.  § </w:t>
      </w:r>
      <w:r w:rsidR="00260700">
        <w:t>2586</w:t>
      </w:r>
      <w:r>
        <w:t xml:space="preserve"> a násl. </w:t>
      </w:r>
      <w:proofErr w:type="spellStart"/>
      <w:r>
        <w:t>z.č</w:t>
      </w:r>
      <w:proofErr w:type="spellEnd"/>
      <w:r>
        <w:t xml:space="preserve">. </w:t>
      </w:r>
      <w:r w:rsidR="00260700">
        <w:t>89/2012</w:t>
      </w:r>
      <w:r>
        <w:t xml:space="preserve"> Sb., ob</w:t>
      </w:r>
      <w:r w:rsidR="00260700">
        <w:t xml:space="preserve">čanského </w:t>
      </w:r>
      <w:r>
        <w:t>zákoníku</w:t>
      </w:r>
    </w:p>
    <w:p w14:paraId="12A3FA8C" w14:textId="77777777" w:rsidR="00EA04B6" w:rsidRDefault="00EA04B6" w:rsidP="00480BC3">
      <w:pPr>
        <w:suppressAutoHyphens/>
        <w:jc w:val="center"/>
      </w:pPr>
      <w:r>
        <w:t>(dále jen „</w:t>
      </w:r>
      <w:r w:rsidRPr="00EA04B6">
        <w:rPr>
          <w:b/>
        </w:rPr>
        <w:t>smlouva</w:t>
      </w:r>
      <w:r>
        <w:t>“)</w:t>
      </w:r>
    </w:p>
    <w:p w14:paraId="37CF9012" w14:textId="77777777" w:rsidR="00480BC3" w:rsidRDefault="00480BC3">
      <w:pPr>
        <w:suppressAutoHyphens/>
        <w:jc w:val="both"/>
      </w:pPr>
    </w:p>
    <w:p w14:paraId="30D6D9C2" w14:textId="77777777" w:rsidR="0046618A" w:rsidRDefault="0046618A">
      <w:pPr>
        <w:suppressAutoHyphens/>
        <w:jc w:val="both"/>
        <w:rPr>
          <w:rFonts w:ascii="Arial" w:hAnsi="Arial"/>
        </w:rPr>
      </w:pPr>
    </w:p>
    <w:p w14:paraId="3D6CAB70" w14:textId="77777777" w:rsidR="0046618A" w:rsidRDefault="0046618A">
      <w:pPr>
        <w:tabs>
          <w:tab w:val="left" w:pos="2847"/>
        </w:tabs>
        <w:suppressAutoHyphens/>
        <w:jc w:val="center"/>
        <w:rPr>
          <w:b/>
        </w:rPr>
      </w:pPr>
      <w:r>
        <w:rPr>
          <w:b/>
        </w:rPr>
        <w:t xml:space="preserve">I. </w:t>
      </w:r>
      <w:r w:rsidR="00D90A70">
        <w:rPr>
          <w:b/>
        </w:rPr>
        <w:t>Smluvní strany</w:t>
      </w:r>
    </w:p>
    <w:p w14:paraId="0CF9B7DD" w14:textId="77777777" w:rsidR="0046618A" w:rsidRDefault="0046618A">
      <w:pPr>
        <w:suppressAutoHyphens/>
        <w:jc w:val="both"/>
        <w:rPr>
          <w:rFonts w:ascii="Arial" w:hAnsi="Arial"/>
        </w:rPr>
      </w:pPr>
    </w:p>
    <w:p w14:paraId="630F5A65" w14:textId="77777777" w:rsidR="0046618A" w:rsidRDefault="00D90A70">
      <w:pPr>
        <w:suppressAutoHyphens/>
        <w:jc w:val="both"/>
        <w:rPr>
          <w:b/>
        </w:rPr>
      </w:pPr>
      <w:r>
        <w:rPr>
          <w:b/>
        </w:rPr>
        <w:t xml:space="preserve">Psychiatrická </w:t>
      </w:r>
      <w:r w:rsidR="00955E9B">
        <w:rPr>
          <w:b/>
        </w:rPr>
        <w:t>nemocnice</w:t>
      </w:r>
      <w:r>
        <w:rPr>
          <w:b/>
        </w:rPr>
        <w:t xml:space="preserve"> </w:t>
      </w:r>
      <w:r w:rsidR="00FA0E53" w:rsidRPr="00EE4FB4">
        <w:rPr>
          <w:b/>
          <w:color w:val="000000"/>
        </w:rPr>
        <w:t>v Dobřanech</w:t>
      </w:r>
    </w:p>
    <w:p w14:paraId="5F0BCEF9" w14:textId="77777777" w:rsidR="0046618A" w:rsidRDefault="0046618A" w:rsidP="000C7FDC">
      <w:pPr>
        <w:suppressAutoHyphens/>
        <w:jc w:val="both"/>
      </w:pPr>
      <w:r>
        <w:tab/>
      </w:r>
      <w:r w:rsidR="00704738">
        <w:t>sídlo</w:t>
      </w:r>
      <w:r w:rsidR="00704738" w:rsidRPr="00704738">
        <w:t>:</w:t>
      </w:r>
      <w:r w:rsidR="00704738">
        <w:tab/>
      </w:r>
      <w:r>
        <w:tab/>
      </w:r>
      <w:r>
        <w:tab/>
      </w:r>
      <w:r>
        <w:tab/>
      </w:r>
      <w:r>
        <w:tab/>
      </w:r>
      <w:r w:rsidR="00D90A70">
        <w:t xml:space="preserve">Ústavní </w:t>
      </w:r>
      <w:proofErr w:type="spellStart"/>
      <w:r w:rsidR="009C5591">
        <w:t>ul</w:t>
      </w:r>
      <w:proofErr w:type="spellEnd"/>
      <w:r w:rsidR="00D90A70">
        <w:t>, 3</w:t>
      </w:r>
      <w:r w:rsidR="00942CA3">
        <w:t>3</w:t>
      </w:r>
      <w:r w:rsidR="00D90A70">
        <w:t>4 41  Dobřany</w:t>
      </w:r>
      <w:r>
        <w:t xml:space="preserve"> </w:t>
      </w:r>
    </w:p>
    <w:p w14:paraId="63101114" w14:textId="41491D1C" w:rsidR="0046618A" w:rsidRDefault="0046618A" w:rsidP="000C7FDC">
      <w:pPr>
        <w:suppressAutoHyphens/>
        <w:jc w:val="both"/>
      </w:pPr>
      <w:r>
        <w:tab/>
        <w:t>statutární zástupce:</w:t>
      </w:r>
      <w:r>
        <w:tab/>
      </w:r>
      <w:r>
        <w:tab/>
      </w:r>
      <w:r>
        <w:tab/>
      </w:r>
      <w:r w:rsidR="006D0541">
        <w:t>………….</w:t>
      </w:r>
      <w:r w:rsidR="004C39A6">
        <w:t>, ředitel</w:t>
      </w:r>
    </w:p>
    <w:p w14:paraId="7A6C184F" w14:textId="77777777" w:rsidR="0046618A" w:rsidRDefault="0046618A" w:rsidP="000C7FDC">
      <w:pPr>
        <w:suppressAutoHyphens/>
        <w:jc w:val="both"/>
      </w:pPr>
      <w:r>
        <w:tab/>
      </w:r>
      <w:r w:rsidR="00D90A70">
        <w:t xml:space="preserve">IČ: </w:t>
      </w:r>
      <w:r w:rsidR="00D90A70">
        <w:tab/>
      </w:r>
      <w:r w:rsidR="00D90A70">
        <w:tab/>
      </w:r>
      <w:r w:rsidR="00D90A70">
        <w:tab/>
      </w:r>
      <w:r w:rsidR="00D90A70">
        <w:tab/>
      </w:r>
      <w:r w:rsidR="00D90A70">
        <w:tab/>
      </w:r>
      <w:r w:rsidR="00875F1A">
        <w:t>00</w:t>
      </w:r>
      <w:r w:rsidR="00D90A70">
        <w:t>669792</w:t>
      </w:r>
    </w:p>
    <w:p w14:paraId="1FED8C0E" w14:textId="22377FF3" w:rsidR="0046618A" w:rsidRDefault="0046618A" w:rsidP="000C7FDC">
      <w:pPr>
        <w:suppressAutoHyphens/>
        <w:jc w:val="both"/>
      </w:pPr>
      <w:r>
        <w:tab/>
        <w:t>zástupce pro jednání:</w:t>
      </w:r>
      <w:r>
        <w:tab/>
      </w:r>
      <w:r>
        <w:tab/>
      </w:r>
      <w:r>
        <w:tab/>
      </w:r>
      <w:r w:rsidR="006D0541">
        <w:t>………………</w:t>
      </w:r>
    </w:p>
    <w:p w14:paraId="7722CA93" w14:textId="77777777" w:rsidR="00D90A70" w:rsidRDefault="00D90A70" w:rsidP="000C7FDC">
      <w:pPr>
        <w:tabs>
          <w:tab w:val="left" w:pos="709"/>
        </w:tabs>
        <w:suppressAutoHyphens/>
        <w:rPr>
          <w:i/>
        </w:rPr>
      </w:pPr>
    </w:p>
    <w:p w14:paraId="0CC27346" w14:textId="77777777" w:rsidR="0046618A" w:rsidRPr="008527CA" w:rsidRDefault="00D90A70" w:rsidP="000C7FDC">
      <w:pPr>
        <w:tabs>
          <w:tab w:val="left" w:pos="709"/>
        </w:tabs>
        <w:suppressAutoHyphens/>
        <w:rPr>
          <w:b/>
          <w:i/>
        </w:rPr>
      </w:pPr>
      <w:r>
        <w:rPr>
          <w:i/>
        </w:rPr>
        <w:tab/>
      </w:r>
      <w:r w:rsidRPr="008527CA">
        <w:rPr>
          <w:b/>
          <w:i/>
        </w:rPr>
        <w:t>(</w:t>
      </w:r>
      <w:r w:rsidR="0046618A" w:rsidRPr="008527CA">
        <w:rPr>
          <w:b/>
          <w:i/>
        </w:rPr>
        <w:t>dále jen „objednatel“)</w:t>
      </w:r>
    </w:p>
    <w:p w14:paraId="1ACD004D" w14:textId="77777777" w:rsidR="0046618A" w:rsidRDefault="0046618A" w:rsidP="000C7FDC">
      <w:pPr>
        <w:tabs>
          <w:tab w:val="left" w:pos="709"/>
        </w:tabs>
        <w:suppressAutoHyphens/>
        <w:jc w:val="center"/>
        <w:rPr>
          <w:i/>
        </w:rPr>
      </w:pPr>
    </w:p>
    <w:p w14:paraId="45914278" w14:textId="77777777" w:rsidR="0046618A" w:rsidRDefault="00704738" w:rsidP="000C7FDC">
      <w:pPr>
        <w:tabs>
          <w:tab w:val="left" w:pos="709"/>
        </w:tabs>
        <w:suppressAutoHyphens/>
      </w:pPr>
      <w:r>
        <w:t>a</w:t>
      </w:r>
    </w:p>
    <w:p w14:paraId="70AFCDC8" w14:textId="77777777" w:rsidR="0059618F" w:rsidRDefault="0059618F" w:rsidP="000C7FDC">
      <w:pPr>
        <w:tabs>
          <w:tab w:val="left" w:pos="709"/>
        </w:tabs>
        <w:suppressAutoHyphens/>
        <w:rPr>
          <w:b/>
          <w:bCs/>
        </w:rPr>
      </w:pPr>
    </w:p>
    <w:p w14:paraId="237669D8" w14:textId="77777777" w:rsidR="00E916CB" w:rsidRPr="00516F58" w:rsidRDefault="00E916CB" w:rsidP="000C7FDC">
      <w:pPr>
        <w:tabs>
          <w:tab w:val="left" w:pos="1701"/>
          <w:tab w:val="left" w:pos="4678"/>
        </w:tabs>
        <w:outlineLvl w:val="0"/>
        <w:rPr>
          <w:rFonts w:cs="Arial"/>
          <w:b/>
          <w:snapToGrid w:val="0"/>
          <w:szCs w:val="22"/>
        </w:rPr>
      </w:pPr>
      <w:bookmarkStart w:id="0" w:name="_Toc330810672"/>
      <w:proofErr w:type="spellStart"/>
      <w:r w:rsidRPr="0032129B">
        <w:rPr>
          <w:b/>
          <w:bCs/>
        </w:rPr>
        <w:t>Amper</w:t>
      </w:r>
      <w:proofErr w:type="spellEnd"/>
      <w:r w:rsidRPr="0032129B">
        <w:rPr>
          <w:b/>
          <w:bCs/>
        </w:rPr>
        <w:t xml:space="preserve"> </w:t>
      </w:r>
      <w:proofErr w:type="spellStart"/>
      <w:r w:rsidR="000C7FDC">
        <w:rPr>
          <w:b/>
          <w:bCs/>
        </w:rPr>
        <w:t>Industry</w:t>
      </w:r>
      <w:proofErr w:type="spellEnd"/>
      <w:r w:rsidRPr="0032129B">
        <w:rPr>
          <w:b/>
          <w:bCs/>
        </w:rPr>
        <w:t xml:space="preserve">, </w:t>
      </w:r>
      <w:r w:rsidR="000C7FDC">
        <w:rPr>
          <w:b/>
          <w:bCs/>
        </w:rPr>
        <w:t>s. r. o.</w:t>
      </w:r>
    </w:p>
    <w:p w14:paraId="10C7446F" w14:textId="77777777" w:rsidR="00E916CB" w:rsidRPr="00516F58" w:rsidRDefault="000C7FDC" w:rsidP="000C7FDC">
      <w:pPr>
        <w:tabs>
          <w:tab w:val="left" w:pos="1701"/>
          <w:tab w:val="left" w:pos="4678"/>
        </w:tabs>
        <w:rPr>
          <w:rFonts w:cs="Arial"/>
          <w:snapToGrid w:val="0"/>
          <w:szCs w:val="22"/>
        </w:rPr>
      </w:pPr>
      <w:r>
        <w:rPr>
          <w:rFonts w:cs="Arial"/>
          <w:snapToGrid w:val="0"/>
          <w:szCs w:val="22"/>
        </w:rPr>
        <w:t xml:space="preserve">            </w:t>
      </w:r>
      <w:r w:rsidR="00E916CB" w:rsidRPr="00516F58">
        <w:rPr>
          <w:rFonts w:cs="Arial"/>
          <w:snapToGrid w:val="0"/>
          <w:szCs w:val="22"/>
        </w:rPr>
        <w:t xml:space="preserve">sídlo: </w:t>
      </w:r>
      <w:r w:rsidR="00E916CB" w:rsidRPr="0032129B">
        <w:t>Vídeňská 134/102, 619 00 Brno</w:t>
      </w:r>
    </w:p>
    <w:p w14:paraId="47991C4F" w14:textId="77777777" w:rsidR="00E916CB" w:rsidRPr="00097C78" w:rsidRDefault="000C7FDC" w:rsidP="000C7FDC">
      <w:pPr>
        <w:tabs>
          <w:tab w:val="left" w:pos="1701"/>
          <w:tab w:val="left" w:pos="4678"/>
        </w:tabs>
        <w:rPr>
          <w:rFonts w:cs="Arial"/>
          <w:snapToGrid w:val="0"/>
          <w:szCs w:val="22"/>
        </w:rPr>
      </w:pPr>
      <w:r>
        <w:rPr>
          <w:rFonts w:cs="Arial"/>
          <w:snapToGrid w:val="0"/>
          <w:szCs w:val="22"/>
        </w:rPr>
        <w:t xml:space="preserve">            </w:t>
      </w:r>
      <w:r w:rsidR="00E916CB" w:rsidRPr="00516F58">
        <w:rPr>
          <w:rFonts w:cs="Arial"/>
          <w:snapToGrid w:val="0"/>
          <w:szCs w:val="22"/>
        </w:rPr>
        <w:t>zapsán v obchodním rejstříku vedeném Krajským soudem v </w:t>
      </w:r>
      <w:r w:rsidR="00E916CB" w:rsidRPr="00097C78">
        <w:rPr>
          <w:rFonts w:cs="Arial"/>
          <w:snapToGrid w:val="0"/>
          <w:szCs w:val="22"/>
        </w:rPr>
        <w:t xml:space="preserve">Brně, oddíl </w:t>
      </w:r>
      <w:r w:rsidR="00097C78" w:rsidRPr="00097C78">
        <w:rPr>
          <w:rFonts w:cs="Arial"/>
          <w:snapToGrid w:val="0"/>
          <w:szCs w:val="22"/>
        </w:rPr>
        <w:t>C</w:t>
      </w:r>
      <w:r w:rsidR="00E916CB" w:rsidRPr="00097C78">
        <w:rPr>
          <w:rFonts w:cs="Arial"/>
          <w:snapToGrid w:val="0"/>
          <w:szCs w:val="22"/>
        </w:rPr>
        <w:t xml:space="preserve">, vložka </w:t>
      </w:r>
      <w:r w:rsidR="00097C78" w:rsidRPr="00097C78">
        <w:rPr>
          <w:rFonts w:cs="Arial"/>
          <w:snapToGrid w:val="0"/>
          <w:szCs w:val="22"/>
        </w:rPr>
        <w:t>117776</w:t>
      </w:r>
    </w:p>
    <w:p w14:paraId="57DFCF33" w14:textId="77777777" w:rsidR="00E916CB" w:rsidRPr="00516F58" w:rsidRDefault="000C7FDC" w:rsidP="000C7FDC">
      <w:pPr>
        <w:tabs>
          <w:tab w:val="left" w:pos="1701"/>
          <w:tab w:val="left" w:pos="4678"/>
        </w:tabs>
        <w:rPr>
          <w:rFonts w:cs="Arial"/>
          <w:snapToGrid w:val="0"/>
          <w:szCs w:val="22"/>
        </w:rPr>
      </w:pPr>
      <w:r w:rsidRPr="00097C78">
        <w:rPr>
          <w:rFonts w:cs="Arial"/>
          <w:snapToGrid w:val="0"/>
          <w:szCs w:val="22"/>
        </w:rPr>
        <w:t xml:space="preserve">            </w:t>
      </w:r>
      <w:r w:rsidR="00E916CB" w:rsidRPr="00097C78">
        <w:rPr>
          <w:rFonts w:cs="Arial"/>
          <w:snapToGrid w:val="0"/>
          <w:szCs w:val="22"/>
        </w:rPr>
        <w:t xml:space="preserve">IČ: </w:t>
      </w:r>
      <w:r w:rsidRPr="00097C78">
        <w:t>092 01 793</w:t>
      </w:r>
    </w:p>
    <w:p w14:paraId="401CC2D3" w14:textId="450E6E58" w:rsidR="00E916CB" w:rsidRPr="0075799C" w:rsidRDefault="000C7FDC" w:rsidP="000C7FDC">
      <w:pPr>
        <w:tabs>
          <w:tab w:val="left" w:pos="1701"/>
          <w:tab w:val="left" w:pos="4678"/>
        </w:tabs>
        <w:outlineLvl w:val="0"/>
        <w:rPr>
          <w:rFonts w:cs="Arial"/>
          <w:b/>
          <w:snapToGrid w:val="0"/>
          <w:szCs w:val="22"/>
        </w:rPr>
      </w:pPr>
      <w:r>
        <w:rPr>
          <w:rFonts w:cs="Arial"/>
          <w:snapToGrid w:val="0"/>
          <w:szCs w:val="22"/>
        </w:rPr>
        <w:t xml:space="preserve">            </w:t>
      </w:r>
      <w:r w:rsidR="00875F1A">
        <w:rPr>
          <w:rFonts w:cs="Arial"/>
          <w:snapToGrid w:val="0"/>
          <w:szCs w:val="22"/>
        </w:rPr>
        <w:t>statutární zástupce</w:t>
      </w:r>
      <w:r w:rsidR="00E916CB" w:rsidRPr="00516F58">
        <w:rPr>
          <w:rFonts w:cs="Arial"/>
          <w:snapToGrid w:val="0"/>
          <w:szCs w:val="22"/>
        </w:rPr>
        <w:t xml:space="preserve">: </w:t>
      </w:r>
      <w:r w:rsidR="006D0541">
        <w:t>……………</w:t>
      </w:r>
      <w:r w:rsidR="00E916CB" w:rsidRPr="0032129B">
        <w:t xml:space="preserve">, </w:t>
      </w:r>
      <w:r w:rsidR="00097C78">
        <w:t xml:space="preserve">jednatel </w:t>
      </w:r>
      <w:r w:rsidR="00E916CB" w:rsidRPr="00FB16F3" w:rsidDel="00D05691">
        <w:t xml:space="preserve"> </w:t>
      </w:r>
      <w:bookmarkEnd w:id="0"/>
    </w:p>
    <w:p w14:paraId="2A6AF6B0" w14:textId="77777777" w:rsidR="008527CA" w:rsidRDefault="0046618A" w:rsidP="000C7FDC">
      <w:pPr>
        <w:tabs>
          <w:tab w:val="left" w:pos="709"/>
        </w:tabs>
        <w:suppressAutoHyphens/>
        <w:jc w:val="both"/>
      </w:pPr>
      <w:r>
        <w:t xml:space="preserve">             </w:t>
      </w:r>
    </w:p>
    <w:p w14:paraId="64869633" w14:textId="77777777" w:rsidR="0046618A" w:rsidRDefault="00D90A70" w:rsidP="000C7FDC">
      <w:pPr>
        <w:tabs>
          <w:tab w:val="left" w:pos="709"/>
        </w:tabs>
        <w:suppressAutoHyphens/>
        <w:jc w:val="both"/>
        <w:rPr>
          <w:b/>
          <w:i/>
        </w:rPr>
      </w:pPr>
      <w:r>
        <w:rPr>
          <w:i/>
        </w:rPr>
        <w:tab/>
      </w:r>
      <w:r w:rsidR="0046618A" w:rsidRPr="008527CA">
        <w:rPr>
          <w:b/>
          <w:i/>
        </w:rPr>
        <w:t>(dále jen „zhotovitel“)</w:t>
      </w:r>
    </w:p>
    <w:p w14:paraId="1A3D21AF" w14:textId="77777777" w:rsidR="008B0F9E" w:rsidRDefault="008B0F9E" w:rsidP="008527CA">
      <w:pPr>
        <w:tabs>
          <w:tab w:val="left" w:pos="709"/>
        </w:tabs>
        <w:suppressAutoHyphens/>
        <w:jc w:val="both"/>
        <w:rPr>
          <w:b/>
        </w:rPr>
      </w:pPr>
    </w:p>
    <w:p w14:paraId="3641F36B" w14:textId="77777777" w:rsidR="00036DD6" w:rsidRDefault="00036DD6" w:rsidP="008527CA">
      <w:pPr>
        <w:tabs>
          <w:tab w:val="left" w:pos="709"/>
        </w:tabs>
        <w:suppressAutoHyphens/>
        <w:jc w:val="both"/>
        <w:rPr>
          <w:b/>
        </w:rPr>
      </w:pPr>
    </w:p>
    <w:p w14:paraId="1B24163B" w14:textId="77777777" w:rsidR="0046618A" w:rsidRDefault="0046618A" w:rsidP="00306CB6">
      <w:pPr>
        <w:pStyle w:val="Nadpis3"/>
        <w:ind w:left="0"/>
      </w:pPr>
      <w:r>
        <w:t>II. Předmět smlouvy</w:t>
      </w:r>
    </w:p>
    <w:p w14:paraId="52759E6A" w14:textId="77777777" w:rsidR="0046618A" w:rsidRDefault="0046618A" w:rsidP="009A5F9D">
      <w:pPr>
        <w:suppressAutoHyphens/>
        <w:jc w:val="both"/>
        <w:rPr>
          <w:rFonts w:ascii="Arial" w:hAnsi="Arial"/>
          <w:b/>
        </w:rPr>
      </w:pPr>
    </w:p>
    <w:p w14:paraId="054B1F34" w14:textId="77777777" w:rsidR="00D55227" w:rsidRPr="00746104" w:rsidRDefault="00063524" w:rsidP="00E75A9B">
      <w:pPr>
        <w:pStyle w:val="Odstavecseseznamem"/>
        <w:numPr>
          <w:ilvl w:val="0"/>
          <w:numId w:val="6"/>
        </w:numPr>
        <w:suppressAutoHyphens/>
        <w:jc w:val="both"/>
      </w:pPr>
      <w:r w:rsidRPr="00746104">
        <w:t xml:space="preserve">Tato smlouva je uzavírána </w:t>
      </w:r>
      <w:r w:rsidR="00ED6918" w:rsidRPr="00746104">
        <w:t xml:space="preserve">za účelem </w:t>
      </w:r>
      <w:r w:rsidR="007008C7" w:rsidRPr="00746104">
        <w:t>provedení díla s n</w:t>
      </w:r>
      <w:r w:rsidR="00BF4427" w:rsidRPr="00746104">
        <w:t xml:space="preserve">ázvem </w:t>
      </w:r>
      <w:r w:rsidR="00BF4427" w:rsidRPr="00746104">
        <w:rPr>
          <w:b/>
        </w:rPr>
        <w:t>„</w:t>
      </w:r>
      <w:r w:rsidR="00A97EC6" w:rsidRPr="00746104">
        <w:rPr>
          <w:b/>
        </w:rPr>
        <w:t>SO 02 – úpravy v elektroinstalaci zázemí</w:t>
      </w:r>
      <w:r w:rsidR="00CA7220" w:rsidRPr="00746104">
        <w:rPr>
          <w:b/>
        </w:rPr>
        <w:t>“</w:t>
      </w:r>
      <w:r w:rsidR="00BF4427" w:rsidRPr="00746104">
        <w:t xml:space="preserve">. </w:t>
      </w:r>
      <w:r w:rsidR="0046618A" w:rsidRPr="00746104">
        <w:t xml:space="preserve">Zhotovitel se zavazuje provést pro objednatele </w:t>
      </w:r>
      <w:r w:rsidR="00970BF6" w:rsidRPr="00746104">
        <w:t>(dále uvedené) úpravy v elektroinstalaci zázemí SO 02</w:t>
      </w:r>
      <w:r w:rsidR="0027494E" w:rsidRPr="00746104">
        <w:t xml:space="preserve"> </w:t>
      </w:r>
      <w:r w:rsidR="00DA4491" w:rsidRPr="00746104">
        <w:t>v</w:t>
      </w:r>
      <w:r w:rsidR="00ED6918" w:rsidRPr="00746104">
        <w:t xml:space="preserve"> objektu výměníku v </w:t>
      </w:r>
      <w:r w:rsidR="00DA4491" w:rsidRPr="00746104">
        <w:t xml:space="preserve">areálu </w:t>
      </w:r>
      <w:r w:rsidR="0027494E" w:rsidRPr="00746104">
        <w:t xml:space="preserve">objednatele </w:t>
      </w:r>
      <w:r w:rsidR="00DA4491" w:rsidRPr="00746104">
        <w:t xml:space="preserve">včetně </w:t>
      </w:r>
      <w:r w:rsidR="0027494E" w:rsidRPr="00746104">
        <w:t xml:space="preserve">dodávky a montáže a </w:t>
      </w:r>
      <w:r w:rsidR="00DA4491" w:rsidRPr="00746104">
        <w:t xml:space="preserve">provedení prací </w:t>
      </w:r>
      <w:r w:rsidR="00D55227" w:rsidRPr="00746104">
        <w:t>sou</w:t>
      </w:r>
      <w:r w:rsidR="009F017D" w:rsidRPr="00746104">
        <w:t>visejících</w:t>
      </w:r>
      <w:r w:rsidR="0027494E" w:rsidRPr="00746104">
        <w:t>.</w:t>
      </w:r>
    </w:p>
    <w:p w14:paraId="2DF8C770" w14:textId="77777777" w:rsidR="009455C8" w:rsidRPr="00746104" w:rsidRDefault="009455C8" w:rsidP="00F67F11">
      <w:pPr>
        <w:shd w:val="clear" w:color="auto" w:fill="FFFFFF"/>
        <w:ind w:left="361"/>
        <w:jc w:val="both"/>
      </w:pPr>
    </w:p>
    <w:p w14:paraId="3C07DA58" w14:textId="77777777" w:rsidR="009C0F0A" w:rsidRPr="00746104" w:rsidRDefault="00D4168B" w:rsidP="00E75A9B">
      <w:pPr>
        <w:pStyle w:val="Odstavecseseznamem"/>
        <w:numPr>
          <w:ilvl w:val="0"/>
          <w:numId w:val="6"/>
        </w:numPr>
        <w:shd w:val="clear" w:color="auto" w:fill="FFFFFF"/>
        <w:jc w:val="both"/>
      </w:pPr>
      <w:r w:rsidRPr="00746104">
        <w:t xml:space="preserve">Rozsah </w:t>
      </w:r>
      <w:r w:rsidR="00B11D40">
        <w:t>díla (</w:t>
      </w:r>
      <w:r w:rsidR="00970BF6" w:rsidRPr="00746104">
        <w:t>jakož i další podmínky</w:t>
      </w:r>
      <w:r w:rsidR="00B11D40">
        <w:t>)</w:t>
      </w:r>
      <w:r w:rsidR="00970BF6" w:rsidRPr="00746104">
        <w:t xml:space="preserve"> jsou</w:t>
      </w:r>
      <w:r w:rsidRPr="00746104">
        <w:t xml:space="preserve"> blíže </w:t>
      </w:r>
      <w:r w:rsidR="00C71956" w:rsidRPr="00746104">
        <w:t>určen</w:t>
      </w:r>
      <w:r w:rsidR="00970BF6" w:rsidRPr="00746104">
        <w:t>y</w:t>
      </w:r>
      <w:r w:rsidR="007C4CE3" w:rsidRPr="00746104">
        <w:t xml:space="preserve"> v</w:t>
      </w:r>
      <w:r w:rsidR="00970BF6" w:rsidRPr="00746104">
        <w:t xml:space="preserve"> Cenové nabídce – </w:t>
      </w:r>
      <w:proofErr w:type="spellStart"/>
      <w:r w:rsidR="00970BF6" w:rsidRPr="00746104">
        <w:t>rev</w:t>
      </w:r>
      <w:proofErr w:type="spellEnd"/>
      <w:r w:rsidR="00970BF6" w:rsidRPr="00746104">
        <w:t>. 01</w:t>
      </w:r>
      <w:r w:rsidRPr="00746104">
        <w:t>, kter</w:t>
      </w:r>
      <w:r w:rsidR="00970BF6" w:rsidRPr="00746104">
        <w:t>á</w:t>
      </w:r>
      <w:r w:rsidRPr="00746104">
        <w:t xml:space="preserve"> je</w:t>
      </w:r>
      <w:r w:rsidR="00CE4CEA" w:rsidRPr="00746104">
        <w:t xml:space="preserve"> </w:t>
      </w:r>
      <w:r w:rsidR="00B11D40">
        <w:t xml:space="preserve">nedílnou součástí této smlouvy jako její </w:t>
      </w:r>
      <w:r w:rsidR="00CE4CEA" w:rsidRPr="00746104">
        <w:t>příloh</w:t>
      </w:r>
      <w:r w:rsidR="00B11D40">
        <w:t>a</w:t>
      </w:r>
      <w:r w:rsidR="00CE4CEA" w:rsidRPr="00746104">
        <w:t xml:space="preserve"> č. 1</w:t>
      </w:r>
      <w:r w:rsidR="001D3182" w:rsidRPr="00746104">
        <w:t>.</w:t>
      </w:r>
    </w:p>
    <w:p w14:paraId="145046D3" w14:textId="77777777" w:rsidR="0027494E" w:rsidRPr="000A5FD8" w:rsidRDefault="0027494E" w:rsidP="00F67F11">
      <w:pPr>
        <w:pStyle w:val="Odstavecseseznamem"/>
        <w:shd w:val="clear" w:color="auto" w:fill="FFFFFF"/>
        <w:ind w:left="0"/>
        <w:jc w:val="both"/>
      </w:pPr>
    </w:p>
    <w:p w14:paraId="66B9D2DC" w14:textId="58151167" w:rsidR="0027494E" w:rsidRDefault="0046618A" w:rsidP="00E75A9B">
      <w:pPr>
        <w:pStyle w:val="Odstavecseseznamem"/>
        <w:numPr>
          <w:ilvl w:val="0"/>
          <w:numId w:val="6"/>
        </w:numPr>
        <w:suppressAutoHyphens/>
        <w:jc w:val="both"/>
      </w:pPr>
      <w:r w:rsidRPr="000A5FD8">
        <w:t xml:space="preserve">Dílo musí být provedeno </w:t>
      </w:r>
      <w:r w:rsidR="00CE4CEA" w:rsidRPr="000A5FD8">
        <w:t>v souladu s</w:t>
      </w:r>
      <w:r w:rsidR="0027494E">
        <w:t> touto smlouvou</w:t>
      </w:r>
      <w:r w:rsidR="004079F3" w:rsidRPr="000A5FD8">
        <w:t>, s nabídkou zhotovitele</w:t>
      </w:r>
      <w:r w:rsidR="004A7B87" w:rsidRPr="000A5FD8">
        <w:t xml:space="preserve"> </w:t>
      </w:r>
      <w:r w:rsidR="00353D2A" w:rsidRPr="000A5FD8">
        <w:t>a m</w:t>
      </w:r>
      <w:r w:rsidRPr="000A5FD8">
        <w:t>usí odpovídat veškerým právním předpisům platným v současné době v ČR, jakož i současně platným normám ČSN</w:t>
      </w:r>
      <w:r w:rsidR="003917EB">
        <w:t>. D</w:t>
      </w:r>
      <w:r w:rsidRPr="000A5FD8">
        <w:t>ílo musí být provedeno bez jakýchkoli vad</w:t>
      </w:r>
      <w:r w:rsidR="00F5035D" w:rsidRPr="000A5FD8">
        <w:t xml:space="preserve">. </w:t>
      </w:r>
    </w:p>
    <w:p w14:paraId="01DB2355" w14:textId="77777777" w:rsidR="0027494E" w:rsidRDefault="0027494E" w:rsidP="0027494E">
      <w:pPr>
        <w:pStyle w:val="Odstavecseseznamem"/>
      </w:pPr>
    </w:p>
    <w:p w14:paraId="4EE72C73" w14:textId="77777777" w:rsidR="00F26FDF" w:rsidRDefault="00F26FDF" w:rsidP="0027494E">
      <w:pPr>
        <w:pStyle w:val="Odstavecseseznamem"/>
      </w:pPr>
    </w:p>
    <w:p w14:paraId="15A116F1" w14:textId="77777777" w:rsidR="0046618A" w:rsidRPr="003C2D56" w:rsidRDefault="0046618A">
      <w:pPr>
        <w:pStyle w:val="Zkladntext"/>
        <w:suppressAutoHyphens/>
        <w:jc w:val="center"/>
        <w:rPr>
          <w:rFonts w:ascii="Times New Roman" w:hAnsi="Times New Roman"/>
          <w:b/>
          <w:sz w:val="24"/>
        </w:rPr>
      </w:pPr>
      <w:r>
        <w:rPr>
          <w:rFonts w:ascii="Times New Roman" w:hAnsi="Times New Roman"/>
          <w:b/>
          <w:sz w:val="24"/>
        </w:rPr>
        <w:t>I</w:t>
      </w:r>
      <w:r w:rsidR="00ED6918">
        <w:rPr>
          <w:rFonts w:ascii="Times New Roman" w:hAnsi="Times New Roman"/>
          <w:b/>
          <w:sz w:val="24"/>
        </w:rPr>
        <w:t>II</w:t>
      </w:r>
      <w:r>
        <w:rPr>
          <w:rFonts w:ascii="Times New Roman" w:hAnsi="Times New Roman"/>
          <w:b/>
          <w:sz w:val="24"/>
        </w:rPr>
        <w:t xml:space="preserve">. </w:t>
      </w:r>
      <w:r w:rsidRPr="003C2D56">
        <w:rPr>
          <w:rFonts w:ascii="Times New Roman" w:hAnsi="Times New Roman"/>
          <w:b/>
          <w:sz w:val="24"/>
        </w:rPr>
        <w:t>Provádění díla</w:t>
      </w:r>
    </w:p>
    <w:p w14:paraId="5FF9D9E4" w14:textId="77777777" w:rsidR="0046618A" w:rsidRDefault="0046618A">
      <w:pPr>
        <w:pStyle w:val="Zkladntext"/>
        <w:suppressAutoHyphens/>
        <w:rPr>
          <w:rFonts w:ascii="Times New Roman" w:hAnsi="Times New Roman"/>
          <w:sz w:val="24"/>
        </w:rPr>
      </w:pPr>
    </w:p>
    <w:p w14:paraId="0F28DE77" w14:textId="77777777" w:rsidR="0046618A" w:rsidRDefault="0046618A" w:rsidP="00E75A9B">
      <w:pPr>
        <w:pStyle w:val="Zkladntext"/>
        <w:numPr>
          <w:ilvl w:val="0"/>
          <w:numId w:val="1"/>
        </w:numPr>
        <w:tabs>
          <w:tab w:val="clear" w:pos="360"/>
          <w:tab w:val="num" w:pos="709"/>
        </w:tabs>
        <w:suppressAutoHyphens/>
        <w:ind w:left="709" w:hanging="425"/>
        <w:rPr>
          <w:rFonts w:ascii="Times New Roman" w:hAnsi="Times New Roman"/>
          <w:sz w:val="24"/>
        </w:rPr>
      </w:pPr>
      <w:r>
        <w:rPr>
          <w:rFonts w:ascii="Times New Roman" w:hAnsi="Times New Roman"/>
          <w:sz w:val="24"/>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2DEB3E84" w14:textId="77777777" w:rsidR="0046618A" w:rsidRDefault="0046618A">
      <w:pPr>
        <w:pStyle w:val="Zkladntext"/>
        <w:suppressAutoHyphens/>
        <w:ind w:left="284"/>
        <w:rPr>
          <w:rFonts w:ascii="Times New Roman" w:hAnsi="Times New Roman"/>
          <w:sz w:val="24"/>
        </w:rPr>
      </w:pPr>
    </w:p>
    <w:p w14:paraId="34CA2C24" w14:textId="77777777" w:rsidR="0046618A" w:rsidRDefault="0046618A" w:rsidP="00E75A9B">
      <w:pPr>
        <w:pStyle w:val="Zkladntext"/>
        <w:numPr>
          <w:ilvl w:val="0"/>
          <w:numId w:val="1"/>
        </w:numPr>
        <w:tabs>
          <w:tab w:val="clear" w:pos="360"/>
          <w:tab w:val="num" w:pos="709"/>
        </w:tabs>
        <w:suppressAutoHyphens/>
        <w:ind w:left="709" w:hanging="425"/>
        <w:rPr>
          <w:rFonts w:ascii="Times New Roman" w:hAnsi="Times New Roman"/>
          <w:sz w:val="24"/>
        </w:rPr>
      </w:pPr>
      <w:r>
        <w:rPr>
          <w:rFonts w:ascii="Times New Roman" w:hAnsi="Times New Roman"/>
          <w:sz w:val="24"/>
        </w:rPr>
        <w:t>Zhotovitel odpovídá objednateli za vhodnost věcí obstaraných k provedení díla.</w:t>
      </w:r>
    </w:p>
    <w:p w14:paraId="4B0C20EB" w14:textId="77777777" w:rsidR="0046618A" w:rsidRDefault="0046618A">
      <w:pPr>
        <w:pStyle w:val="Zkladntext"/>
        <w:tabs>
          <w:tab w:val="num" w:pos="709"/>
        </w:tabs>
        <w:suppressAutoHyphens/>
        <w:ind w:left="709" w:hanging="425"/>
        <w:rPr>
          <w:rFonts w:ascii="Times New Roman" w:hAnsi="Times New Roman"/>
          <w:sz w:val="24"/>
        </w:rPr>
      </w:pPr>
    </w:p>
    <w:p w14:paraId="5CD1C653" w14:textId="3A7323D4" w:rsidR="006A7B19" w:rsidRPr="006D0541" w:rsidRDefault="0046618A" w:rsidP="006B445A">
      <w:pPr>
        <w:pStyle w:val="Zkladntext"/>
        <w:numPr>
          <w:ilvl w:val="0"/>
          <w:numId w:val="1"/>
        </w:numPr>
        <w:tabs>
          <w:tab w:val="clear" w:pos="360"/>
          <w:tab w:val="num" w:pos="709"/>
        </w:tabs>
        <w:suppressAutoHyphens/>
        <w:ind w:left="709" w:hanging="425"/>
        <w:rPr>
          <w:rFonts w:ascii="Times New Roman" w:hAnsi="Times New Roman"/>
          <w:sz w:val="24"/>
          <w:szCs w:val="24"/>
        </w:rPr>
      </w:pPr>
      <w:r w:rsidRPr="006D0541">
        <w:rPr>
          <w:rFonts w:ascii="Times New Roman" w:hAnsi="Times New Roman"/>
          <w:sz w:val="24"/>
          <w:szCs w:val="24"/>
        </w:rPr>
        <w:t xml:space="preserve">Objednatel je oprávněn </w:t>
      </w:r>
      <w:r w:rsidR="00F80B0E" w:rsidRPr="006D0541">
        <w:rPr>
          <w:rFonts w:ascii="Times New Roman" w:hAnsi="Times New Roman"/>
          <w:sz w:val="24"/>
          <w:szCs w:val="24"/>
        </w:rPr>
        <w:t>kontrolovat</w:t>
      </w:r>
      <w:r w:rsidRPr="006D0541">
        <w:rPr>
          <w:rFonts w:ascii="Times New Roman" w:hAnsi="Times New Roman"/>
          <w:sz w:val="24"/>
          <w:szCs w:val="24"/>
        </w:rPr>
        <w:t xml:space="preserve"> provádění díla</w:t>
      </w:r>
      <w:r w:rsidR="00F80B0E" w:rsidRPr="006D0541">
        <w:rPr>
          <w:rFonts w:ascii="Times New Roman" w:hAnsi="Times New Roman"/>
          <w:sz w:val="24"/>
          <w:szCs w:val="24"/>
        </w:rPr>
        <w:t xml:space="preserve"> při pravidelných prohlídkách během </w:t>
      </w:r>
      <w:r w:rsidR="009C5CDB" w:rsidRPr="006D0541">
        <w:rPr>
          <w:rFonts w:ascii="Times New Roman" w:hAnsi="Times New Roman"/>
          <w:sz w:val="24"/>
          <w:szCs w:val="24"/>
        </w:rPr>
        <w:t>pravidelných kontrolních dn</w:t>
      </w:r>
      <w:r w:rsidR="00F80B0E" w:rsidRPr="006D0541">
        <w:rPr>
          <w:rFonts w:ascii="Times New Roman" w:hAnsi="Times New Roman"/>
          <w:sz w:val="24"/>
          <w:szCs w:val="24"/>
        </w:rPr>
        <w:t>ů</w:t>
      </w:r>
      <w:r w:rsidR="009C5CDB" w:rsidRPr="006D0541">
        <w:rPr>
          <w:rFonts w:ascii="Times New Roman" w:hAnsi="Times New Roman"/>
          <w:sz w:val="24"/>
          <w:szCs w:val="24"/>
        </w:rPr>
        <w:t xml:space="preserve"> (realizovaných v rámci probíhajícího projektu)</w:t>
      </w:r>
      <w:r w:rsidR="00F80B0E" w:rsidRPr="006D0541">
        <w:rPr>
          <w:rFonts w:ascii="Times New Roman" w:hAnsi="Times New Roman"/>
          <w:sz w:val="24"/>
          <w:szCs w:val="24"/>
        </w:rPr>
        <w:t>.</w:t>
      </w:r>
    </w:p>
    <w:p w14:paraId="0DD12884" w14:textId="77777777" w:rsidR="00F227A7" w:rsidRPr="00066F8D" w:rsidRDefault="00F227A7" w:rsidP="00F227A7">
      <w:pPr>
        <w:pStyle w:val="Zkladntext"/>
        <w:suppressAutoHyphens/>
        <w:ind w:left="709"/>
        <w:rPr>
          <w:rFonts w:ascii="Times New Roman" w:hAnsi="Times New Roman"/>
          <w:sz w:val="24"/>
        </w:rPr>
      </w:pPr>
    </w:p>
    <w:p w14:paraId="2FE10883" w14:textId="57F9F98C" w:rsidR="0046618A" w:rsidRPr="00066F8D" w:rsidRDefault="0046618A" w:rsidP="000E089E">
      <w:pPr>
        <w:pStyle w:val="Zkladntext"/>
        <w:numPr>
          <w:ilvl w:val="0"/>
          <w:numId w:val="1"/>
        </w:numPr>
        <w:tabs>
          <w:tab w:val="clear" w:pos="360"/>
          <w:tab w:val="num" w:pos="709"/>
        </w:tabs>
        <w:suppressAutoHyphens/>
        <w:ind w:left="709" w:hanging="425"/>
        <w:rPr>
          <w:rFonts w:ascii="Times New Roman" w:hAnsi="Times New Roman"/>
          <w:sz w:val="24"/>
        </w:rPr>
      </w:pPr>
      <w:r w:rsidRPr="00066F8D">
        <w:rPr>
          <w:rFonts w:ascii="Times New Roman" w:hAnsi="Times New Roman"/>
          <w:sz w:val="24"/>
        </w:rPr>
        <w:t>Zjistí-li objednatel, že zhotovitel provádí dílo v rozporu se svými povinnostmi nebo že dílo v průběhu jeho provádění vykazuje vady, je objednatel oprávněn požadovat</w:t>
      </w:r>
      <w:r w:rsidR="007A1E98" w:rsidRPr="00066F8D">
        <w:rPr>
          <w:rFonts w:ascii="Times New Roman" w:hAnsi="Times New Roman"/>
          <w:sz w:val="24"/>
        </w:rPr>
        <w:t xml:space="preserve"> (nutno v písemné formě)</w:t>
      </w:r>
      <w:r w:rsidRPr="00066F8D">
        <w:rPr>
          <w:rFonts w:ascii="Times New Roman" w:hAnsi="Times New Roman"/>
          <w:sz w:val="24"/>
        </w:rPr>
        <w:t xml:space="preserve">, aby zhotovitel prováděl dílo řádně a </w:t>
      </w:r>
      <w:r w:rsidR="001C7C90" w:rsidRPr="00066F8D">
        <w:rPr>
          <w:rFonts w:ascii="Times New Roman" w:hAnsi="Times New Roman"/>
          <w:sz w:val="24"/>
        </w:rPr>
        <w:t xml:space="preserve">nejdéle v termínu pro dokončení díla </w:t>
      </w:r>
      <w:r w:rsidRPr="00066F8D">
        <w:rPr>
          <w:rFonts w:ascii="Times New Roman" w:hAnsi="Times New Roman"/>
          <w:sz w:val="24"/>
        </w:rPr>
        <w:t xml:space="preserve">odstranil vady díla. </w:t>
      </w:r>
    </w:p>
    <w:p w14:paraId="6AAA749C" w14:textId="77777777" w:rsidR="007A1E98" w:rsidRPr="00066F8D" w:rsidRDefault="007A1E98" w:rsidP="007A1E98">
      <w:pPr>
        <w:pStyle w:val="Zkladntext"/>
        <w:tabs>
          <w:tab w:val="num" w:pos="709"/>
        </w:tabs>
        <w:suppressAutoHyphens/>
        <w:ind w:left="709"/>
        <w:rPr>
          <w:rFonts w:ascii="Times New Roman" w:hAnsi="Times New Roman"/>
          <w:sz w:val="24"/>
        </w:rPr>
      </w:pPr>
    </w:p>
    <w:p w14:paraId="2682344D" w14:textId="26278D59" w:rsidR="001C7C90" w:rsidRPr="00066F8D" w:rsidRDefault="0046618A" w:rsidP="00E75A9B">
      <w:pPr>
        <w:pStyle w:val="Zkladntext"/>
        <w:numPr>
          <w:ilvl w:val="0"/>
          <w:numId w:val="1"/>
        </w:numPr>
        <w:tabs>
          <w:tab w:val="clear" w:pos="360"/>
          <w:tab w:val="num" w:pos="709"/>
        </w:tabs>
        <w:suppressAutoHyphens/>
        <w:ind w:left="709" w:hanging="425"/>
        <w:rPr>
          <w:rFonts w:ascii="Times New Roman" w:hAnsi="Times New Roman"/>
          <w:sz w:val="24"/>
        </w:rPr>
      </w:pPr>
      <w:r w:rsidRPr="00066F8D">
        <w:rPr>
          <w:rFonts w:ascii="Times New Roman" w:hAnsi="Times New Roman"/>
          <w:sz w:val="24"/>
        </w:rPr>
        <w:t>Objednatel je oprávněn zkontrolovat předmět díla před zakrytím</w:t>
      </w:r>
      <w:r w:rsidR="001C7C90" w:rsidRPr="00066F8D">
        <w:rPr>
          <w:rFonts w:ascii="Times New Roman" w:hAnsi="Times New Roman"/>
          <w:sz w:val="24"/>
        </w:rPr>
        <w:t xml:space="preserve">, </w:t>
      </w:r>
      <w:r w:rsidRPr="00066F8D">
        <w:rPr>
          <w:rFonts w:ascii="Times New Roman" w:hAnsi="Times New Roman"/>
          <w:sz w:val="24"/>
        </w:rPr>
        <w:t xml:space="preserve">zhotovitel </w:t>
      </w:r>
      <w:r w:rsidR="001C7C90" w:rsidRPr="00066F8D">
        <w:rPr>
          <w:rFonts w:ascii="Times New Roman" w:hAnsi="Times New Roman"/>
          <w:sz w:val="24"/>
        </w:rPr>
        <w:t xml:space="preserve">splní svou povinnost informací podanou objednateli na kontrolním dnu. </w:t>
      </w:r>
      <w:r w:rsidR="00F93A6D">
        <w:rPr>
          <w:rFonts w:ascii="Times New Roman" w:hAnsi="Times New Roman"/>
          <w:sz w:val="24"/>
        </w:rPr>
        <w:t>Pokud se objednatel ke kontrole nedostaví, případné požadované odkrytí pak bude provedeno na náklady objednatele.</w:t>
      </w:r>
    </w:p>
    <w:p w14:paraId="3581DFFA" w14:textId="77777777" w:rsidR="001C7C90" w:rsidRPr="00066F8D" w:rsidRDefault="001C7C90" w:rsidP="001C7C90">
      <w:pPr>
        <w:pStyle w:val="Zkladntext"/>
        <w:suppressAutoHyphens/>
        <w:ind w:left="709"/>
        <w:rPr>
          <w:rFonts w:ascii="Times New Roman" w:hAnsi="Times New Roman"/>
          <w:sz w:val="24"/>
        </w:rPr>
      </w:pPr>
    </w:p>
    <w:p w14:paraId="2260235E" w14:textId="77777777" w:rsidR="00396908" w:rsidRPr="00B20EAD" w:rsidRDefault="00396908" w:rsidP="00E75A9B">
      <w:pPr>
        <w:pStyle w:val="Zkladntext"/>
        <w:numPr>
          <w:ilvl w:val="0"/>
          <w:numId w:val="1"/>
        </w:numPr>
        <w:tabs>
          <w:tab w:val="clear" w:pos="360"/>
          <w:tab w:val="num" w:pos="709"/>
        </w:tabs>
        <w:suppressAutoHyphens/>
        <w:ind w:left="709" w:hanging="425"/>
        <w:rPr>
          <w:rFonts w:ascii="Times New Roman" w:hAnsi="Times New Roman"/>
          <w:sz w:val="24"/>
          <w:szCs w:val="24"/>
        </w:rPr>
      </w:pPr>
      <w:r w:rsidRPr="00066F8D">
        <w:rPr>
          <w:rFonts w:ascii="Times New Roman" w:hAnsi="Times New Roman"/>
          <w:sz w:val="24"/>
        </w:rPr>
        <w:t xml:space="preserve">Zhotovitel </w:t>
      </w:r>
      <w:r w:rsidR="00DB184C" w:rsidRPr="00066F8D">
        <w:rPr>
          <w:rFonts w:ascii="Times New Roman" w:hAnsi="Times New Roman"/>
          <w:sz w:val="24"/>
        </w:rPr>
        <w:t>se zavazuje provádět dílo takovým způsobem, aby nebyl narušen</w:t>
      </w:r>
      <w:r w:rsidR="00430223" w:rsidRPr="00066F8D">
        <w:rPr>
          <w:rFonts w:ascii="Times New Roman" w:hAnsi="Times New Roman"/>
          <w:sz w:val="24"/>
        </w:rPr>
        <w:t xml:space="preserve"> provoz </w:t>
      </w:r>
      <w:r w:rsidR="003E1507" w:rsidRPr="00066F8D">
        <w:rPr>
          <w:rFonts w:ascii="Times New Roman" w:hAnsi="Times New Roman"/>
          <w:sz w:val="24"/>
        </w:rPr>
        <w:t>v areálu objednatele</w:t>
      </w:r>
      <w:r w:rsidR="004A4C1B" w:rsidRPr="00066F8D">
        <w:rPr>
          <w:rFonts w:ascii="Times New Roman" w:hAnsi="Times New Roman"/>
          <w:sz w:val="24"/>
          <w:szCs w:val="24"/>
        </w:rPr>
        <w:t xml:space="preserve"> (</w:t>
      </w:r>
      <w:r w:rsidR="00DB184C" w:rsidRPr="00066F8D">
        <w:rPr>
          <w:rFonts w:ascii="Times New Roman" w:hAnsi="Times New Roman"/>
          <w:sz w:val="24"/>
          <w:szCs w:val="24"/>
        </w:rPr>
        <w:t>svoz odpadu, přístup požární techniky, vozidel záchranné služby apod</w:t>
      </w:r>
      <w:r w:rsidR="00D913E2">
        <w:rPr>
          <w:rFonts w:ascii="Times New Roman" w:hAnsi="Times New Roman"/>
          <w:sz w:val="24"/>
          <w:szCs w:val="24"/>
        </w:rPr>
        <w:t>.</w:t>
      </w:r>
      <w:r w:rsidR="004A4C1B" w:rsidRPr="00B20EAD">
        <w:rPr>
          <w:rFonts w:ascii="Times New Roman" w:hAnsi="Times New Roman"/>
          <w:sz w:val="24"/>
          <w:szCs w:val="24"/>
        </w:rPr>
        <w:t>)</w:t>
      </w:r>
      <w:r w:rsidR="00DB184C" w:rsidRPr="00B20EAD">
        <w:rPr>
          <w:rFonts w:ascii="Times New Roman" w:hAnsi="Times New Roman"/>
          <w:sz w:val="24"/>
          <w:szCs w:val="24"/>
        </w:rPr>
        <w:t>.</w:t>
      </w:r>
      <w:r w:rsidRPr="00B20EAD">
        <w:rPr>
          <w:rFonts w:ascii="Times New Roman" w:hAnsi="Times New Roman"/>
          <w:sz w:val="24"/>
          <w:szCs w:val="24"/>
        </w:rPr>
        <w:t xml:space="preserve"> </w:t>
      </w:r>
    </w:p>
    <w:p w14:paraId="5D399E72" w14:textId="77777777" w:rsidR="00396908" w:rsidRPr="00B20EAD" w:rsidRDefault="00396908" w:rsidP="00396908">
      <w:pPr>
        <w:pStyle w:val="Zkladntext"/>
        <w:suppressAutoHyphens/>
        <w:rPr>
          <w:rFonts w:ascii="Times New Roman" w:hAnsi="Times New Roman"/>
          <w:sz w:val="24"/>
        </w:rPr>
      </w:pPr>
    </w:p>
    <w:p w14:paraId="04C94AFD" w14:textId="77777777" w:rsidR="0046618A" w:rsidRDefault="00787194">
      <w:pPr>
        <w:tabs>
          <w:tab w:val="num" w:pos="709"/>
        </w:tabs>
        <w:suppressAutoHyphens/>
        <w:ind w:left="709" w:hanging="425"/>
        <w:jc w:val="center"/>
        <w:rPr>
          <w:b/>
        </w:rPr>
      </w:pPr>
      <w:r>
        <w:rPr>
          <w:b/>
        </w:rPr>
        <w:t>I</w:t>
      </w:r>
      <w:r w:rsidR="0046618A">
        <w:rPr>
          <w:b/>
        </w:rPr>
        <w:t>V. Cena díla</w:t>
      </w:r>
    </w:p>
    <w:p w14:paraId="394E6F6D" w14:textId="77777777" w:rsidR="0046618A" w:rsidRPr="006C0F44" w:rsidRDefault="0046618A">
      <w:pPr>
        <w:tabs>
          <w:tab w:val="num" w:pos="709"/>
        </w:tabs>
        <w:suppressAutoHyphens/>
        <w:ind w:left="709" w:hanging="425"/>
        <w:jc w:val="both"/>
      </w:pPr>
    </w:p>
    <w:p w14:paraId="11158630" w14:textId="15A1ACBC" w:rsidR="00EE1B00" w:rsidRPr="00B50C5C" w:rsidRDefault="0046618A" w:rsidP="00E75A9B">
      <w:pPr>
        <w:pStyle w:val="Odstavecseseznamem"/>
        <w:numPr>
          <w:ilvl w:val="0"/>
          <w:numId w:val="4"/>
        </w:numPr>
        <w:tabs>
          <w:tab w:val="num" w:pos="709"/>
        </w:tabs>
        <w:suppressAutoHyphens/>
        <w:jc w:val="both"/>
      </w:pPr>
      <w:r w:rsidRPr="00010A69">
        <w:rPr>
          <w:b/>
          <w:bCs/>
          <w:iCs/>
        </w:rPr>
        <w:t xml:space="preserve">Cena </w:t>
      </w:r>
      <w:r w:rsidR="00C86B5F">
        <w:rPr>
          <w:b/>
          <w:bCs/>
          <w:iCs/>
        </w:rPr>
        <w:t xml:space="preserve">  </w:t>
      </w:r>
      <w:r w:rsidRPr="00010A69">
        <w:rPr>
          <w:b/>
          <w:bCs/>
          <w:iCs/>
        </w:rPr>
        <w:t>za</w:t>
      </w:r>
      <w:r w:rsidR="00C86B5F">
        <w:rPr>
          <w:b/>
          <w:bCs/>
          <w:iCs/>
        </w:rPr>
        <w:t xml:space="preserve">  </w:t>
      </w:r>
      <w:r w:rsidRPr="00010A69">
        <w:rPr>
          <w:b/>
          <w:bCs/>
          <w:iCs/>
        </w:rPr>
        <w:t xml:space="preserve"> dílo</w:t>
      </w:r>
      <w:r w:rsidR="00C86B5F">
        <w:rPr>
          <w:b/>
          <w:bCs/>
          <w:iCs/>
        </w:rPr>
        <w:t xml:space="preserve"> </w:t>
      </w:r>
      <w:r w:rsidRPr="00010A69">
        <w:rPr>
          <w:b/>
          <w:bCs/>
          <w:iCs/>
        </w:rPr>
        <w:t xml:space="preserve">činí </w:t>
      </w:r>
      <w:r w:rsidR="00C86B5F">
        <w:rPr>
          <w:b/>
          <w:bCs/>
          <w:iCs/>
        </w:rPr>
        <w:t xml:space="preserve">  </w:t>
      </w:r>
      <w:r w:rsidR="00C52399" w:rsidRPr="00010A69">
        <w:rPr>
          <w:b/>
          <w:bCs/>
          <w:iCs/>
        </w:rPr>
        <w:t>bez DPH</w:t>
      </w:r>
      <w:r w:rsidR="00C86B5F">
        <w:rPr>
          <w:b/>
          <w:bCs/>
          <w:iCs/>
        </w:rPr>
        <w:t xml:space="preserve"> </w:t>
      </w:r>
      <w:r w:rsidR="00787194">
        <w:rPr>
          <w:b/>
          <w:bCs/>
          <w:iCs/>
        </w:rPr>
        <w:t>185. 000,-</w:t>
      </w:r>
      <w:r w:rsidR="00F92D60" w:rsidRPr="00010A69">
        <w:rPr>
          <w:b/>
          <w:bCs/>
          <w:iCs/>
        </w:rPr>
        <w:t xml:space="preserve"> </w:t>
      </w:r>
      <w:r w:rsidRPr="00010A69">
        <w:rPr>
          <w:b/>
          <w:iCs/>
        </w:rPr>
        <w:t>Kč</w:t>
      </w:r>
      <w:r w:rsidR="00061161" w:rsidRPr="00010A69">
        <w:rPr>
          <w:b/>
          <w:iCs/>
        </w:rPr>
        <w:t xml:space="preserve"> </w:t>
      </w:r>
      <w:r w:rsidR="00061161" w:rsidRPr="00010A69">
        <w:rPr>
          <w:iCs/>
        </w:rPr>
        <w:t xml:space="preserve">(slovy: </w:t>
      </w:r>
      <w:proofErr w:type="spellStart"/>
      <w:r w:rsidR="00787194">
        <w:rPr>
          <w:iCs/>
        </w:rPr>
        <w:t>stoosmdesátpět</w:t>
      </w:r>
      <w:r w:rsidR="00623364">
        <w:rPr>
          <w:iCs/>
        </w:rPr>
        <w:t>t</w:t>
      </w:r>
      <w:r w:rsidR="00787194">
        <w:rPr>
          <w:iCs/>
        </w:rPr>
        <w:t>isíc</w:t>
      </w:r>
      <w:r w:rsidR="00F26FDF">
        <w:rPr>
          <w:iCs/>
        </w:rPr>
        <w:t>k</w:t>
      </w:r>
      <w:r w:rsidR="00237C8B">
        <w:rPr>
          <w:iCs/>
        </w:rPr>
        <w:t>orun</w:t>
      </w:r>
      <w:proofErr w:type="spellEnd"/>
      <w:r w:rsidR="00B50C5C" w:rsidRPr="00010A69">
        <w:rPr>
          <w:iCs/>
        </w:rPr>
        <w:t xml:space="preserve"> </w:t>
      </w:r>
      <w:r w:rsidR="00B5793F" w:rsidRPr="00010A69">
        <w:rPr>
          <w:iCs/>
        </w:rPr>
        <w:t>česk</w:t>
      </w:r>
      <w:r w:rsidR="00363AF2" w:rsidRPr="00010A69">
        <w:rPr>
          <w:iCs/>
        </w:rPr>
        <w:t>ých</w:t>
      </w:r>
      <w:r w:rsidR="00061161" w:rsidRPr="00010A69">
        <w:rPr>
          <w:iCs/>
        </w:rPr>
        <w:t>)</w:t>
      </w:r>
      <w:r w:rsidR="00787194">
        <w:rPr>
          <w:iCs/>
        </w:rPr>
        <w:t xml:space="preserve">. </w:t>
      </w:r>
    </w:p>
    <w:p w14:paraId="01C98DE6" w14:textId="77777777" w:rsidR="006B5776" w:rsidRPr="00EE1B00" w:rsidRDefault="006B5776" w:rsidP="00010A69">
      <w:pPr>
        <w:pStyle w:val="Zkladntext"/>
        <w:rPr>
          <w:rFonts w:ascii="Times New Roman" w:hAnsi="Times New Roman"/>
          <w:sz w:val="24"/>
          <w:szCs w:val="24"/>
        </w:rPr>
      </w:pPr>
    </w:p>
    <w:p w14:paraId="2C555559" w14:textId="77777777" w:rsidR="001456B0" w:rsidRPr="00930FDB" w:rsidRDefault="0046618A" w:rsidP="00E75A9B">
      <w:pPr>
        <w:pStyle w:val="Odstavecseseznamem"/>
        <w:numPr>
          <w:ilvl w:val="0"/>
          <w:numId w:val="4"/>
        </w:numPr>
        <w:tabs>
          <w:tab w:val="left" w:pos="709"/>
        </w:tabs>
        <w:suppressAutoHyphens/>
        <w:jc w:val="both"/>
      </w:pPr>
      <w:r w:rsidRPr="00D63CEF">
        <w:t xml:space="preserve">Cena za dílo je úplná, konečná a </w:t>
      </w:r>
      <w:r w:rsidRPr="0000078C">
        <w:t>zahrnuje veškeré náklady a poplatky spojené s</w:t>
      </w:r>
      <w:r w:rsidR="001456B0" w:rsidRPr="0000078C">
        <w:t xml:space="preserve"> řádným </w:t>
      </w:r>
      <w:r w:rsidRPr="0000078C">
        <w:t xml:space="preserve">dodáním díla a se splněním povinností </w:t>
      </w:r>
      <w:r w:rsidR="00F26FDF" w:rsidRPr="0000078C">
        <w:t>zhotovitele</w:t>
      </w:r>
      <w:r w:rsidRPr="0000078C">
        <w:t xml:space="preserve">. </w:t>
      </w:r>
      <w:r w:rsidR="001456B0" w:rsidRPr="0000078C">
        <w:t>Cena nebude měněna v souvislosti s inflací české koruny, hodnotou kurzu české koruny vůči zahraničním</w:t>
      </w:r>
      <w:r w:rsidR="001456B0" w:rsidRPr="00930FDB">
        <w:t xml:space="preserve"> měnám či jinými faktory s vlivem na měnový kurz a stabilitu měny s výjimkou případné změny daňových předpisů</w:t>
      </w:r>
      <w:r w:rsidR="001456B0">
        <w:t xml:space="preserve"> a zadavatelem odsouhlasených víceprací</w:t>
      </w:r>
      <w:r w:rsidR="001456B0" w:rsidRPr="00930FDB">
        <w:t>.</w:t>
      </w:r>
      <w:r w:rsidR="004422F7">
        <w:t xml:space="preserve"> </w:t>
      </w:r>
    </w:p>
    <w:p w14:paraId="60B7F1ED" w14:textId="77777777" w:rsidR="0046618A" w:rsidRPr="00D63CEF" w:rsidRDefault="0046618A" w:rsidP="00010A69">
      <w:pPr>
        <w:suppressAutoHyphens/>
        <w:ind w:left="284"/>
        <w:jc w:val="both"/>
      </w:pPr>
    </w:p>
    <w:p w14:paraId="399B8050" w14:textId="77777777" w:rsidR="0046618A" w:rsidRDefault="0046618A">
      <w:pPr>
        <w:tabs>
          <w:tab w:val="num" w:pos="709"/>
        </w:tabs>
        <w:suppressAutoHyphens/>
        <w:ind w:left="709" w:hanging="425"/>
        <w:jc w:val="center"/>
        <w:rPr>
          <w:b/>
        </w:rPr>
      </w:pPr>
      <w:r>
        <w:rPr>
          <w:b/>
        </w:rPr>
        <w:t>V. Platební podmínky</w:t>
      </w:r>
    </w:p>
    <w:p w14:paraId="1D964958" w14:textId="77777777" w:rsidR="0046618A" w:rsidRDefault="0046618A">
      <w:pPr>
        <w:tabs>
          <w:tab w:val="num" w:pos="709"/>
        </w:tabs>
        <w:suppressAutoHyphens/>
        <w:ind w:left="709" w:hanging="425"/>
        <w:jc w:val="center"/>
        <w:rPr>
          <w:b/>
        </w:rPr>
      </w:pPr>
    </w:p>
    <w:p w14:paraId="29886500" w14:textId="77777777" w:rsidR="0046618A" w:rsidRDefault="0046618A">
      <w:pPr>
        <w:tabs>
          <w:tab w:val="num" w:pos="709"/>
        </w:tabs>
        <w:suppressAutoHyphens/>
        <w:ind w:left="709" w:hanging="425"/>
        <w:jc w:val="both"/>
      </w:pPr>
      <w:r>
        <w:t>1.</w:t>
      </w:r>
      <w:r>
        <w:tab/>
        <w:t xml:space="preserve">Úhrada ceny za dílo bude realizována </w:t>
      </w:r>
      <w:r w:rsidR="0017650A">
        <w:t>po dokončení díla</w:t>
      </w:r>
      <w:r>
        <w:t xml:space="preserve">, placením skutečně provedených prací </w:t>
      </w:r>
      <w:r w:rsidR="00F5456A">
        <w:t xml:space="preserve">odsouhlasených </w:t>
      </w:r>
      <w:r w:rsidR="007A5661">
        <w:t xml:space="preserve">předem písemně </w:t>
      </w:r>
      <w:r w:rsidR="00F5456A">
        <w:t>objednatelem</w:t>
      </w:r>
      <w:r w:rsidR="007A5661">
        <w:t>.</w:t>
      </w:r>
      <w:r w:rsidR="004619C5">
        <w:t xml:space="preserve"> Zálohy objednatel neposkytuje.</w:t>
      </w:r>
    </w:p>
    <w:p w14:paraId="70977508" w14:textId="77777777" w:rsidR="0046618A" w:rsidRDefault="0046618A">
      <w:pPr>
        <w:tabs>
          <w:tab w:val="num" w:pos="709"/>
        </w:tabs>
        <w:suppressAutoHyphens/>
        <w:ind w:left="709" w:hanging="425"/>
        <w:jc w:val="both"/>
      </w:pPr>
    </w:p>
    <w:p w14:paraId="7D71B168" w14:textId="77777777" w:rsidR="005F10D9" w:rsidRPr="00EB07BC" w:rsidRDefault="0046618A" w:rsidP="005F10D9">
      <w:pPr>
        <w:tabs>
          <w:tab w:val="num" w:pos="709"/>
        </w:tabs>
        <w:suppressAutoHyphens/>
        <w:ind w:left="709" w:hanging="425"/>
        <w:jc w:val="both"/>
      </w:pPr>
      <w:r>
        <w:t>2.</w:t>
      </w:r>
      <w:r>
        <w:tab/>
        <w:t>Na základě splnění podmínky uvedené v předchozím odstavci je zhotovitel oprávněn vystavit vyúčtování ceny za dílo – fakturu. Faktura musí obsahovat náležitosti daňového dokladu dle zákona č. 235/2004 Sb., o dani z př</w:t>
      </w:r>
      <w:r w:rsidR="00A23DA9">
        <w:t xml:space="preserve">idané hodnoty, v platném znění, </w:t>
      </w:r>
      <w:r w:rsidR="00A23DA9" w:rsidRPr="00C01D31">
        <w:t>zejména s přihlédnutím k případné přenesené daňové povinnosti</w:t>
      </w:r>
      <w:r w:rsidR="00EA04B6" w:rsidRPr="00C01D31">
        <w:t xml:space="preserve"> k DPH. </w:t>
      </w:r>
    </w:p>
    <w:p w14:paraId="0DAFEC94" w14:textId="77777777" w:rsidR="004A245B" w:rsidRDefault="004A245B">
      <w:pPr>
        <w:tabs>
          <w:tab w:val="num" w:pos="709"/>
        </w:tabs>
        <w:suppressAutoHyphens/>
        <w:ind w:left="709" w:hanging="425"/>
        <w:jc w:val="both"/>
      </w:pPr>
    </w:p>
    <w:p w14:paraId="31139EBE" w14:textId="766C710D" w:rsidR="006311B2" w:rsidRPr="001E1D2D" w:rsidRDefault="0046618A" w:rsidP="006311B2">
      <w:pPr>
        <w:suppressAutoHyphens/>
        <w:ind w:left="708"/>
        <w:jc w:val="both"/>
        <w:rPr>
          <w:b/>
        </w:rPr>
      </w:pPr>
      <w:r w:rsidRPr="00C01D31">
        <w:t xml:space="preserve">Daňové doklady (faktury) je povinen zhotovitel odesílat objednateli vždy do 5 dnů po uplynutí měsíčního období, za které je fakturováno. </w:t>
      </w:r>
      <w:r w:rsidR="006311B2" w:rsidRPr="00C01D31">
        <w:t xml:space="preserve">Cena za dílo je </w:t>
      </w:r>
      <w:r w:rsidR="006311B2" w:rsidRPr="00BC7CE4">
        <w:rPr>
          <w:b/>
        </w:rPr>
        <w:t>splatná do 30-ti dnů</w:t>
      </w:r>
      <w:r w:rsidR="006311B2" w:rsidRPr="00C01D31">
        <w:t xml:space="preserve"> od doručení řádné a </w:t>
      </w:r>
      <w:r w:rsidR="006311B2" w:rsidRPr="00BF156F">
        <w:rPr>
          <w:b/>
        </w:rPr>
        <w:t xml:space="preserve">úplné elektronické </w:t>
      </w:r>
      <w:r w:rsidR="006311B2" w:rsidRPr="001E1D2D">
        <w:rPr>
          <w:b/>
        </w:rPr>
        <w:t xml:space="preserve">faktury objednateli </w:t>
      </w:r>
      <w:r w:rsidR="00D869AB" w:rsidRPr="001E1D2D">
        <w:rPr>
          <w:b/>
        </w:rPr>
        <w:t xml:space="preserve">na </w:t>
      </w:r>
      <w:r w:rsidR="00E34605" w:rsidRPr="001E1D2D">
        <w:rPr>
          <w:b/>
        </w:rPr>
        <w:t>email: fakturace@pld</w:t>
      </w:r>
      <w:r w:rsidR="006311B2" w:rsidRPr="001E1D2D">
        <w:rPr>
          <w:b/>
        </w:rPr>
        <w:t>.cz.</w:t>
      </w:r>
    </w:p>
    <w:p w14:paraId="58BDA29C" w14:textId="77777777" w:rsidR="006311B2" w:rsidRDefault="006311B2">
      <w:pPr>
        <w:suppressAutoHyphens/>
        <w:ind w:left="284"/>
        <w:jc w:val="both"/>
      </w:pPr>
    </w:p>
    <w:p w14:paraId="7E140E5D" w14:textId="7D81426E" w:rsidR="0006252B" w:rsidRDefault="0006252B" w:rsidP="00903514">
      <w:pPr>
        <w:suppressAutoHyphens/>
        <w:ind w:left="284"/>
        <w:jc w:val="both"/>
      </w:pPr>
      <w:r>
        <w:t xml:space="preserve">3.   </w:t>
      </w:r>
      <w:r w:rsidR="00330D34">
        <w:t xml:space="preserve">V </w:t>
      </w:r>
      <w:r w:rsidR="0046618A">
        <w:t xml:space="preserve">případě, že faktura vystavená zhotovitelem nebude mít předepsané náležitosti stanovené </w:t>
      </w:r>
      <w:r w:rsidR="00903514">
        <w:tab/>
      </w:r>
      <w:r w:rsidR="0046618A">
        <w:t xml:space="preserve">pro daňový doklad, nebo bude obsahovat údaje v rozporu s  touto smlouvou, nebude </w:t>
      </w:r>
      <w:r w:rsidR="00EB3DBD">
        <w:t xml:space="preserve">       </w:t>
      </w:r>
      <w:r w:rsidR="00903514">
        <w:tab/>
      </w:r>
      <w:r w:rsidR="0046618A">
        <w:t xml:space="preserve">objednatelem </w:t>
      </w:r>
      <w:r w:rsidR="00903514">
        <w:t xml:space="preserve"> </w:t>
      </w:r>
      <w:r w:rsidR="0046618A">
        <w:t>proplacena</w:t>
      </w:r>
      <w:r w:rsidR="00903514">
        <w:t xml:space="preserve"> </w:t>
      </w:r>
      <w:r w:rsidR="0046618A">
        <w:t xml:space="preserve"> a </w:t>
      </w:r>
      <w:r w:rsidR="00903514">
        <w:t xml:space="preserve"> </w:t>
      </w:r>
      <w:r w:rsidR="0046618A">
        <w:t xml:space="preserve">objednatel  jí vrátí zpět zhotoviteli </w:t>
      </w:r>
      <w:r w:rsidR="00903514">
        <w:t xml:space="preserve"> </w:t>
      </w:r>
      <w:r w:rsidR="0046618A">
        <w:t>k</w:t>
      </w:r>
      <w:r w:rsidR="00903514">
        <w:t xml:space="preserve"> </w:t>
      </w:r>
      <w:r w:rsidR="0046618A">
        <w:t>doplnění. Doba splatnosti</w:t>
      </w:r>
      <w:r w:rsidR="00903514">
        <w:t xml:space="preserve"> </w:t>
      </w:r>
      <w:r w:rsidR="00EB3DBD">
        <w:t xml:space="preserve">    </w:t>
      </w:r>
      <w:r>
        <w:t xml:space="preserve">   </w:t>
      </w:r>
    </w:p>
    <w:p w14:paraId="627801DD" w14:textId="1627A139" w:rsidR="0046618A" w:rsidRDefault="0006252B" w:rsidP="00903514">
      <w:pPr>
        <w:suppressAutoHyphens/>
        <w:ind w:left="-140" w:firstLine="424"/>
        <w:jc w:val="both"/>
      </w:pPr>
      <w:r>
        <w:t xml:space="preserve">      </w:t>
      </w:r>
      <w:r w:rsidR="00903514">
        <w:t xml:space="preserve"> </w:t>
      </w:r>
      <w:r w:rsidR="0046618A">
        <w:t xml:space="preserve">opravené, resp. doplněné faktury je stejná jako původní dohodnutá lhůta a její běh počíná </w:t>
      </w:r>
      <w:r w:rsidR="00EB3DBD">
        <w:t xml:space="preserve">       </w:t>
      </w:r>
      <w:r>
        <w:t xml:space="preserve">      </w:t>
      </w:r>
      <w:r w:rsidR="00903514">
        <w:tab/>
      </w:r>
      <w:r w:rsidR="00903514">
        <w:tab/>
      </w:r>
      <w:r w:rsidR="0046618A">
        <w:t xml:space="preserve">dnem </w:t>
      </w:r>
      <w:r w:rsidR="007A5661">
        <w:t>doručení</w:t>
      </w:r>
      <w:r w:rsidR="0046618A">
        <w:t xml:space="preserve"> opravené nebo doplněné faktury</w:t>
      </w:r>
      <w:r w:rsidR="007A5661">
        <w:t>.</w:t>
      </w:r>
      <w:r w:rsidR="0046618A">
        <w:t xml:space="preserve"> </w:t>
      </w:r>
    </w:p>
    <w:p w14:paraId="0960BA83" w14:textId="5EDFECE9" w:rsidR="00AA5A61" w:rsidRDefault="00AA5A61" w:rsidP="00903514">
      <w:pPr>
        <w:suppressAutoHyphens/>
        <w:ind w:left="-140" w:firstLine="424"/>
        <w:jc w:val="both"/>
      </w:pPr>
    </w:p>
    <w:p w14:paraId="30EC73B2" w14:textId="77777777" w:rsidR="0046618A" w:rsidRPr="00B4718F" w:rsidRDefault="0046618A">
      <w:pPr>
        <w:tabs>
          <w:tab w:val="num" w:pos="709"/>
        </w:tabs>
        <w:suppressAutoHyphens/>
        <w:ind w:left="709" w:hanging="425"/>
        <w:jc w:val="center"/>
        <w:rPr>
          <w:b/>
        </w:rPr>
      </w:pPr>
      <w:r w:rsidRPr="00B4718F">
        <w:rPr>
          <w:b/>
        </w:rPr>
        <w:t>VI. Smluvní pokuty</w:t>
      </w:r>
    </w:p>
    <w:p w14:paraId="7A1F4987" w14:textId="77777777" w:rsidR="0046618A" w:rsidRDefault="0046618A">
      <w:pPr>
        <w:pStyle w:val="Zkladntextodsazen"/>
        <w:tabs>
          <w:tab w:val="num" w:pos="709"/>
        </w:tabs>
        <w:ind w:left="709" w:hanging="425"/>
      </w:pPr>
    </w:p>
    <w:p w14:paraId="1D54C664" w14:textId="46F421E2" w:rsidR="00C01D31" w:rsidRDefault="00C01D31" w:rsidP="00E75A9B">
      <w:pPr>
        <w:pStyle w:val="Zkladntextodsazen"/>
        <w:numPr>
          <w:ilvl w:val="0"/>
          <w:numId w:val="5"/>
        </w:numPr>
      </w:pPr>
      <w:r w:rsidRPr="00070854">
        <w:t xml:space="preserve">Při nesplnění lhůt dle čl. VII bod. </w:t>
      </w:r>
      <w:r w:rsidR="0010531A">
        <w:t>1</w:t>
      </w:r>
      <w:r w:rsidRPr="00070854">
        <w:t xml:space="preserve"> této smlouvy je objednatel oprávněn uplatnit vůči zhotoviteli smluvní pokutu ve </w:t>
      </w:r>
      <w:r w:rsidRPr="00D629C5">
        <w:t xml:space="preserve">výši </w:t>
      </w:r>
      <w:r w:rsidR="002E60AE" w:rsidRPr="00D85330">
        <w:t>0,05 % z fakturované</w:t>
      </w:r>
      <w:r w:rsidR="002E60AE">
        <w:t xml:space="preserve"> částky za </w:t>
      </w:r>
      <w:r w:rsidRPr="00D629C5">
        <w:t>každý</w:t>
      </w:r>
      <w:r w:rsidRPr="00070854">
        <w:t xml:space="preserve"> započatý den prodlení. Při nesplnění termínu pro odstranění vad a nedodělků, jakož i pro odstranění záručních vad, je objednatel oprávněn uplatnit vůči zhotoviteli smluvní pokutu ve výši </w:t>
      </w:r>
      <w:r w:rsidR="002E60AE" w:rsidRPr="00D85330">
        <w:t xml:space="preserve">0,05 </w:t>
      </w:r>
      <w:r w:rsidR="002E60AE" w:rsidRPr="00D85330">
        <w:lastRenderedPageBreak/>
        <w:t>% z fakturované</w:t>
      </w:r>
      <w:r w:rsidR="002E60AE">
        <w:t xml:space="preserve"> částky </w:t>
      </w:r>
      <w:r w:rsidRPr="00070854">
        <w:t>za každý</w:t>
      </w:r>
      <w:r w:rsidR="00A62196">
        <w:tab/>
      </w:r>
      <w:r w:rsidRPr="00070854">
        <w:t xml:space="preserve">započatý den prodlení se splněním každé jednotlivé zajišťované povinnosti až do jejího </w:t>
      </w:r>
      <w:r w:rsidR="00A62196">
        <w:tab/>
      </w:r>
      <w:r>
        <w:t>úplného a řádného splnění, a to i opakovaně</w:t>
      </w:r>
      <w:r w:rsidR="00C27927">
        <w:t>.</w:t>
      </w:r>
    </w:p>
    <w:p w14:paraId="584BB807" w14:textId="77777777" w:rsidR="0046618A" w:rsidRDefault="0046618A">
      <w:pPr>
        <w:pStyle w:val="Zkladntextodsazen"/>
        <w:tabs>
          <w:tab w:val="num" w:pos="709"/>
        </w:tabs>
        <w:ind w:left="709" w:hanging="425"/>
      </w:pPr>
    </w:p>
    <w:p w14:paraId="6BDFCC3E" w14:textId="77777777" w:rsidR="0046618A" w:rsidRDefault="0046618A" w:rsidP="00E75A9B">
      <w:pPr>
        <w:pStyle w:val="Odstavecseseznamem"/>
        <w:numPr>
          <w:ilvl w:val="0"/>
          <w:numId w:val="5"/>
        </w:numPr>
        <w:tabs>
          <w:tab w:val="num" w:pos="709"/>
        </w:tabs>
        <w:suppressAutoHyphens/>
        <w:jc w:val="both"/>
      </w:pPr>
      <w:r>
        <w:t xml:space="preserve">V případě prodlení objednatele s placením daňových dokladů (faktur) může být zhotovitelem uplatněna smluvní pokuta ve </w:t>
      </w:r>
      <w:r w:rsidRPr="00D85330">
        <w:t>výši 0,05 % z fakturované</w:t>
      </w:r>
      <w:r>
        <w:t xml:space="preserve"> částky za každý den prodlení.</w:t>
      </w:r>
    </w:p>
    <w:p w14:paraId="03AB4F5A" w14:textId="77777777" w:rsidR="0046618A" w:rsidRDefault="0046618A">
      <w:pPr>
        <w:tabs>
          <w:tab w:val="num" w:pos="709"/>
        </w:tabs>
        <w:suppressAutoHyphens/>
        <w:ind w:left="709" w:hanging="425"/>
        <w:jc w:val="both"/>
      </w:pPr>
    </w:p>
    <w:p w14:paraId="5E0FE7AA" w14:textId="77777777" w:rsidR="0046618A" w:rsidRDefault="0046618A" w:rsidP="00E75A9B">
      <w:pPr>
        <w:pStyle w:val="Odstavecseseznamem"/>
        <w:numPr>
          <w:ilvl w:val="0"/>
          <w:numId w:val="5"/>
        </w:numPr>
        <w:tabs>
          <w:tab w:val="num" w:pos="709"/>
        </w:tabs>
        <w:suppressAutoHyphens/>
        <w:jc w:val="both"/>
      </w:pPr>
      <w:r>
        <w:t>Smluvní pokuty jsou splatné do 14 dnů ode dne doručení jejich vyúčtování druhé smluvní straně.</w:t>
      </w:r>
    </w:p>
    <w:p w14:paraId="233758E6" w14:textId="77777777" w:rsidR="0046618A" w:rsidRDefault="0046618A">
      <w:pPr>
        <w:tabs>
          <w:tab w:val="num" w:pos="709"/>
        </w:tabs>
        <w:suppressAutoHyphens/>
        <w:ind w:left="709" w:hanging="425"/>
        <w:jc w:val="both"/>
      </w:pPr>
    </w:p>
    <w:p w14:paraId="1D5A37DD" w14:textId="77777777" w:rsidR="0046618A" w:rsidRDefault="0046618A" w:rsidP="00E75A9B">
      <w:pPr>
        <w:pStyle w:val="Odstavecseseznamem"/>
        <w:numPr>
          <w:ilvl w:val="0"/>
          <w:numId w:val="5"/>
        </w:numPr>
        <w:tabs>
          <w:tab w:val="num" w:pos="709"/>
        </w:tabs>
        <w:suppressAutoHyphens/>
        <w:jc w:val="both"/>
      </w:pPr>
      <w:r>
        <w:t>Ujednání o smluvní pokutě zůstávají v platnosti i v případě odstoupení od smlouvy a nemají vliv na případnou možnost domáhat se vedle smluvní pokuty i náhrady škody, a to i ve výši přesahující dojednanou výši smluvní pokuty.</w:t>
      </w:r>
    </w:p>
    <w:p w14:paraId="291DD7A1" w14:textId="77777777" w:rsidR="0046618A" w:rsidRDefault="0046618A">
      <w:pPr>
        <w:tabs>
          <w:tab w:val="num" w:pos="709"/>
        </w:tabs>
        <w:suppressAutoHyphens/>
        <w:jc w:val="both"/>
        <w:rPr>
          <w:b/>
        </w:rPr>
      </w:pPr>
    </w:p>
    <w:p w14:paraId="78E5F3C2" w14:textId="77777777" w:rsidR="00036DD6" w:rsidRDefault="00036DD6">
      <w:pPr>
        <w:tabs>
          <w:tab w:val="num" w:pos="709"/>
        </w:tabs>
        <w:suppressAutoHyphens/>
        <w:jc w:val="both"/>
        <w:rPr>
          <w:b/>
        </w:rPr>
      </w:pPr>
    </w:p>
    <w:p w14:paraId="28C54321" w14:textId="77777777" w:rsidR="0046618A" w:rsidRDefault="0046618A">
      <w:pPr>
        <w:pStyle w:val="Nadpis4"/>
      </w:pPr>
      <w:r>
        <w:t xml:space="preserve">VII. </w:t>
      </w:r>
      <w:r w:rsidR="00754FF7" w:rsidRPr="008445D7">
        <w:t>Zahájení,</w:t>
      </w:r>
      <w:r w:rsidR="00754FF7">
        <w:t xml:space="preserve"> d</w:t>
      </w:r>
      <w:r>
        <w:t>okončení a předání díla</w:t>
      </w:r>
    </w:p>
    <w:p w14:paraId="32AD00F6" w14:textId="77777777" w:rsidR="0046618A" w:rsidRDefault="0046618A">
      <w:pPr>
        <w:tabs>
          <w:tab w:val="num" w:pos="709"/>
          <w:tab w:val="left" w:pos="851"/>
        </w:tabs>
        <w:suppressAutoHyphens/>
        <w:ind w:left="709" w:hanging="425"/>
        <w:jc w:val="center"/>
        <w:rPr>
          <w:b/>
        </w:rPr>
      </w:pPr>
    </w:p>
    <w:p w14:paraId="320AAB25" w14:textId="77777777" w:rsidR="0046618A" w:rsidRPr="00BB78FB" w:rsidRDefault="0046618A" w:rsidP="00E75A9B">
      <w:pPr>
        <w:numPr>
          <w:ilvl w:val="0"/>
          <w:numId w:val="2"/>
        </w:numPr>
        <w:tabs>
          <w:tab w:val="num" w:pos="709"/>
          <w:tab w:val="left" w:pos="851"/>
        </w:tabs>
        <w:suppressAutoHyphens/>
        <w:ind w:left="709" w:hanging="425"/>
        <w:jc w:val="both"/>
      </w:pPr>
      <w:r>
        <w:t xml:space="preserve">Zhotovitel splní svou povinnost provést dílo jeho </w:t>
      </w:r>
      <w:r w:rsidRPr="008445D7">
        <w:t xml:space="preserve">řádným </w:t>
      </w:r>
      <w:r w:rsidR="00754FF7" w:rsidRPr="008445D7">
        <w:t xml:space="preserve">zahájením, </w:t>
      </w:r>
      <w:r w:rsidRPr="008445D7">
        <w:t>dokončením</w:t>
      </w:r>
      <w:r>
        <w:t xml:space="preserve"> a </w:t>
      </w:r>
      <w:r w:rsidRPr="008445D7">
        <w:t xml:space="preserve">předáním </w:t>
      </w:r>
      <w:r w:rsidRPr="00BB78FB">
        <w:t>předmětu díla bez vad objednateli.</w:t>
      </w:r>
    </w:p>
    <w:p w14:paraId="5E5472BF" w14:textId="77777777" w:rsidR="00323C21" w:rsidRPr="00BB78FB" w:rsidRDefault="00323C21" w:rsidP="00323C21">
      <w:pPr>
        <w:tabs>
          <w:tab w:val="num" w:pos="709"/>
          <w:tab w:val="left" w:pos="851"/>
        </w:tabs>
        <w:suppressAutoHyphens/>
        <w:ind w:left="284"/>
        <w:jc w:val="both"/>
      </w:pPr>
    </w:p>
    <w:p w14:paraId="68C2EE17" w14:textId="21AC9C44" w:rsidR="00C1374D" w:rsidRPr="00C103E9" w:rsidRDefault="0046618A" w:rsidP="000544D3">
      <w:pPr>
        <w:pStyle w:val="Zkladntext"/>
        <w:suppressAutoHyphens/>
        <w:ind w:left="709"/>
        <w:rPr>
          <w:rFonts w:ascii="Times New Roman" w:hAnsi="Times New Roman"/>
          <w:sz w:val="24"/>
          <w:szCs w:val="24"/>
        </w:rPr>
      </w:pPr>
      <w:r w:rsidRPr="000C517B">
        <w:rPr>
          <w:rFonts w:ascii="Times New Roman" w:hAnsi="Times New Roman"/>
          <w:sz w:val="24"/>
          <w:szCs w:val="24"/>
        </w:rPr>
        <w:t xml:space="preserve">Zhotovitel je povinen dílo </w:t>
      </w:r>
      <w:r w:rsidR="00802BBC" w:rsidRPr="000C517B">
        <w:rPr>
          <w:rFonts w:ascii="Times New Roman" w:hAnsi="Times New Roman"/>
          <w:b/>
          <w:sz w:val="24"/>
          <w:szCs w:val="24"/>
        </w:rPr>
        <w:t xml:space="preserve">zahájit </w:t>
      </w:r>
      <w:r w:rsidR="005D7FA2" w:rsidRPr="000C517B">
        <w:rPr>
          <w:rFonts w:ascii="Times New Roman" w:hAnsi="Times New Roman"/>
          <w:b/>
          <w:sz w:val="24"/>
          <w:szCs w:val="24"/>
        </w:rPr>
        <w:t>(z provozních důvodů)</w:t>
      </w:r>
      <w:r w:rsidR="006855D9" w:rsidRPr="000C517B">
        <w:rPr>
          <w:rFonts w:ascii="Times New Roman" w:hAnsi="Times New Roman"/>
          <w:b/>
          <w:sz w:val="24"/>
          <w:szCs w:val="24"/>
        </w:rPr>
        <w:t xml:space="preserve"> </w:t>
      </w:r>
      <w:r w:rsidR="00CB01B9" w:rsidRPr="000C517B">
        <w:rPr>
          <w:rFonts w:ascii="Times New Roman" w:hAnsi="Times New Roman"/>
          <w:b/>
          <w:sz w:val="24"/>
          <w:szCs w:val="24"/>
        </w:rPr>
        <w:t>ihned po nabytí účinnosti této smlouvy</w:t>
      </w:r>
      <w:r w:rsidR="00475817" w:rsidRPr="000C517B">
        <w:rPr>
          <w:rFonts w:ascii="Times New Roman" w:hAnsi="Times New Roman"/>
          <w:b/>
          <w:sz w:val="24"/>
          <w:szCs w:val="24"/>
        </w:rPr>
        <w:t xml:space="preserve"> </w:t>
      </w:r>
      <w:r w:rsidR="00EA04B6" w:rsidRPr="000C517B">
        <w:rPr>
          <w:rFonts w:ascii="Times New Roman" w:hAnsi="Times New Roman"/>
          <w:sz w:val="24"/>
          <w:szCs w:val="24"/>
        </w:rPr>
        <w:t xml:space="preserve">a dílo </w:t>
      </w:r>
      <w:r w:rsidR="00765F98" w:rsidRPr="000C517B">
        <w:rPr>
          <w:rFonts w:ascii="Times New Roman" w:hAnsi="Times New Roman"/>
          <w:b/>
          <w:sz w:val="24"/>
          <w:szCs w:val="24"/>
        </w:rPr>
        <w:t xml:space="preserve">řádně </w:t>
      </w:r>
      <w:r w:rsidRPr="000C517B">
        <w:rPr>
          <w:rFonts w:ascii="Times New Roman" w:hAnsi="Times New Roman"/>
          <w:b/>
          <w:sz w:val="24"/>
          <w:szCs w:val="24"/>
        </w:rPr>
        <w:t xml:space="preserve">dokončit a předat objednateli </w:t>
      </w:r>
      <w:r w:rsidR="00947003" w:rsidRPr="000C517B">
        <w:rPr>
          <w:rFonts w:ascii="Times New Roman" w:hAnsi="Times New Roman"/>
          <w:b/>
          <w:sz w:val="24"/>
          <w:szCs w:val="24"/>
        </w:rPr>
        <w:t xml:space="preserve">se skončením prací </w:t>
      </w:r>
      <w:r w:rsidR="00036DD6" w:rsidRPr="000C517B">
        <w:rPr>
          <w:rFonts w:ascii="Times New Roman" w:hAnsi="Times New Roman"/>
          <w:b/>
          <w:sz w:val="24"/>
          <w:szCs w:val="24"/>
        </w:rPr>
        <w:t xml:space="preserve">(realizovaných </w:t>
      </w:r>
      <w:r w:rsidR="00036DD6" w:rsidRPr="00C103E9">
        <w:rPr>
          <w:rFonts w:ascii="Times New Roman" w:hAnsi="Times New Roman"/>
          <w:b/>
          <w:sz w:val="24"/>
          <w:szCs w:val="24"/>
        </w:rPr>
        <w:t xml:space="preserve">v rámci probíhajícího projektu) </w:t>
      </w:r>
      <w:r w:rsidR="00947003" w:rsidRPr="00C103E9">
        <w:rPr>
          <w:rFonts w:ascii="Times New Roman" w:hAnsi="Times New Roman"/>
          <w:b/>
          <w:sz w:val="24"/>
          <w:szCs w:val="24"/>
        </w:rPr>
        <w:t>v</w:t>
      </w:r>
      <w:r w:rsidR="00746104" w:rsidRPr="00C103E9">
        <w:rPr>
          <w:rFonts w:ascii="Times New Roman" w:hAnsi="Times New Roman"/>
          <w:b/>
          <w:sz w:val="24"/>
          <w:szCs w:val="24"/>
        </w:rPr>
        <w:t> </w:t>
      </w:r>
      <w:r w:rsidR="00947003" w:rsidRPr="00C103E9">
        <w:rPr>
          <w:rFonts w:ascii="Times New Roman" w:hAnsi="Times New Roman"/>
          <w:b/>
          <w:sz w:val="24"/>
          <w:szCs w:val="24"/>
        </w:rPr>
        <w:t>zázemí</w:t>
      </w:r>
      <w:r w:rsidR="00746104" w:rsidRPr="00C103E9">
        <w:rPr>
          <w:rFonts w:ascii="Times New Roman" w:hAnsi="Times New Roman"/>
          <w:b/>
          <w:sz w:val="24"/>
          <w:szCs w:val="24"/>
        </w:rPr>
        <w:t xml:space="preserve"> </w:t>
      </w:r>
      <w:r w:rsidR="00746104" w:rsidRPr="00C103E9">
        <w:rPr>
          <w:rFonts w:ascii="Times New Roman" w:hAnsi="Times New Roman"/>
          <w:sz w:val="24"/>
          <w:szCs w:val="24"/>
        </w:rPr>
        <w:t xml:space="preserve">(za předpokladu dodání nového racku ze strany objednatele </w:t>
      </w:r>
      <w:r w:rsidR="009E6859" w:rsidRPr="00C103E9">
        <w:rPr>
          <w:rFonts w:ascii="Times New Roman" w:hAnsi="Times New Roman"/>
          <w:sz w:val="24"/>
          <w:szCs w:val="24"/>
        </w:rPr>
        <w:t>v níže uvedené lhůtě</w:t>
      </w:r>
      <w:r w:rsidR="00746104" w:rsidRPr="00C103E9">
        <w:rPr>
          <w:rFonts w:ascii="Times New Roman" w:hAnsi="Times New Roman"/>
          <w:sz w:val="24"/>
          <w:szCs w:val="24"/>
        </w:rPr>
        <w:t>)</w:t>
      </w:r>
      <w:r w:rsidR="007129E4" w:rsidRPr="00C103E9">
        <w:rPr>
          <w:rFonts w:ascii="Times New Roman" w:hAnsi="Times New Roman"/>
          <w:sz w:val="24"/>
          <w:szCs w:val="24"/>
        </w:rPr>
        <w:t>.</w:t>
      </w:r>
      <w:r w:rsidR="003746C6" w:rsidRPr="00C103E9">
        <w:rPr>
          <w:rFonts w:ascii="Times New Roman" w:hAnsi="Times New Roman"/>
          <w:sz w:val="24"/>
          <w:szCs w:val="24"/>
        </w:rPr>
        <w:t xml:space="preserve"> Termín finální připravenosti místa pro dodání (a usazení) nového racku </w:t>
      </w:r>
      <w:r w:rsidR="000544D3" w:rsidRPr="00C103E9">
        <w:rPr>
          <w:rFonts w:ascii="Times New Roman" w:hAnsi="Times New Roman"/>
          <w:sz w:val="24"/>
          <w:szCs w:val="24"/>
        </w:rPr>
        <w:t>oznámí</w:t>
      </w:r>
      <w:r w:rsidR="003746C6" w:rsidRPr="00C103E9">
        <w:rPr>
          <w:rFonts w:ascii="Times New Roman" w:hAnsi="Times New Roman"/>
          <w:sz w:val="24"/>
          <w:szCs w:val="24"/>
        </w:rPr>
        <w:t xml:space="preserve"> zhotovitel </w:t>
      </w:r>
      <w:r w:rsidR="00BB78FB" w:rsidRPr="00C103E9">
        <w:rPr>
          <w:rFonts w:ascii="Times New Roman" w:hAnsi="Times New Roman"/>
          <w:sz w:val="24"/>
          <w:szCs w:val="24"/>
        </w:rPr>
        <w:t>informací podanou objednateli na kontrolním dnu</w:t>
      </w:r>
      <w:r w:rsidR="000544D3" w:rsidRPr="00C103E9">
        <w:rPr>
          <w:rFonts w:ascii="Times New Roman" w:hAnsi="Times New Roman"/>
          <w:sz w:val="24"/>
          <w:szCs w:val="24"/>
        </w:rPr>
        <w:t xml:space="preserve"> min. 1</w:t>
      </w:r>
      <w:r w:rsidR="003746C6" w:rsidRPr="00C103E9">
        <w:rPr>
          <w:rFonts w:ascii="Times New Roman" w:hAnsi="Times New Roman"/>
          <w:sz w:val="24"/>
          <w:szCs w:val="24"/>
        </w:rPr>
        <w:t xml:space="preserve">0  </w:t>
      </w:r>
      <w:r w:rsidR="00863FE9" w:rsidRPr="00C103E9">
        <w:rPr>
          <w:rFonts w:ascii="Times New Roman" w:hAnsi="Times New Roman"/>
          <w:sz w:val="24"/>
          <w:szCs w:val="24"/>
        </w:rPr>
        <w:t xml:space="preserve">pracovních </w:t>
      </w:r>
      <w:r w:rsidR="003746C6" w:rsidRPr="00C103E9">
        <w:rPr>
          <w:rFonts w:ascii="Times New Roman" w:hAnsi="Times New Roman"/>
          <w:sz w:val="24"/>
          <w:szCs w:val="24"/>
        </w:rPr>
        <w:t>dní předem</w:t>
      </w:r>
      <w:r w:rsidR="009E6859" w:rsidRPr="00C103E9">
        <w:rPr>
          <w:rFonts w:ascii="Times New Roman" w:hAnsi="Times New Roman"/>
          <w:sz w:val="24"/>
          <w:szCs w:val="24"/>
        </w:rPr>
        <w:t xml:space="preserve"> a objednatel je povinen</w:t>
      </w:r>
      <w:r w:rsidR="00E837C0" w:rsidRPr="00C103E9">
        <w:rPr>
          <w:rFonts w:ascii="Times New Roman" w:hAnsi="Times New Roman"/>
          <w:sz w:val="24"/>
          <w:szCs w:val="24"/>
        </w:rPr>
        <w:t xml:space="preserve"> nový</w:t>
      </w:r>
      <w:r w:rsidR="009E6859" w:rsidRPr="00C103E9">
        <w:rPr>
          <w:rFonts w:ascii="Times New Roman" w:hAnsi="Times New Roman"/>
          <w:sz w:val="24"/>
          <w:szCs w:val="24"/>
        </w:rPr>
        <w:t xml:space="preserve"> </w:t>
      </w:r>
      <w:proofErr w:type="spellStart"/>
      <w:r w:rsidR="009E6859" w:rsidRPr="00C103E9">
        <w:rPr>
          <w:rFonts w:ascii="Times New Roman" w:hAnsi="Times New Roman"/>
          <w:sz w:val="24"/>
          <w:szCs w:val="24"/>
        </w:rPr>
        <w:t>rack</w:t>
      </w:r>
      <w:proofErr w:type="spellEnd"/>
      <w:r w:rsidR="009E6859" w:rsidRPr="00C103E9">
        <w:rPr>
          <w:rFonts w:ascii="Times New Roman" w:hAnsi="Times New Roman"/>
          <w:sz w:val="24"/>
          <w:szCs w:val="24"/>
        </w:rPr>
        <w:t xml:space="preserve"> dodat </w:t>
      </w:r>
      <w:r w:rsidR="00E837C0" w:rsidRPr="00C103E9">
        <w:rPr>
          <w:rFonts w:ascii="Times New Roman" w:hAnsi="Times New Roman"/>
          <w:sz w:val="24"/>
          <w:szCs w:val="24"/>
        </w:rPr>
        <w:t>(</w:t>
      </w:r>
      <w:r w:rsidR="009E6859" w:rsidRPr="00C103E9">
        <w:rPr>
          <w:rFonts w:ascii="Times New Roman" w:hAnsi="Times New Roman"/>
          <w:sz w:val="24"/>
          <w:szCs w:val="24"/>
        </w:rPr>
        <w:t>a usadit</w:t>
      </w:r>
      <w:r w:rsidR="00E837C0" w:rsidRPr="00C103E9">
        <w:rPr>
          <w:rFonts w:ascii="Times New Roman" w:hAnsi="Times New Roman"/>
          <w:sz w:val="24"/>
          <w:szCs w:val="24"/>
        </w:rPr>
        <w:t>)</w:t>
      </w:r>
      <w:r w:rsidR="009E6859" w:rsidRPr="00C103E9">
        <w:rPr>
          <w:rFonts w:ascii="Times New Roman" w:hAnsi="Times New Roman"/>
          <w:sz w:val="24"/>
          <w:szCs w:val="24"/>
        </w:rPr>
        <w:t xml:space="preserve"> </w:t>
      </w:r>
      <w:r w:rsidR="00E837C0" w:rsidRPr="00C103E9">
        <w:rPr>
          <w:rFonts w:ascii="Times New Roman" w:hAnsi="Times New Roman"/>
          <w:sz w:val="24"/>
          <w:szCs w:val="24"/>
        </w:rPr>
        <w:t xml:space="preserve">max. </w:t>
      </w:r>
      <w:r w:rsidR="009E6859" w:rsidRPr="00C103E9">
        <w:rPr>
          <w:rFonts w:ascii="Times New Roman" w:hAnsi="Times New Roman"/>
          <w:sz w:val="24"/>
          <w:szCs w:val="24"/>
        </w:rPr>
        <w:t xml:space="preserve">do </w:t>
      </w:r>
      <w:r w:rsidR="00863FE9" w:rsidRPr="00C103E9">
        <w:rPr>
          <w:rFonts w:ascii="Times New Roman" w:hAnsi="Times New Roman"/>
          <w:sz w:val="24"/>
          <w:szCs w:val="24"/>
        </w:rPr>
        <w:t xml:space="preserve">10 pracovních </w:t>
      </w:r>
      <w:r w:rsidR="009E6859" w:rsidRPr="00C103E9">
        <w:rPr>
          <w:rFonts w:ascii="Times New Roman" w:hAnsi="Times New Roman"/>
          <w:sz w:val="24"/>
          <w:szCs w:val="24"/>
        </w:rPr>
        <w:t xml:space="preserve">dnů od obdržení </w:t>
      </w:r>
      <w:r w:rsidR="00E837C0" w:rsidRPr="00C103E9">
        <w:rPr>
          <w:rFonts w:ascii="Times New Roman" w:hAnsi="Times New Roman"/>
          <w:sz w:val="24"/>
          <w:szCs w:val="24"/>
        </w:rPr>
        <w:t xml:space="preserve">této </w:t>
      </w:r>
      <w:r w:rsidR="009E6859" w:rsidRPr="00C103E9">
        <w:rPr>
          <w:rFonts w:ascii="Times New Roman" w:hAnsi="Times New Roman"/>
          <w:sz w:val="24"/>
          <w:szCs w:val="24"/>
        </w:rPr>
        <w:t>informace</w:t>
      </w:r>
      <w:r w:rsidR="003746C6" w:rsidRPr="00C103E9">
        <w:rPr>
          <w:rFonts w:ascii="Times New Roman" w:hAnsi="Times New Roman"/>
          <w:sz w:val="24"/>
          <w:szCs w:val="24"/>
        </w:rPr>
        <w:t>.</w:t>
      </w:r>
    </w:p>
    <w:p w14:paraId="1934C6FE" w14:textId="77777777" w:rsidR="007129E4" w:rsidRPr="00C103E9" w:rsidRDefault="007129E4" w:rsidP="007129E4">
      <w:pPr>
        <w:tabs>
          <w:tab w:val="num" w:pos="709"/>
          <w:tab w:val="left" w:pos="851"/>
        </w:tabs>
        <w:suppressAutoHyphens/>
        <w:ind w:left="709"/>
        <w:jc w:val="both"/>
      </w:pPr>
    </w:p>
    <w:p w14:paraId="18C2C190" w14:textId="77777777" w:rsidR="0046618A" w:rsidRPr="00BB78FB" w:rsidRDefault="0046618A" w:rsidP="00E75A9B">
      <w:pPr>
        <w:numPr>
          <w:ilvl w:val="0"/>
          <w:numId w:val="2"/>
        </w:numPr>
        <w:tabs>
          <w:tab w:val="num" w:pos="709"/>
          <w:tab w:val="left" w:pos="851"/>
        </w:tabs>
        <w:suppressAutoHyphens/>
        <w:ind w:left="709" w:hanging="425"/>
        <w:jc w:val="both"/>
      </w:pPr>
      <w:r w:rsidRPr="00C103E9">
        <w:t>Nejpozději při předání díla odevzdá zhotovitel objednateli veškeré případné atesty, certifikáty, jakož i případné</w:t>
      </w:r>
      <w:r w:rsidRPr="00BB78FB">
        <w:t xml:space="preserve"> záruční listy a revizní zprávy, týkající se výrobků a zařízení, které jsou součástí nebo příslušenstvím díla.</w:t>
      </w:r>
    </w:p>
    <w:p w14:paraId="02886923" w14:textId="77777777" w:rsidR="0046618A" w:rsidRPr="00BB78FB" w:rsidRDefault="0046618A">
      <w:pPr>
        <w:tabs>
          <w:tab w:val="num" w:pos="709"/>
          <w:tab w:val="left" w:pos="851"/>
        </w:tabs>
        <w:suppressAutoHyphens/>
        <w:ind w:left="709" w:hanging="425"/>
        <w:jc w:val="both"/>
      </w:pPr>
    </w:p>
    <w:p w14:paraId="4636238E" w14:textId="5ED5A952" w:rsidR="0046618A" w:rsidRDefault="0046618A" w:rsidP="00E75A9B">
      <w:pPr>
        <w:numPr>
          <w:ilvl w:val="0"/>
          <w:numId w:val="2"/>
        </w:numPr>
        <w:tabs>
          <w:tab w:val="num" w:pos="709"/>
        </w:tabs>
        <w:suppressAutoHyphens/>
        <w:ind w:left="709" w:hanging="425"/>
        <w:jc w:val="both"/>
      </w:pPr>
      <w:r w:rsidRPr="00BB78FB">
        <w:t>Po skončení prací  na  výzvu  zhotovitele  bude  objednatelem  do 7 dnů od doručení této výzvy zpracován předávací  protokol (protokol o předání a převzetí díla), jehož podpisem oběma</w:t>
      </w:r>
      <w:r>
        <w:t xml:space="preserve">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vlastní náklady nejpozději do 15ti dnů ode dne předání díla objednateli, pokud se nedohodnou zhotovitel a objednatel písemně jinak.</w:t>
      </w:r>
    </w:p>
    <w:p w14:paraId="25FECF23" w14:textId="77777777" w:rsidR="00F21FCD" w:rsidRDefault="00F21FCD" w:rsidP="00F21FCD">
      <w:pPr>
        <w:tabs>
          <w:tab w:val="num" w:pos="709"/>
        </w:tabs>
        <w:suppressAutoHyphens/>
        <w:ind w:left="709"/>
        <w:jc w:val="both"/>
      </w:pPr>
    </w:p>
    <w:p w14:paraId="508DC105" w14:textId="77777777" w:rsidR="0046618A" w:rsidRDefault="00746104">
      <w:pPr>
        <w:pStyle w:val="Zkladntext"/>
        <w:tabs>
          <w:tab w:val="num" w:pos="709"/>
        </w:tabs>
        <w:suppressAutoHyphens/>
        <w:ind w:left="709" w:hanging="425"/>
        <w:jc w:val="center"/>
        <w:rPr>
          <w:rFonts w:ascii="Times New Roman" w:hAnsi="Times New Roman"/>
          <w:b/>
          <w:sz w:val="24"/>
        </w:rPr>
      </w:pPr>
      <w:r>
        <w:rPr>
          <w:rFonts w:ascii="Times New Roman" w:hAnsi="Times New Roman"/>
          <w:b/>
          <w:sz w:val="24"/>
        </w:rPr>
        <w:t>VIII</w:t>
      </w:r>
      <w:r w:rsidR="0046618A">
        <w:rPr>
          <w:rFonts w:ascii="Times New Roman" w:hAnsi="Times New Roman"/>
          <w:b/>
          <w:sz w:val="24"/>
        </w:rPr>
        <w:t>. Záruky</w:t>
      </w:r>
    </w:p>
    <w:p w14:paraId="6932B72E" w14:textId="77777777" w:rsidR="0046618A" w:rsidRDefault="0046618A">
      <w:pPr>
        <w:pStyle w:val="Zkladntext"/>
        <w:tabs>
          <w:tab w:val="num" w:pos="709"/>
        </w:tabs>
        <w:suppressAutoHyphens/>
        <w:ind w:left="709" w:hanging="425"/>
        <w:jc w:val="center"/>
        <w:rPr>
          <w:rFonts w:ascii="Times New Roman" w:hAnsi="Times New Roman"/>
          <w:b/>
          <w:sz w:val="24"/>
        </w:rPr>
      </w:pPr>
    </w:p>
    <w:p w14:paraId="59AA3BCC" w14:textId="0EFEC12B" w:rsidR="0046618A" w:rsidRPr="00073B67" w:rsidRDefault="0046618A">
      <w:pPr>
        <w:tabs>
          <w:tab w:val="num" w:pos="709"/>
        </w:tabs>
        <w:suppressAutoHyphens/>
        <w:ind w:left="709" w:hanging="425"/>
        <w:jc w:val="both"/>
      </w:pPr>
      <w:r>
        <w:t>1</w:t>
      </w:r>
      <w:r>
        <w:rPr>
          <w:b/>
          <w:i/>
        </w:rPr>
        <w:t xml:space="preserve">. </w:t>
      </w:r>
      <w:r>
        <w:rPr>
          <w:b/>
          <w:i/>
        </w:rPr>
        <w:tab/>
      </w:r>
      <w:r>
        <w:t xml:space="preserve">Záruční doba počíná běžet předáním díla bez vad objednateli. Je-li dílo předáno </w:t>
      </w:r>
      <w:r w:rsidRPr="008445D7">
        <w:t xml:space="preserve">s vadami, počíná běžet záruční doba až dnem, kdy byly vady zhotovitelem řádně </w:t>
      </w:r>
      <w:r w:rsidRPr="00073B67">
        <w:t xml:space="preserve">odstraněny. </w:t>
      </w:r>
      <w:r w:rsidR="008172C3" w:rsidRPr="00073B67">
        <w:t>Smluvní strany si sjednávají, že z</w:t>
      </w:r>
      <w:r w:rsidRPr="00073B67">
        <w:t xml:space="preserve">áruční doba na dílo (předmět díla) dle této smlouvy činí </w:t>
      </w:r>
      <w:r w:rsidR="00073B67" w:rsidRPr="00073B67">
        <w:t>u dodávek 24</w:t>
      </w:r>
      <w:r w:rsidRPr="00073B67">
        <w:rPr>
          <w:bCs/>
        </w:rPr>
        <w:t xml:space="preserve"> měsíců</w:t>
      </w:r>
      <w:r w:rsidR="009718FB">
        <w:rPr>
          <w:bCs/>
        </w:rPr>
        <w:t xml:space="preserve"> a</w:t>
      </w:r>
      <w:r w:rsidR="00073B67" w:rsidRPr="00073B67">
        <w:t xml:space="preserve"> u montážních prací 36 měsíců, </w:t>
      </w:r>
      <w:r w:rsidRPr="00073B67">
        <w:t xml:space="preserve">od převzetí díla objednatelem ve smyslu čl. VII. bod </w:t>
      </w:r>
      <w:r w:rsidR="002917CE" w:rsidRPr="00073B67">
        <w:t>4</w:t>
      </w:r>
      <w:r w:rsidRPr="00073B67">
        <w:t>. této smlouvy.</w:t>
      </w:r>
    </w:p>
    <w:p w14:paraId="72C4E403" w14:textId="77777777" w:rsidR="0046618A" w:rsidRPr="00073B67" w:rsidRDefault="0046618A">
      <w:pPr>
        <w:tabs>
          <w:tab w:val="num" w:pos="709"/>
        </w:tabs>
        <w:suppressAutoHyphens/>
        <w:ind w:left="709" w:hanging="425"/>
        <w:jc w:val="both"/>
        <w:rPr>
          <w:i/>
        </w:rPr>
      </w:pPr>
    </w:p>
    <w:p w14:paraId="066C3E4E" w14:textId="77777777" w:rsidR="0046618A" w:rsidRDefault="0046618A">
      <w:pPr>
        <w:tabs>
          <w:tab w:val="num" w:pos="709"/>
        </w:tabs>
        <w:suppressAutoHyphens/>
        <w:ind w:left="709" w:hanging="425"/>
        <w:jc w:val="both"/>
      </w:pPr>
      <w:r w:rsidRPr="00073B67">
        <w:t>2</w:t>
      </w:r>
      <w:r w:rsidRPr="00073B67">
        <w:rPr>
          <w:i/>
        </w:rPr>
        <w:t xml:space="preserve">. </w:t>
      </w:r>
      <w:r w:rsidRPr="00073B67">
        <w:rPr>
          <w:i/>
        </w:rPr>
        <w:tab/>
      </w:r>
      <w:r w:rsidRPr="00073B67">
        <w:t>Poskytnutím záruční doby zhotovitel přejímá závazek, že předmět díla bude</w:t>
      </w:r>
      <w:r>
        <w:t xml:space="preserve"> po stanovenou dobu způsobilý pro použití nejen k sjednanému účelu, ale i k účelu obvyklému. </w:t>
      </w:r>
    </w:p>
    <w:p w14:paraId="019EE984" w14:textId="77777777" w:rsidR="0046618A" w:rsidRDefault="0046618A">
      <w:pPr>
        <w:tabs>
          <w:tab w:val="num" w:pos="709"/>
        </w:tabs>
        <w:suppressAutoHyphens/>
        <w:ind w:left="709" w:hanging="425"/>
        <w:jc w:val="both"/>
      </w:pPr>
    </w:p>
    <w:p w14:paraId="487122C0" w14:textId="77777777" w:rsidR="0046618A" w:rsidRDefault="0046618A">
      <w:pPr>
        <w:tabs>
          <w:tab w:val="num" w:pos="709"/>
        </w:tabs>
        <w:suppressAutoHyphens/>
        <w:ind w:left="709" w:hanging="425"/>
        <w:jc w:val="both"/>
      </w:pPr>
      <w:r>
        <w:lastRenderedPageBreak/>
        <w:t xml:space="preserve">3. </w:t>
      </w:r>
      <w:r>
        <w:tab/>
        <w:t xml:space="preserve">Záruční doba neběží po dobu, po kterou objednatel nemůže předmět díla užívat pro jeho vady, za které odpovídá zhotovitel. </w:t>
      </w:r>
    </w:p>
    <w:p w14:paraId="130B6837" w14:textId="75D97F83" w:rsidR="000559C8" w:rsidRDefault="000559C8">
      <w:pPr>
        <w:tabs>
          <w:tab w:val="num" w:pos="709"/>
        </w:tabs>
        <w:suppressAutoHyphens/>
        <w:jc w:val="both"/>
      </w:pPr>
    </w:p>
    <w:p w14:paraId="37A9CC0A" w14:textId="77777777" w:rsidR="0046618A" w:rsidRDefault="009718FB">
      <w:pPr>
        <w:tabs>
          <w:tab w:val="num" w:pos="709"/>
        </w:tabs>
        <w:suppressAutoHyphens/>
        <w:ind w:left="709" w:hanging="425"/>
        <w:jc w:val="center"/>
        <w:rPr>
          <w:b/>
        </w:rPr>
      </w:pPr>
      <w:r>
        <w:rPr>
          <w:b/>
        </w:rPr>
        <w:t>I</w:t>
      </w:r>
      <w:r w:rsidR="0046618A">
        <w:rPr>
          <w:b/>
        </w:rPr>
        <w:t>X. Odpovědnost za vady</w:t>
      </w:r>
    </w:p>
    <w:p w14:paraId="08056F1B" w14:textId="77777777" w:rsidR="0046618A" w:rsidRDefault="0046618A">
      <w:pPr>
        <w:tabs>
          <w:tab w:val="num" w:pos="709"/>
        </w:tabs>
        <w:suppressAutoHyphens/>
        <w:ind w:left="709" w:hanging="425"/>
        <w:jc w:val="center"/>
        <w:rPr>
          <w:b/>
        </w:rPr>
      </w:pPr>
    </w:p>
    <w:p w14:paraId="53841F9F" w14:textId="57643725" w:rsidR="0046618A" w:rsidRDefault="0046618A">
      <w:pPr>
        <w:tabs>
          <w:tab w:val="num" w:pos="709"/>
        </w:tabs>
        <w:suppressAutoHyphens/>
        <w:ind w:left="709" w:hanging="425"/>
        <w:jc w:val="both"/>
      </w:pPr>
      <w:r>
        <w:t xml:space="preserve">1. </w:t>
      </w:r>
      <w:r>
        <w:tab/>
        <w:t xml:space="preserve">Vadami díla se rozumí zejména vady v množství, jakosti, sjednaném způsobu provedení díla či provedení, jež se 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w:t>
      </w:r>
      <w:r w:rsidR="00FF54D5">
        <w:t xml:space="preserve"> </w:t>
      </w:r>
    </w:p>
    <w:p w14:paraId="0EBDF52D" w14:textId="77777777" w:rsidR="0046618A" w:rsidRDefault="0046618A">
      <w:pPr>
        <w:tabs>
          <w:tab w:val="num" w:pos="709"/>
        </w:tabs>
        <w:suppressAutoHyphens/>
        <w:ind w:left="709" w:hanging="425"/>
        <w:jc w:val="both"/>
      </w:pPr>
    </w:p>
    <w:p w14:paraId="28736DBB" w14:textId="2CA76EA7" w:rsidR="0046618A" w:rsidRDefault="0046618A">
      <w:pPr>
        <w:tabs>
          <w:tab w:val="num" w:pos="709"/>
        </w:tabs>
        <w:suppressAutoHyphens/>
        <w:ind w:left="709" w:hanging="425"/>
        <w:jc w:val="both"/>
      </w:pPr>
      <w:r>
        <w:t xml:space="preserve">2. </w:t>
      </w:r>
      <w:r>
        <w:tab/>
        <w:t>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w:t>
      </w:r>
      <w:r w:rsidR="00FF54D5">
        <w:t xml:space="preserve"> bránící užívání</w:t>
      </w:r>
      <w:r>
        <w:t xml:space="preserve">, nedochází ke splnění závazku zhotovitele provést dílo řádně, zhotovitel se dostává do prodlení a objednatel je oprávněn odmítnout převzetí takovéhoto díla. </w:t>
      </w:r>
    </w:p>
    <w:p w14:paraId="6F45631E" w14:textId="77777777" w:rsidR="00897D57" w:rsidRDefault="00897D57">
      <w:pPr>
        <w:tabs>
          <w:tab w:val="num" w:pos="709"/>
        </w:tabs>
        <w:suppressAutoHyphens/>
        <w:ind w:left="709" w:hanging="425"/>
        <w:jc w:val="both"/>
      </w:pPr>
    </w:p>
    <w:p w14:paraId="53F85AFA" w14:textId="77777777" w:rsidR="0046618A" w:rsidRDefault="0046618A">
      <w:pPr>
        <w:tabs>
          <w:tab w:val="num" w:pos="709"/>
        </w:tabs>
        <w:suppressAutoHyphens/>
        <w:ind w:left="709" w:hanging="425"/>
        <w:jc w:val="both"/>
      </w:pPr>
      <w:r>
        <w:t>3.</w:t>
      </w:r>
      <w: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79C70401" w14:textId="77777777" w:rsidR="00ED0D32" w:rsidRDefault="00ED0D32">
      <w:pPr>
        <w:tabs>
          <w:tab w:val="num" w:pos="709"/>
        </w:tabs>
        <w:suppressAutoHyphens/>
        <w:ind w:left="709" w:hanging="425"/>
        <w:jc w:val="both"/>
      </w:pPr>
    </w:p>
    <w:p w14:paraId="09CCF48E" w14:textId="3DF9388E" w:rsidR="0046618A" w:rsidRDefault="0046618A" w:rsidP="00163BA7">
      <w:pPr>
        <w:pStyle w:val="Zkladntext"/>
        <w:tabs>
          <w:tab w:val="num" w:pos="709"/>
        </w:tabs>
        <w:suppressAutoHyphens/>
        <w:ind w:left="709" w:hanging="425"/>
      </w:pPr>
      <w:r>
        <w:rPr>
          <w:rFonts w:ascii="Times New Roman" w:hAnsi="Times New Roman"/>
          <w:sz w:val="24"/>
        </w:rPr>
        <w:t xml:space="preserve">4. </w:t>
      </w:r>
      <w:r>
        <w:rPr>
          <w:rFonts w:ascii="Times New Roman" w:hAnsi="Times New Roman"/>
          <w:sz w:val="24"/>
        </w:rPr>
        <w:tab/>
        <w:t xml:space="preserve">Objednatel je </w:t>
      </w:r>
      <w:r w:rsidR="0002465F">
        <w:rPr>
          <w:rFonts w:ascii="Times New Roman" w:hAnsi="Times New Roman"/>
          <w:sz w:val="24"/>
        </w:rPr>
        <w:t>povinen</w:t>
      </w:r>
      <w:r>
        <w:rPr>
          <w:rFonts w:ascii="Times New Roman" w:hAnsi="Times New Roman"/>
          <w:sz w:val="24"/>
        </w:rPr>
        <w:t xml:space="preserve"> oznámit vady díla kdykoliv během sjednané záruční doby</w:t>
      </w:r>
      <w:r w:rsidR="0002465F">
        <w:rPr>
          <w:rFonts w:ascii="Times New Roman" w:hAnsi="Times New Roman"/>
          <w:sz w:val="24"/>
        </w:rPr>
        <w:t xml:space="preserve"> </w:t>
      </w:r>
      <w:r>
        <w:rPr>
          <w:rFonts w:ascii="Times New Roman" w:hAnsi="Times New Roman"/>
          <w:sz w:val="24"/>
        </w:rPr>
        <w:t xml:space="preserve">bez zbytečného odkladu </w:t>
      </w:r>
      <w:r w:rsidR="0002465F">
        <w:rPr>
          <w:rFonts w:ascii="Times New Roman" w:hAnsi="Times New Roman"/>
          <w:sz w:val="24"/>
        </w:rPr>
        <w:t xml:space="preserve">po jejich zjištění a to písemně, vč. popisu reklamované vady. </w:t>
      </w:r>
      <w:r w:rsidR="008D3810" w:rsidDel="008D3810">
        <w:t xml:space="preserve"> </w:t>
      </w:r>
    </w:p>
    <w:p w14:paraId="16CE9E51" w14:textId="77777777" w:rsidR="0046618A" w:rsidRDefault="0046618A">
      <w:pPr>
        <w:tabs>
          <w:tab w:val="num" w:pos="709"/>
        </w:tabs>
        <w:suppressAutoHyphens/>
        <w:ind w:left="709" w:hanging="425"/>
        <w:jc w:val="both"/>
      </w:pPr>
    </w:p>
    <w:p w14:paraId="1A3B72C9" w14:textId="77777777" w:rsidR="000559C8" w:rsidRDefault="000559C8">
      <w:pPr>
        <w:pStyle w:val="Zkladntext"/>
        <w:tabs>
          <w:tab w:val="num" w:pos="709"/>
        </w:tabs>
        <w:rPr>
          <w:rFonts w:ascii="Times New Roman" w:hAnsi="Times New Roman"/>
          <w:sz w:val="24"/>
        </w:rPr>
      </w:pPr>
    </w:p>
    <w:p w14:paraId="75AF5272" w14:textId="77777777" w:rsidR="0046618A" w:rsidRDefault="0046618A">
      <w:pPr>
        <w:tabs>
          <w:tab w:val="num" w:pos="709"/>
        </w:tabs>
        <w:ind w:left="709" w:hanging="425"/>
        <w:jc w:val="center"/>
        <w:rPr>
          <w:b/>
        </w:rPr>
      </w:pPr>
      <w:r>
        <w:rPr>
          <w:b/>
        </w:rPr>
        <w:t>X. Práva a povinnosti objednatele a zhotovitele</w:t>
      </w:r>
    </w:p>
    <w:p w14:paraId="61FADFEA" w14:textId="77777777" w:rsidR="0046618A" w:rsidRDefault="0046618A">
      <w:pPr>
        <w:pStyle w:val="Zkladntextodsazen2"/>
        <w:tabs>
          <w:tab w:val="num" w:pos="709"/>
        </w:tabs>
        <w:ind w:left="709" w:hanging="425"/>
        <w:rPr>
          <w:rFonts w:ascii="Times New Roman" w:hAnsi="Times New Roman"/>
        </w:rPr>
      </w:pPr>
    </w:p>
    <w:p w14:paraId="706D01A0" w14:textId="77777777" w:rsidR="0046618A" w:rsidRPr="008D2219" w:rsidRDefault="0046618A">
      <w:pPr>
        <w:pStyle w:val="Zkladntextodsazen2"/>
        <w:tabs>
          <w:tab w:val="num" w:pos="709"/>
        </w:tabs>
        <w:suppressAutoHyphens/>
        <w:ind w:left="709" w:hanging="425"/>
        <w:rPr>
          <w:rFonts w:ascii="Times New Roman" w:hAnsi="Times New Roman"/>
          <w:sz w:val="24"/>
        </w:rPr>
      </w:pPr>
      <w:r>
        <w:rPr>
          <w:rFonts w:ascii="Times New Roman" w:hAnsi="Times New Roman"/>
          <w:sz w:val="24"/>
        </w:rPr>
        <w:t>1.</w:t>
      </w:r>
      <w:r>
        <w:rPr>
          <w:rFonts w:ascii="Times New Roman" w:hAnsi="Times New Roman"/>
          <w:sz w:val="24"/>
        </w:rPr>
        <w:tab/>
        <w:t xml:space="preserve">Místo provádění díla (staveniště) bude zhotoviteli předáno objednatelem protokolárně </w:t>
      </w:r>
      <w:r w:rsidR="008172C3" w:rsidRPr="008445D7">
        <w:rPr>
          <w:rFonts w:ascii="Times New Roman" w:hAnsi="Times New Roman"/>
          <w:sz w:val="24"/>
        </w:rPr>
        <w:t>bezodkladně</w:t>
      </w:r>
      <w:r w:rsidR="00E06D58" w:rsidRPr="008445D7">
        <w:rPr>
          <w:rFonts w:ascii="Times New Roman" w:hAnsi="Times New Roman"/>
          <w:sz w:val="24"/>
        </w:rPr>
        <w:t xml:space="preserve"> </w:t>
      </w:r>
      <w:r w:rsidRPr="008D2219">
        <w:rPr>
          <w:rFonts w:ascii="Times New Roman" w:hAnsi="Times New Roman"/>
          <w:sz w:val="24"/>
        </w:rPr>
        <w:t xml:space="preserve">po </w:t>
      </w:r>
      <w:r w:rsidR="00141056" w:rsidRPr="008D2219">
        <w:rPr>
          <w:rFonts w:ascii="Times New Roman" w:hAnsi="Times New Roman"/>
          <w:sz w:val="24"/>
        </w:rPr>
        <w:t xml:space="preserve">nabytí účinnosti </w:t>
      </w:r>
      <w:r w:rsidRPr="008D2219">
        <w:rPr>
          <w:rFonts w:ascii="Times New Roman" w:hAnsi="Times New Roman"/>
          <w:sz w:val="24"/>
        </w:rPr>
        <w:t>této smlouvy</w:t>
      </w:r>
      <w:r w:rsidR="00141056" w:rsidRPr="008D2219">
        <w:rPr>
          <w:rFonts w:ascii="Times New Roman" w:hAnsi="Times New Roman"/>
          <w:sz w:val="24"/>
          <w:szCs w:val="24"/>
        </w:rPr>
        <w:t>.</w:t>
      </w:r>
      <w:r w:rsidRPr="008D2219">
        <w:rPr>
          <w:rFonts w:ascii="Times New Roman" w:hAnsi="Times New Roman"/>
          <w:sz w:val="24"/>
          <w:szCs w:val="24"/>
        </w:rPr>
        <w:t xml:space="preserve"> Od tohoto okamžiku odpovídá </w:t>
      </w:r>
      <w:r w:rsidRPr="008D2219">
        <w:rPr>
          <w:rFonts w:ascii="Times New Roman" w:hAnsi="Times New Roman"/>
          <w:sz w:val="24"/>
        </w:rPr>
        <w:t>zhotovitel za veškeré škody způsobené na stavebním díle</w:t>
      </w:r>
      <w:r w:rsidR="006F1218">
        <w:rPr>
          <w:rFonts w:ascii="Times New Roman" w:hAnsi="Times New Roman"/>
          <w:sz w:val="24"/>
        </w:rPr>
        <w:t xml:space="preserve">, </w:t>
      </w:r>
      <w:r w:rsidRPr="008D2219">
        <w:rPr>
          <w:rFonts w:ascii="Times New Roman" w:hAnsi="Times New Roman"/>
          <w:sz w:val="24"/>
        </w:rPr>
        <w:t xml:space="preserve">jakož i za škody, vzniklé jeho činností ve spojitosti s prováděním díla. </w:t>
      </w:r>
    </w:p>
    <w:p w14:paraId="20E44D5D" w14:textId="77777777" w:rsidR="00853395" w:rsidRDefault="00853395">
      <w:pPr>
        <w:pStyle w:val="Zkladntextodsazen2"/>
        <w:tabs>
          <w:tab w:val="num" w:pos="709"/>
        </w:tabs>
        <w:suppressAutoHyphens/>
        <w:ind w:left="709" w:hanging="425"/>
        <w:rPr>
          <w:rFonts w:ascii="Times New Roman" w:hAnsi="Times New Roman"/>
          <w:sz w:val="24"/>
        </w:rPr>
      </w:pPr>
    </w:p>
    <w:p w14:paraId="7178B489" w14:textId="77777777" w:rsidR="0046618A" w:rsidRDefault="008445D7">
      <w:pPr>
        <w:tabs>
          <w:tab w:val="num" w:pos="709"/>
        </w:tabs>
        <w:suppressAutoHyphens/>
        <w:ind w:left="709" w:hanging="425"/>
        <w:jc w:val="both"/>
      </w:pPr>
      <w:r>
        <w:t>2</w:t>
      </w:r>
      <w:r w:rsidR="0046618A">
        <w:t>.</w:t>
      </w:r>
      <w:r w:rsidR="0046618A">
        <w:tab/>
        <w:t xml:space="preserve">Zhotovitel si zajistí na vlastní náklady veškerý stavební materiál na stavbu, na vlastní náklady zajistí </w:t>
      </w:r>
      <w:r>
        <w:t xml:space="preserve">užívání </w:t>
      </w:r>
      <w:r w:rsidR="0046618A">
        <w:t>pozemků a případný zábor veřejného prostranství pro zařízení staveniště a skládky materiálu (tzn. plochy mimo pronajaté pozemky pro stavbu). Zhotovitel odpovídá za uvedení těchto pozemků včetně skládky do původního řádného stavu a předání těchto pozemků zpět pronajímateli do 14ti dnů po podpisu předávacího protokolu díla. Též si na vlastní náklady zajistí odvoz a uložení přebytečného materiálu na skládky, včetně zaplacení skládkovného, a to nejpozději před předáním a převzetím díla.</w:t>
      </w:r>
    </w:p>
    <w:p w14:paraId="3EB2DE1C" w14:textId="789D9E8E" w:rsidR="00C82050" w:rsidRDefault="00C82050">
      <w:pPr>
        <w:tabs>
          <w:tab w:val="num" w:pos="709"/>
        </w:tabs>
        <w:suppressAutoHyphens/>
        <w:ind w:left="709" w:hanging="425"/>
        <w:jc w:val="both"/>
      </w:pPr>
    </w:p>
    <w:p w14:paraId="51D8A000" w14:textId="77777777" w:rsidR="006043AF" w:rsidRDefault="006043AF">
      <w:pPr>
        <w:tabs>
          <w:tab w:val="num" w:pos="709"/>
        </w:tabs>
        <w:suppressAutoHyphens/>
        <w:ind w:left="709" w:hanging="425"/>
        <w:jc w:val="both"/>
      </w:pPr>
    </w:p>
    <w:p w14:paraId="5D5AE0DD" w14:textId="77777777" w:rsidR="0046618A" w:rsidRDefault="0046618A" w:rsidP="00060556">
      <w:pPr>
        <w:tabs>
          <w:tab w:val="num" w:pos="709"/>
        </w:tabs>
        <w:suppressAutoHyphens/>
        <w:ind w:left="709" w:hanging="425"/>
        <w:jc w:val="center"/>
        <w:rPr>
          <w:b/>
        </w:rPr>
      </w:pPr>
      <w:r>
        <w:rPr>
          <w:b/>
        </w:rPr>
        <w:t>XI.  Vlastnictví díla</w:t>
      </w:r>
    </w:p>
    <w:p w14:paraId="02716F82" w14:textId="77777777" w:rsidR="007008B1" w:rsidRDefault="007008B1">
      <w:pPr>
        <w:pStyle w:val="Zkladntextodsazen"/>
        <w:jc w:val="center"/>
        <w:rPr>
          <w:b/>
        </w:rPr>
      </w:pPr>
    </w:p>
    <w:p w14:paraId="54CF6CF2" w14:textId="0F67918E" w:rsidR="0046618A" w:rsidRDefault="007A5643" w:rsidP="00E8075C">
      <w:pPr>
        <w:pStyle w:val="Zkladntext"/>
        <w:suppressAutoHyphens/>
        <w:ind w:left="360"/>
        <w:rPr>
          <w:rFonts w:ascii="Times New Roman" w:hAnsi="Times New Roman"/>
          <w:sz w:val="24"/>
        </w:rPr>
      </w:pPr>
      <w:r>
        <w:rPr>
          <w:rFonts w:ascii="Times New Roman" w:hAnsi="Times New Roman"/>
          <w:sz w:val="24"/>
        </w:rPr>
        <w:tab/>
      </w:r>
      <w:r w:rsidR="0046618A">
        <w:rPr>
          <w:rFonts w:ascii="Times New Roman" w:hAnsi="Times New Roman"/>
          <w:sz w:val="24"/>
        </w:rPr>
        <w:t>Vznikající dílo je od počátku svého vzniku vlastnictvím objednatele. Nebezpečí vzniku škody na věci nese zhotovitel až do splnění závazku podle čl. VII  této smlouvy.</w:t>
      </w:r>
    </w:p>
    <w:p w14:paraId="34936BE4" w14:textId="77777777" w:rsidR="008B737D" w:rsidRDefault="008B737D" w:rsidP="00E8075C">
      <w:pPr>
        <w:pStyle w:val="Zkladntext"/>
        <w:suppressAutoHyphens/>
        <w:ind w:left="360"/>
        <w:rPr>
          <w:rFonts w:ascii="Times New Roman" w:hAnsi="Times New Roman"/>
          <w:sz w:val="24"/>
        </w:rPr>
      </w:pPr>
    </w:p>
    <w:p w14:paraId="169ECA7E" w14:textId="77777777" w:rsidR="000559C8" w:rsidRDefault="000559C8" w:rsidP="00E8075C">
      <w:pPr>
        <w:pStyle w:val="Zkladntext"/>
        <w:suppressAutoHyphens/>
        <w:ind w:left="360"/>
        <w:rPr>
          <w:rFonts w:ascii="Times New Roman" w:hAnsi="Times New Roman"/>
          <w:sz w:val="24"/>
        </w:rPr>
      </w:pPr>
    </w:p>
    <w:p w14:paraId="64CB143F" w14:textId="77777777" w:rsidR="0046618A" w:rsidRDefault="0046618A">
      <w:pPr>
        <w:pStyle w:val="Nadpis1"/>
        <w:suppressAutoHyphens/>
        <w:jc w:val="center"/>
      </w:pPr>
      <w:r>
        <w:t>X</w:t>
      </w:r>
      <w:r w:rsidR="00F82806">
        <w:t>II</w:t>
      </w:r>
      <w:r>
        <w:t>. Odstoupení od smlouvy</w:t>
      </w:r>
    </w:p>
    <w:p w14:paraId="5DD491DF" w14:textId="77777777" w:rsidR="0046618A" w:rsidRDefault="0046618A">
      <w:pPr>
        <w:suppressAutoHyphens/>
        <w:jc w:val="both"/>
        <w:rPr>
          <w:b/>
        </w:rPr>
      </w:pPr>
    </w:p>
    <w:p w14:paraId="3EED01D0" w14:textId="37CBB9CF" w:rsidR="00ED0D32" w:rsidRDefault="007A5643" w:rsidP="003528A1">
      <w:pPr>
        <w:pStyle w:val="Zkladntextodsazen"/>
        <w:ind w:left="360"/>
      </w:pPr>
      <w:r>
        <w:tab/>
      </w:r>
      <w:r w:rsidR="0046618A">
        <w:t>Pokud zhotovitel provede dílo nekvalitním způsobem v rozporu s ustanoveními obsaženými v této smlouvě, a to zejména v</w:t>
      </w:r>
      <w:r w:rsidR="000828B5">
        <w:t xml:space="preserve"> </w:t>
      </w:r>
      <w:r w:rsidR="0046618A">
        <w:t xml:space="preserve">čl. II. této smlouvy, a nezjedná ihned nápravu a neprovede </w:t>
      </w:r>
      <w:r w:rsidR="0046618A">
        <w:lastRenderedPageBreak/>
        <w:t>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14:paraId="256B4E53" w14:textId="77777777" w:rsidR="000559C8" w:rsidRDefault="000559C8">
      <w:pPr>
        <w:suppressAutoHyphens/>
        <w:jc w:val="center"/>
        <w:rPr>
          <w:b/>
        </w:rPr>
      </w:pPr>
    </w:p>
    <w:p w14:paraId="20A87DC0" w14:textId="77777777" w:rsidR="0046618A" w:rsidRDefault="0046618A">
      <w:pPr>
        <w:suppressAutoHyphens/>
        <w:jc w:val="center"/>
        <w:rPr>
          <w:b/>
        </w:rPr>
      </w:pPr>
      <w:r>
        <w:rPr>
          <w:b/>
        </w:rPr>
        <w:t>X</w:t>
      </w:r>
      <w:r w:rsidR="00F82806">
        <w:rPr>
          <w:b/>
        </w:rPr>
        <w:t>I</w:t>
      </w:r>
      <w:r w:rsidR="009718FB">
        <w:rPr>
          <w:b/>
        </w:rPr>
        <w:t>II</w:t>
      </w:r>
      <w:r>
        <w:rPr>
          <w:b/>
        </w:rPr>
        <w:t>. Závěrečná ujednání</w:t>
      </w:r>
    </w:p>
    <w:p w14:paraId="7AED000B" w14:textId="77777777" w:rsidR="00F61831" w:rsidRDefault="00F61831">
      <w:pPr>
        <w:suppressAutoHyphens/>
        <w:jc w:val="center"/>
        <w:rPr>
          <w:b/>
        </w:rPr>
      </w:pPr>
    </w:p>
    <w:p w14:paraId="7127A945" w14:textId="77777777" w:rsidR="00F61831" w:rsidRPr="00607FAE" w:rsidRDefault="00F61831" w:rsidP="00E75A9B">
      <w:pPr>
        <w:pStyle w:val="Default"/>
        <w:numPr>
          <w:ilvl w:val="0"/>
          <w:numId w:val="3"/>
        </w:numPr>
        <w:jc w:val="both"/>
        <w:rPr>
          <w:color w:val="auto"/>
        </w:rPr>
      </w:pPr>
      <w:r w:rsidRPr="00607FAE">
        <w:rPr>
          <w:color w:val="auto"/>
        </w:rPr>
        <w:t xml:space="preserve">Tato smlouva </w:t>
      </w:r>
      <w:r w:rsidRPr="00607FAE">
        <w:rPr>
          <w:bCs/>
          <w:color w:val="auto"/>
        </w:rPr>
        <w:t>nabývá platnosti dnem jejího uzavření</w:t>
      </w:r>
      <w:r w:rsidRPr="00607FAE">
        <w:rPr>
          <w:color w:val="auto"/>
        </w:rPr>
        <w:t xml:space="preserve">, poté bude obratem zveřejněna objednatelem v Registru smluv.  Účinnosti nabývá dnem zveřejnění v Registru smluv. </w:t>
      </w:r>
    </w:p>
    <w:p w14:paraId="19959EE6" w14:textId="77777777" w:rsidR="00F61831" w:rsidRPr="00607FAE" w:rsidRDefault="00F61831" w:rsidP="00F61831">
      <w:pPr>
        <w:pStyle w:val="Default"/>
        <w:ind w:left="720"/>
        <w:jc w:val="both"/>
        <w:rPr>
          <w:color w:val="auto"/>
        </w:rPr>
      </w:pPr>
    </w:p>
    <w:p w14:paraId="1BFDA783" w14:textId="77777777" w:rsidR="00F61831" w:rsidRPr="00607FAE" w:rsidRDefault="00F61831" w:rsidP="00E75A9B">
      <w:pPr>
        <w:pStyle w:val="Normlnweb"/>
        <w:numPr>
          <w:ilvl w:val="0"/>
          <w:numId w:val="3"/>
        </w:numPr>
        <w:spacing w:before="0" w:after="0"/>
        <w:jc w:val="both"/>
      </w:pPr>
      <w:r w:rsidRPr="00607FAE">
        <w:t xml:space="preserve">Zhotovitel </w:t>
      </w:r>
      <w:r w:rsidR="00607FAE">
        <w:t xml:space="preserve">výslovně </w:t>
      </w:r>
      <w:r w:rsidRPr="00607FAE">
        <w:t xml:space="preserve">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6D100AC7" w14:textId="77777777" w:rsidR="00F61831" w:rsidRPr="00607FAE" w:rsidRDefault="00F61831" w:rsidP="00F61831">
      <w:pPr>
        <w:pStyle w:val="Odstavecseseznamem"/>
        <w:suppressAutoHyphens/>
        <w:ind w:left="644"/>
        <w:jc w:val="both"/>
      </w:pPr>
    </w:p>
    <w:p w14:paraId="1B7A6B5B" w14:textId="1DA3FD43" w:rsidR="00F61831" w:rsidRPr="00607FAE" w:rsidRDefault="00F61831" w:rsidP="00E75A9B">
      <w:pPr>
        <w:pStyle w:val="Odstavecseseznamem"/>
        <w:numPr>
          <w:ilvl w:val="0"/>
          <w:numId w:val="3"/>
        </w:numPr>
        <w:suppressAutoHyphens/>
        <w:jc w:val="both"/>
      </w:pPr>
      <w:r w:rsidRPr="00607FAE">
        <w:t xml:space="preserve">Smluvní strany výslovně prohlašují, že skutečnosti uvedené v této smlouvě nepovažují za důvěrné informace ani za obchodní tajemství ve smyslu </w:t>
      </w:r>
      <w:proofErr w:type="spellStart"/>
      <w:r w:rsidRPr="00607FAE">
        <w:t>ust</w:t>
      </w:r>
      <w:proofErr w:type="spellEnd"/>
      <w:r w:rsidRPr="00607FAE">
        <w:t xml:space="preserve">. § 504 z. č. 89/2012 Sb., občanského zákoníku a udělují svolení k jejich užití a zveřejnění bez stanovení jakýchkoliv dalších podmínek. </w:t>
      </w:r>
    </w:p>
    <w:p w14:paraId="42754DA9" w14:textId="77777777" w:rsidR="00F61831" w:rsidRPr="00607FAE" w:rsidRDefault="00F61831" w:rsidP="00F61831">
      <w:pPr>
        <w:pStyle w:val="Odstavecseseznamem"/>
        <w:suppressAutoHyphens/>
        <w:ind w:left="644"/>
        <w:jc w:val="both"/>
      </w:pPr>
    </w:p>
    <w:p w14:paraId="293130CD" w14:textId="77777777" w:rsidR="00F61831" w:rsidRPr="00607FAE" w:rsidRDefault="00460AAA" w:rsidP="00E75A9B">
      <w:pPr>
        <w:pStyle w:val="Odstavecseseznamem"/>
        <w:numPr>
          <w:ilvl w:val="0"/>
          <w:numId w:val="3"/>
        </w:numPr>
        <w:autoSpaceDE w:val="0"/>
        <w:autoSpaceDN w:val="0"/>
        <w:spacing w:before="120"/>
        <w:jc w:val="both"/>
      </w:pPr>
      <w:r>
        <w:t>Zhotovitel</w:t>
      </w:r>
      <w:r w:rsidR="00F61831" w:rsidRPr="00607FAE">
        <w:t xml:space="preserve">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w:t>
      </w:r>
      <w:proofErr w:type="spellStart"/>
      <w:r w:rsidR="00F61831" w:rsidRPr="00607FAE">
        <w:t>ust</w:t>
      </w:r>
      <w:proofErr w:type="spellEnd"/>
      <w:r w:rsidR="00F61831" w:rsidRPr="00607FAE">
        <w:t xml:space="preserve">. § </w:t>
      </w:r>
      <w:r w:rsidR="0041139F">
        <w:t>219</w:t>
      </w:r>
      <w:r w:rsidR="00F61831" w:rsidRPr="00607FAE">
        <w:t xml:space="preserve"> z. č. </w:t>
      </w:r>
      <w:r w:rsidR="0041139F">
        <w:t>134/2016</w:t>
      </w:r>
      <w:r w:rsidR="00F61831" w:rsidRPr="00607FAE">
        <w:t xml:space="preserve"> Sb., o </w:t>
      </w:r>
      <w:r w:rsidR="0041139F">
        <w:t xml:space="preserve">zadávání </w:t>
      </w:r>
      <w:r w:rsidR="00F61831" w:rsidRPr="00607FAE">
        <w:t>veřejných zakáz</w:t>
      </w:r>
      <w:r w:rsidR="0041139F">
        <w:t>ek</w:t>
      </w:r>
      <w:r w:rsidR="00F61831" w:rsidRPr="00607FAE">
        <w:t>.</w:t>
      </w:r>
    </w:p>
    <w:p w14:paraId="5F29EB3B" w14:textId="77777777" w:rsidR="00F61831" w:rsidRPr="00607FAE" w:rsidRDefault="00F61831" w:rsidP="00F61831">
      <w:pPr>
        <w:pStyle w:val="Default"/>
        <w:ind w:left="720"/>
        <w:jc w:val="both"/>
        <w:rPr>
          <w:i/>
        </w:rPr>
      </w:pPr>
    </w:p>
    <w:p w14:paraId="66323091" w14:textId="3737BC9F" w:rsidR="0046618A" w:rsidRPr="00607FAE" w:rsidRDefault="0046618A" w:rsidP="00E75A9B">
      <w:pPr>
        <w:pStyle w:val="Odstavecseseznamem"/>
        <w:numPr>
          <w:ilvl w:val="0"/>
          <w:numId w:val="3"/>
        </w:numPr>
        <w:tabs>
          <w:tab w:val="num" w:pos="426"/>
        </w:tabs>
        <w:suppressAutoHyphens/>
        <w:jc w:val="both"/>
      </w:pPr>
      <w:r w:rsidRPr="00607FAE">
        <w:t>Veškeré změny této smlouvy mohou být po dohodě smluvních stran činěny pouze písemnou formou</w:t>
      </w:r>
      <w:r w:rsidR="000828B5">
        <w:t>,</w:t>
      </w:r>
      <w:r w:rsidRPr="00607FAE">
        <w:t xml:space="preserve"> a to v podobě číslovaných dodatků k této smlouvě.</w:t>
      </w:r>
      <w:r w:rsidR="00A11067">
        <w:t xml:space="preserve"> </w:t>
      </w:r>
      <w:r w:rsidRPr="00607FAE">
        <w:t xml:space="preserve">Smlouva je vyhotovena ve </w:t>
      </w:r>
      <w:r w:rsidR="00DF1DB2">
        <w:t>dvou</w:t>
      </w:r>
      <w:r w:rsidRPr="00607FAE">
        <w:t xml:space="preserve"> stejnopisech </w:t>
      </w:r>
      <w:r w:rsidR="00DF1DB2">
        <w:t>s platností originálu, z nichž po jednom ste</w:t>
      </w:r>
      <w:r w:rsidRPr="00607FAE">
        <w:t>jnopis</w:t>
      </w:r>
      <w:r w:rsidR="00DF1DB2">
        <w:t>u</w:t>
      </w:r>
      <w:r w:rsidRPr="00607FAE">
        <w:t xml:space="preserve"> obdrží zhotovitel </w:t>
      </w:r>
      <w:r w:rsidR="00DF1DB2">
        <w:t>i</w:t>
      </w:r>
      <w:r w:rsidRPr="00607FAE">
        <w:t xml:space="preserve"> objednatel.</w:t>
      </w:r>
    </w:p>
    <w:p w14:paraId="2E7E075D" w14:textId="77777777" w:rsidR="00CB0283" w:rsidRPr="00607FAE" w:rsidRDefault="00CB0283" w:rsidP="00CB0283">
      <w:pPr>
        <w:pStyle w:val="Odstavecseseznamem"/>
        <w:suppressAutoHyphens/>
        <w:ind w:left="644"/>
        <w:jc w:val="both"/>
      </w:pPr>
    </w:p>
    <w:p w14:paraId="33ED48B6" w14:textId="77777777" w:rsidR="0046618A" w:rsidRDefault="0046618A" w:rsidP="00E75A9B">
      <w:pPr>
        <w:pStyle w:val="Odstavecseseznamem"/>
        <w:numPr>
          <w:ilvl w:val="0"/>
          <w:numId w:val="3"/>
        </w:numPr>
        <w:suppressAutoHyphens/>
        <w:jc w:val="both"/>
      </w:pPr>
      <w:r w:rsidRPr="00607FAE">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310B445C" w14:textId="77777777" w:rsidR="00ED0D32" w:rsidRDefault="00ED0D32" w:rsidP="008172C3">
      <w:pPr>
        <w:suppressAutoHyphens/>
        <w:rPr>
          <w:b/>
          <w:u w:val="single"/>
        </w:rPr>
      </w:pPr>
    </w:p>
    <w:p w14:paraId="184A59E3" w14:textId="77777777" w:rsidR="004976B5" w:rsidRDefault="004976B5" w:rsidP="008172C3">
      <w:pPr>
        <w:suppressAutoHyphens/>
        <w:rPr>
          <w:b/>
          <w:u w:val="single"/>
        </w:rPr>
      </w:pPr>
    </w:p>
    <w:p w14:paraId="7767127B" w14:textId="77777777" w:rsidR="008172C3" w:rsidRPr="00C27927" w:rsidRDefault="008172C3" w:rsidP="008172C3">
      <w:pPr>
        <w:suppressAutoHyphens/>
        <w:rPr>
          <w:b/>
          <w:u w:val="single"/>
        </w:rPr>
      </w:pPr>
      <w:r w:rsidRPr="00C27927">
        <w:rPr>
          <w:b/>
          <w:u w:val="single"/>
        </w:rPr>
        <w:t xml:space="preserve">Přílohy: </w:t>
      </w:r>
    </w:p>
    <w:p w14:paraId="483D01A7" w14:textId="77777777" w:rsidR="00ED0D32" w:rsidRDefault="00F229AC" w:rsidP="00FF5161">
      <w:pPr>
        <w:pStyle w:val="Odstavecseseznamem"/>
        <w:suppressAutoHyphens/>
      </w:pPr>
      <w:r w:rsidRPr="00746104">
        <w:t xml:space="preserve">Cenové nabídce – </w:t>
      </w:r>
      <w:proofErr w:type="spellStart"/>
      <w:r w:rsidRPr="00746104">
        <w:t>rev</w:t>
      </w:r>
      <w:proofErr w:type="spellEnd"/>
      <w:r w:rsidRPr="00746104">
        <w:t>. 01</w:t>
      </w:r>
      <w:r w:rsidR="00167876">
        <w:t xml:space="preserve"> </w:t>
      </w:r>
    </w:p>
    <w:p w14:paraId="67753F01" w14:textId="77777777" w:rsidR="004976B5" w:rsidRDefault="004976B5" w:rsidP="00172078">
      <w:pPr>
        <w:suppressAutoHyphens/>
      </w:pPr>
    </w:p>
    <w:p w14:paraId="17FEF351" w14:textId="77777777" w:rsidR="004976B5" w:rsidRDefault="004976B5" w:rsidP="00172078">
      <w:pPr>
        <w:suppressAutoHyphens/>
      </w:pPr>
    </w:p>
    <w:p w14:paraId="2AC917C2" w14:textId="77777777" w:rsidR="00172078" w:rsidRDefault="00172078" w:rsidP="00172078">
      <w:pPr>
        <w:suppressAutoHyphens/>
      </w:pPr>
      <w:r>
        <w:t>Objednatel:                                                                           Zhotovitel:</w:t>
      </w:r>
    </w:p>
    <w:p w14:paraId="7FA14331" w14:textId="77777777" w:rsidR="00172078" w:rsidRDefault="00172078" w:rsidP="00172078">
      <w:pPr>
        <w:suppressAutoHyphens/>
      </w:pPr>
    </w:p>
    <w:p w14:paraId="689BA735" w14:textId="77777777" w:rsidR="00172078" w:rsidRDefault="00172078" w:rsidP="00172078">
      <w:pPr>
        <w:suppressAutoHyphens/>
      </w:pPr>
    </w:p>
    <w:p w14:paraId="326B8CE7" w14:textId="77777777" w:rsidR="004976B5" w:rsidRDefault="004976B5" w:rsidP="00172078">
      <w:pPr>
        <w:suppressAutoHyphens/>
      </w:pPr>
    </w:p>
    <w:p w14:paraId="6309436C" w14:textId="77777777" w:rsidR="004976B5" w:rsidRDefault="004976B5" w:rsidP="00172078">
      <w:pPr>
        <w:suppressAutoHyphens/>
      </w:pPr>
    </w:p>
    <w:p w14:paraId="756C6757" w14:textId="77777777" w:rsidR="00172078" w:rsidRDefault="00172078" w:rsidP="00172078">
      <w:pPr>
        <w:suppressAutoHyphens/>
      </w:pPr>
      <w:r>
        <w:t>…….....................................................                                .......................................................</w:t>
      </w:r>
    </w:p>
    <w:p w14:paraId="5AC55E07" w14:textId="697D9F09" w:rsidR="00172078" w:rsidRPr="00331353" w:rsidRDefault="00172078" w:rsidP="00172078">
      <w:pPr>
        <w:rPr>
          <w:b/>
        </w:rPr>
      </w:pPr>
      <w:r>
        <w:rPr>
          <w:b/>
        </w:rPr>
        <w:t xml:space="preserve">         </w:t>
      </w:r>
      <w:bookmarkStart w:id="1" w:name="_GoBack"/>
      <w:bookmarkEnd w:id="1"/>
    </w:p>
    <w:p w14:paraId="60B52242" w14:textId="77777777" w:rsidR="00172078" w:rsidRPr="00DE1507" w:rsidRDefault="00172078" w:rsidP="00172078">
      <w:r w:rsidRPr="00DE1507">
        <w:t xml:space="preserve">               </w:t>
      </w:r>
      <w:r>
        <w:t xml:space="preserve">       ředitel</w:t>
      </w:r>
      <w:r w:rsidRPr="00DE1507">
        <w:t xml:space="preserve">                                                                       </w:t>
      </w:r>
      <w:r>
        <w:t xml:space="preserve">      </w:t>
      </w:r>
      <w:r w:rsidR="00A11067">
        <w:t xml:space="preserve">   </w:t>
      </w:r>
      <w:r>
        <w:t>jednatel</w:t>
      </w:r>
    </w:p>
    <w:p w14:paraId="1FF03783" w14:textId="77777777" w:rsidR="009718FB" w:rsidRPr="009718FB" w:rsidRDefault="00172078" w:rsidP="009718FB">
      <w:pPr>
        <w:tabs>
          <w:tab w:val="left" w:pos="1701"/>
          <w:tab w:val="left" w:pos="4678"/>
        </w:tabs>
        <w:outlineLvl w:val="0"/>
        <w:rPr>
          <w:rFonts w:cs="Arial"/>
          <w:snapToGrid w:val="0"/>
          <w:szCs w:val="22"/>
        </w:rPr>
      </w:pPr>
      <w:r w:rsidRPr="008172C3">
        <w:t>Psychiatrick</w:t>
      </w:r>
      <w:r>
        <w:t>é</w:t>
      </w:r>
      <w:r w:rsidRPr="008172C3">
        <w:t xml:space="preserve"> </w:t>
      </w:r>
      <w:r>
        <w:t>nemocnice</w:t>
      </w:r>
      <w:r w:rsidRPr="008172C3">
        <w:t xml:space="preserve"> v  Dobřanech        </w:t>
      </w:r>
      <w:r>
        <w:tab/>
      </w:r>
      <w:r>
        <w:tab/>
        <w:t xml:space="preserve">   </w:t>
      </w:r>
      <w:r w:rsidR="00A11067">
        <w:t xml:space="preserve">  </w:t>
      </w:r>
      <w:r w:rsidR="009718FB">
        <w:t xml:space="preserve">               </w:t>
      </w:r>
      <w:proofErr w:type="spellStart"/>
      <w:r w:rsidR="009718FB" w:rsidRPr="009718FB">
        <w:rPr>
          <w:bCs/>
        </w:rPr>
        <w:t>Amper</w:t>
      </w:r>
      <w:proofErr w:type="spellEnd"/>
      <w:r w:rsidR="009718FB" w:rsidRPr="009718FB">
        <w:rPr>
          <w:bCs/>
        </w:rPr>
        <w:t xml:space="preserve"> </w:t>
      </w:r>
      <w:proofErr w:type="spellStart"/>
      <w:r w:rsidR="009718FB" w:rsidRPr="009718FB">
        <w:rPr>
          <w:bCs/>
        </w:rPr>
        <w:t>Industry</w:t>
      </w:r>
      <w:proofErr w:type="spellEnd"/>
      <w:r w:rsidR="009718FB" w:rsidRPr="009718FB">
        <w:rPr>
          <w:bCs/>
        </w:rPr>
        <w:t>, s. r. o.</w:t>
      </w:r>
    </w:p>
    <w:p w14:paraId="5D8E67E4" w14:textId="77777777" w:rsidR="0046618A" w:rsidRDefault="0046618A" w:rsidP="00F33FE2">
      <w:pPr>
        <w:suppressAutoHyphens/>
        <w:jc w:val="both"/>
      </w:pPr>
    </w:p>
    <w:sectPr w:rsidR="0046618A" w:rsidSect="00F25824">
      <w:footerReference w:type="default" r:id="rId8"/>
      <w:footerReference w:type="first" r:id="rId9"/>
      <w:pgSz w:w="11906" w:h="16838"/>
      <w:pgMar w:top="1134" w:right="1134" w:bottom="1134" w:left="1134" w:header="708" w:footer="1009" w:gutter="0"/>
      <w:pgNumType w:start="1"/>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4256" w16cex:dateUtc="2023-04-26T04: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CB7A1" w14:textId="77777777" w:rsidR="00324E38" w:rsidRDefault="00324E38">
      <w:r>
        <w:separator/>
      </w:r>
    </w:p>
  </w:endnote>
  <w:endnote w:type="continuationSeparator" w:id="0">
    <w:p w14:paraId="77623905" w14:textId="77777777" w:rsidR="00324E38" w:rsidRDefault="0032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43FA" w14:textId="044EE52C" w:rsidR="004C3509" w:rsidRDefault="000230B5">
    <w:pPr>
      <w:pStyle w:val="Zpat"/>
      <w:framePr w:wrap="auto" w:vAnchor="text" w:hAnchor="margin" w:xAlign="center" w:y="1"/>
      <w:rPr>
        <w:rStyle w:val="slostrnky"/>
      </w:rPr>
    </w:pPr>
    <w:r>
      <w:rPr>
        <w:rStyle w:val="slostrnky"/>
      </w:rPr>
      <w:fldChar w:fldCharType="begin"/>
    </w:r>
    <w:r w:rsidR="004C3509">
      <w:rPr>
        <w:rStyle w:val="slostrnky"/>
      </w:rPr>
      <w:instrText xml:space="preserve">PAGE  </w:instrText>
    </w:r>
    <w:r>
      <w:rPr>
        <w:rStyle w:val="slostrnky"/>
      </w:rPr>
      <w:fldChar w:fldCharType="separate"/>
    </w:r>
    <w:r w:rsidR="006D0541">
      <w:rPr>
        <w:rStyle w:val="slostrnky"/>
        <w:noProof/>
      </w:rPr>
      <w:t>5</w:t>
    </w:r>
    <w:r>
      <w:rPr>
        <w:rStyle w:val="slostrnky"/>
      </w:rPr>
      <w:fldChar w:fldCharType="end"/>
    </w:r>
  </w:p>
  <w:p w14:paraId="1172886B" w14:textId="77777777" w:rsidR="004C3509" w:rsidRDefault="004C350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717296"/>
      <w:docPartObj>
        <w:docPartGallery w:val="Page Numbers (Bottom of Page)"/>
        <w:docPartUnique/>
      </w:docPartObj>
    </w:sdtPr>
    <w:sdtEndPr/>
    <w:sdtContent>
      <w:p w14:paraId="742E6053" w14:textId="46506961" w:rsidR="00721553" w:rsidRDefault="00721553">
        <w:pPr>
          <w:pStyle w:val="Zpat"/>
          <w:jc w:val="center"/>
        </w:pPr>
        <w:r>
          <w:fldChar w:fldCharType="begin"/>
        </w:r>
        <w:r>
          <w:instrText>PAGE   \* MERGEFORMAT</w:instrText>
        </w:r>
        <w:r>
          <w:fldChar w:fldCharType="separate"/>
        </w:r>
        <w:r w:rsidR="006D0541">
          <w:rPr>
            <w:noProof/>
          </w:rPr>
          <w:t>1</w:t>
        </w:r>
        <w:r>
          <w:fldChar w:fldCharType="end"/>
        </w:r>
      </w:p>
    </w:sdtContent>
  </w:sdt>
  <w:p w14:paraId="3232505B" w14:textId="77777777" w:rsidR="00721553" w:rsidRDefault="007215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665B7" w14:textId="77777777" w:rsidR="00324E38" w:rsidRDefault="00324E38">
      <w:r>
        <w:separator/>
      </w:r>
    </w:p>
  </w:footnote>
  <w:footnote w:type="continuationSeparator" w:id="0">
    <w:p w14:paraId="2EB2DA8B" w14:textId="77777777" w:rsidR="00324E38" w:rsidRDefault="00324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1BE00680"/>
    <w:multiLevelType w:val="hybridMultilevel"/>
    <w:tmpl w:val="0CD829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4" w15:restartNumberingAfterBreak="0">
    <w:nsid w:val="43542349"/>
    <w:multiLevelType w:val="hybridMultilevel"/>
    <w:tmpl w:val="B86229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E34680D"/>
    <w:multiLevelType w:val="hybridMultilevel"/>
    <w:tmpl w:val="04768C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B6"/>
    <w:rsid w:val="0000078C"/>
    <w:rsid w:val="00010A69"/>
    <w:rsid w:val="00022D73"/>
    <w:rsid w:val="000230B5"/>
    <w:rsid w:val="0002401F"/>
    <w:rsid w:val="0002465F"/>
    <w:rsid w:val="00025AFE"/>
    <w:rsid w:val="00026FB5"/>
    <w:rsid w:val="000322D5"/>
    <w:rsid w:val="000328E0"/>
    <w:rsid w:val="00034A85"/>
    <w:rsid w:val="000354A6"/>
    <w:rsid w:val="00036C5C"/>
    <w:rsid w:val="00036DD6"/>
    <w:rsid w:val="0003746B"/>
    <w:rsid w:val="0004197A"/>
    <w:rsid w:val="000438D0"/>
    <w:rsid w:val="00044E06"/>
    <w:rsid w:val="0005175A"/>
    <w:rsid w:val="000544D3"/>
    <w:rsid w:val="000559C8"/>
    <w:rsid w:val="00060556"/>
    <w:rsid w:val="00061161"/>
    <w:rsid w:val="0006252B"/>
    <w:rsid w:val="00063524"/>
    <w:rsid w:val="00066F8D"/>
    <w:rsid w:val="000675A6"/>
    <w:rsid w:val="00070854"/>
    <w:rsid w:val="00073B67"/>
    <w:rsid w:val="0007699A"/>
    <w:rsid w:val="000828B5"/>
    <w:rsid w:val="00082BDB"/>
    <w:rsid w:val="00090DA2"/>
    <w:rsid w:val="0009160B"/>
    <w:rsid w:val="000922C9"/>
    <w:rsid w:val="0009272B"/>
    <w:rsid w:val="00097C78"/>
    <w:rsid w:val="000A15B5"/>
    <w:rsid w:val="000A546B"/>
    <w:rsid w:val="000A5FD8"/>
    <w:rsid w:val="000A60DF"/>
    <w:rsid w:val="000A7517"/>
    <w:rsid w:val="000B1EBB"/>
    <w:rsid w:val="000B32E1"/>
    <w:rsid w:val="000C073C"/>
    <w:rsid w:val="000C517B"/>
    <w:rsid w:val="000C7FDC"/>
    <w:rsid w:val="000D2C26"/>
    <w:rsid w:val="000D4109"/>
    <w:rsid w:val="000D669F"/>
    <w:rsid w:val="000F2F5A"/>
    <w:rsid w:val="00102F3E"/>
    <w:rsid w:val="0010531A"/>
    <w:rsid w:val="001133C8"/>
    <w:rsid w:val="00113CFC"/>
    <w:rsid w:val="00115416"/>
    <w:rsid w:val="0011740B"/>
    <w:rsid w:val="00125032"/>
    <w:rsid w:val="001256F2"/>
    <w:rsid w:val="00126970"/>
    <w:rsid w:val="00133EC5"/>
    <w:rsid w:val="00135262"/>
    <w:rsid w:val="0013594B"/>
    <w:rsid w:val="00137C47"/>
    <w:rsid w:val="00137E38"/>
    <w:rsid w:val="00140B9D"/>
    <w:rsid w:val="00141056"/>
    <w:rsid w:val="00142970"/>
    <w:rsid w:val="00143D89"/>
    <w:rsid w:val="001456B0"/>
    <w:rsid w:val="001472F3"/>
    <w:rsid w:val="001478BD"/>
    <w:rsid w:val="00155710"/>
    <w:rsid w:val="00163BA7"/>
    <w:rsid w:val="00163F89"/>
    <w:rsid w:val="0016756E"/>
    <w:rsid w:val="00167876"/>
    <w:rsid w:val="00172078"/>
    <w:rsid w:val="00173370"/>
    <w:rsid w:val="00175ACC"/>
    <w:rsid w:val="0017650A"/>
    <w:rsid w:val="0018204F"/>
    <w:rsid w:val="00187839"/>
    <w:rsid w:val="00192E07"/>
    <w:rsid w:val="0019581F"/>
    <w:rsid w:val="00195F0B"/>
    <w:rsid w:val="001A162B"/>
    <w:rsid w:val="001A3B45"/>
    <w:rsid w:val="001B0CE9"/>
    <w:rsid w:val="001B7F37"/>
    <w:rsid w:val="001C68AE"/>
    <w:rsid w:val="001C7C90"/>
    <w:rsid w:val="001D3182"/>
    <w:rsid w:val="001D37D5"/>
    <w:rsid w:val="001E1D2D"/>
    <w:rsid w:val="001E6FFC"/>
    <w:rsid w:val="001F6F74"/>
    <w:rsid w:val="00200CFF"/>
    <w:rsid w:val="0020354B"/>
    <w:rsid w:val="002053CF"/>
    <w:rsid w:val="00206B6C"/>
    <w:rsid w:val="00207E12"/>
    <w:rsid w:val="002204E1"/>
    <w:rsid w:val="00237C8B"/>
    <w:rsid w:val="00240FAE"/>
    <w:rsid w:val="002425E3"/>
    <w:rsid w:val="00246B35"/>
    <w:rsid w:val="00246BD3"/>
    <w:rsid w:val="0025460D"/>
    <w:rsid w:val="002548BB"/>
    <w:rsid w:val="00260700"/>
    <w:rsid w:val="002657CA"/>
    <w:rsid w:val="0027080B"/>
    <w:rsid w:val="0027494E"/>
    <w:rsid w:val="00275957"/>
    <w:rsid w:val="002800AF"/>
    <w:rsid w:val="00282830"/>
    <w:rsid w:val="00282A39"/>
    <w:rsid w:val="00284B9A"/>
    <w:rsid w:val="00284E7E"/>
    <w:rsid w:val="002917CE"/>
    <w:rsid w:val="00296D31"/>
    <w:rsid w:val="00297B5D"/>
    <w:rsid w:val="002A59D6"/>
    <w:rsid w:val="002B2867"/>
    <w:rsid w:val="002B787C"/>
    <w:rsid w:val="002C08EA"/>
    <w:rsid w:val="002D28EB"/>
    <w:rsid w:val="002D446A"/>
    <w:rsid w:val="002E32ED"/>
    <w:rsid w:val="002E60AE"/>
    <w:rsid w:val="002F2FE0"/>
    <w:rsid w:val="002F50DB"/>
    <w:rsid w:val="00305221"/>
    <w:rsid w:val="00306CB6"/>
    <w:rsid w:val="003107CA"/>
    <w:rsid w:val="0031239F"/>
    <w:rsid w:val="00316448"/>
    <w:rsid w:val="00322A19"/>
    <w:rsid w:val="00323C21"/>
    <w:rsid w:val="00324E38"/>
    <w:rsid w:val="00330A61"/>
    <w:rsid w:val="00330D34"/>
    <w:rsid w:val="00331353"/>
    <w:rsid w:val="00334209"/>
    <w:rsid w:val="00340275"/>
    <w:rsid w:val="0034027E"/>
    <w:rsid w:val="003528A1"/>
    <w:rsid w:val="00353D2A"/>
    <w:rsid w:val="00354769"/>
    <w:rsid w:val="003571D9"/>
    <w:rsid w:val="003572CF"/>
    <w:rsid w:val="00363A43"/>
    <w:rsid w:val="00363AF2"/>
    <w:rsid w:val="00366410"/>
    <w:rsid w:val="00372915"/>
    <w:rsid w:val="003745DB"/>
    <w:rsid w:val="003746C6"/>
    <w:rsid w:val="00383429"/>
    <w:rsid w:val="003917EB"/>
    <w:rsid w:val="00396908"/>
    <w:rsid w:val="00397EBD"/>
    <w:rsid w:val="003A6878"/>
    <w:rsid w:val="003B1E6E"/>
    <w:rsid w:val="003B2A38"/>
    <w:rsid w:val="003C0472"/>
    <w:rsid w:val="003C2D56"/>
    <w:rsid w:val="003C44E3"/>
    <w:rsid w:val="003D0515"/>
    <w:rsid w:val="003D1A67"/>
    <w:rsid w:val="003D1EE9"/>
    <w:rsid w:val="003D5ED9"/>
    <w:rsid w:val="003D6793"/>
    <w:rsid w:val="003E1507"/>
    <w:rsid w:val="003E32F9"/>
    <w:rsid w:val="003E3F7F"/>
    <w:rsid w:val="003E4EF7"/>
    <w:rsid w:val="003F0EF8"/>
    <w:rsid w:val="00401288"/>
    <w:rsid w:val="00403053"/>
    <w:rsid w:val="00403075"/>
    <w:rsid w:val="004053CD"/>
    <w:rsid w:val="00405440"/>
    <w:rsid w:val="00406BF3"/>
    <w:rsid w:val="004079F3"/>
    <w:rsid w:val="0041139F"/>
    <w:rsid w:val="0041559B"/>
    <w:rsid w:val="00416ABE"/>
    <w:rsid w:val="0042676F"/>
    <w:rsid w:val="00427321"/>
    <w:rsid w:val="00430223"/>
    <w:rsid w:val="00432F87"/>
    <w:rsid w:val="00436272"/>
    <w:rsid w:val="00436BDC"/>
    <w:rsid w:val="004422F7"/>
    <w:rsid w:val="004426FD"/>
    <w:rsid w:val="0044307D"/>
    <w:rsid w:val="00451449"/>
    <w:rsid w:val="00460AAA"/>
    <w:rsid w:val="004619C5"/>
    <w:rsid w:val="00462E93"/>
    <w:rsid w:val="00465E60"/>
    <w:rsid w:val="0046618A"/>
    <w:rsid w:val="00475817"/>
    <w:rsid w:val="00475D54"/>
    <w:rsid w:val="00480BC3"/>
    <w:rsid w:val="00481450"/>
    <w:rsid w:val="00483D9B"/>
    <w:rsid w:val="004914E1"/>
    <w:rsid w:val="004933CF"/>
    <w:rsid w:val="00494073"/>
    <w:rsid w:val="00495679"/>
    <w:rsid w:val="004976B5"/>
    <w:rsid w:val="004A245B"/>
    <w:rsid w:val="004A31DE"/>
    <w:rsid w:val="004A4C1B"/>
    <w:rsid w:val="004A7B87"/>
    <w:rsid w:val="004B0307"/>
    <w:rsid w:val="004C225F"/>
    <w:rsid w:val="004C3509"/>
    <w:rsid w:val="004C39A6"/>
    <w:rsid w:val="004D0E84"/>
    <w:rsid w:val="004D5A89"/>
    <w:rsid w:val="004E3495"/>
    <w:rsid w:val="004E560F"/>
    <w:rsid w:val="004E5A07"/>
    <w:rsid w:val="004F1F21"/>
    <w:rsid w:val="004F353E"/>
    <w:rsid w:val="004F451D"/>
    <w:rsid w:val="00502FE6"/>
    <w:rsid w:val="00511591"/>
    <w:rsid w:val="0052108D"/>
    <w:rsid w:val="005253F9"/>
    <w:rsid w:val="005255F0"/>
    <w:rsid w:val="00527740"/>
    <w:rsid w:val="005324C4"/>
    <w:rsid w:val="005351A9"/>
    <w:rsid w:val="005368D4"/>
    <w:rsid w:val="005417B1"/>
    <w:rsid w:val="00541B46"/>
    <w:rsid w:val="00560191"/>
    <w:rsid w:val="0056551F"/>
    <w:rsid w:val="00565BA8"/>
    <w:rsid w:val="00581705"/>
    <w:rsid w:val="00587167"/>
    <w:rsid w:val="005920E6"/>
    <w:rsid w:val="005938F0"/>
    <w:rsid w:val="00595554"/>
    <w:rsid w:val="0059618F"/>
    <w:rsid w:val="00596EAC"/>
    <w:rsid w:val="005A06B2"/>
    <w:rsid w:val="005A13DA"/>
    <w:rsid w:val="005B0D9F"/>
    <w:rsid w:val="005B5ED4"/>
    <w:rsid w:val="005C10ED"/>
    <w:rsid w:val="005C631B"/>
    <w:rsid w:val="005D37AD"/>
    <w:rsid w:val="005D3A8A"/>
    <w:rsid w:val="005D6630"/>
    <w:rsid w:val="005D7FA2"/>
    <w:rsid w:val="005E25E9"/>
    <w:rsid w:val="005E62D9"/>
    <w:rsid w:val="005F08D3"/>
    <w:rsid w:val="005F10D9"/>
    <w:rsid w:val="005F56DD"/>
    <w:rsid w:val="005F688C"/>
    <w:rsid w:val="0060135B"/>
    <w:rsid w:val="00602361"/>
    <w:rsid w:val="006043AF"/>
    <w:rsid w:val="006059D9"/>
    <w:rsid w:val="00606017"/>
    <w:rsid w:val="00607FAE"/>
    <w:rsid w:val="00612C85"/>
    <w:rsid w:val="00613975"/>
    <w:rsid w:val="00613EF6"/>
    <w:rsid w:val="0061733F"/>
    <w:rsid w:val="00623364"/>
    <w:rsid w:val="006311B2"/>
    <w:rsid w:val="00632A63"/>
    <w:rsid w:val="006334DF"/>
    <w:rsid w:val="006429D2"/>
    <w:rsid w:val="00644DE2"/>
    <w:rsid w:val="006451D6"/>
    <w:rsid w:val="00660653"/>
    <w:rsid w:val="006624B3"/>
    <w:rsid w:val="0066512A"/>
    <w:rsid w:val="00667BDC"/>
    <w:rsid w:val="0067343E"/>
    <w:rsid w:val="006855D9"/>
    <w:rsid w:val="00694EA9"/>
    <w:rsid w:val="00696244"/>
    <w:rsid w:val="006A0F75"/>
    <w:rsid w:val="006A34CD"/>
    <w:rsid w:val="006A7B19"/>
    <w:rsid w:val="006B16AA"/>
    <w:rsid w:val="006B1E1E"/>
    <w:rsid w:val="006B3BCF"/>
    <w:rsid w:val="006B5776"/>
    <w:rsid w:val="006C0F44"/>
    <w:rsid w:val="006C47CA"/>
    <w:rsid w:val="006C5CF7"/>
    <w:rsid w:val="006C672B"/>
    <w:rsid w:val="006D0541"/>
    <w:rsid w:val="006D2B28"/>
    <w:rsid w:val="006E3DF8"/>
    <w:rsid w:val="006F1218"/>
    <w:rsid w:val="007008B1"/>
    <w:rsid w:val="007008C7"/>
    <w:rsid w:val="00704738"/>
    <w:rsid w:val="007109F3"/>
    <w:rsid w:val="007129E4"/>
    <w:rsid w:val="00713D61"/>
    <w:rsid w:val="00713EF0"/>
    <w:rsid w:val="00721553"/>
    <w:rsid w:val="007338F5"/>
    <w:rsid w:val="00735D72"/>
    <w:rsid w:val="00744EFD"/>
    <w:rsid w:val="00746104"/>
    <w:rsid w:val="00754FF7"/>
    <w:rsid w:val="00762073"/>
    <w:rsid w:val="00763477"/>
    <w:rsid w:val="0076430C"/>
    <w:rsid w:val="00765F98"/>
    <w:rsid w:val="00767013"/>
    <w:rsid w:val="007676E1"/>
    <w:rsid w:val="00776AEA"/>
    <w:rsid w:val="00787194"/>
    <w:rsid w:val="00792FE9"/>
    <w:rsid w:val="00794D11"/>
    <w:rsid w:val="00796E0C"/>
    <w:rsid w:val="007A1ADB"/>
    <w:rsid w:val="007A1E98"/>
    <w:rsid w:val="007A3601"/>
    <w:rsid w:val="007A5643"/>
    <w:rsid w:val="007A5661"/>
    <w:rsid w:val="007A7335"/>
    <w:rsid w:val="007B2E46"/>
    <w:rsid w:val="007B54E6"/>
    <w:rsid w:val="007C0676"/>
    <w:rsid w:val="007C3C75"/>
    <w:rsid w:val="007C4CE3"/>
    <w:rsid w:val="007C5539"/>
    <w:rsid w:val="007C5576"/>
    <w:rsid w:val="007C615A"/>
    <w:rsid w:val="007D5BF2"/>
    <w:rsid w:val="007D6714"/>
    <w:rsid w:val="007F5E47"/>
    <w:rsid w:val="00802BBC"/>
    <w:rsid w:val="0080615B"/>
    <w:rsid w:val="00816DAB"/>
    <w:rsid w:val="008172C3"/>
    <w:rsid w:val="00820614"/>
    <w:rsid w:val="00824842"/>
    <w:rsid w:val="0082585F"/>
    <w:rsid w:val="0082718B"/>
    <w:rsid w:val="008339A7"/>
    <w:rsid w:val="008445D7"/>
    <w:rsid w:val="008459E8"/>
    <w:rsid w:val="00847A33"/>
    <w:rsid w:val="00847E4E"/>
    <w:rsid w:val="008527CA"/>
    <w:rsid w:val="00853395"/>
    <w:rsid w:val="00854BD5"/>
    <w:rsid w:val="0085680F"/>
    <w:rsid w:val="0085704E"/>
    <w:rsid w:val="00863FE9"/>
    <w:rsid w:val="00864490"/>
    <w:rsid w:val="00865A68"/>
    <w:rsid w:val="008732AE"/>
    <w:rsid w:val="00875F1A"/>
    <w:rsid w:val="008806B6"/>
    <w:rsid w:val="00880BFF"/>
    <w:rsid w:val="00897910"/>
    <w:rsid w:val="00897D57"/>
    <w:rsid w:val="008A6A11"/>
    <w:rsid w:val="008B0F9E"/>
    <w:rsid w:val="008B4003"/>
    <w:rsid w:val="008B6E30"/>
    <w:rsid w:val="008B737D"/>
    <w:rsid w:val="008C445E"/>
    <w:rsid w:val="008C6DF6"/>
    <w:rsid w:val="008D2219"/>
    <w:rsid w:val="008D3810"/>
    <w:rsid w:val="008D3C4A"/>
    <w:rsid w:val="008E513C"/>
    <w:rsid w:val="008E5208"/>
    <w:rsid w:val="008E5CE7"/>
    <w:rsid w:val="00900831"/>
    <w:rsid w:val="009034FD"/>
    <w:rsid w:val="00903514"/>
    <w:rsid w:val="0091280F"/>
    <w:rsid w:val="00912E73"/>
    <w:rsid w:val="00917647"/>
    <w:rsid w:val="0092149C"/>
    <w:rsid w:val="00940393"/>
    <w:rsid w:val="00942A7B"/>
    <w:rsid w:val="00942CA3"/>
    <w:rsid w:val="009455C8"/>
    <w:rsid w:val="00945CA8"/>
    <w:rsid w:val="00947003"/>
    <w:rsid w:val="0095311F"/>
    <w:rsid w:val="00955E9B"/>
    <w:rsid w:val="00970BF6"/>
    <w:rsid w:val="00971584"/>
    <w:rsid w:val="009715B5"/>
    <w:rsid w:val="009718FB"/>
    <w:rsid w:val="00971E1D"/>
    <w:rsid w:val="009804EA"/>
    <w:rsid w:val="00981C5E"/>
    <w:rsid w:val="009836D0"/>
    <w:rsid w:val="00990441"/>
    <w:rsid w:val="00992726"/>
    <w:rsid w:val="00992BE0"/>
    <w:rsid w:val="00996419"/>
    <w:rsid w:val="009A0048"/>
    <w:rsid w:val="009A2EF9"/>
    <w:rsid w:val="009A50E8"/>
    <w:rsid w:val="009A5F9D"/>
    <w:rsid w:val="009B0FBC"/>
    <w:rsid w:val="009B4EB0"/>
    <w:rsid w:val="009B7673"/>
    <w:rsid w:val="009C0F0A"/>
    <w:rsid w:val="009C0F0E"/>
    <w:rsid w:val="009C2F43"/>
    <w:rsid w:val="009C2F4F"/>
    <w:rsid w:val="009C5591"/>
    <w:rsid w:val="009C5CDB"/>
    <w:rsid w:val="009C5EF8"/>
    <w:rsid w:val="009C7716"/>
    <w:rsid w:val="009C7881"/>
    <w:rsid w:val="009D0760"/>
    <w:rsid w:val="009D308B"/>
    <w:rsid w:val="009E1F12"/>
    <w:rsid w:val="009E5AD8"/>
    <w:rsid w:val="009E6859"/>
    <w:rsid w:val="009F017D"/>
    <w:rsid w:val="009F3F93"/>
    <w:rsid w:val="009F50D7"/>
    <w:rsid w:val="009F6CF6"/>
    <w:rsid w:val="009F6E5B"/>
    <w:rsid w:val="00A0535C"/>
    <w:rsid w:val="00A06CFD"/>
    <w:rsid w:val="00A10F7B"/>
    <w:rsid w:val="00A11067"/>
    <w:rsid w:val="00A16784"/>
    <w:rsid w:val="00A17575"/>
    <w:rsid w:val="00A20939"/>
    <w:rsid w:val="00A22FFA"/>
    <w:rsid w:val="00A23DA9"/>
    <w:rsid w:val="00A36126"/>
    <w:rsid w:val="00A42FC1"/>
    <w:rsid w:val="00A54214"/>
    <w:rsid w:val="00A62196"/>
    <w:rsid w:val="00A63B76"/>
    <w:rsid w:val="00A9550C"/>
    <w:rsid w:val="00A96346"/>
    <w:rsid w:val="00A97EC6"/>
    <w:rsid w:val="00AA5A61"/>
    <w:rsid w:val="00AB0A26"/>
    <w:rsid w:val="00AB1BA9"/>
    <w:rsid w:val="00AB4104"/>
    <w:rsid w:val="00AB7714"/>
    <w:rsid w:val="00AC1824"/>
    <w:rsid w:val="00AC68B9"/>
    <w:rsid w:val="00AC6AC2"/>
    <w:rsid w:val="00AD2399"/>
    <w:rsid w:val="00AD411F"/>
    <w:rsid w:val="00AD4D2D"/>
    <w:rsid w:val="00AF0B6D"/>
    <w:rsid w:val="00B00481"/>
    <w:rsid w:val="00B07F35"/>
    <w:rsid w:val="00B11D40"/>
    <w:rsid w:val="00B13765"/>
    <w:rsid w:val="00B20E25"/>
    <w:rsid w:val="00B20EAD"/>
    <w:rsid w:val="00B25265"/>
    <w:rsid w:val="00B351C5"/>
    <w:rsid w:val="00B37BDE"/>
    <w:rsid w:val="00B4718F"/>
    <w:rsid w:val="00B50C5C"/>
    <w:rsid w:val="00B5793F"/>
    <w:rsid w:val="00B63492"/>
    <w:rsid w:val="00B643BF"/>
    <w:rsid w:val="00B75BB0"/>
    <w:rsid w:val="00B81573"/>
    <w:rsid w:val="00B937C4"/>
    <w:rsid w:val="00BA0905"/>
    <w:rsid w:val="00BA329B"/>
    <w:rsid w:val="00BA6D06"/>
    <w:rsid w:val="00BB1EAF"/>
    <w:rsid w:val="00BB38D6"/>
    <w:rsid w:val="00BB5B58"/>
    <w:rsid w:val="00BB78FB"/>
    <w:rsid w:val="00BC1BF0"/>
    <w:rsid w:val="00BC7CE4"/>
    <w:rsid w:val="00BD1A48"/>
    <w:rsid w:val="00BE3E97"/>
    <w:rsid w:val="00BE4FA3"/>
    <w:rsid w:val="00BE5856"/>
    <w:rsid w:val="00BF1F0D"/>
    <w:rsid w:val="00BF30E4"/>
    <w:rsid w:val="00BF383F"/>
    <w:rsid w:val="00BF3B72"/>
    <w:rsid w:val="00BF4427"/>
    <w:rsid w:val="00C01495"/>
    <w:rsid w:val="00C01D31"/>
    <w:rsid w:val="00C060AE"/>
    <w:rsid w:val="00C103E9"/>
    <w:rsid w:val="00C10898"/>
    <w:rsid w:val="00C1374D"/>
    <w:rsid w:val="00C13D72"/>
    <w:rsid w:val="00C1594D"/>
    <w:rsid w:val="00C21E84"/>
    <w:rsid w:val="00C22A18"/>
    <w:rsid w:val="00C2384E"/>
    <w:rsid w:val="00C27927"/>
    <w:rsid w:val="00C30E12"/>
    <w:rsid w:val="00C3152E"/>
    <w:rsid w:val="00C321AD"/>
    <w:rsid w:val="00C416B8"/>
    <w:rsid w:val="00C456A9"/>
    <w:rsid w:val="00C478D5"/>
    <w:rsid w:val="00C500EE"/>
    <w:rsid w:val="00C517DF"/>
    <w:rsid w:val="00C52399"/>
    <w:rsid w:val="00C71956"/>
    <w:rsid w:val="00C80202"/>
    <w:rsid w:val="00C82050"/>
    <w:rsid w:val="00C82382"/>
    <w:rsid w:val="00C856B2"/>
    <w:rsid w:val="00C86B5F"/>
    <w:rsid w:val="00C94C5F"/>
    <w:rsid w:val="00CA0058"/>
    <w:rsid w:val="00CA0373"/>
    <w:rsid w:val="00CA1833"/>
    <w:rsid w:val="00CA4C97"/>
    <w:rsid w:val="00CA71CA"/>
    <w:rsid w:val="00CA7220"/>
    <w:rsid w:val="00CB01B9"/>
    <w:rsid w:val="00CB0283"/>
    <w:rsid w:val="00CB7003"/>
    <w:rsid w:val="00CC19B2"/>
    <w:rsid w:val="00CC33E1"/>
    <w:rsid w:val="00CC35EA"/>
    <w:rsid w:val="00CC6181"/>
    <w:rsid w:val="00CC6736"/>
    <w:rsid w:val="00CC773F"/>
    <w:rsid w:val="00CD021B"/>
    <w:rsid w:val="00CD312D"/>
    <w:rsid w:val="00CE080A"/>
    <w:rsid w:val="00CE4CEA"/>
    <w:rsid w:val="00CF3110"/>
    <w:rsid w:val="00CF4F0B"/>
    <w:rsid w:val="00D02CA9"/>
    <w:rsid w:val="00D11177"/>
    <w:rsid w:val="00D123D5"/>
    <w:rsid w:val="00D16C94"/>
    <w:rsid w:val="00D30737"/>
    <w:rsid w:val="00D40FAD"/>
    <w:rsid w:val="00D4168B"/>
    <w:rsid w:val="00D42936"/>
    <w:rsid w:val="00D46690"/>
    <w:rsid w:val="00D55227"/>
    <w:rsid w:val="00D60A6F"/>
    <w:rsid w:val="00D629C5"/>
    <w:rsid w:val="00D63CEF"/>
    <w:rsid w:val="00D66198"/>
    <w:rsid w:val="00D72C28"/>
    <w:rsid w:val="00D75BF0"/>
    <w:rsid w:val="00D7657B"/>
    <w:rsid w:val="00D8347C"/>
    <w:rsid w:val="00D83A06"/>
    <w:rsid w:val="00D85330"/>
    <w:rsid w:val="00D869AB"/>
    <w:rsid w:val="00D90A70"/>
    <w:rsid w:val="00D913E2"/>
    <w:rsid w:val="00D91734"/>
    <w:rsid w:val="00DA2B4B"/>
    <w:rsid w:val="00DA4491"/>
    <w:rsid w:val="00DA4870"/>
    <w:rsid w:val="00DB184C"/>
    <w:rsid w:val="00DB743E"/>
    <w:rsid w:val="00DC5417"/>
    <w:rsid w:val="00DD0006"/>
    <w:rsid w:val="00DD011B"/>
    <w:rsid w:val="00DD3CF5"/>
    <w:rsid w:val="00DD4E06"/>
    <w:rsid w:val="00DD66C8"/>
    <w:rsid w:val="00DD7552"/>
    <w:rsid w:val="00DE04E5"/>
    <w:rsid w:val="00DE1507"/>
    <w:rsid w:val="00DE5685"/>
    <w:rsid w:val="00DF15F0"/>
    <w:rsid w:val="00DF1DB2"/>
    <w:rsid w:val="00DF69B4"/>
    <w:rsid w:val="00E009EB"/>
    <w:rsid w:val="00E06D58"/>
    <w:rsid w:val="00E0727C"/>
    <w:rsid w:val="00E3066E"/>
    <w:rsid w:val="00E34605"/>
    <w:rsid w:val="00E3547D"/>
    <w:rsid w:val="00E4216D"/>
    <w:rsid w:val="00E42BA3"/>
    <w:rsid w:val="00E47596"/>
    <w:rsid w:val="00E519A7"/>
    <w:rsid w:val="00E52BFF"/>
    <w:rsid w:val="00E57907"/>
    <w:rsid w:val="00E62755"/>
    <w:rsid w:val="00E64ED3"/>
    <w:rsid w:val="00E73FD3"/>
    <w:rsid w:val="00E746D9"/>
    <w:rsid w:val="00E75A9B"/>
    <w:rsid w:val="00E76A48"/>
    <w:rsid w:val="00E77889"/>
    <w:rsid w:val="00E8075C"/>
    <w:rsid w:val="00E837C0"/>
    <w:rsid w:val="00E84C65"/>
    <w:rsid w:val="00E871C5"/>
    <w:rsid w:val="00E8750F"/>
    <w:rsid w:val="00E916CB"/>
    <w:rsid w:val="00E9179D"/>
    <w:rsid w:val="00E92751"/>
    <w:rsid w:val="00EA04B6"/>
    <w:rsid w:val="00EB308C"/>
    <w:rsid w:val="00EB3DBD"/>
    <w:rsid w:val="00EB5D15"/>
    <w:rsid w:val="00EB6D32"/>
    <w:rsid w:val="00EC15B2"/>
    <w:rsid w:val="00EC561B"/>
    <w:rsid w:val="00ED0D32"/>
    <w:rsid w:val="00ED1BDC"/>
    <w:rsid w:val="00ED6918"/>
    <w:rsid w:val="00EE1B00"/>
    <w:rsid w:val="00EE4A92"/>
    <w:rsid w:val="00EE4FB4"/>
    <w:rsid w:val="00EF3AB2"/>
    <w:rsid w:val="00F010D9"/>
    <w:rsid w:val="00F07DA9"/>
    <w:rsid w:val="00F12AFC"/>
    <w:rsid w:val="00F1353B"/>
    <w:rsid w:val="00F213FD"/>
    <w:rsid w:val="00F21FCD"/>
    <w:rsid w:val="00F221AA"/>
    <w:rsid w:val="00F227A7"/>
    <w:rsid w:val="00F229A6"/>
    <w:rsid w:val="00F229AC"/>
    <w:rsid w:val="00F24098"/>
    <w:rsid w:val="00F25824"/>
    <w:rsid w:val="00F267C8"/>
    <w:rsid w:val="00F26FDF"/>
    <w:rsid w:val="00F30188"/>
    <w:rsid w:val="00F330B7"/>
    <w:rsid w:val="00F33FE2"/>
    <w:rsid w:val="00F418F9"/>
    <w:rsid w:val="00F4560C"/>
    <w:rsid w:val="00F5035D"/>
    <w:rsid w:val="00F514F5"/>
    <w:rsid w:val="00F5456A"/>
    <w:rsid w:val="00F61831"/>
    <w:rsid w:val="00F652A1"/>
    <w:rsid w:val="00F675E8"/>
    <w:rsid w:val="00F67F11"/>
    <w:rsid w:val="00F67FDD"/>
    <w:rsid w:val="00F72037"/>
    <w:rsid w:val="00F74ED8"/>
    <w:rsid w:val="00F80B0E"/>
    <w:rsid w:val="00F82806"/>
    <w:rsid w:val="00F85DB2"/>
    <w:rsid w:val="00F86ECA"/>
    <w:rsid w:val="00F92D60"/>
    <w:rsid w:val="00F93A6D"/>
    <w:rsid w:val="00F943C0"/>
    <w:rsid w:val="00F943CC"/>
    <w:rsid w:val="00FA0E53"/>
    <w:rsid w:val="00FA2C88"/>
    <w:rsid w:val="00FA4D5C"/>
    <w:rsid w:val="00FB2B22"/>
    <w:rsid w:val="00FB79FC"/>
    <w:rsid w:val="00FC0BBB"/>
    <w:rsid w:val="00FC5779"/>
    <w:rsid w:val="00FD41F3"/>
    <w:rsid w:val="00FD52CD"/>
    <w:rsid w:val="00FF30BE"/>
    <w:rsid w:val="00FF5161"/>
    <w:rsid w:val="00FF54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8D632"/>
  <w15:docId w15:val="{9297C2CD-4CFD-4B0F-BE54-3C430C8C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BE0"/>
    <w:rPr>
      <w:sz w:val="24"/>
      <w:szCs w:val="24"/>
    </w:rPr>
  </w:style>
  <w:style w:type="paragraph" w:styleId="Nadpis1">
    <w:name w:val="heading 1"/>
    <w:basedOn w:val="Normln"/>
    <w:next w:val="Normln"/>
    <w:link w:val="Nadpis1Char"/>
    <w:qFormat/>
    <w:rsid w:val="00992BE0"/>
    <w:pPr>
      <w:keepNext/>
      <w:jc w:val="both"/>
      <w:outlineLvl w:val="0"/>
    </w:pPr>
    <w:rPr>
      <w:b/>
      <w:szCs w:val="20"/>
    </w:rPr>
  </w:style>
  <w:style w:type="paragraph" w:styleId="Nadpis2">
    <w:name w:val="heading 2"/>
    <w:basedOn w:val="Normln"/>
    <w:next w:val="Normln"/>
    <w:qFormat/>
    <w:rsid w:val="00992BE0"/>
    <w:pPr>
      <w:keepNext/>
      <w:jc w:val="center"/>
      <w:outlineLvl w:val="1"/>
    </w:pPr>
    <w:rPr>
      <w:b/>
      <w:sz w:val="32"/>
      <w:szCs w:val="20"/>
      <w:u w:val="double"/>
    </w:rPr>
  </w:style>
  <w:style w:type="paragraph" w:styleId="Nadpis3">
    <w:name w:val="heading 3"/>
    <w:basedOn w:val="Normln"/>
    <w:next w:val="Normln"/>
    <w:qFormat/>
    <w:rsid w:val="00992BE0"/>
    <w:pPr>
      <w:keepNext/>
      <w:suppressAutoHyphens/>
      <w:ind w:left="708" w:firstLine="1"/>
      <w:jc w:val="center"/>
      <w:outlineLvl w:val="2"/>
    </w:pPr>
    <w:rPr>
      <w:b/>
      <w:szCs w:val="20"/>
    </w:rPr>
  </w:style>
  <w:style w:type="paragraph" w:styleId="Nadpis4">
    <w:name w:val="heading 4"/>
    <w:basedOn w:val="Normln"/>
    <w:next w:val="Normln"/>
    <w:qFormat/>
    <w:rsid w:val="00992BE0"/>
    <w:pPr>
      <w:keepNext/>
      <w:tabs>
        <w:tab w:val="num" w:pos="709"/>
        <w:tab w:val="left" w:pos="851"/>
      </w:tabs>
      <w:suppressAutoHyphens/>
      <w:ind w:left="709" w:hanging="425"/>
      <w:jc w:val="center"/>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92BE0"/>
    <w:pPr>
      <w:ind w:left="-1134" w:firstLine="1134"/>
      <w:jc w:val="both"/>
    </w:pPr>
    <w:rPr>
      <w:rFonts w:ascii="Arial" w:hAnsi="Arial"/>
      <w:sz w:val="20"/>
      <w:szCs w:val="20"/>
    </w:rPr>
  </w:style>
  <w:style w:type="paragraph" w:styleId="Zkladntextodsazen">
    <w:name w:val="Body Text Indent"/>
    <w:basedOn w:val="Normln"/>
    <w:rsid w:val="00992BE0"/>
    <w:pPr>
      <w:suppressAutoHyphens/>
      <w:jc w:val="both"/>
    </w:pPr>
    <w:rPr>
      <w:szCs w:val="20"/>
    </w:rPr>
  </w:style>
  <w:style w:type="paragraph" w:styleId="Zkladntext">
    <w:name w:val="Body Text"/>
    <w:basedOn w:val="Normln"/>
    <w:link w:val="ZkladntextChar"/>
    <w:rsid w:val="00992BE0"/>
    <w:pPr>
      <w:jc w:val="both"/>
    </w:pPr>
    <w:rPr>
      <w:rFonts w:ascii="Arial" w:hAnsi="Arial"/>
      <w:sz w:val="20"/>
      <w:szCs w:val="20"/>
    </w:rPr>
  </w:style>
  <w:style w:type="paragraph" w:styleId="Zkladntextodsazen2">
    <w:name w:val="Body Text Indent 2"/>
    <w:basedOn w:val="Normln"/>
    <w:rsid w:val="00992BE0"/>
    <w:pPr>
      <w:ind w:left="142" w:hanging="142"/>
      <w:jc w:val="both"/>
    </w:pPr>
    <w:rPr>
      <w:rFonts w:ascii="Arial" w:hAnsi="Arial"/>
      <w:sz w:val="20"/>
      <w:szCs w:val="20"/>
    </w:rPr>
  </w:style>
  <w:style w:type="character" w:styleId="slostrnky">
    <w:name w:val="page number"/>
    <w:basedOn w:val="Standardnpsmoodstavce"/>
    <w:rsid w:val="00992BE0"/>
  </w:style>
  <w:style w:type="paragraph" w:styleId="Zpat">
    <w:name w:val="footer"/>
    <w:basedOn w:val="Normln"/>
    <w:link w:val="ZpatChar"/>
    <w:uiPriority w:val="99"/>
    <w:rsid w:val="00992BE0"/>
    <w:pPr>
      <w:tabs>
        <w:tab w:val="center" w:pos="4536"/>
        <w:tab w:val="right" w:pos="9072"/>
      </w:tabs>
    </w:pPr>
    <w:rPr>
      <w:sz w:val="20"/>
      <w:szCs w:val="20"/>
    </w:rPr>
  </w:style>
  <w:style w:type="character" w:styleId="Odkaznakoment">
    <w:name w:val="annotation reference"/>
    <w:basedOn w:val="Standardnpsmoodstavce"/>
    <w:semiHidden/>
    <w:rsid w:val="00E8075C"/>
    <w:rPr>
      <w:sz w:val="16"/>
      <w:szCs w:val="16"/>
    </w:rPr>
  </w:style>
  <w:style w:type="paragraph" w:styleId="Textkomente">
    <w:name w:val="annotation text"/>
    <w:basedOn w:val="Normln"/>
    <w:semiHidden/>
    <w:rsid w:val="00E8075C"/>
    <w:rPr>
      <w:sz w:val="20"/>
      <w:szCs w:val="20"/>
    </w:rPr>
  </w:style>
  <w:style w:type="paragraph" w:styleId="Pedmtkomente">
    <w:name w:val="annotation subject"/>
    <w:basedOn w:val="Textkomente"/>
    <w:next w:val="Textkomente"/>
    <w:semiHidden/>
    <w:rsid w:val="00E8075C"/>
    <w:rPr>
      <w:b/>
      <w:bCs/>
    </w:rPr>
  </w:style>
  <w:style w:type="paragraph" w:styleId="Textbubliny">
    <w:name w:val="Balloon Text"/>
    <w:basedOn w:val="Normln"/>
    <w:semiHidden/>
    <w:rsid w:val="00E8075C"/>
    <w:rPr>
      <w:rFonts w:ascii="Tahoma" w:hAnsi="Tahoma" w:cs="Tahoma"/>
      <w:sz w:val="16"/>
      <w:szCs w:val="16"/>
    </w:rPr>
  </w:style>
  <w:style w:type="paragraph" w:styleId="Odstavecseseznamem">
    <w:name w:val="List Paragraph"/>
    <w:basedOn w:val="Normln"/>
    <w:uiPriority w:val="34"/>
    <w:qFormat/>
    <w:rsid w:val="00F213FD"/>
    <w:pPr>
      <w:ind w:left="720"/>
      <w:contextualSpacing/>
    </w:pPr>
  </w:style>
  <w:style w:type="paragraph" w:customStyle="1" w:styleId="odsazfurt">
    <w:name w:val="odsaz furt"/>
    <w:basedOn w:val="Normln"/>
    <w:rsid w:val="005A13DA"/>
    <w:pPr>
      <w:ind w:left="284"/>
      <w:jc w:val="both"/>
    </w:pPr>
    <w:rPr>
      <w:rFonts w:eastAsia="MS Mincho"/>
      <w:color w:val="000000"/>
      <w:sz w:val="20"/>
      <w:szCs w:val="20"/>
    </w:rPr>
  </w:style>
  <w:style w:type="paragraph" w:styleId="Zkladntext2">
    <w:name w:val="Body Text 2"/>
    <w:basedOn w:val="Normln"/>
    <w:link w:val="Zkladntext2Char"/>
    <w:uiPriority w:val="99"/>
    <w:unhideWhenUsed/>
    <w:rsid w:val="00DE04E5"/>
    <w:pPr>
      <w:autoSpaceDE w:val="0"/>
      <w:autoSpaceDN w:val="0"/>
      <w:spacing w:after="120" w:line="480" w:lineRule="auto"/>
    </w:pPr>
    <w:rPr>
      <w:sz w:val="20"/>
      <w:szCs w:val="20"/>
    </w:rPr>
  </w:style>
  <w:style w:type="character" w:customStyle="1" w:styleId="Zkladntext2Char">
    <w:name w:val="Základní text 2 Char"/>
    <w:basedOn w:val="Standardnpsmoodstavce"/>
    <w:link w:val="Zkladntext2"/>
    <w:uiPriority w:val="99"/>
    <w:rsid w:val="00DE04E5"/>
  </w:style>
  <w:style w:type="character" w:customStyle="1" w:styleId="Nadpis1Char">
    <w:name w:val="Nadpis 1 Char"/>
    <w:basedOn w:val="Standardnpsmoodstavce"/>
    <w:link w:val="Nadpis1"/>
    <w:rsid w:val="00401288"/>
    <w:rPr>
      <w:b/>
      <w:sz w:val="24"/>
    </w:rPr>
  </w:style>
  <w:style w:type="paragraph" w:styleId="Normlnweb">
    <w:name w:val="Normal (Web)"/>
    <w:basedOn w:val="Normln"/>
    <w:uiPriority w:val="99"/>
    <w:rsid w:val="00F61831"/>
    <w:pPr>
      <w:spacing w:before="120" w:after="120"/>
      <w:ind w:firstLine="600"/>
    </w:pPr>
  </w:style>
  <w:style w:type="paragraph" w:customStyle="1" w:styleId="Default">
    <w:name w:val="Default"/>
    <w:uiPriority w:val="99"/>
    <w:rsid w:val="00F61831"/>
    <w:pPr>
      <w:autoSpaceDE w:val="0"/>
      <w:autoSpaceDN w:val="0"/>
      <w:adjustRightInd w:val="0"/>
    </w:pPr>
    <w:rPr>
      <w:rFonts w:eastAsia="Calibri"/>
      <w:color w:val="000000"/>
      <w:sz w:val="24"/>
      <w:szCs w:val="24"/>
    </w:rPr>
  </w:style>
  <w:style w:type="character" w:customStyle="1" w:styleId="ZkladntextChar">
    <w:name w:val="Základní text Char"/>
    <w:basedOn w:val="Standardnpsmoodstavce"/>
    <w:link w:val="Zkladntext"/>
    <w:rsid w:val="008339A7"/>
    <w:rPr>
      <w:rFonts w:ascii="Arial" w:hAnsi="Arial"/>
    </w:rPr>
  </w:style>
  <w:style w:type="paragraph" w:styleId="Zhlav">
    <w:name w:val="header"/>
    <w:basedOn w:val="Normln"/>
    <w:link w:val="ZhlavChar"/>
    <w:uiPriority w:val="99"/>
    <w:unhideWhenUsed/>
    <w:rsid w:val="00721553"/>
    <w:pPr>
      <w:tabs>
        <w:tab w:val="center" w:pos="4536"/>
        <w:tab w:val="right" w:pos="9072"/>
      </w:tabs>
    </w:pPr>
  </w:style>
  <w:style w:type="character" w:customStyle="1" w:styleId="ZhlavChar">
    <w:name w:val="Záhlaví Char"/>
    <w:basedOn w:val="Standardnpsmoodstavce"/>
    <w:link w:val="Zhlav"/>
    <w:uiPriority w:val="99"/>
    <w:rsid w:val="00721553"/>
    <w:rPr>
      <w:sz w:val="24"/>
      <w:szCs w:val="24"/>
    </w:rPr>
  </w:style>
  <w:style w:type="character" w:customStyle="1" w:styleId="ZpatChar">
    <w:name w:val="Zápatí Char"/>
    <w:basedOn w:val="Standardnpsmoodstavce"/>
    <w:link w:val="Zpat"/>
    <w:uiPriority w:val="99"/>
    <w:rsid w:val="00721553"/>
  </w:style>
  <w:style w:type="character" w:styleId="Hypertextovodkaz">
    <w:name w:val="Hyperlink"/>
    <w:basedOn w:val="Standardnpsmoodstavce"/>
    <w:uiPriority w:val="99"/>
    <w:unhideWhenUsed/>
    <w:rsid w:val="003746C6"/>
    <w:rPr>
      <w:color w:val="0000FF" w:themeColor="hyperlink"/>
      <w:u w:val="single"/>
    </w:rPr>
  </w:style>
  <w:style w:type="character" w:customStyle="1" w:styleId="UnresolvedMention">
    <w:name w:val="Unresolved Mention"/>
    <w:basedOn w:val="Standardnpsmoodstavce"/>
    <w:uiPriority w:val="99"/>
    <w:semiHidden/>
    <w:unhideWhenUsed/>
    <w:rsid w:val="003746C6"/>
    <w:rPr>
      <w:color w:val="605E5C"/>
      <w:shd w:val="clear" w:color="auto" w:fill="E1DFDD"/>
    </w:rPr>
  </w:style>
  <w:style w:type="paragraph" w:styleId="Revize">
    <w:name w:val="Revision"/>
    <w:hidden/>
    <w:uiPriority w:val="99"/>
    <w:semiHidden/>
    <w:rsid w:val="002E6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69736">
      <w:bodyDiv w:val="1"/>
      <w:marLeft w:val="0"/>
      <w:marRight w:val="0"/>
      <w:marTop w:val="0"/>
      <w:marBottom w:val="0"/>
      <w:divBdr>
        <w:top w:val="none" w:sz="0" w:space="0" w:color="auto"/>
        <w:left w:val="none" w:sz="0" w:space="0" w:color="auto"/>
        <w:bottom w:val="none" w:sz="0" w:space="0" w:color="auto"/>
        <w:right w:val="none" w:sz="0" w:space="0" w:color="auto"/>
      </w:divBdr>
    </w:div>
    <w:div w:id="210602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0E222-5A9D-499E-B8FB-185144B1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11065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SITmP</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Výborná Jaroslava</dc:creator>
  <cp:lastModifiedBy>Markéta Česalová</cp:lastModifiedBy>
  <cp:revision>2</cp:revision>
  <cp:lastPrinted>2023-03-22T05:43:00Z</cp:lastPrinted>
  <dcterms:created xsi:type="dcterms:W3CDTF">2023-05-19T10:32:00Z</dcterms:created>
  <dcterms:modified xsi:type="dcterms:W3CDTF">2023-05-19T10:32:00Z</dcterms:modified>
</cp:coreProperties>
</file>