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jc w:val="left"/>
        <w:rPr>
          <w:sz w:val="2"/>
          <w:szCs w:val="2"/>
        </w:rPr>
      </w:pPr>
      <w:r>
        <w:drawing>
          <wp:inline>
            <wp:extent cx="774065" cy="78041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74065" cy="7804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12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Příloha č. 1 - specifikace vozidel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8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Typ vozidla, které provádí přepravy: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Vozidlo specializované přepravní společnosti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disponuje variantně (v návaznosti na report vytvořený restaurátorem): izolovanou skříňovou nástavbou nákladního prostoru, poIstrováním vnitřních stěn; úchytovým systémem pro fixaci exponátů, vzduchovými tlumiči; hydraulickou .zvedací plošinou; nepřetržitou (24- hodinovou) klimatizací nákladního prostoru s ukazatelem klimatu v kabině řidiče, klimatem v nákladním prostotu zaznamenávaném po celou dobu přepravy, elektronickým zabezpečovacím systémem nákladového prostoru, imobilizérem, GSM mobilním telefonem, GPS navigačním a vyhledávacím systémem s panikovou funkcí. Dle povahy exponátů jsou rozhodne NGP o technických parametrech vozidla a o doprovodu transportů ze strany bezpečnostní agentury nebo za doprovodu PČR.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12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Vlastní vozidlo NGP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vozidlo disponuje izolovanou skříňovou nástavbou nákladního prostoru, úchytovým systémem pro fixaci exponátů, nepřetržitou (24-hodinovou) klimatizací nákladního prostoru s ukazatelem klimatu v kabině řidiče, klima v nákladním prostotu je zaznamenáváno po celou dobu přepravy, imobilizérem, GSM mobilním telefonem, je v aktivním řešení implementace GPS navigační a vyhledávací systému s panikovou funkcí. Dle povahy exponátů jsou transporty realizovány s doprovodem ze strany bezpečnostní agentury nebo za doprovodu PČR.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UNIQA linka: +420 488 125 125 e-mail: </w:t>
      </w:r>
      <w:r>
        <w:fldChar w:fldCharType="begin"/>
      </w:r>
      <w:r>
        <w:rPr/>
        <w:instrText> HYPERLINK "mailto:info@uniqa.cz"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info@uniqa.cz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fldChar w:fldCharType="begin"/>
      </w:r>
      <w:r>
        <w:rPr/>
        <w:instrText> HYPERLINK "http://www.uniqa.cz"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www.uniqa.cz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br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UNIQA pojišťovna, a.s., Evropská 810/136, 160 00 Praha 6, Česká republika, IČO: 492 40 480,</w:t>
        <w:br/>
        <w:t>společnost je zapsána v obchodním rejstříku vedeném Městským soudem v Praze, oddíl B, vložka 2012</w:t>
      </w:r>
    </w:p>
    <w:sectPr>
      <w:footnotePr>
        <w:pos w:val="pageBottom"/>
        <w:numFmt w:val="decimal"/>
        <w:numRestart w:val="continuous"/>
      </w:footnotePr>
      <w:pgSz w:w="11900" w:h="16840"/>
      <w:pgMar w:top="789" w:left="1127" w:right="1077" w:bottom="321" w:header="361" w:footer="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3)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5">
    <w:name w:val="Základní text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8">
    <w:name w:val="Základní text (2)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2">
    <w:name w:val="Základní text (3)"/>
    <w:basedOn w:val="Normal"/>
    <w:link w:val="CharStyle3"/>
    <w:pPr>
      <w:widowControl w:val="0"/>
      <w:shd w:val="clear" w:color="auto" w:fill="FFFFFF"/>
      <w:spacing w:after="18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FFFFFF"/>
      <w:spacing w:after="220" w:line="25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7">
    <w:name w:val="Základní text (2)"/>
    <w:basedOn w:val="Normal"/>
    <w:link w:val="CharStyle8"/>
    <w:pPr>
      <w:widowControl w:val="0"/>
      <w:shd w:val="clear" w:color="auto" w:fill="FFFFFF"/>
      <w:spacing w:line="293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kopirka2.VP-20230426104236</dc:title>
  <dc:subject/>
  <dc:creator/>
  <cp:keywords/>
</cp:coreProperties>
</file>