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A0480" w14:textId="4BDA759F" w:rsidR="007C3B1F" w:rsidRDefault="007C3B1F" w:rsidP="007C3B1F">
      <w:pPr>
        <w:pStyle w:val="Zhlav"/>
        <w:jc w:val="right"/>
      </w:pPr>
      <w:r w:rsidRPr="00980E5C">
        <w:t>Úkol č.</w:t>
      </w:r>
      <w:r>
        <w:t xml:space="preserve"> </w:t>
      </w:r>
      <w:r w:rsidR="000A0236">
        <w:t>4301,8301</w:t>
      </w:r>
    </w:p>
    <w:p w14:paraId="4E8AD207" w14:textId="77777777" w:rsidR="0027515D" w:rsidRDefault="0027515D" w:rsidP="0027515D">
      <w:pPr>
        <w:pStyle w:val="titul"/>
        <w:spacing w:before="0" w:line="240" w:lineRule="auto"/>
      </w:pPr>
      <w:r>
        <w:t>Dodatek č. 1</w:t>
      </w:r>
    </w:p>
    <w:p w14:paraId="3EA83541" w14:textId="77777777" w:rsidR="0027515D" w:rsidRDefault="0027515D" w:rsidP="0027515D">
      <w:pPr>
        <w:pStyle w:val="titul"/>
        <w:spacing w:before="0" w:line="240" w:lineRule="auto"/>
      </w:pPr>
      <w:r>
        <w:t>k</w:t>
      </w:r>
    </w:p>
    <w:p w14:paraId="560FC8DE" w14:textId="77777777" w:rsidR="0027515D" w:rsidRDefault="0027515D" w:rsidP="0027515D">
      <w:pPr>
        <w:pStyle w:val="titul"/>
        <w:spacing w:before="0" w:line="240" w:lineRule="auto"/>
      </w:pPr>
      <w:r>
        <w:t>PROVÁDĚCÍ SMLOUVĚ</w:t>
      </w:r>
    </w:p>
    <w:p w14:paraId="5C206908" w14:textId="3B9AC05C" w:rsidR="0027515D" w:rsidRDefault="0027515D" w:rsidP="0027515D">
      <w:pPr>
        <w:pStyle w:val="titul"/>
        <w:spacing w:before="0" w:line="240" w:lineRule="auto"/>
        <w:rPr>
          <w:sz w:val="20"/>
        </w:rPr>
      </w:pPr>
      <w:r w:rsidRPr="00A157A8">
        <w:rPr>
          <w:sz w:val="20"/>
        </w:rPr>
        <w:t xml:space="preserve">k Rámcové </w:t>
      </w:r>
      <w:r>
        <w:rPr>
          <w:sz w:val="20"/>
        </w:rPr>
        <w:t>dohodě</w:t>
      </w:r>
      <w:r w:rsidRPr="00A157A8">
        <w:rPr>
          <w:sz w:val="20"/>
        </w:rPr>
        <w:t xml:space="preserve"> k zajišťování výběrového </w:t>
      </w:r>
      <w:r w:rsidRPr="00BC1E1C">
        <w:rPr>
          <w:sz w:val="20"/>
        </w:rPr>
        <w:t xml:space="preserve">šetření </w:t>
      </w:r>
      <w:r w:rsidRPr="00A157A8">
        <w:rPr>
          <w:sz w:val="20"/>
        </w:rPr>
        <w:t>Zemědělské účetní datové sítě ČR</w:t>
      </w:r>
      <w:r>
        <w:rPr>
          <w:sz w:val="20"/>
        </w:rPr>
        <w:t xml:space="preserve"> </w:t>
      </w:r>
      <w:r w:rsidRPr="00A157A8">
        <w:rPr>
          <w:sz w:val="20"/>
        </w:rPr>
        <w:t>(FADN</w:t>
      </w:r>
      <w:r>
        <w:rPr>
          <w:sz w:val="20"/>
        </w:rPr>
        <w:t> </w:t>
      </w:r>
      <w:r w:rsidRPr="00A157A8">
        <w:rPr>
          <w:sz w:val="20"/>
        </w:rPr>
        <w:t xml:space="preserve">ČR) pro </w:t>
      </w:r>
      <w:r w:rsidRPr="00142761">
        <w:rPr>
          <w:sz w:val="20"/>
        </w:rPr>
        <w:t xml:space="preserve">část </w:t>
      </w:r>
      <w:r w:rsidR="00A41ACB">
        <w:rPr>
          <w:sz w:val="20"/>
        </w:rPr>
        <w:t>2</w:t>
      </w:r>
      <w:r w:rsidRPr="00142761">
        <w:rPr>
          <w:sz w:val="20"/>
        </w:rPr>
        <w:t xml:space="preserve"> veřejné</w:t>
      </w:r>
      <w:r>
        <w:rPr>
          <w:sz w:val="20"/>
        </w:rPr>
        <w:t xml:space="preserve"> zakázky</w:t>
      </w:r>
    </w:p>
    <w:p w14:paraId="7AC69524" w14:textId="77777777" w:rsidR="00FE09F9" w:rsidRDefault="00FE09F9" w:rsidP="0027515D">
      <w:pPr>
        <w:pStyle w:val="titul"/>
        <w:spacing w:before="0" w:line="240" w:lineRule="auto"/>
      </w:pPr>
    </w:p>
    <w:p w14:paraId="2F0C0EAF" w14:textId="76B5EC4F" w:rsidR="007C3B1F" w:rsidRPr="008E1EAA" w:rsidRDefault="007C3B1F" w:rsidP="00136867">
      <w:pPr>
        <w:pStyle w:val="j"/>
        <w:spacing w:before="120"/>
      </w:pPr>
      <w:r w:rsidRPr="008E1EAA">
        <w:t xml:space="preserve">č.  </w:t>
      </w:r>
      <w:r w:rsidR="00B61BD8">
        <w:t>DOD0006</w:t>
      </w:r>
      <w:r w:rsidRPr="005F72BF">
        <w:t>/</w:t>
      </w:r>
      <w:r w:rsidRPr="003A65C1">
        <w:t>202</w:t>
      </w:r>
      <w:r w:rsidR="003A65C1" w:rsidRPr="003A65C1">
        <w:t>3</w:t>
      </w:r>
    </w:p>
    <w:p w14:paraId="7C9C1EC5" w14:textId="77777777" w:rsidR="007C3B1F" w:rsidRDefault="00ED0CE0" w:rsidP="007C3B1F">
      <w:pPr>
        <w:pStyle w:val="ra"/>
        <w:rPr>
          <w:noProof/>
        </w:rPr>
      </w:pPr>
      <w:r>
        <w:rPr>
          <w:noProof/>
        </w:rPr>
        <w:pict w14:anchorId="56D3BD0B">
          <v:rect id="_x0000_i1025" alt="" style="width:453.6pt;height:.05pt;mso-width-percent:0;mso-height-percent:0;mso-width-percent:0;mso-height-percent:0" o:hralign="center" o:hrstd="t" o:hrnoshade="t" o:hr="t" fillcolor="black" stroked="f"/>
        </w:pict>
      </w:r>
    </w:p>
    <w:p w14:paraId="57011D4D" w14:textId="77777777" w:rsidR="00FE09F9" w:rsidRDefault="00FE09F9" w:rsidP="007C3B1F">
      <w:pPr>
        <w:pStyle w:val="ra"/>
      </w:pPr>
    </w:p>
    <w:p w14:paraId="0C556B8C" w14:textId="641D9D46" w:rsidR="007C3B1F" w:rsidRPr="00FF4D4F" w:rsidRDefault="00152248" w:rsidP="00AD25B4">
      <w:pPr>
        <w:pStyle w:val="lnek-slo"/>
        <w:tabs>
          <w:tab w:val="center" w:pos="4536"/>
          <w:tab w:val="left" w:pos="7070"/>
        </w:tabs>
        <w:spacing w:before="120"/>
        <w:jc w:val="left"/>
      </w:pPr>
      <w:r>
        <w:tab/>
      </w:r>
      <w:r w:rsidR="007C3B1F">
        <w:t>Čl. I</w:t>
      </w:r>
      <w:r>
        <w:tab/>
      </w:r>
    </w:p>
    <w:p w14:paraId="440B96A0" w14:textId="77777777" w:rsidR="007C3B1F" w:rsidRPr="00FF4D4F" w:rsidRDefault="007C3B1F" w:rsidP="00136867">
      <w:pPr>
        <w:pStyle w:val="lnek-nzev"/>
        <w:spacing w:after="0"/>
      </w:pPr>
      <w:r w:rsidRPr="00FF4D4F">
        <w:t>Smluvní strany</w:t>
      </w:r>
    </w:p>
    <w:p w14:paraId="0B9E5DE2" w14:textId="77777777" w:rsidR="007C3B1F" w:rsidRDefault="007C3B1F" w:rsidP="00AD25B4">
      <w:pPr>
        <w:pStyle w:val="kdo-s-km"/>
        <w:spacing w:before="120"/>
      </w:pPr>
      <w:r>
        <w:t>1.1</w:t>
      </w:r>
      <w:r>
        <w:tab/>
        <w:t>Objednatel:</w:t>
      </w:r>
    </w:p>
    <w:p w14:paraId="55844DD7" w14:textId="77777777" w:rsidR="007C3B1F" w:rsidRPr="00426164" w:rsidRDefault="007C3B1F" w:rsidP="007C3B1F">
      <w:pPr>
        <w:pStyle w:val="kdo"/>
        <w:rPr>
          <w:b/>
        </w:rPr>
      </w:pPr>
      <w:r w:rsidRPr="00117D82">
        <w:t>Název</w:t>
      </w:r>
      <w:r w:rsidRPr="00117D82">
        <w:tab/>
      </w:r>
      <w:r w:rsidRPr="00426164">
        <w:rPr>
          <w:b/>
        </w:rPr>
        <w:t>Ústav zemědělské ekonomiky a informací</w:t>
      </w:r>
    </w:p>
    <w:p w14:paraId="4FAB076C" w14:textId="77777777" w:rsidR="007C3B1F" w:rsidRPr="00C15DC5" w:rsidRDefault="007C3B1F" w:rsidP="007C3B1F">
      <w:pPr>
        <w:pStyle w:val="kdo2"/>
      </w:pPr>
      <w:r w:rsidRPr="00C15DC5">
        <w:tab/>
      </w:r>
      <w:r>
        <w:t xml:space="preserve">státní </w:t>
      </w:r>
      <w:r w:rsidRPr="00484B4E">
        <w:t>příspěvková</w:t>
      </w:r>
      <w:r w:rsidRPr="00C15DC5">
        <w:t xml:space="preserve"> organizace</w:t>
      </w:r>
    </w:p>
    <w:p w14:paraId="6F489DA9" w14:textId="77777777" w:rsidR="007C3B1F" w:rsidRDefault="007C3B1F" w:rsidP="007C3B1F">
      <w:pPr>
        <w:pStyle w:val="kdo"/>
      </w:pPr>
      <w:r>
        <w:t>Sídlo</w:t>
      </w:r>
      <w:r>
        <w:tab/>
        <w:t>120 00 Praha 2, Mánesova 1453/75</w:t>
      </w:r>
    </w:p>
    <w:p w14:paraId="4FD55E05" w14:textId="77777777" w:rsidR="007C3B1F" w:rsidRDefault="007C3B1F" w:rsidP="007C3B1F">
      <w:pPr>
        <w:pStyle w:val="kdo"/>
      </w:pPr>
      <w:r>
        <w:t>Zastoupen</w:t>
      </w:r>
      <w:r>
        <w:tab/>
      </w:r>
      <w:r w:rsidRPr="00EC4B61">
        <w:t xml:space="preserve">Ing. </w:t>
      </w:r>
      <w:r>
        <w:t>Štěpán Kala, MBA, Ph.D., ředitel</w:t>
      </w:r>
    </w:p>
    <w:p w14:paraId="4784C8F2" w14:textId="77777777" w:rsidR="007C3B1F" w:rsidRDefault="007C3B1F" w:rsidP="007C3B1F">
      <w:pPr>
        <w:pStyle w:val="kdo"/>
      </w:pPr>
      <w:r>
        <w:t>tel. č.</w:t>
      </w:r>
      <w:r>
        <w:tab/>
        <w:t>222 725 543</w:t>
      </w:r>
    </w:p>
    <w:p w14:paraId="4C1DD1AB" w14:textId="77777777" w:rsidR="007C3B1F" w:rsidRDefault="007C3B1F" w:rsidP="007C3B1F">
      <w:pPr>
        <w:pStyle w:val="kdo"/>
      </w:pPr>
      <w:r>
        <w:t>IČO</w:t>
      </w:r>
      <w:r>
        <w:tab/>
        <w:t>00027251</w:t>
      </w:r>
    </w:p>
    <w:p w14:paraId="2F015A39" w14:textId="77777777" w:rsidR="007C3B1F" w:rsidRDefault="007C3B1F" w:rsidP="007C3B1F">
      <w:pPr>
        <w:pStyle w:val="kdo"/>
      </w:pPr>
      <w:r>
        <w:t>DIČ</w:t>
      </w:r>
      <w:r>
        <w:tab/>
        <w:t>CZ00027251</w:t>
      </w:r>
    </w:p>
    <w:p w14:paraId="61EF1306" w14:textId="2CA40F02" w:rsidR="007C3B1F" w:rsidRDefault="007C3B1F" w:rsidP="007C3B1F">
      <w:pPr>
        <w:pStyle w:val="kdo"/>
      </w:pPr>
      <w:bookmarkStart w:id="0" w:name="OLE_LINK3"/>
      <w:r>
        <w:t>Bankovní spojení</w:t>
      </w:r>
      <w:r>
        <w:tab/>
      </w:r>
      <w:proofErr w:type="spellStart"/>
      <w:r w:rsidR="0010084B">
        <w:t>xxxxxxxxxxxx</w:t>
      </w:r>
      <w:proofErr w:type="spellEnd"/>
    </w:p>
    <w:bookmarkEnd w:id="0"/>
    <w:p w14:paraId="2BB9B09C" w14:textId="557D694F" w:rsidR="007C3B1F" w:rsidRPr="00D26B54" w:rsidRDefault="007C3B1F" w:rsidP="007C3B1F">
      <w:pPr>
        <w:pStyle w:val="kdo"/>
      </w:pPr>
      <w:r w:rsidRPr="00D26B54">
        <w:t>Pověřený pracovník</w:t>
      </w:r>
      <w:r w:rsidRPr="00D26B54">
        <w:tab/>
      </w:r>
      <w:proofErr w:type="spellStart"/>
      <w:r w:rsidR="0010084B">
        <w:t>xxxxxxxxxxxxxx</w:t>
      </w:r>
      <w:proofErr w:type="spellEnd"/>
    </w:p>
    <w:p w14:paraId="43B62C06" w14:textId="57E0D2CB" w:rsidR="003E6058" w:rsidRDefault="007C3B1F" w:rsidP="007C3B1F">
      <w:pPr>
        <w:pStyle w:val="kdo"/>
      </w:pPr>
      <w:r w:rsidRPr="00D26B54">
        <w:t>tel.</w:t>
      </w:r>
      <w:r>
        <w:t xml:space="preserve"> </w:t>
      </w:r>
      <w:r w:rsidRPr="00D26B54">
        <w:t>č.</w:t>
      </w:r>
      <w:r w:rsidRPr="00D26B54">
        <w:tab/>
      </w:r>
      <w:r w:rsidR="003E6058" w:rsidRPr="003E6058">
        <w:t xml:space="preserve">+420 </w:t>
      </w:r>
      <w:proofErr w:type="spellStart"/>
      <w:r w:rsidR="0010084B">
        <w:t>xxx</w:t>
      </w:r>
      <w:proofErr w:type="spellEnd"/>
      <w:r w:rsidR="0010084B">
        <w:t xml:space="preserve"> </w:t>
      </w:r>
      <w:proofErr w:type="spellStart"/>
      <w:r w:rsidR="0010084B">
        <w:t>xxx</w:t>
      </w:r>
      <w:proofErr w:type="spellEnd"/>
      <w:r w:rsidR="0010084B">
        <w:t xml:space="preserve"> </w:t>
      </w:r>
      <w:proofErr w:type="spellStart"/>
      <w:r w:rsidR="0010084B">
        <w:t>xxx</w:t>
      </w:r>
      <w:proofErr w:type="spellEnd"/>
    </w:p>
    <w:p w14:paraId="13D752CF" w14:textId="749FF02E" w:rsidR="007C3B1F" w:rsidRDefault="007C3B1F" w:rsidP="007C3B1F">
      <w:pPr>
        <w:pStyle w:val="kdo"/>
      </w:pPr>
      <w:r w:rsidRPr="00851110">
        <w:t>e-mail:</w:t>
      </w:r>
      <w:r w:rsidRPr="00851110">
        <w:tab/>
      </w:r>
      <w:hyperlink r:id="rId11" w:history="1">
        <w:proofErr w:type="spellStart"/>
        <w:r w:rsidR="0010084B">
          <w:rPr>
            <w:rStyle w:val="Hypertextovodkaz"/>
          </w:rPr>
          <w:t>xxxxxxxxxxxxxx</w:t>
        </w:r>
        <w:proofErr w:type="spellEnd"/>
      </w:hyperlink>
      <w:r w:rsidR="003E6058">
        <w:t xml:space="preserve"> </w:t>
      </w:r>
    </w:p>
    <w:p w14:paraId="469080A7" w14:textId="77777777" w:rsidR="007C3B1F" w:rsidRDefault="007C3B1F" w:rsidP="007C3B1F">
      <w:pPr>
        <w:pStyle w:val="dle"/>
      </w:pPr>
      <w:r>
        <w:t>(dále jen „objednatel“)</w:t>
      </w:r>
    </w:p>
    <w:p w14:paraId="58A3867B" w14:textId="77777777" w:rsidR="00FE09F9" w:rsidRDefault="00FE09F9" w:rsidP="00136867">
      <w:pPr>
        <w:pStyle w:val="kdo-s-km"/>
        <w:spacing w:before="120"/>
      </w:pPr>
    </w:p>
    <w:p w14:paraId="4253CB1E" w14:textId="77777777" w:rsidR="00191B54" w:rsidRDefault="00191B54" w:rsidP="00191B54">
      <w:pPr>
        <w:pStyle w:val="kdo-s-km"/>
      </w:pPr>
      <w:r>
        <w:t>1.2</w:t>
      </w:r>
      <w:r>
        <w:tab/>
        <w:t>Zhotovitel:</w:t>
      </w:r>
    </w:p>
    <w:p w14:paraId="23A41F3B" w14:textId="77777777" w:rsidR="00191B54" w:rsidRPr="00E060C8" w:rsidRDefault="00191B54" w:rsidP="00191B54">
      <w:pPr>
        <w:pStyle w:val="kdo"/>
        <w:rPr>
          <w:b/>
          <w:bCs/>
        </w:rPr>
      </w:pPr>
      <w:r>
        <w:t>Název</w:t>
      </w:r>
      <w:r>
        <w:tab/>
      </w:r>
      <w:proofErr w:type="spellStart"/>
      <w:r w:rsidRPr="00E060C8">
        <w:rPr>
          <w:b/>
          <w:bCs/>
        </w:rPr>
        <w:t>WinFAS</w:t>
      </w:r>
      <w:proofErr w:type="spellEnd"/>
      <w:r w:rsidRPr="00E060C8">
        <w:rPr>
          <w:b/>
          <w:bCs/>
        </w:rPr>
        <w:t xml:space="preserve"> software s.r.o.</w:t>
      </w:r>
    </w:p>
    <w:p w14:paraId="6A4EF266" w14:textId="77777777" w:rsidR="00191B54" w:rsidRDefault="00191B54" w:rsidP="00191B54">
      <w:pPr>
        <w:pStyle w:val="kdo"/>
      </w:pPr>
      <w:r w:rsidRPr="002267D7">
        <w:t xml:space="preserve">Zapsán v obchodním rejstříku vedeném </w:t>
      </w:r>
      <w:r w:rsidRPr="00E060C8">
        <w:t>Krajským soudem v Brně, oddíl C, vložka 3848</w:t>
      </w:r>
      <w:r>
        <w:tab/>
      </w:r>
    </w:p>
    <w:p w14:paraId="71B61655" w14:textId="77777777" w:rsidR="00191B54" w:rsidRDefault="00191B54" w:rsidP="00191B54">
      <w:pPr>
        <w:pStyle w:val="kdo"/>
      </w:pPr>
      <w:r>
        <w:t>Sídlo</w:t>
      </w:r>
      <w:r>
        <w:tab/>
      </w:r>
      <w:r w:rsidRPr="00E060C8">
        <w:t>Okružní 2552/83, 591 01 Žďár nad Sázavou</w:t>
      </w:r>
    </w:p>
    <w:p w14:paraId="7183AE91" w14:textId="77777777" w:rsidR="00191B54" w:rsidRDefault="00191B54" w:rsidP="00191B54">
      <w:pPr>
        <w:pStyle w:val="kdo"/>
      </w:pPr>
      <w:r>
        <w:t>Zastoupen</w:t>
      </w:r>
      <w:r>
        <w:tab/>
      </w:r>
      <w:r w:rsidRPr="00E060C8">
        <w:t>Ing. Josef Niesner, jednatel</w:t>
      </w:r>
    </w:p>
    <w:p w14:paraId="63CCDBE5" w14:textId="77777777" w:rsidR="00191B54" w:rsidRDefault="00191B54" w:rsidP="00191B54">
      <w:pPr>
        <w:pStyle w:val="kdo"/>
      </w:pPr>
      <w:r>
        <w:t>IČO</w:t>
      </w:r>
      <w:r>
        <w:tab/>
      </w:r>
      <w:r w:rsidRPr="00E060C8">
        <w:t>43378200</w:t>
      </w:r>
    </w:p>
    <w:p w14:paraId="451CDDB2" w14:textId="77777777" w:rsidR="00191B54" w:rsidRDefault="00191B54" w:rsidP="00191B54">
      <w:pPr>
        <w:pStyle w:val="kdo"/>
      </w:pPr>
      <w:r>
        <w:t>DIČ</w:t>
      </w:r>
      <w:r>
        <w:tab/>
      </w:r>
      <w:r w:rsidRPr="00E060C8">
        <w:t>CZ43378200</w:t>
      </w:r>
    </w:p>
    <w:p w14:paraId="7F71D904" w14:textId="11A6EAF1" w:rsidR="00191B54" w:rsidRDefault="00191B54" w:rsidP="00191B54">
      <w:pPr>
        <w:pStyle w:val="kdo"/>
      </w:pPr>
      <w:r>
        <w:t>Bankovní spojení</w:t>
      </w:r>
      <w:r>
        <w:tab/>
      </w:r>
      <w:proofErr w:type="spellStart"/>
      <w:r w:rsidR="0010084B">
        <w:t>xxxxxxxxxxxxxxxx</w:t>
      </w:r>
      <w:proofErr w:type="spellEnd"/>
    </w:p>
    <w:p w14:paraId="4D9F691C" w14:textId="14A65F0C" w:rsidR="00191B54" w:rsidRDefault="00191B54" w:rsidP="00191B54">
      <w:pPr>
        <w:pStyle w:val="kdo"/>
      </w:pPr>
      <w:r>
        <w:t>Pověřený pracovník</w:t>
      </w:r>
      <w:r>
        <w:tab/>
      </w:r>
      <w:proofErr w:type="spellStart"/>
      <w:r w:rsidR="0010084B">
        <w:t>xxxxxxxxxxxxx</w:t>
      </w:r>
      <w:proofErr w:type="spellEnd"/>
    </w:p>
    <w:p w14:paraId="77903E58" w14:textId="3177390B" w:rsidR="00191B54" w:rsidRDefault="00191B54" w:rsidP="00191B54">
      <w:pPr>
        <w:pStyle w:val="kdo"/>
      </w:pPr>
      <w:r>
        <w:t>tel. č.</w:t>
      </w:r>
      <w:r>
        <w:tab/>
      </w:r>
      <w:r w:rsidRPr="00E060C8">
        <w:t xml:space="preserve">+420 </w:t>
      </w:r>
      <w:proofErr w:type="spellStart"/>
      <w:r w:rsidR="0010084B">
        <w:t>xxx</w:t>
      </w:r>
      <w:proofErr w:type="spellEnd"/>
      <w:r w:rsidR="0010084B">
        <w:t xml:space="preserve"> </w:t>
      </w:r>
      <w:proofErr w:type="spellStart"/>
      <w:r w:rsidR="0010084B">
        <w:t>xxx</w:t>
      </w:r>
      <w:proofErr w:type="spellEnd"/>
      <w:r w:rsidR="0010084B">
        <w:t xml:space="preserve"> </w:t>
      </w:r>
      <w:proofErr w:type="spellStart"/>
      <w:r w:rsidR="0010084B">
        <w:t>xxx</w:t>
      </w:r>
      <w:proofErr w:type="spellEnd"/>
    </w:p>
    <w:p w14:paraId="73B4BABD" w14:textId="36A66BF4" w:rsidR="00191B54" w:rsidRDefault="00191B54" w:rsidP="00191B54">
      <w:pPr>
        <w:pStyle w:val="kdo"/>
      </w:pPr>
      <w:r>
        <w:t>e-mail</w:t>
      </w:r>
      <w:r>
        <w:tab/>
      </w:r>
      <w:hyperlink r:id="rId12" w:history="1">
        <w:r w:rsidR="0010084B">
          <w:rPr>
            <w:rStyle w:val="Hypertextovodkaz"/>
          </w:rPr>
          <w:t>xxxxxxxxxxxxxx</w:t>
        </w:r>
      </w:hyperlink>
      <w:r w:rsidR="00B61BD8">
        <w:t xml:space="preserve"> </w:t>
      </w:r>
    </w:p>
    <w:p w14:paraId="776CDFC4" w14:textId="77777777" w:rsidR="00191B54" w:rsidRPr="00166960" w:rsidRDefault="00191B54" w:rsidP="00191B54">
      <w:pPr>
        <w:pStyle w:val="dle"/>
        <w:rPr>
          <w:szCs w:val="20"/>
        </w:rPr>
      </w:pPr>
      <w:r w:rsidRPr="00B57078">
        <w:rPr>
          <w:szCs w:val="20"/>
        </w:rPr>
        <w:t>(dále jen „</w:t>
      </w:r>
      <w:r w:rsidRPr="004A003E">
        <w:rPr>
          <w:szCs w:val="20"/>
        </w:rPr>
        <w:t>zhotovitel</w:t>
      </w:r>
      <w:r w:rsidRPr="00166960">
        <w:rPr>
          <w:szCs w:val="20"/>
        </w:rPr>
        <w:t>“)</w:t>
      </w:r>
    </w:p>
    <w:p w14:paraId="2FA9DB55" w14:textId="77777777" w:rsidR="00A65343" w:rsidRDefault="007C3B1F" w:rsidP="00A65343">
      <w:pPr>
        <w:pStyle w:val="odstavec0"/>
        <w:keepLines/>
        <w:spacing w:before="120" w:after="0"/>
      </w:pPr>
      <w:r w:rsidRPr="00CB3F40">
        <w:rPr>
          <w:szCs w:val="20"/>
        </w:rPr>
        <w:t xml:space="preserve">(objednatel a </w:t>
      </w:r>
      <w:r w:rsidRPr="00B57078">
        <w:rPr>
          <w:szCs w:val="20"/>
        </w:rPr>
        <w:t>zhotovitel společně též jako „smluvní strany“ a/nebo jednotlivě jako „smluvní strana“)</w:t>
      </w:r>
      <w:r w:rsidR="00AD25B4" w:rsidRPr="00AD25B4">
        <w:t xml:space="preserve"> </w:t>
      </w:r>
    </w:p>
    <w:p w14:paraId="26CD6834" w14:textId="1F76E7DD" w:rsidR="00AD25B4" w:rsidRPr="00A65343" w:rsidRDefault="00AD25B4" w:rsidP="00A65343">
      <w:pPr>
        <w:pStyle w:val="odstavec0"/>
        <w:keepLines/>
        <w:spacing w:before="120" w:after="0"/>
      </w:pPr>
      <w:r w:rsidRPr="00A157A8">
        <w:lastRenderedPageBreak/>
        <w:t xml:space="preserve">uzavírají </w:t>
      </w:r>
      <w:r>
        <w:t>níže</w:t>
      </w:r>
      <w:r w:rsidRPr="00A157A8">
        <w:t xml:space="preserve"> uvedeného dne, měsíce a roku </w:t>
      </w:r>
      <w:r w:rsidRPr="0033568D">
        <w:t xml:space="preserve">dle ustanovení § 2586 </w:t>
      </w:r>
      <w:r w:rsidRPr="00F37E92">
        <w:t>a násl. a § 2631 a § 2358 a násl. zákona č. 89/2012 Sb., občanský zákoník, ve znění pozdějších předpisů (dále jen „občanský zákoník“)</w:t>
      </w:r>
      <w:r w:rsidRPr="00A157A8">
        <w:t xml:space="preserve"> </w:t>
      </w:r>
      <w:r w:rsidRPr="00E00C6F">
        <w:t>a podle ustanovení § 88 a násl. zákona č. 121/2000 Sb., o právu autorském, o právech souvisejících s</w:t>
      </w:r>
      <w:r>
        <w:t> </w:t>
      </w:r>
      <w:r w:rsidRPr="00E00C6F">
        <w:t>právem autorským a o změně některých zákonů, ve znění pozdějších předpisů (dále jen „autorský zákon“)</w:t>
      </w:r>
      <w:r>
        <w:t xml:space="preserve"> tento dodatek č. 1 k Prováděcí </w:t>
      </w:r>
      <w:r w:rsidRPr="00A157A8">
        <w:t>smlouv</w:t>
      </w:r>
      <w:r>
        <w:t>ě</w:t>
      </w:r>
      <w:r>
        <w:rPr>
          <w:szCs w:val="20"/>
        </w:rPr>
        <w:t xml:space="preserve">: </w:t>
      </w:r>
    </w:p>
    <w:p w14:paraId="5D627D1F" w14:textId="31235368" w:rsidR="007C3B1F" w:rsidRPr="00B57078" w:rsidRDefault="007C3B1F" w:rsidP="007C3B1F">
      <w:pPr>
        <w:pStyle w:val="odstavec0"/>
        <w:rPr>
          <w:szCs w:val="20"/>
        </w:rPr>
      </w:pPr>
    </w:p>
    <w:p w14:paraId="62D9132C" w14:textId="77777777" w:rsidR="00640480" w:rsidRPr="00B57078" w:rsidRDefault="00640480" w:rsidP="00640480">
      <w:pPr>
        <w:pStyle w:val="lnek-slo"/>
      </w:pPr>
      <w:r w:rsidRPr="00B57078">
        <w:t>Čl. II</w:t>
      </w:r>
    </w:p>
    <w:p w14:paraId="3CC16CAE" w14:textId="0AE96261" w:rsidR="00640480" w:rsidRPr="00B61BD8" w:rsidRDefault="00640480" w:rsidP="00DA19E8">
      <w:pPr>
        <w:pStyle w:val="body"/>
        <w:spacing w:before="360"/>
        <w:rPr>
          <w:szCs w:val="20"/>
        </w:rPr>
      </w:pPr>
      <w:r w:rsidRPr="00B61BD8">
        <w:rPr>
          <w:szCs w:val="20"/>
        </w:rPr>
        <w:t>2.1</w:t>
      </w:r>
      <w:r w:rsidRPr="00B61BD8">
        <w:rPr>
          <w:szCs w:val="20"/>
        </w:rPr>
        <w:tab/>
      </w:r>
      <w:r w:rsidRPr="00B61BD8">
        <w:t xml:space="preserve">Smluvní strany uzavřely dne </w:t>
      </w:r>
      <w:r w:rsidR="007437A0" w:rsidRPr="00B61BD8">
        <w:t>6</w:t>
      </w:r>
      <w:r w:rsidRPr="00B61BD8">
        <w:t xml:space="preserve">. 4. 2023 Prováděcí smlouvu k Rámcové dohodě k zajišťování výběrového šetření Zemědělské účetní datové sítě ČR (FADN ČR) pro část </w:t>
      </w:r>
      <w:r w:rsidR="00A41ACB" w:rsidRPr="00B61BD8">
        <w:t>2</w:t>
      </w:r>
      <w:r w:rsidRPr="00B61BD8">
        <w:t xml:space="preserve"> veřejné zakázky, č. SML00</w:t>
      </w:r>
      <w:r w:rsidR="008B29C9" w:rsidRPr="00B61BD8">
        <w:t>21</w:t>
      </w:r>
      <w:r w:rsidRPr="00B61BD8">
        <w:t xml:space="preserve">/2023, která byla zveřejněna v registru smluv dle zákona č. 340/2015 Sb., o registru smluv, dne </w:t>
      </w:r>
      <w:r w:rsidR="008B29C9" w:rsidRPr="00B61BD8">
        <w:t>6</w:t>
      </w:r>
      <w:r w:rsidRPr="00B61BD8">
        <w:t xml:space="preserve">. 4. 2023 pod ID smlouvy </w:t>
      </w:r>
      <w:r w:rsidR="00F50225" w:rsidRPr="00B61BD8">
        <w:t>22</w:t>
      </w:r>
      <w:r w:rsidR="0062244C" w:rsidRPr="00B61BD8">
        <w:t>406641</w:t>
      </w:r>
      <w:r w:rsidR="00A4554E" w:rsidRPr="00B61BD8">
        <w:t xml:space="preserve"> </w:t>
      </w:r>
      <w:r w:rsidRPr="00B61BD8">
        <w:t>(dále jen „prováděcí smlouva“). Předmětem prováděcí smlouvy je zabezpečení sledování výrobně-ekonomických údajů  zemědělských podnikatelů</w:t>
      </w:r>
      <w:r w:rsidRPr="00B61BD8">
        <w:rPr>
          <w:szCs w:val="20"/>
        </w:rPr>
        <w:t xml:space="preserve"> uvedených ve Výběru zemědělských podnikatelů, který je jako příloha č. 1 nedílnou součástí prováděcí smlouvy </w:t>
      </w:r>
      <w:r w:rsidRPr="00B61BD8">
        <w:t xml:space="preserve">podle jednotné metodiky šetření FADN ČR platné pro účetní rok 2022 </w:t>
      </w:r>
      <w:r w:rsidRPr="00B61BD8">
        <w:rPr>
          <w:szCs w:val="20"/>
        </w:rPr>
        <w:t>a následné provedení sběru a zpracování výrobně-ekonomických údajů vybraných zemědělských podnikatelů pomocí online internetové aplikace objednatele s názvem „FADN CZ COLLECT“ a podle jednotné metodiky šetření FADN ČR.</w:t>
      </w:r>
    </w:p>
    <w:p w14:paraId="6373260D" w14:textId="77777777" w:rsidR="00640480" w:rsidRPr="00B61BD8" w:rsidRDefault="00640480" w:rsidP="00640480">
      <w:pPr>
        <w:pStyle w:val="body"/>
        <w:rPr>
          <w:szCs w:val="20"/>
        </w:rPr>
      </w:pPr>
      <w:r w:rsidRPr="00B61BD8">
        <w:t>2.2</w:t>
      </w:r>
      <w:r w:rsidRPr="00B61BD8">
        <w:tab/>
        <w:t xml:space="preserve">Z důvodu technických problémů </w:t>
      </w:r>
      <w:r w:rsidRPr="00B61BD8">
        <w:rPr>
          <w:szCs w:val="20"/>
        </w:rPr>
        <w:t>online internetové aplikace objednatele s názvem „FADN CZ COLLECT“ a její nedostupnosti v období od uzavření prováděcí smlouvy do 15. 5. 2023, se smluvní strany dohodly na změně termínů dílčích plnění tak, že:</w:t>
      </w:r>
    </w:p>
    <w:p w14:paraId="5387AE91" w14:textId="77777777" w:rsidR="00640480" w:rsidRPr="00B61BD8" w:rsidRDefault="00640480" w:rsidP="00640480">
      <w:pPr>
        <w:pStyle w:val="body"/>
        <w:ind w:left="851" w:hanging="284"/>
        <w:rPr>
          <w:szCs w:val="20"/>
        </w:rPr>
      </w:pPr>
      <w:r w:rsidRPr="00B61BD8">
        <w:rPr>
          <w:szCs w:val="20"/>
        </w:rPr>
        <w:t xml:space="preserve">a) termín plnění I. etapy šetření FADN ČR </w:t>
      </w:r>
      <w:r w:rsidRPr="00B61BD8">
        <w:t>26. 5. 2023</w:t>
      </w:r>
      <w:r w:rsidRPr="00B61BD8">
        <w:rPr>
          <w:i/>
          <w:iCs/>
        </w:rPr>
        <w:t xml:space="preserve"> </w:t>
      </w:r>
      <w:r w:rsidRPr="00B61BD8">
        <w:rPr>
          <w:szCs w:val="20"/>
        </w:rPr>
        <w:t xml:space="preserve">uvedený v čl. III odst. 3.1 písm. </w:t>
      </w:r>
      <w:proofErr w:type="spellStart"/>
      <w:r w:rsidRPr="00B61BD8">
        <w:rPr>
          <w:szCs w:val="20"/>
        </w:rPr>
        <w:t>aa</w:t>
      </w:r>
      <w:proofErr w:type="spellEnd"/>
      <w:r w:rsidRPr="00B61BD8">
        <w:rPr>
          <w:szCs w:val="20"/>
        </w:rPr>
        <w:t>) prováděcí smlouvy se vypouští a nahrazuje se novým termínem plnění 30. 6. 2023;</w:t>
      </w:r>
    </w:p>
    <w:p w14:paraId="4950CA20" w14:textId="106D5F57" w:rsidR="00F26D25" w:rsidRPr="00B61BD8" w:rsidRDefault="00F26D25" w:rsidP="00F26D25">
      <w:pPr>
        <w:pStyle w:val="body"/>
        <w:ind w:left="851" w:hanging="284"/>
        <w:rPr>
          <w:szCs w:val="20"/>
        </w:rPr>
      </w:pPr>
      <w:r w:rsidRPr="00B61BD8">
        <w:rPr>
          <w:szCs w:val="20"/>
        </w:rPr>
        <w:t>b) termín plnění I. etapy šetření FADN ČR 30</w:t>
      </w:r>
      <w:r w:rsidRPr="00B61BD8">
        <w:t>. 6. 2023</w:t>
      </w:r>
      <w:r w:rsidRPr="00B61BD8">
        <w:rPr>
          <w:i/>
          <w:iCs/>
        </w:rPr>
        <w:t xml:space="preserve"> </w:t>
      </w:r>
      <w:r w:rsidRPr="00B61BD8">
        <w:rPr>
          <w:szCs w:val="20"/>
        </w:rPr>
        <w:t>uvedený v čl. III odst. 3.1 písm. ab) prováděcí smlouvy se vypouští a nahrazuje se novým termínem plnění 3</w:t>
      </w:r>
      <w:r w:rsidR="0082019E" w:rsidRPr="00B61BD8">
        <w:rPr>
          <w:szCs w:val="20"/>
        </w:rPr>
        <w:t>1</w:t>
      </w:r>
      <w:r w:rsidRPr="00B61BD8">
        <w:rPr>
          <w:szCs w:val="20"/>
        </w:rPr>
        <w:t xml:space="preserve">. </w:t>
      </w:r>
      <w:r w:rsidR="0082019E" w:rsidRPr="00B61BD8">
        <w:rPr>
          <w:szCs w:val="20"/>
        </w:rPr>
        <w:t>7</w:t>
      </w:r>
      <w:r w:rsidRPr="00B61BD8">
        <w:rPr>
          <w:szCs w:val="20"/>
        </w:rPr>
        <w:t>. 2023;</w:t>
      </w:r>
    </w:p>
    <w:p w14:paraId="1740D575" w14:textId="22D8B1D5" w:rsidR="00640480" w:rsidRPr="00B61BD8" w:rsidRDefault="0082019E" w:rsidP="00640480">
      <w:pPr>
        <w:pStyle w:val="body"/>
        <w:ind w:left="851" w:hanging="284"/>
        <w:rPr>
          <w:szCs w:val="20"/>
        </w:rPr>
      </w:pPr>
      <w:r w:rsidRPr="00B61BD8">
        <w:rPr>
          <w:szCs w:val="20"/>
        </w:rPr>
        <w:t>c</w:t>
      </w:r>
      <w:r w:rsidR="00640480" w:rsidRPr="00B61BD8">
        <w:rPr>
          <w:szCs w:val="20"/>
        </w:rPr>
        <w:t>) termín plnění II. etapy šetření FADN ČR 14</w:t>
      </w:r>
      <w:r w:rsidR="00640480" w:rsidRPr="00B61BD8">
        <w:t>. 7. 2023</w:t>
      </w:r>
      <w:r w:rsidR="00640480" w:rsidRPr="00B61BD8">
        <w:rPr>
          <w:i/>
          <w:iCs/>
        </w:rPr>
        <w:t xml:space="preserve"> </w:t>
      </w:r>
      <w:r w:rsidR="00640480" w:rsidRPr="00B61BD8">
        <w:rPr>
          <w:szCs w:val="20"/>
        </w:rPr>
        <w:t>uvedený v čl. III odst. 3.1 písm. ba) prováděcí smlouvy se vypouští a nahrazuje se novým termínem plnění 18. 8. 2023</w:t>
      </w:r>
      <w:r w:rsidRPr="00B61BD8">
        <w:rPr>
          <w:szCs w:val="20"/>
        </w:rPr>
        <w:t>;</w:t>
      </w:r>
    </w:p>
    <w:p w14:paraId="338B743B" w14:textId="430B5EFA" w:rsidR="00252A67" w:rsidRDefault="00252A67" w:rsidP="00252A67">
      <w:pPr>
        <w:pStyle w:val="body"/>
        <w:ind w:left="851" w:hanging="284"/>
        <w:rPr>
          <w:szCs w:val="20"/>
        </w:rPr>
      </w:pPr>
      <w:r w:rsidRPr="00B61BD8">
        <w:rPr>
          <w:szCs w:val="20"/>
        </w:rPr>
        <w:t>d) termín plnění II. etapy šetření FADN ČR 18</w:t>
      </w:r>
      <w:r w:rsidRPr="00B61BD8">
        <w:t>. 8. 2023</w:t>
      </w:r>
      <w:r w:rsidRPr="00B61BD8">
        <w:rPr>
          <w:i/>
          <w:iCs/>
        </w:rPr>
        <w:t xml:space="preserve"> </w:t>
      </w:r>
      <w:r w:rsidRPr="00B61BD8">
        <w:rPr>
          <w:szCs w:val="20"/>
        </w:rPr>
        <w:t>uvedený v čl. III odst. 3.1 písm. b</w:t>
      </w:r>
      <w:r w:rsidR="009940AE" w:rsidRPr="00B61BD8">
        <w:rPr>
          <w:szCs w:val="20"/>
        </w:rPr>
        <w:t>b</w:t>
      </w:r>
      <w:r w:rsidRPr="00B61BD8">
        <w:rPr>
          <w:szCs w:val="20"/>
        </w:rPr>
        <w:t xml:space="preserve">) prováděcí smlouvy se vypouští a nahrazuje se novým termínem plnění </w:t>
      </w:r>
      <w:r w:rsidR="00630B5F" w:rsidRPr="00B61BD8">
        <w:rPr>
          <w:szCs w:val="20"/>
        </w:rPr>
        <w:t>4</w:t>
      </w:r>
      <w:r w:rsidRPr="00B61BD8">
        <w:rPr>
          <w:szCs w:val="20"/>
        </w:rPr>
        <w:t xml:space="preserve">. </w:t>
      </w:r>
      <w:r w:rsidR="00630B5F" w:rsidRPr="00B61BD8">
        <w:rPr>
          <w:szCs w:val="20"/>
        </w:rPr>
        <w:t>9</w:t>
      </w:r>
      <w:r w:rsidRPr="00B61BD8">
        <w:rPr>
          <w:szCs w:val="20"/>
        </w:rPr>
        <w:t>. 2023;</w:t>
      </w:r>
    </w:p>
    <w:p w14:paraId="040DCF8A" w14:textId="77777777" w:rsidR="0082019E" w:rsidRDefault="0082019E" w:rsidP="00640480">
      <w:pPr>
        <w:pStyle w:val="body"/>
        <w:ind w:left="851" w:hanging="284"/>
        <w:rPr>
          <w:szCs w:val="20"/>
        </w:rPr>
      </w:pPr>
    </w:p>
    <w:p w14:paraId="2D49A8BF" w14:textId="77777777" w:rsidR="00640480" w:rsidRDefault="00640480" w:rsidP="00640480">
      <w:pPr>
        <w:pStyle w:val="lnek-slo"/>
      </w:pPr>
      <w:bookmarkStart w:id="1" w:name="_Hlk32577306"/>
      <w:r>
        <w:t>Čl. III</w:t>
      </w:r>
    </w:p>
    <w:p w14:paraId="7DDB668C" w14:textId="77777777" w:rsidR="00640480" w:rsidRPr="000165DC" w:rsidRDefault="00640480" w:rsidP="00DA19E8">
      <w:pPr>
        <w:pStyle w:val="body"/>
        <w:spacing w:before="360"/>
      </w:pPr>
      <w:r>
        <w:t>3.1</w:t>
      </w:r>
      <w:r>
        <w:tab/>
        <w:t>Ostatní ustanovení prováděcí smlouvy tímto dodatkem č. 1 nedotčená zůstávají v platnosti a beze změn.</w:t>
      </w:r>
    </w:p>
    <w:bookmarkEnd w:id="1"/>
    <w:p w14:paraId="64FA0DC8" w14:textId="77777777" w:rsidR="00640480" w:rsidRDefault="00640480" w:rsidP="00640480">
      <w:pPr>
        <w:pStyle w:val="body"/>
      </w:pPr>
      <w:r w:rsidRPr="00795373">
        <w:t>3.2</w:t>
      </w:r>
      <w:r w:rsidRPr="00795373">
        <w:tab/>
      </w:r>
      <w:r>
        <w:t>Tento dodatek č. 1 nabývá platnosti dnem podpisu oprávněných zástupců obou smluvních stran a účinnosti dnem jeho uveřejnění prostřednictvím registru smluv dle zákona č. 340/2015 Sb., o registru smluv. Uveřejnění tohoto dodatku č. 1 ve smyslu předchozí věty provede objednatel.</w:t>
      </w:r>
    </w:p>
    <w:p w14:paraId="67EF947C" w14:textId="77777777" w:rsidR="00640480" w:rsidRDefault="00640480" w:rsidP="00640480">
      <w:pPr>
        <w:pStyle w:val="body"/>
      </w:pPr>
      <w:r>
        <w:t>3.3</w:t>
      </w:r>
      <w:r>
        <w:tab/>
        <w:t xml:space="preserve">Tento dodatek č. 1 je podepsán vlastnoručně nebo elektronicky. Je-li dodatek č. 1 podepsán vlastnoručně, je vyhotoven ve čtyřech stejnopisech, z nichž obě smluvní strany </w:t>
      </w:r>
      <w:proofErr w:type="gramStart"/>
      <w:r>
        <w:t>obdrží</w:t>
      </w:r>
      <w:proofErr w:type="gramEnd"/>
      <w:r>
        <w:t xml:space="preserve"> po dvou. Je-li dodatek č. 1 podepsán elektronicky, je podepsán pomocí uznávaných elektronických podpisů.</w:t>
      </w:r>
    </w:p>
    <w:p w14:paraId="4FED825B" w14:textId="6ABA5642" w:rsidR="00EE596D" w:rsidRDefault="00EE596D">
      <w:pPr>
        <w:rPr>
          <w:rFonts w:ascii="Arial" w:eastAsia="Times New Roman" w:hAnsi="Arial" w:cs="Arial"/>
          <w:sz w:val="20"/>
          <w:szCs w:val="24"/>
          <w:lang w:eastAsia="cs-CZ"/>
        </w:rPr>
      </w:pPr>
      <w:r>
        <w:br w:type="page"/>
      </w:r>
    </w:p>
    <w:p w14:paraId="098C0243" w14:textId="77777777" w:rsidR="00DA19E8" w:rsidRDefault="00DA19E8" w:rsidP="00640480">
      <w:pPr>
        <w:pStyle w:val="body"/>
      </w:pPr>
    </w:p>
    <w:p w14:paraId="0A0C8317" w14:textId="2B7E16EF" w:rsidR="008C1889" w:rsidRPr="00D97B11" w:rsidRDefault="00640480" w:rsidP="00640480">
      <w:pPr>
        <w:pStyle w:val="body"/>
      </w:pPr>
      <w:r>
        <w:t>3.4</w:t>
      </w:r>
      <w:r>
        <w:tab/>
        <w:t>Smluvní strany prohlašují, že tento dodatek č. 1 k prováděcí smlouvě byl sjednán na základě jejich pravé, vážné a svobodné vůle, že si jeho obsah přečetly, bezvýhradně s ním souhlasí, považují jej za zcela určitý a srozumitelný, což níže stvrzují svými podpisy.</w:t>
      </w:r>
    </w:p>
    <w:tbl>
      <w:tblPr>
        <w:tblpPr w:leftFromText="141" w:rightFromText="141" w:vertAnchor="page" w:horzAnchor="margin" w:tblpY="3286"/>
        <w:tblW w:w="969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6"/>
        <w:gridCol w:w="606"/>
        <w:gridCol w:w="4546"/>
      </w:tblGrid>
      <w:tr w:rsidR="0010084B" w:rsidRPr="00B61BD8" w14:paraId="74407C8B" w14:textId="77777777" w:rsidTr="0010084B">
        <w:trPr>
          <w:cantSplit/>
          <w:trHeight w:val="51"/>
        </w:trPr>
        <w:tc>
          <w:tcPr>
            <w:tcW w:w="4546" w:type="dxa"/>
            <w:hideMark/>
          </w:tcPr>
          <w:p w14:paraId="71735A2C" w14:textId="77777777" w:rsidR="0010084B" w:rsidRPr="008C1889" w:rsidRDefault="0010084B" w:rsidP="0010084B">
            <w:pPr>
              <w:pStyle w:val="podpis-organizace"/>
              <w:keepNext/>
              <w:rPr>
                <w:b w:val="0"/>
                <w:bCs w:val="0"/>
              </w:rPr>
            </w:pPr>
          </w:p>
          <w:p w14:paraId="71574F94" w14:textId="77777777" w:rsidR="0010084B" w:rsidRPr="007D72AD" w:rsidRDefault="0010084B" w:rsidP="0010084B">
            <w:pPr>
              <w:pStyle w:val="podpis-organizace"/>
              <w:keepNext/>
            </w:pPr>
            <w:r w:rsidRPr="007D72AD">
              <w:t>Ústav zemědělské ekonomiky a informací</w:t>
            </w:r>
          </w:p>
        </w:tc>
        <w:tc>
          <w:tcPr>
            <w:tcW w:w="606" w:type="dxa"/>
          </w:tcPr>
          <w:p w14:paraId="3D94DBE0" w14:textId="77777777" w:rsidR="0010084B" w:rsidRPr="007D72AD" w:rsidRDefault="0010084B" w:rsidP="0010084B">
            <w:pPr>
              <w:pStyle w:val="podpis-organizace"/>
              <w:keepNext/>
            </w:pPr>
          </w:p>
        </w:tc>
        <w:tc>
          <w:tcPr>
            <w:tcW w:w="4546" w:type="dxa"/>
          </w:tcPr>
          <w:p w14:paraId="12C3E4A3" w14:textId="77777777" w:rsidR="0010084B" w:rsidRPr="00B61BD8" w:rsidRDefault="0010084B" w:rsidP="0010084B">
            <w:pPr>
              <w:pStyle w:val="podpis-organizace"/>
              <w:keepNext/>
              <w:rPr>
                <w:b w:val="0"/>
                <w:bCs w:val="0"/>
              </w:rPr>
            </w:pPr>
          </w:p>
          <w:p w14:paraId="002706E7" w14:textId="77777777" w:rsidR="0010084B" w:rsidRPr="00B61BD8" w:rsidRDefault="0010084B" w:rsidP="0010084B">
            <w:pPr>
              <w:pStyle w:val="podpis-organizace"/>
              <w:keepNext/>
            </w:pPr>
            <w:proofErr w:type="spellStart"/>
            <w:r w:rsidRPr="00B61BD8">
              <w:t>WinFAS</w:t>
            </w:r>
            <w:proofErr w:type="spellEnd"/>
            <w:r w:rsidRPr="00B61BD8">
              <w:t xml:space="preserve"> software s.r.o.</w:t>
            </w:r>
          </w:p>
        </w:tc>
      </w:tr>
      <w:tr w:rsidR="0010084B" w:rsidRPr="00B61BD8" w14:paraId="4C4D6624" w14:textId="77777777" w:rsidTr="0010084B">
        <w:trPr>
          <w:cantSplit/>
          <w:trHeight w:val="8"/>
        </w:trPr>
        <w:tc>
          <w:tcPr>
            <w:tcW w:w="4546" w:type="dxa"/>
            <w:hideMark/>
          </w:tcPr>
          <w:p w14:paraId="68F6DC47" w14:textId="77777777" w:rsidR="0010084B" w:rsidRPr="007D72AD" w:rsidRDefault="0010084B" w:rsidP="0010084B">
            <w:pPr>
              <w:pStyle w:val="podpis-funkce"/>
            </w:pPr>
            <w:r w:rsidRPr="00EC4B61">
              <w:t xml:space="preserve">Ing. </w:t>
            </w:r>
            <w:r>
              <w:t xml:space="preserve">Štěpán Kala, MBA, Ph.D., </w:t>
            </w:r>
            <w:r w:rsidRPr="007D72AD">
              <w:t>ředitel</w:t>
            </w:r>
          </w:p>
        </w:tc>
        <w:tc>
          <w:tcPr>
            <w:tcW w:w="606" w:type="dxa"/>
          </w:tcPr>
          <w:p w14:paraId="616D7AB7" w14:textId="77777777" w:rsidR="0010084B" w:rsidRPr="007D72AD" w:rsidRDefault="0010084B" w:rsidP="0010084B">
            <w:pPr>
              <w:pStyle w:val="podpis-funkce"/>
            </w:pPr>
          </w:p>
        </w:tc>
        <w:tc>
          <w:tcPr>
            <w:tcW w:w="4546" w:type="dxa"/>
          </w:tcPr>
          <w:p w14:paraId="4009A00A" w14:textId="77777777" w:rsidR="0010084B" w:rsidRPr="00B61BD8" w:rsidRDefault="0010084B" w:rsidP="0010084B">
            <w:pPr>
              <w:pStyle w:val="podpis-funkce"/>
            </w:pPr>
            <w:r w:rsidRPr="00B61BD8">
              <w:t>Ing. Josef Niesner, jednatel</w:t>
            </w:r>
          </w:p>
        </w:tc>
      </w:tr>
      <w:tr w:rsidR="0010084B" w:rsidRPr="00B61BD8" w14:paraId="3878D82A" w14:textId="77777777" w:rsidTr="0010084B">
        <w:trPr>
          <w:cantSplit/>
          <w:trHeight w:val="25"/>
        </w:trPr>
        <w:tc>
          <w:tcPr>
            <w:tcW w:w="45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5449FF" w14:textId="37496C32" w:rsidR="0010084B" w:rsidRPr="007D72AD" w:rsidRDefault="0010084B" w:rsidP="0010084B">
            <w:pPr>
              <w:pStyle w:val="podpis-podpis"/>
            </w:pPr>
            <w:r>
              <w:t>18.05.2023</w:t>
            </w:r>
          </w:p>
        </w:tc>
        <w:tc>
          <w:tcPr>
            <w:tcW w:w="606" w:type="dxa"/>
          </w:tcPr>
          <w:p w14:paraId="4CA78A16" w14:textId="77777777" w:rsidR="0010084B" w:rsidRPr="007D72AD" w:rsidRDefault="0010084B" w:rsidP="0010084B">
            <w:pPr>
              <w:pStyle w:val="podpis-podpis"/>
            </w:pPr>
          </w:p>
        </w:tc>
        <w:tc>
          <w:tcPr>
            <w:tcW w:w="45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B1C49" w14:textId="74757A12" w:rsidR="0010084B" w:rsidRPr="00B61BD8" w:rsidRDefault="0010084B" w:rsidP="0010084B">
            <w:pPr>
              <w:pStyle w:val="podpis-podpis"/>
            </w:pPr>
            <w:r>
              <w:t>18.05.2023</w:t>
            </w:r>
          </w:p>
        </w:tc>
      </w:tr>
      <w:tr w:rsidR="0010084B" w:rsidRPr="00B61BD8" w14:paraId="10816A2E" w14:textId="77777777" w:rsidTr="0010084B">
        <w:trPr>
          <w:cantSplit/>
          <w:trHeight w:val="7"/>
        </w:trPr>
        <w:tc>
          <w:tcPr>
            <w:tcW w:w="454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F098D37" w14:textId="77777777" w:rsidR="0010084B" w:rsidRPr="00957612" w:rsidRDefault="0010084B" w:rsidP="0010084B">
            <w:pPr>
              <w:pStyle w:val="podpis-objednatel-zhotovitel"/>
            </w:pPr>
            <w:r w:rsidRPr="00957612">
              <w:t>podpis objednatele</w:t>
            </w:r>
          </w:p>
        </w:tc>
        <w:tc>
          <w:tcPr>
            <w:tcW w:w="606" w:type="dxa"/>
          </w:tcPr>
          <w:p w14:paraId="7C7B352B" w14:textId="77777777" w:rsidR="0010084B" w:rsidRPr="006631EF" w:rsidRDefault="0010084B" w:rsidP="0010084B">
            <w:pPr>
              <w:pStyle w:val="podpis-objednatel-zhotovitel"/>
            </w:pPr>
          </w:p>
        </w:tc>
        <w:tc>
          <w:tcPr>
            <w:tcW w:w="454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DB3A9AF" w14:textId="77777777" w:rsidR="0010084B" w:rsidRPr="00B61BD8" w:rsidRDefault="0010084B" w:rsidP="0010084B">
            <w:pPr>
              <w:pStyle w:val="podpis-objednatel-zhotovitel"/>
            </w:pPr>
            <w:r w:rsidRPr="00B61BD8">
              <w:t>podpis zhotovitele</w:t>
            </w:r>
          </w:p>
        </w:tc>
      </w:tr>
    </w:tbl>
    <w:p w14:paraId="3FF07DFE" w14:textId="77777777" w:rsidR="00640480" w:rsidRDefault="00640480" w:rsidP="00640480"/>
    <w:sectPr w:rsidR="00640480" w:rsidSect="007C6B10">
      <w:headerReference w:type="default" r:id="rId13"/>
      <w:footerReference w:type="default" r:id="rId14"/>
      <w:pgSz w:w="11906" w:h="16838"/>
      <w:pgMar w:top="212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EC5D39" w14:textId="77777777" w:rsidR="00ED0CE0" w:rsidRDefault="00ED0CE0">
      <w:pPr>
        <w:spacing w:after="0" w:line="240" w:lineRule="auto"/>
      </w:pPr>
      <w:r>
        <w:separator/>
      </w:r>
    </w:p>
  </w:endnote>
  <w:endnote w:type="continuationSeparator" w:id="0">
    <w:p w14:paraId="41FA1A27" w14:textId="77777777" w:rsidR="00ED0CE0" w:rsidRDefault="00ED0C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4"/>
      </w:rPr>
      <w:id w:val="770434687"/>
      <w:docPartObj>
        <w:docPartGallery w:val="Page Numbers (Bottom of Page)"/>
        <w:docPartUnique/>
      </w:docPartObj>
    </w:sdtPr>
    <w:sdtEndPr>
      <w:rPr>
        <w:sz w:val="22"/>
      </w:rPr>
    </w:sdtEndPr>
    <w:sdtContent>
      <w:sdt>
        <w:sdtPr>
          <w:rPr>
            <w:sz w:val="24"/>
          </w:rPr>
          <w:id w:val="1728636285"/>
          <w:docPartObj>
            <w:docPartGallery w:val="Page Numbers (Top of Page)"/>
            <w:docPartUnique/>
          </w:docPartObj>
        </w:sdtPr>
        <w:sdtEndPr>
          <w:rPr>
            <w:sz w:val="22"/>
          </w:rPr>
        </w:sdtEndPr>
        <w:sdtContent>
          <w:p w14:paraId="0713E048" w14:textId="55E27B8E" w:rsidR="00CF4762" w:rsidRPr="00931A5B" w:rsidRDefault="004B01C8" w:rsidP="00F3410C">
            <w:pPr>
              <w:pStyle w:val="Zpat"/>
              <w:tabs>
                <w:tab w:val="clear" w:pos="4536"/>
                <w:tab w:val="center" w:pos="4820"/>
              </w:tabs>
              <w:rPr>
                <w:sz w:val="18"/>
              </w:rPr>
            </w:pPr>
            <w:r>
              <w:rPr>
                <w:i/>
                <w:sz w:val="18"/>
                <w:szCs w:val="18"/>
              </w:rPr>
              <w:tab/>
            </w:r>
            <w:r>
              <w:rPr>
                <w:i/>
                <w:sz w:val="18"/>
                <w:szCs w:val="18"/>
              </w:rPr>
              <w:tab/>
            </w:r>
            <w:r w:rsidRPr="00131A2C">
              <w:rPr>
                <w:i/>
                <w:sz w:val="18"/>
                <w:szCs w:val="18"/>
              </w:rPr>
              <w:t xml:space="preserve">strana </w:t>
            </w:r>
            <w:r w:rsidRPr="00931A5B">
              <w:rPr>
                <w:i/>
                <w:sz w:val="18"/>
              </w:rPr>
              <w:fldChar w:fldCharType="begin"/>
            </w:r>
            <w:r w:rsidRPr="00131A2C">
              <w:rPr>
                <w:i/>
                <w:sz w:val="18"/>
                <w:szCs w:val="18"/>
              </w:rPr>
              <w:instrText>PAGE</w:instrText>
            </w:r>
            <w:r w:rsidRPr="00931A5B">
              <w:rPr>
                <w:i/>
                <w:sz w:val="18"/>
              </w:rPr>
              <w:fldChar w:fldCharType="separate"/>
            </w:r>
            <w:r w:rsidRPr="00692651">
              <w:rPr>
                <w:i/>
                <w:sz w:val="18"/>
              </w:rPr>
              <w:t>1</w:t>
            </w:r>
            <w:r w:rsidRPr="00931A5B">
              <w:rPr>
                <w:i/>
                <w:sz w:val="18"/>
              </w:rPr>
              <w:fldChar w:fldCharType="end"/>
            </w:r>
            <w:r w:rsidRPr="00931A5B">
              <w:rPr>
                <w:i/>
                <w:sz w:val="18"/>
              </w:rPr>
              <w:t xml:space="preserve"> z </w:t>
            </w:r>
            <w:r w:rsidRPr="00931A5B">
              <w:rPr>
                <w:i/>
                <w:sz w:val="20"/>
              </w:rPr>
              <w:fldChar w:fldCharType="begin"/>
            </w:r>
            <w:r w:rsidRPr="00131A2C">
              <w:rPr>
                <w:i/>
                <w:sz w:val="18"/>
                <w:szCs w:val="18"/>
              </w:rPr>
              <w:instrText>NUMPAGES</w:instrText>
            </w:r>
            <w:r w:rsidRPr="00931A5B">
              <w:rPr>
                <w:i/>
                <w:sz w:val="20"/>
              </w:rPr>
              <w:fldChar w:fldCharType="separate"/>
            </w:r>
            <w:r w:rsidRPr="00131A2C">
              <w:rPr>
                <w:i/>
                <w:sz w:val="18"/>
                <w:szCs w:val="18"/>
              </w:rPr>
              <w:t>12</w:t>
            </w:r>
            <w:r w:rsidRPr="00931A5B">
              <w:rPr>
                <w:i/>
                <w:sz w:val="20"/>
              </w:rPr>
              <w:fldChar w:fldCharType="end"/>
            </w:r>
          </w:p>
        </w:sdtContent>
      </w:sdt>
    </w:sdtContent>
  </w:sdt>
  <w:p w14:paraId="208FD132" w14:textId="77777777" w:rsidR="00CF4762" w:rsidRDefault="00ED0CE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80F15D" w14:textId="77777777" w:rsidR="00ED0CE0" w:rsidRDefault="00ED0CE0">
      <w:pPr>
        <w:spacing w:after="0" w:line="240" w:lineRule="auto"/>
      </w:pPr>
      <w:r>
        <w:separator/>
      </w:r>
    </w:p>
  </w:footnote>
  <w:footnote w:type="continuationSeparator" w:id="0">
    <w:p w14:paraId="019626B7" w14:textId="77777777" w:rsidR="00ED0CE0" w:rsidRDefault="00ED0C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9CBE25" w14:textId="77777777" w:rsidR="00CF4762" w:rsidRDefault="004B01C8" w:rsidP="007518A4">
    <w:pPr>
      <w:pStyle w:val="Zhlav"/>
    </w:pPr>
    <w:r w:rsidRPr="00A13D61">
      <w:rPr>
        <w:noProof/>
        <w:lang w:eastAsia="cs-CZ"/>
      </w:rPr>
      <w:drawing>
        <wp:inline distT="0" distB="0" distL="0" distR="0" wp14:anchorId="7F2D1E1A" wp14:editId="00E8C6B5">
          <wp:extent cx="2596277" cy="438150"/>
          <wp:effectExtent l="0" t="0" r="0" b="0"/>
          <wp:docPr id="2" name="obrázek 1" descr="Logo_uzei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uzei_rg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6557" cy="4483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D41D3"/>
    <w:multiLevelType w:val="hybridMultilevel"/>
    <w:tmpl w:val="5A9A2344"/>
    <w:lvl w:ilvl="0" w:tplc="5224C064">
      <w:start w:val="1"/>
      <w:numFmt w:val="lowerLetter"/>
      <w:pStyle w:val="veta"/>
      <w:lvlText w:val="%1)"/>
      <w:lvlJc w:val="left"/>
      <w:pPr>
        <w:tabs>
          <w:tab w:val="num" w:pos="567"/>
        </w:tabs>
        <w:ind w:left="567" w:firstLine="0"/>
      </w:pPr>
      <w:rPr>
        <w:rFonts w:hint="default"/>
        <w:strike w:val="0"/>
        <w:color w:val="auto"/>
        <w:u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896BEC"/>
    <w:multiLevelType w:val="multilevel"/>
    <w:tmpl w:val="82C2E07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19F2F05"/>
    <w:multiLevelType w:val="multilevel"/>
    <w:tmpl w:val="121E8F72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8B38A2"/>
    <w:multiLevelType w:val="multilevel"/>
    <w:tmpl w:val="9A261CC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" w15:restartNumberingAfterBreak="0">
    <w:nsid w:val="1C8260E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CA105B9"/>
    <w:multiLevelType w:val="hybridMultilevel"/>
    <w:tmpl w:val="638C4754"/>
    <w:lvl w:ilvl="0" w:tplc="0405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6" w15:restartNumberingAfterBreak="0">
    <w:nsid w:val="243E2A18"/>
    <w:multiLevelType w:val="hybridMultilevel"/>
    <w:tmpl w:val="A7F4BBE6"/>
    <w:lvl w:ilvl="0" w:tplc="E5C451F8">
      <w:start w:val="1"/>
      <w:numFmt w:val="bullet"/>
      <w:pStyle w:val="fousbodu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434C58"/>
    <w:multiLevelType w:val="hybridMultilevel"/>
    <w:tmpl w:val="056EC446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3AAAFA88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2" w:tplc="0F8E0DF8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65D4B55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374470D8"/>
    <w:multiLevelType w:val="multilevel"/>
    <w:tmpl w:val="BC4E9D7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BB725E0"/>
    <w:multiLevelType w:val="hybridMultilevel"/>
    <w:tmpl w:val="BE10F14A"/>
    <w:lvl w:ilvl="0" w:tplc="2EFCC998">
      <w:start w:val="1"/>
      <w:numFmt w:val="bullet"/>
      <w:pStyle w:val="vet1"/>
      <w:lvlText w:val="–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8A7207"/>
    <w:multiLevelType w:val="hybridMultilevel"/>
    <w:tmpl w:val="B27A9E7C"/>
    <w:lvl w:ilvl="0" w:tplc="35D2240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4001DD"/>
    <w:multiLevelType w:val="multilevel"/>
    <w:tmpl w:val="9F76DDD0"/>
    <w:lvl w:ilvl="0">
      <w:start w:val="1"/>
      <w:numFmt w:val="decimal"/>
      <w:lvlText w:val="článek %1."/>
      <w:lvlJc w:val="center"/>
      <w:pPr>
        <w:ind w:left="0" w:firstLine="0"/>
      </w:pPr>
      <w:rPr>
        <w:rFonts w:hint="default"/>
        <w:b/>
        <w:i w:val="0"/>
        <w:sz w:val="22"/>
      </w:rPr>
    </w:lvl>
    <w:lvl w:ilvl="1">
      <w:start w:val="1"/>
      <w:numFmt w:val="upperLetter"/>
      <w:pStyle w:val="RLTextlnkuslovan"/>
      <w:lvlText w:val="%2."/>
      <w:lvlJc w:val="left"/>
      <w:pPr>
        <w:tabs>
          <w:tab w:val="num" w:pos="737"/>
        </w:tabs>
        <w:ind w:left="737" w:hanging="737"/>
      </w:pPr>
      <w:rPr>
        <w:rFonts w:ascii="Arial" w:eastAsia="Times New Roman" w:hAnsi="Arial" w:cs="Times New Roman" w:hint="default"/>
        <w:b w:val="0"/>
        <w:i w:val="0"/>
        <w:sz w:val="22"/>
      </w:rPr>
    </w:lvl>
    <w:lvl w:ilvl="2">
      <w:start w:val="1"/>
      <w:numFmt w:val="lowerLetter"/>
      <w:lvlText w:val="%3)"/>
      <w:lvlJc w:val="left"/>
      <w:pPr>
        <w:tabs>
          <w:tab w:val="num" w:pos="1701"/>
        </w:tabs>
        <w:ind w:left="1701" w:hanging="964"/>
      </w:pPr>
      <w:rPr>
        <w:rFonts w:ascii="Arial" w:eastAsia="Times New Roman" w:hAnsi="Arial" w:cs="Arial"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86"/>
        </w:tabs>
        <w:ind w:left="3686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5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56" w:hanging="2160"/>
      </w:pPr>
      <w:rPr>
        <w:rFonts w:hint="default"/>
      </w:rPr>
    </w:lvl>
  </w:abstractNum>
  <w:abstractNum w:abstractNumId="13" w15:restartNumberingAfterBreak="0">
    <w:nsid w:val="58754558"/>
    <w:multiLevelType w:val="hybridMultilevel"/>
    <w:tmpl w:val="F3F23940"/>
    <w:lvl w:ilvl="0" w:tplc="04050017">
      <w:start w:val="1"/>
      <w:numFmt w:val="lowerLetter"/>
      <w:lvlText w:val="%1)"/>
      <w:lvlJc w:val="left"/>
      <w:pPr>
        <w:ind w:left="8579" w:hanging="360"/>
      </w:pPr>
    </w:lvl>
    <w:lvl w:ilvl="1" w:tplc="04050019" w:tentative="1">
      <w:start w:val="1"/>
      <w:numFmt w:val="lowerLetter"/>
      <w:lvlText w:val="%2."/>
      <w:lvlJc w:val="left"/>
      <w:pPr>
        <w:ind w:left="9299" w:hanging="360"/>
      </w:pPr>
    </w:lvl>
    <w:lvl w:ilvl="2" w:tplc="0405001B" w:tentative="1">
      <w:start w:val="1"/>
      <w:numFmt w:val="lowerRoman"/>
      <w:lvlText w:val="%3."/>
      <w:lvlJc w:val="right"/>
      <w:pPr>
        <w:ind w:left="10019" w:hanging="180"/>
      </w:pPr>
    </w:lvl>
    <w:lvl w:ilvl="3" w:tplc="0405000F" w:tentative="1">
      <w:start w:val="1"/>
      <w:numFmt w:val="decimal"/>
      <w:lvlText w:val="%4."/>
      <w:lvlJc w:val="left"/>
      <w:pPr>
        <w:ind w:left="10739" w:hanging="360"/>
      </w:pPr>
    </w:lvl>
    <w:lvl w:ilvl="4" w:tplc="04050019" w:tentative="1">
      <w:start w:val="1"/>
      <w:numFmt w:val="lowerLetter"/>
      <w:lvlText w:val="%5."/>
      <w:lvlJc w:val="left"/>
      <w:pPr>
        <w:ind w:left="11459" w:hanging="360"/>
      </w:pPr>
    </w:lvl>
    <w:lvl w:ilvl="5" w:tplc="0405001B" w:tentative="1">
      <w:start w:val="1"/>
      <w:numFmt w:val="lowerRoman"/>
      <w:lvlText w:val="%6."/>
      <w:lvlJc w:val="right"/>
      <w:pPr>
        <w:ind w:left="12179" w:hanging="180"/>
      </w:pPr>
    </w:lvl>
    <w:lvl w:ilvl="6" w:tplc="0405000F" w:tentative="1">
      <w:start w:val="1"/>
      <w:numFmt w:val="decimal"/>
      <w:lvlText w:val="%7."/>
      <w:lvlJc w:val="left"/>
      <w:pPr>
        <w:ind w:left="12899" w:hanging="360"/>
      </w:pPr>
    </w:lvl>
    <w:lvl w:ilvl="7" w:tplc="04050019" w:tentative="1">
      <w:start w:val="1"/>
      <w:numFmt w:val="lowerLetter"/>
      <w:lvlText w:val="%8."/>
      <w:lvlJc w:val="left"/>
      <w:pPr>
        <w:ind w:left="13619" w:hanging="360"/>
      </w:pPr>
    </w:lvl>
    <w:lvl w:ilvl="8" w:tplc="0405001B" w:tentative="1">
      <w:start w:val="1"/>
      <w:numFmt w:val="lowerRoman"/>
      <w:lvlText w:val="%9."/>
      <w:lvlJc w:val="right"/>
      <w:pPr>
        <w:ind w:left="14339" w:hanging="180"/>
      </w:pPr>
    </w:lvl>
  </w:abstractNum>
  <w:abstractNum w:abstractNumId="14" w15:restartNumberingAfterBreak="0">
    <w:nsid w:val="5C5D1317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5D0258F1"/>
    <w:multiLevelType w:val="hybridMultilevel"/>
    <w:tmpl w:val="57FA74FC"/>
    <w:lvl w:ilvl="0" w:tplc="7EE6C112">
      <w:start w:val="1"/>
      <w:numFmt w:val="lowerLetter"/>
      <w:pStyle w:val="vet1st-psmeno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05000F">
      <w:start w:val="1"/>
      <w:numFmt w:val="decimal"/>
      <w:pStyle w:val="vet2st-slo"/>
      <w:lvlText w:val="%2."/>
      <w:lvlJc w:val="left"/>
      <w:pPr>
        <w:ind w:left="1440" w:hanging="360"/>
      </w:pPr>
      <w:rPr>
        <w:rFonts w:ascii="Arial" w:hAnsi="Arial" w:hint="default"/>
        <w:b w:val="0"/>
        <w:i w:val="0"/>
        <w:sz w:val="2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FE0548"/>
    <w:multiLevelType w:val="hybridMultilevel"/>
    <w:tmpl w:val="C2B8C51A"/>
    <w:lvl w:ilvl="0" w:tplc="28A4844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207860"/>
    <w:multiLevelType w:val="multilevel"/>
    <w:tmpl w:val="B112B5F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7482756D"/>
    <w:multiLevelType w:val="multilevel"/>
    <w:tmpl w:val="FBAEEF20"/>
    <w:lvl w:ilvl="0">
      <w:start w:val="3"/>
      <w:numFmt w:val="decimal"/>
      <w:pStyle w:val="NADPI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ODSTAVEC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720"/>
      </w:pPr>
      <w:rPr>
        <w:rFonts w:ascii="Arial" w:eastAsia="Calibri" w:hAnsi="Arial" w:cs="Arial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9" w15:restartNumberingAfterBreak="0">
    <w:nsid w:val="7B3A2BD8"/>
    <w:multiLevelType w:val="multilevel"/>
    <w:tmpl w:val="5686D9C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3"/>
  </w:num>
  <w:num w:numId="3">
    <w:abstractNumId w:val="10"/>
  </w:num>
  <w:num w:numId="4">
    <w:abstractNumId w:val="12"/>
  </w:num>
  <w:num w:numId="5">
    <w:abstractNumId w:val="1"/>
  </w:num>
  <w:num w:numId="6">
    <w:abstractNumId w:val="3"/>
  </w:num>
  <w:num w:numId="7">
    <w:abstractNumId w:val="6"/>
  </w:num>
  <w:num w:numId="8">
    <w:abstractNumId w:val="0"/>
    <w:lvlOverride w:ilvl="0">
      <w:startOverride w:val="1"/>
    </w:lvlOverride>
  </w:num>
  <w:num w:numId="9">
    <w:abstractNumId w:val="0"/>
    <w:lvlOverride w:ilvl="0">
      <w:startOverride w:val="1"/>
    </w:lvlOverride>
  </w:num>
  <w:num w:numId="10">
    <w:abstractNumId w:val="4"/>
  </w:num>
  <w:num w:numId="11">
    <w:abstractNumId w:val="14"/>
  </w:num>
  <w:num w:numId="12">
    <w:abstractNumId w:val="8"/>
  </w:num>
  <w:num w:numId="13">
    <w:abstractNumId w:val="11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</w:num>
  <w:num w:numId="16">
    <w:abstractNumId w:val="18"/>
  </w:num>
  <w:num w:numId="17">
    <w:abstractNumId w:val="16"/>
  </w:num>
  <w:num w:numId="18">
    <w:abstractNumId w:val="2"/>
  </w:num>
  <w:num w:numId="19">
    <w:abstractNumId w:val="17"/>
  </w:num>
  <w:num w:numId="20">
    <w:abstractNumId w:val="19"/>
  </w:num>
  <w:num w:numId="21">
    <w:abstractNumId w:val="9"/>
  </w:num>
  <w:num w:numId="22">
    <w:abstractNumId w:val="7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B1F"/>
    <w:rsid w:val="00005C5E"/>
    <w:rsid w:val="00010DCA"/>
    <w:rsid w:val="00036384"/>
    <w:rsid w:val="000404F1"/>
    <w:rsid w:val="00072787"/>
    <w:rsid w:val="0008053C"/>
    <w:rsid w:val="000A0236"/>
    <w:rsid w:val="000B0E6E"/>
    <w:rsid w:val="000C1135"/>
    <w:rsid w:val="000F71B9"/>
    <w:rsid w:val="000F7B82"/>
    <w:rsid w:val="0010084B"/>
    <w:rsid w:val="00100B68"/>
    <w:rsid w:val="00101461"/>
    <w:rsid w:val="00136867"/>
    <w:rsid w:val="00143817"/>
    <w:rsid w:val="0014799F"/>
    <w:rsid w:val="00151156"/>
    <w:rsid w:val="00152248"/>
    <w:rsid w:val="001701FE"/>
    <w:rsid w:val="00171135"/>
    <w:rsid w:val="00171E9E"/>
    <w:rsid w:val="001746DA"/>
    <w:rsid w:val="00181C92"/>
    <w:rsid w:val="001840E9"/>
    <w:rsid w:val="0019087A"/>
    <w:rsid w:val="00191470"/>
    <w:rsid w:val="00191B54"/>
    <w:rsid w:val="001A1491"/>
    <w:rsid w:val="001A22D0"/>
    <w:rsid w:val="001A3F3A"/>
    <w:rsid w:val="001B2A64"/>
    <w:rsid w:val="001B5089"/>
    <w:rsid w:val="001D43D5"/>
    <w:rsid w:val="001D707E"/>
    <w:rsid w:val="001E4B40"/>
    <w:rsid w:val="001F6CD5"/>
    <w:rsid w:val="002017D7"/>
    <w:rsid w:val="00207204"/>
    <w:rsid w:val="00252A67"/>
    <w:rsid w:val="00253F8E"/>
    <w:rsid w:val="0027515D"/>
    <w:rsid w:val="0028538C"/>
    <w:rsid w:val="002E2DAC"/>
    <w:rsid w:val="002E53E9"/>
    <w:rsid w:val="002F7FE8"/>
    <w:rsid w:val="003008B4"/>
    <w:rsid w:val="00311EDF"/>
    <w:rsid w:val="0031664D"/>
    <w:rsid w:val="00325655"/>
    <w:rsid w:val="003375F2"/>
    <w:rsid w:val="0034602D"/>
    <w:rsid w:val="00356D42"/>
    <w:rsid w:val="00364ABA"/>
    <w:rsid w:val="00382492"/>
    <w:rsid w:val="003879F5"/>
    <w:rsid w:val="003A65C1"/>
    <w:rsid w:val="003E6058"/>
    <w:rsid w:val="003F6585"/>
    <w:rsid w:val="0040415F"/>
    <w:rsid w:val="00410324"/>
    <w:rsid w:val="004428A8"/>
    <w:rsid w:val="00465E0A"/>
    <w:rsid w:val="00472F50"/>
    <w:rsid w:val="00476E8A"/>
    <w:rsid w:val="00486026"/>
    <w:rsid w:val="004915F0"/>
    <w:rsid w:val="0049208A"/>
    <w:rsid w:val="004A36B2"/>
    <w:rsid w:val="004A4CFE"/>
    <w:rsid w:val="004B01C8"/>
    <w:rsid w:val="004B2382"/>
    <w:rsid w:val="004B2D18"/>
    <w:rsid w:val="004B60A0"/>
    <w:rsid w:val="004C1789"/>
    <w:rsid w:val="0050041C"/>
    <w:rsid w:val="00527F39"/>
    <w:rsid w:val="00530E4A"/>
    <w:rsid w:val="00556CA4"/>
    <w:rsid w:val="00560AA5"/>
    <w:rsid w:val="00583657"/>
    <w:rsid w:val="005B2BB7"/>
    <w:rsid w:val="005B6E57"/>
    <w:rsid w:val="005C20A3"/>
    <w:rsid w:val="005C297C"/>
    <w:rsid w:val="005C3A58"/>
    <w:rsid w:val="005C6821"/>
    <w:rsid w:val="006001D3"/>
    <w:rsid w:val="0060042E"/>
    <w:rsid w:val="0060553F"/>
    <w:rsid w:val="00607EAE"/>
    <w:rsid w:val="0062244C"/>
    <w:rsid w:val="00625C38"/>
    <w:rsid w:val="00630B5F"/>
    <w:rsid w:val="00640480"/>
    <w:rsid w:val="0064480A"/>
    <w:rsid w:val="00653DC9"/>
    <w:rsid w:val="00681DEE"/>
    <w:rsid w:val="006828C2"/>
    <w:rsid w:val="006A141F"/>
    <w:rsid w:val="006A1DFC"/>
    <w:rsid w:val="006B33FA"/>
    <w:rsid w:val="006C12B6"/>
    <w:rsid w:val="00704FC1"/>
    <w:rsid w:val="0070757B"/>
    <w:rsid w:val="00711E3C"/>
    <w:rsid w:val="0071647C"/>
    <w:rsid w:val="00717A72"/>
    <w:rsid w:val="007320C3"/>
    <w:rsid w:val="007374CF"/>
    <w:rsid w:val="007437A0"/>
    <w:rsid w:val="00746A8F"/>
    <w:rsid w:val="007518A4"/>
    <w:rsid w:val="007616FF"/>
    <w:rsid w:val="007869F0"/>
    <w:rsid w:val="007A632D"/>
    <w:rsid w:val="007C3B1F"/>
    <w:rsid w:val="007C6682"/>
    <w:rsid w:val="007D0C08"/>
    <w:rsid w:val="007D7C1D"/>
    <w:rsid w:val="007E0D8A"/>
    <w:rsid w:val="0082019E"/>
    <w:rsid w:val="008274FA"/>
    <w:rsid w:val="008404D5"/>
    <w:rsid w:val="00843401"/>
    <w:rsid w:val="00851379"/>
    <w:rsid w:val="00851A0F"/>
    <w:rsid w:val="008751DB"/>
    <w:rsid w:val="0088441C"/>
    <w:rsid w:val="0088575E"/>
    <w:rsid w:val="008977C9"/>
    <w:rsid w:val="008A1069"/>
    <w:rsid w:val="008A1993"/>
    <w:rsid w:val="008A5067"/>
    <w:rsid w:val="008B16D1"/>
    <w:rsid w:val="008B29C9"/>
    <w:rsid w:val="008C0CF6"/>
    <w:rsid w:val="008C1889"/>
    <w:rsid w:val="008C1B15"/>
    <w:rsid w:val="008D65B9"/>
    <w:rsid w:val="008E491D"/>
    <w:rsid w:val="008E62E7"/>
    <w:rsid w:val="008F2B3C"/>
    <w:rsid w:val="008F7C74"/>
    <w:rsid w:val="00915946"/>
    <w:rsid w:val="009368C6"/>
    <w:rsid w:val="00952CF1"/>
    <w:rsid w:val="00962BB1"/>
    <w:rsid w:val="00963CF2"/>
    <w:rsid w:val="009756E2"/>
    <w:rsid w:val="009921C7"/>
    <w:rsid w:val="009930A1"/>
    <w:rsid w:val="009940AE"/>
    <w:rsid w:val="009A4459"/>
    <w:rsid w:val="009A4B7E"/>
    <w:rsid w:val="009C170C"/>
    <w:rsid w:val="009C4FCF"/>
    <w:rsid w:val="009E4549"/>
    <w:rsid w:val="009E7756"/>
    <w:rsid w:val="00A41ACB"/>
    <w:rsid w:val="00A4554E"/>
    <w:rsid w:val="00A51BF8"/>
    <w:rsid w:val="00A62693"/>
    <w:rsid w:val="00A65343"/>
    <w:rsid w:val="00A753C6"/>
    <w:rsid w:val="00AA3128"/>
    <w:rsid w:val="00AA5E5C"/>
    <w:rsid w:val="00AC371B"/>
    <w:rsid w:val="00AD25B4"/>
    <w:rsid w:val="00AE197B"/>
    <w:rsid w:val="00AF7503"/>
    <w:rsid w:val="00B1455E"/>
    <w:rsid w:val="00B37053"/>
    <w:rsid w:val="00B56C7E"/>
    <w:rsid w:val="00B571E0"/>
    <w:rsid w:val="00B60D99"/>
    <w:rsid w:val="00B61BD8"/>
    <w:rsid w:val="00B95356"/>
    <w:rsid w:val="00BA0315"/>
    <w:rsid w:val="00BA3FA9"/>
    <w:rsid w:val="00BD12AE"/>
    <w:rsid w:val="00BD562E"/>
    <w:rsid w:val="00BD6840"/>
    <w:rsid w:val="00C03774"/>
    <w:rsid w:val="00C10C74"/>
    <w:rsid w:val="00C14A1E"/>
    <w:rsid w:val="00C20181"/>
    <w:rsid w:val="00C2095D"/>
    <w:rsid w:val="00C24F85"/>
    <w:rsid w:val="00C25DC9"/>
    <w:rsid w:val="00C31BF6"/>
    <w:rsid w:val="00C50FFB"/>
    <w:rsid w:val="00C53F9C"/>
    <w:rsid w:val="00C66130"/>
    <w:rsid w:val="00C74839"/>
    <w:rsid w:val="00C74FA6"/>
    <w:rsid w:val="00C837AC"/>
    <w:rsid w:val="00C870A1"/>
    <w:rsid w:val="00C8742B"/>
    <w:rsid w:val="00CD5FDC"/>
    <w:rsid w:val="00CE01C9"/>
    <w:rsid w:val="00D043B7"/>
    <w:rsid w:val="00D109A7"/>
    <w:rsid w:val="00D15281"/>
    <w:rsid w:val="00D34965"/>
    <w:rsid w:val="00D35DC2"/>
    <w:rsid w:val="00D45AED"/>
    <w:rsid w:val="00D46D11"/>
    <w:rsid w:val="00D658C7"/>
    <w:rsid w:val="00D77065"/>
    <w:rsid w:val="00D813E6"/>
    <w:rsid w:val="00D87E52"/>
    <w:rsid w:val="00D92A28"/>
    <w:rsid w:val="00D97471"/>
    <w:rsid w:val="00D97B11"/>
    <w:rsid w:val="00DA19E8"/>
    <w:rsid w:val="00DB1207"/>
    <w:rsid w:val="00DB5260"/>
    <w:rsid w:val="00DC0485"/>
    <w:rsid w:val="00DF42CD"/>
    <w:rsid w:val="00E04A79"/>
    <w:rsid w:val="00E15467"/>
    <w:rsid w:val="00E212E8"/>
    <w:rsid w:val="00E57C52"/>
    <w:rsid w:val="00E63B74"/>
    <w:rsid w:val="00E84CAC"/>
    <w:rsid w:val="00E964BF"/>
    <w:rsid w:val="00EA1341"/>
    <w:rsid w:val="00EA5553"/>
    <w:rsid w:val="00EA570B"/>
    <w:rsid w:val="00EB4D06"/>
    <w:rsid w:val="00EC01B1"/>
    <w:rsid w:val="00ED0CE0"/>
    <w:rsid w:val="00EE02CA"/>
    <w:rsid w:val="00EE0D35"/>
    <w:rsid w:val="00EE596D"/>
    <w:rsid w:val="00F06D55"/>
    <w:rsid w:val="00F123C7"/>
    <w:rsid w:val="00F15559"/>
    <w:rsid w:val="00F26D25"/>
    <w:rsid w:val="00F311C4"/>
    <w:rsid w:val="00F33370"/>
    <w:rsid w:val="00F50225"/>
    <w:rsid w:val="00F532EB"/>
    <w:rsid w:val="00F62880"/>
    <w:rsid w:val="00F80DB4"/>
    <w:rsid w:val="00F85573"/>
    <w:rsid w:val="00F926BC"/>
    <w:rsid w:val="00FA373C"/>
    <w:rsid w:val="00FD2629"/>
    <w:rsid w:val="00FE09F9"/>
    <w:rsid w:val="00FE1D71"/>
    <w:rsid w:val="00FF7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B13967"/>
  <w15:chartTrackingRefBased/>
  <w15:docId w15:val="{C7F83C36-1FE3-4FFE-A73C-0827EE83A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C3B1F"/>
  </w:style>
  <w:style w:type="paragraph" w:styleId="Nadpis1">
    <w:name w:val="heading 1"/>
    <w:basedOn w:val="Normln"/>
    <w:next w:val="Normln"/>
    <w:link w:val="Nadpis1Char"/>
    <w:uiPriority w:val="9"/>
    <w:qFormat/>
    <w:rsid w:val="007C3B1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C3B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3B1F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7C3B1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titul">
    <w:name w:val="titul"/>
    <w:basedOn w:val="Normln"/>
    <w:qFormat/>
    <w:rsid w:val="007C3B1F"/>
    <w:pPr>
      <w:spacing w:before="600" w:after="0" w:line="360" w:lineRule="auto"/>
      <w:jc w:val="center"/>
    </w:pPr>
    <w:rPr>
      <w:rFonts w:ascii="Arial" w:eastAsia="Times New Roman" w:hAnsi="Arial" w:cs="Arial"/>
      <w:b/>
      <w:sz w:val="24"/>
      <w:szCs w:val="24"/>
      <w:lang w:eastAsia="cs-CZ"/>
    </w:rPr>
  </w:style>
  <w:style w:type="paragraph" w:customStyle="1" w:styleId="j">
    <w:name w:val="čj"/>
    <w:basedOn w:val="Normln"/>
    <w:qFormat/>
    <w:rsid w:val="007C3B1F"/>
    <w:pPr>
      <w:spacing w:before="360" w:after="0" w:line="360" w:lineRule="auto"/>
      <w:jc w:val="center"/>
    </w:pPr>
    <w:rPr>
      <w:rFonts w:ascii="Arial" w:eastAsia="Times New Roman" w:hAnsi="Arial" w:cs="Arial"/>
      <w:bCs/>
      <w:sz w:val="20"/>
      <w:szCs w:val="24"/>
      <w:lang w:eastAsia="cs-CZ"/>
    </w:rPr>
  </w:style>
  <w:style w:type="paragraph" w:customStyle="1" w:styleId="lnek-slo">
    <w:name w:val="článek-číslo"/>
    <w:basedOn w:val="Nadpis1"/>
    <w:qFormat/>
    <w:rsid w:val="007C3B1F"/>
    <w:pPr>
      <w:keepLines w:val="0"/>
      <w:spacing w:before="360" w:line="240" w:lineRule="auto"/>
      <w:jc w:val="center"/>
    </w:pPr>
    <w:rPr>
      <w:rFonts w:ascii="Arial" w:eastAsia="Times New Roman" w:hAnsi="Arial" w:cs="Arial"/>
      <w:b/>
      <w:color w:val="auto"/>
      <w:sz w:val="20"/>
      <w:szCs w:val="20"/>
      <w:lang w:eastAsia="cs-CZ"/>
    </w:rPr>
  </w:style>
  <w:style w:type="paragraph" w:customStyle="1" w:styleId="lnek-nzev">
    <w:name w:val="článek-název"/>
    <w:basedOn w:val="Nadpis1"/>
    <w:qFormat/>
    <w:rsid w:val="007C3B1F"/>
    <w:pPr>
      <w:keepLines w:val="0"/>
      <w:spacing w:before="0" w:after="360" w:line="240" w:lineRule="auto"/>
      <w:jc w:val="center"/>
    </w:pPr>
    <w:rPr>
      <w:rFonts w:ascii="Arial" w:eastAsia="Times New Roman" w:hAnsi="Arial" w:cs="Arial"/>
      <w:b/>
      <w:color w:val="auto"/>
      <w:sz w:val="20"/>
      <w:szCs w:val="20"/>
      <w:lang w:eastAsia="cs-CZ"/>
    </w:rPr>
  </w:style>
  <w:style w:type="paragraph" w:customStyle="1" w:styleId="kdo-s-km">
    <w:name w:val="kdo-s-kým"/>
    <w:basedOn w:val="Normln"/>
    <w:qFormat/>
    <w:rsid w:val="007C3B1F"/>
    <w:pPr>
      <w:keepNext/>
      <w:tabs>
        <w:tab w:val="left" w:pos="426"/>
      </w:tabs>
      <w:spacing w:before="360" w:after="0" w:line="360" w:lineRule="auto"/>
      <w:ind w:left="425" w:hanging="425"/>
    </w:pPr>
    <w:rPr>
      <w:rFonts w:ascii="Arial" w:eastAsia="Times New Roman" w:hAnsi="Arial" w:cs="Arial"/>
      <w:b/>
      <w:sz w:val="20"/>
      <w:szCs w:val="24"/>
      <w:lang w:eastAsia="cs-CZ"/>
    </w:rPr>
  </w:style>
  <w:style w:type="paragraph" w:customStyle="1" w:styleId="kdo">
    <w:name w:val="kdo"/>
    <w:basedOn w:val="Normln"/>
    <w:qFormat/>
    <w:rsid w:val="007C3B1F"/>
    <w:pPr>
      <w:tabs>
        <w:tab w:val="left" w:pos="3402"/>
      </w:tabs>
      <w:spacing w:before="100" w:after="0" w:line="240" w:lineRule="auto"/>
    </w:pPr>
    <w:rPr>
      <w:rFonts w:ascii="Arial" w:eastAsia="Times New Roman" w:hAnsi="Arial" w:cs="Arial"/>
      <w:sz w:val="20"/>
      <w:szCs w:val="24"/>
      <w:lang w:eastAsia="cs-CZ"/>
    </w:rPr>
  </w:style>
  <w:style w:type="paragraph" w:customStyle="1" w:styleId="odstavec0">
    <w:name w:val="odstavec"/>
    <w:basedOn w:val="Zkladntext2"/>
    <w:qFormat/>
    <w:rsid w:val="007C3B1F"/>
    <w:pPr>
      <w:spacing w:before="240" w:line="240" w:lineRule="auto"/>
      <w:jc w:val="both"/>
    </w:pPr>
    <w:rPr>
      <w:rFonts w:ascii="Arial" w:eastAsia="Times New Roman" w:hAnsi="Arial" w:cs="Arial"/>
      <w:sz w:val="20"/>
      <w:szCs w:val="24"/>
      <w:lang w:eastAsia="cs-CZ"/>
    </w:rPr>
  </w:style>
  <w:style w:type="paragraph" w:customStyle="1" w:styleId="dle">
    <w:name w:val="dále"/>
    <w:basedOn w:val="Normln"/>
    <w:rsid w:val="007C3B1F"/>
    <w:pPr>
      <w:tabs>
        <w:tab w:val="left" w:pos="3402"/>
      </w:tabs>
      <w:spacing w:before="120" w:after="0" w:line="360" w:lineRule="auto"/>
    </w:pPr>
    <w:rPr>
      <w:rFonts w:ascii="Arial" w:eastAsia="Times New Roman" w:hAnsi="Arial" w:cs="Arial"/>
      <w:sz w:val="20"/>
      <w:szCs w:val="24"/>
      <w:lang w:eastAsia="cs-CZ"/>
    </w:rPr>
  </w:style>
  <w:style w:type="paragraph" w:customStyle="1" w:styleId="kdo2">
    <w:name w:val="kdo2ř."/>
    <w:basedOn w:val="kdo"/>
    <w:qFormat/>
    <w:rsid w:val="007C3B1F"/>
    <w:pPr>
      <w:spacing w:before="0"/>
    </w:pPr>
  </w:style>
  <w:style w:type="paragraph" w:customStyle="1" w:styleId="ra">
    <w:name w:val="čára"/>
    <w:basedOn w:val="Normln"/>
    <w:qFormat/>
    <w:rsid w:val="007C3B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7C3B1F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7C3B1F"/>
  </w:style>
  <w:style w:type="paragraph" w:styleId="Prosttext">
    <w:name w:val="Plain Text"/>
    <w:basedOn w:val="Normln"/>
    <w:link w:val="ProsttextChar"/>
    <w:rsid w:val="007C3B1F"/>
    <w:pPr>
      <w:spacing w:after="0" w:line="360" w:lineRule="auto"/>
    </w:pPr>
    <w:rPr>
      <w:rFonts w:ascii="Courier New" w:eastAsia="Times New Roman" w:hAnsi="Courier New" w:cs="Times New Roman"/>
      <w:sz w:val="24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rsid w:val="007C3B1F"/>
    <w:rPr>
      <w:rFonts w:ascii="Courier New" w:eastAsia="Times New Roman" w:hAnsi="Courier New" w:cs="Times New Roman"/>
      <w:sz w:val="24"/>
      <w:szCs w:val="20"/>
      <w:lang w:eastAsia="cs-CZ"/>
    </w:rPr>
  </w:style>
  <w:style w:type="paragraph" w:customStyle="1" w:styleId="body">
    <w:name w:val="body"/>
    <w:basedOn w:val="Zkladntext"/>
    <w:link w:val="bodyChar"/>
    <w:qFormat/>
    <w:rsid w:val="007C3B1F"/>
    <w:pPr>
      <w:spacing w:before="120" w:after="0" w:line="240" w:lineRule="auto"/>
      <w:ind w:left="567" w:hanging="567"/>
      <w:jc w:val="both"/>
    </w:pPr>
    <w:rPr>
      <w:rFonts w:ascii="Arial" w:eastAsia="Times New Roman" w:hAnsi="Arial" w:cs="Arial"/>
      <w:sz w:val="20"/>
      <w:szCs w:val="24"/>
      <w:lang w:eastAsia="cs-CZ"/>
    </w:rPr>
  </w:style>
  <w:style w:type="character" w:customStyle="1" w:styleId="bodyChar">
    <w:name w:val="body Char"/>
    <w:link w:val="body"/>
    <w:rsid w:val="007C3B1F"/>
    <w:rPr>
      <w:rFonts w:ascii="Arial" w:eastAsia="Times New Roman" w:hAnsi="Arial" w:cs="Arial"/>
      <w:sz w:val="20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7C3B1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7C3B1F"/>
  </w:style>
  <w:style w:type="paragraph" w:customStyle="1" w:styleId="veta">
    <w:name w:val="výčet a)"/>
    <w:basedOn w:val="Normln"/>
    <w:rsid w:val="007C3B1F"/>
    <w:pPr>
      <w:numPr>
        <w:numId w:val="1"/>
      </w:numPr>
      <w:tabs>
        <w:tab w:val="num" w:pos="851"/>
      </w:tabs>
      <w:spacing w:before="120" w:after="0" w:line="240" w:lineRule="auto"/>
      <w:ind w:left="851" w:hanging="284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Odkaznakoment">
    <w:name w:val="annotation reference"/>
    <w:basedOn w:val="Standardnpsmoodstavce"/>
    <w:semiHidden/>
    <w:unhideWhenUsed/>
    <w:rsid w:val="007C3B1F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7C3B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7C3B1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7C3B1F"/>
    <w:pPr>
      <w:spacing w:after="0" w:line="360" w:lineRule="auto"/>
      <w:ind w:left="709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vet1">
    <w:name w:val="výčet 1"/>
    <w:basedOn w:val="body"/>
    <w:qFormat/>
    <w:rsid w:val="007C3B1F"/>
    <w:pPr>
      <w:numPr>
        <w:numId w:val="3"/>
      </w:numPr>
      <w:spacing w:before="60"/>
      <w:ind w:left="1134" w:hanging="567"/>
    </w:pPr>
  </w:style>
  <w:style w:type="paragraph" w:customStyle="1" w:styleId="erven-vbr-nvod">
    <w:name w:val="červené-výběr-návod"/>
    <w:basedOn w:val="Normln"/>
    <w:qFormat/>
    <w:rsid w:val="007C3B1F"/>
    <w:pPr>
      <w:spacing w:before="120" w:after="0" w:line="240" w:lineRule="auto"/>
      <w:jc w:val="both"/>
    </w:pPr>
    <w:rPr>
      <w:rFonts w:ascii="Arial" w:eastAsia="Times New Roman" w:hAnsi="Arial" w:cs="Times New Roman"/>
      <w:i/>
      <w:color w:val="FF0000"/>
      <w:sz w:val="20"/>
      <w:szCs w:val="24"/>
      <w:lang w:eastAsia="x-none"/>
    </w:rPr>
  </w:style>
  <w:style w:type="paragraph" w:customStyle="1" w:styleId="erven">
    <w:name w:val="červené"/>
    <w:basedOn w:val="Normln"/>
    <w:qFormat/>
    <w:rsid w:val="007C3B1F"/>
    <w:pPr>
      <w:keepNext/>
      <w:spacing w:before="120" w:after="0" w:line="240" w:lineRule="auto"/>
      <w:ind w:left="567" w:hanging="567"/>
      <w:jc w:val="both"/>
    </w:pPr>
    <w:rPr>
      <w:rFonts w:ascii="Arial" w:eastAsia="Times New Roman" w:hAnsi="Arial" w:cs="Times New Roman"/>
      <w:i/>
      <w:color w:val="FF0000"/>
      <w:sz w:val="20"/>
      <w:szCs w:val="24"/>
      <w:lang w:eastAsia="x-none"/>
    </w:rPr>
  </w:style>
  <w:style w:type="paragraph" w:customStyle="1" w:styleId="RLTextlnkuslovan">
    <w:name w:val="RL Text článku číslovaný"/>
    <w:basedOn w:val="Normln"/>
    <w:link w:val="RLTextlnkuslovanChar"/>
    <w:rsid w:val="007C3B1F"/>
    <w:pPr>
      <w:numPr>
        <w:ilvl w:val="1"/>
        <w:numId w:val="4"/>
      </w:numPr>
      <w:spacing w:after="120" w:line="280" w:lineRule="exact"/>
      <w:jc w:val="both"/>
    </w:pPr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RLlneksmlouvy">
    <w:name w:val="RL Článek smlouvy"/>
    <w:basedOn w:val="Normln"/>
    <w:next w:val="RLTextlnkuslovan"/>
    <w:link w:val="RLlneksmlouvyChar"/>
    <w:rsid w:val="007C3B1F"/>
    <w:pPr>
      <w:keepNext/>
      <w:suppressAutoHyphens/>
      <w:spacing w:before="360" w:after="240" w:line="280" w:lineRule="exact"/>
      <w:jc w:val="center"/>
      <w:outlineLvl w:val="0"/>
    </w:pPr>
    <w:rPr>
      <w:rFonts w:ascii="Arial" w:eastAsia="Times New Roman" w:hAnsi="Arial" w:cs="Times New Roman"/>
      <w:b/>
      <w:sz w:val="24"/>
      <w:szCs w:val="24"/>
      <w:lang w:val="x-none"/>
    </w:rPr>
  </w:style>
  <w:style w:type="character" w:customStyle="1" w:styleId="RLTextlnkuslovanChar">
    <w:name w:val="RL Text článku číslovaný Char"/>
    <w:link w:val="RLTextlnkuslovan"/>
    <w:rsid w:val="007C3B1F"/>
    <w:rPr>
      <w:rFonts w:ascii="Arial" w:eastAsia="Times New Roman" w:hAnsi="Arial" w:cs="Times New Roman"/>
      <w:sz w:val="24"/>
      <w:szCs w:val="24"/>
      <w:lang w:val="x-none" w:eastAsia="x-none"/>
    </w:rPr>
  </w:style>
  <w:style w:type="character" w:styleId="Hypertextovodkaz">
    <w:name w:val="Hyperlink"/>
    <w:uiPriority w:val="99"/>
    <w:rsid w:val="007C3B1F"/>
    <w:rPr>
      <w:color w:val="0000FF"/>
      <w:u w:val="single"/>
    </w:rPr>
  </w:style>
  <w:style w:type="character" w:customStyle="1" w:styleId="RLlneksmlouvyChar">
    <w:name w:val="RL Článek smlouvy Char"/>
    <w:link w:val="RLlneksmlouvy"/>
    <w:locked/>
    <w:rsid w:val="007C3B1F"/>
    <w:rPr>
      <w:rFonts w:ascii="Arial" w:eastAsia="Times New Roman" w:hAnsi="Arial" w:cs="Times New Roman"/>
      <w:b/>
      <w:sz w:val="24"/>
      <w:szCs w:val="24"/>
      <w:lang w:val="x-none"/>
    </w:rPr>
  </w:style>
  <w:style w:type="paragraph" w:customStyle="1" w:styleId="fousbodu">
    <w:name w:val="fous bodu"/>
    <w:basedOn w:val="Zkladntext"/>
    <w:qFormat/>
    <w:rsid w:val="007C3B1F"/>
    <w:pPr>
      <w:numPr>
        <w:numId w:val="7"/>
      </w:numPr>
      <w:tabs>
        <w:tab w:val="clear" w:pos="720"/>
        <w:tab w:val="num" w:pos="851"/>
      </w:tabs>
      <w:spacing w:before="120" w:after="0" w:line="240" w:lineRule="auto"/>
      <w:ind w:left="851" w:hanging="284"/>
      <w:jc w:val="both"/>
    </w:pPr>
    <w:rPr>
      <w:rFonts w:ascii="Arial" w:eastAsia="Times New Roman" w:hAnsi="Arial" w:cs="Arial"/>
      <w:sz w:val="20"/>
      <w:szCs w:val="24"/>
      <w:lang w:eastAsia="cs-CZ"/>
    </w:rPr>
  </w:style>
  <w:style w:type="paragraph" w:customStyle="1" w:styleId="mezera">
    <w:name w:val="mezera"/>
    <w:basedOn w:val="Normln"/>
    <w:rsid w:val="007C3B1F"/>
    <w:pPr>
      <w:spacing w:after="0" w:line="240" w:lineRule="auto"/>
      <w:jc w:val="both"/>
    </w:pPr>
    <w:rPr>
      <w:rFonts w:ascii="Times New Roman" w:eastAsia="Times New Roman" w:hAnsi="Times New Roman" w:cs="Times New Roman"/>
      <w:sz w:val="16"/>
      <w:szCs w:val="23"/>
      <w:lang w:eastAsia="cs-CZ"/>
    </w:rPr>
  </w:style>
  <w:style w:type="paragraph" w:customStyle="1" w:styleId="podpis-msto-datum">
    <w:name w:val="podpis-místo-datum"/>
    <w:basedOn w:val="Normln"/>
    <w:qFormat/>
    <w:rsid w:val="007C3B1F"/>
    <w:pPr>
      <w:tabs>
        <w:tab w:val="left" w:pos="5103"/>
        <w:tab w:val="right" w:leader="dot" w:pos="9070"/>
      </w:tabs>
      <w:spacing w:before="1200" w:after="0" w:line="240" w:lineRule="atLeast"/>
      <w:jc w:val="center"/>
    </w:pPr>
    <w:rPr>
      <w:rFonts w:ascii="Arial" w:eastAsia="Times New Roman" w:hAnsi="Arial" w:cs="Arial"/>
      <w:bCs/>
      <w:sz w:val="20"/>
      <w:szCs w:val="24"/>
      <w:lang w:eastAsia="cs-CZ"/>
    </w:rPr>
  </w:style>
  <w:style w:type="paragraph" w:customStyle="1" w:styleId="podpis-organizace">
    <w:name w:val="podpis-organizace"/>
    <w:basedOn w:val="Normln"/>
    <w:qFormat/>
    <w:rsid w:val="007C3B1F"/>
    <w:pPr>
      <w:tabs>
        <w:tab w:val="left" w:pos="5103"/>
        <w:tab w:val="right" w:leader="dot" w:pos="9070"/>
      </w:tabs>
      <w:spacing w:before="600" w:after="0" w:line="240" w:lineRule="atLeast"/>
      <w:jc w:val="center"/>
    </w:pPr>
    <w:rPr>
      <w:rFonts w:ascii="Arial" w:eastAsia="Times New Roman" w:hAnsi="Arial" w:cs="Arial"/>
      <w:b/>
      <w:bCs/>
      <w:sz w:val="20"/>
      <w:szCs w:val="24"/>
      <w:lang w:eastAsia="cs-CZ"/>
    </w:rPr>
  </w:style>
  <w:style w:type="paragraph" w:customStyle="1" w:styleId="podpis-funkce">
    <w:name w:val="podpis-funkce"/>
    <w:basedOn w:val="Normln"/>
    <w:qFormat/>
    <w:rsid w:val="007C3B1F"/>
    <w:pPr>
      <w:keepNext/>
      <w:keepLines/>
      <w:spacing w:before="60" w:after="0" w:line="240" w:lineRule="auto"/>
      <w:jc w:val="center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podpis-podpis">
    <w:name w:val="podpis-podpis"/>
    <w:basedOn w:val="Normln"/>
    <w:qFormat/>
    <w:rsid w:val="007C3B1F"/>
    <w:pPr>
      <w:keepNext/>
      <w:spacing w:before="600" w:after="0" w:line="240" w:lineRule="auto"/>
      <w:jc w:val="center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podpis-objednatel-zhotovitel">
    <w:name w:val="podpis-objednatel-zhotovitel"/>
    <w:basedOn w:val="Normln"/>
    <w:qFormat/>
    <w:rsid w:val="007C3B1F"/>
    <w:pPr>
      <w:keepNext/>
      <w:keepLines/>
      <w:spacing w:before="60" w:after="0" w:line="240" w:lineRule="auto"/>
      <w:jc w:val="center"/>
    </w:pPr>
    <w:rPr>
      <w:rFonts w:ascii="Arial" w:eastAsia="Times New Roman" w:hAnsi="Arial" w:cs="Arial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7C3B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C3B1F"/>
  </w:style>
  <w:style w:type="paragraph" w:styleId="Zpat">
    <w:name w:val="footer"/>
    <w:basedOn w:val="Normln"/>
    <w:link w:val="ZpatChar"/>
    <w:uiPriority w:val="99"/>
    <w:unhideWhenUsed/>
    <w:rsid w:val="007C3B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C3B1F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C3B1F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C3B1F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Zmnka1">
    <w:name w:val="Zmínka1"/>
    <w:basedOn w:val="Standardnpsmoodstavce"/>
    <w:uiPriority w:val="99"/>
    <w:semiHidden/>
    <w:unhideWhenUsed/>
    <w:rsid w:val="007C3B1F"/>
    <w:rPr>
      <w:color w:val="2B579A"/>
      <w:shd w:val="clear" w:color="auto" w:fill="E6E6E6"/>
    </w:rPr>
  </w:style>
  <w:style w:type="paragraph" w:styleId="Revize">
    <w:name w:val="Revision"/>
    <w:hidden/>
    <w:uiPriority w:val="99"/>
    <w:semiHidden/>
    <w:rsid w:val="007C3B1F"/>
    <w:pPr>
      <w:spacing w:after="0" w:line="240" w:lineRule="auto"/>
    </w:pPr>
  </w:style>
  <w:style w:type="table" w:styleId="Svtlseznamzvraznn3">
    <w:name w:val="Light List Accent 3"/>
    <w:basedOn w:val="Normlntabulka"/>
    <w:uiPriority w:val="61"/>
    <w:rsid w:val="007C3B1F"/>
    <w:pPr>
      <w:spacing w:after="0" w:line="240" w:lineRule="auto"/>
    </w:pPr>
    <w:rPr>
      <w:rFonts w:eastAsiaTheme="minorEastAsia"/>
      <w:lang w:eastAsia="cs-CZ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Mkatabulky">
    <w:name w:val="Table Grid"/>
    <w:basedOn w:val="Normlntabulka"/>
    <w:uiPriority w:val="39"/>
    <w:rsid w:val="007C3B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Barevntabulkaseznamu7">
    <w:name w:val="List Table 7 Colorful"/>
    <w:basedOn w:val="Normlntabulka"/>
    <w:uiPriority w:val="52"/>
    <w:rsid w:val="007C3B1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ulkaseznamu3zvraznn3">
    <w:name w:val="List Table 3 Accent 3"/>
    <w:aliases w:val="Světlý seznam - zvýraznění 3"/>
    <w:basedOn w:val="Normlntabulka"/>
    <w:uiPriority w:val="48"/>
    <w:rsid w:val="007C3B1F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character" w:customStyle="1" w:styleId="normaltextrun">
    <w:name w:val="normaltextrun"/>
    <w:basedOn w:val="Standardnpsmoodstavce"/>
    <w:rsid w:val="007C3B1F"/>
  </w:style>
  <w:style w:type="character" w:customStyle="1" w:styleId="eop">
    <w:name w:val="eop"/>
    <w:basedOn w:val="Standardnpsmoodstavce"/>
    <w:rsid w:val="007C3B1F"/>
  </w:style>
  <w:style w:type="paragraph" w:customStyle="1" w:styleId="vet1st-psmeno">
    <w:name w:val="výčet 1. st. - písmeno"/>
    <w:basedOn w:val="Odstavecseseznamem"/>
    <w:qFormat/>
    <w:rsid w:val="007C3B1F"/>
    <w:pPr>
      <w:numPr>
        <w:numId w:val="15"/>
      </w:numPr>
      <w:spacing w:before="120" w:line="240" w:lineRule="auto"/>
      <w:ind w:left="851" w:hanging="284"/>
      <w:jc w:val="both"/>
    </w:pPr>
    <w:rPr>
      <w:rFonts w:ascii="Arial" w:hAnsi="Arial"/>
      <w:sz w:val="20"/>
    </w:rPr>
  </w:style>
  <w:style w:type="paragraph" w:customStyle="1" w:styleId="vet2st-slo">
    <w:name w:val="výčet 2. st.-číslo"/>
    <w:basedOn w:val="lnek-nzev"/>
    <w:qFormat/>
    <w:rsid w:val="007C3B1F"/>
    <w:pPr>
      <w:keepNext w:val="0"/>
      <w:numPr>
        <w:ilvl w:val="1"/>
        <w:numId w:val="15"/>
      </w:numPr>
      <w:spacing w:before="120" w:after="0"/>
      <w:jc w:val="both"/>
      <w:outlineLvl w:val="9"/>
    </w:pPr>
    <w:rPr>
      <w:b w:val="0"/>
    </w:rPr>
  </w:style>
  <w:style w:type="paragraph" w:customStyle="1" w:styleId="ODSTAVEC">
    <w:name w:val="ODSTAVEC"/>
    <w:basedOn w:val="Bezmezer"/>
    <w:rsid w:val="007C3B1F"/>
    <w:pPr>
      <w:numPr>
        <w:ilvl w:val="1"/>
        <w:numId w:val="16"/>
      </w:numPr>
      <w:tabs>
        <w:tab w:val="clear" w:pos="360"/>
      </w:tabs>
      <w:spacing w:before="120"/>
      <w:ind w:left="1440"/>
      <w:jc w:val="both"/>
    </w:pPr>
    <w:rPr>
      <w:rFonts w:ascii="Arial" w:eastAsia="Times New Roman" w:hAnsi="Arial" w:cs="Arial"/>
      <w:sz w:val="18"/>
      <w:szCs w:val="18"/>
      <w:lang w:eastAsia="cs-CZ"/>
    </w:rPr>
  </w:style>
  <w:style w:type="paragraph" w:customStyle="1" w:styleId="NADPIS">
    <w:name w:val="NADPIS"/>
    <w:basedOn w:val="Bezmezer"/>
    <w:rsid w:val="007C3B1F"/>
    <w:pPr>
      <w:numPr>
        <w:numId w:val="16"/>
      </w:numPr>
      <w:tabs>
        <w:tab w:val="clear" w:pos="360"/>
      </w:tabs>
      <w:spacing w:before="360"/>
      <w:ind w:left="0" w:firstLine="0"/>
      <w:jc w:val="center"/>
    </w:pPr>
    <w:rPr>
      <w:rFonts w:ascii="Arial" w:eastAsia="Calibri" w:hAnsi="Arial" w:cs="Arial"/>
      <w:b/>
    </w:rPr>
  </w:style>
  <w:style w:type="paragraph" w:styleId="Bezmezer">
    <w:name w:val="No Spacing"/>
    <w:link w:val="BezmezerChar"/>
    <w:qFormat/>
    <w:rsid w:val="007C3B1F"/>
    <w:pPr>
      <w:spacing w:after="0" w:line="240" w:lineRule="auto"/>
    </w:pPr>
  </w:style>
  <w:style w:type="character" w:styleId="Nevyeenzmnka">
    <w:name w:val="Unresolved Mention"/>
    <w:basedOn w:val="Standardnpsmoodstavce"/>
    <w:uiPriority w:val="99"/>
    <w:semiHidden/>
    <w:unhideWhenUsed/>
    <w:rsid w:val="007C3B1F"/>
    <w:rPr>
      <w:color w:val="605E5C"/>
      <w:shd w:val="clear" w:color="auto" w:fill="E1DFDD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7C3B1F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7C3B1F"/>
    <w:rPr>
      <w:sz w:val="16"/>
      <w:szCs w:val="16"/>
    </w:rPr>
  </w:style>
  <w:style w:type="character" w:customStyle="1" w:styleId="BezmezerChar">
    <w:name w:val="Bez mezer Char"/>
    <w:link w:val="Bezmezer"/>
    <w:rsid w:val="007C3B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niesner@winfas.c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chackova.jana@uzei.cz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9b74045-c236-4a3e-affd-15086745463b">M2NM5D4NNZCK-217991473-84045</_dlc_DocId>
    <_dlc_DocIdUrl xmlns="39b74045-c236-4a3e-affd-15086745463b">
      <Url>http://dms1000/_layouts/15/DocIdRedir.aspx?ID=M2NM5D4NNZCK-217991473-84045</Url>
      <Description>M2NM5D4NNZCK-217991473-84045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27DF5EF0F9B48439E7E475C91B97835" ma:contentTypeVersion="0" ma:contentTypeDescription="Vytvoří nový dokument" ma:contentTypeScope="" ma:versionID="c368eec1f1719805cafcf78633405372">
  <xsd:schema xmlns:xsd="http://www.w3.org/2001/XMLSchema" xmlns:xs="http://www.w3.org/2001/XMLSchema" xmlns:p="http://schemas.microsoft.com/office/2006/metadata/properties" xmlns:ns2="39b74045-c236-4a3e-affd-15086745463b" targetNamespace="http://schemas.microsoft.com/office/2006/metadata/properties" ma:root="true" ma:fieldsID="f2145ba78b1cdfccd7a0d5080753fc3a" ns2:_="">
    <xsd:import namespace="39b74045-c236-4a3e-affd-15086745463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b74045-c236-4a3e-affd-15086745463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AFEAB457-7A72-49D0-BCA2-A0124AEC85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38112C-1176-4424-94EB-858653D01CA1}">
  <ds:schemaRefs>
    <ds:schemaRef ds:uri="http://schemas.microsoft.com/office/2006/metadata/properties"/>
    <ds:schemaRef ds:uri="http://schemas.microsoft.com/office/infopath/2007/PartnerControls"/>
    <ds:schemaRef ds:uri="39b74045-c236-4a3e-affd-15086745463b"/>
  </ds:schemaRefs>
</ds:datastoreItem>
</file>

<file path=customXml/itemProps3.xml><?xml version="1.0" encoding="utf-8"?>
<ds:datastoreItem xmlns:ds="http://schemas.openxmlformats.org/officeDocument/2006/customXml" ds:itemID="{8061E876-5414-4997-9597-1C96A7D683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b74045-c236-4a3e-affd-1508674546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6F8ACB9-04E6-4D23-8596-FB366D2E13CA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658</Words>
  <Characters>3885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Macháčková Jana</dc:creator>
  <cp:keywords/>
  <dc:description/>
  <cp:lastModifiedBy>Žákovičová Zuzana</cp:lastModifiedBy>
  <cp:revision>2</cp:revision>
  <cp:lastPrinted>2020-10-05T07:58:00Z</cp:lastPrinted>
  <dcterms:created xsi:type="dcterms:W3CDTF">2023-05-18T10:08:00Z</dcterms:created>
  <dcterms:modified xsi:type="dcterms:W3CDTF">2023-05-18T10:08:00Z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0x010100027DF5EF0F9B48439E7E475C91B97835</vt:lpwstr>
  </property>
  <property fmtid="{D5CDD505-2E9C-101B-9397-08002B2CF9AE}" pid="3" name="_dlc_DocIdItemGuid">
    <vt:lpwstr>27c59e7e-485d-4707-9b8b-ba63d5e37e40</vt:lpwstr>
  </property>
</Properties>
</file>