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37" w:rsidRDefault="008F1637" w:rsidP="00C478C3">
      <w:pPr>
        <w:spacing w:before="240"/>
        <w:ind w:left="851"/>
        <w:rPr>
          <w:sz w:val="22"/>
          <w:szCs w:val="22"/>
        </w:rPr>
      </w:pPr>
    </w:p>
    <w:p w:rsidR="0027367C" w:rsidRDefault="00E56A54" w:rsidP="008F1637">
      <w:pPr>
        <w:rPr>
          <w:sz w:val="24"/>
        </w:rPr>
      </w:pPr>
      <w:r>
        <w:rPr>
          <w:sz w:val="24"/>
        </w:rPr>
        <w:t xml:space="preserve">Air </w:t>
      </w:r>
      <w:proofErr w:type="spellStart"/>
      <w:r>
        <w:rPr>
          <w:sz w:val="24"/>
        </w:rPr>
        <w:t>technic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clima</w:t>
      </w:r>
      <w:proofErr w:type="spellEnd"/>
    </w:p>
    <w:p w:rsidR="00E56A54" w:rsidRDefault="00E56A54" w:rsidP="008F1637">
      <w:pPr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Kocínce</w:t>
      </w:r>
      <w:proofErr w:type="spellEnd"/>
      <w:r>
        <w:rPr>
          <w:sz w:val="24"/>
        </w:rPr>
        <w:t xml:space="preserve"> 210/3</w:t>
      </w:r>
    </w:p>
    <w:p w:rsidR="00E56A54" w:rsidRPr="003B709B" w:rsidRDefault="00E56A54" w:rsidP="008F1637">
      <w:pPr>
        <w:rPr>
          <w:sz w:val="24"/>
        </w:rPr>
      </w:pPr>
      <w:r>
        <w:rPr>
          <w:sz w:val="24"/>
        </w:rPr>
        <w:t>160 00 Praha 6</w:t>
      </w:r>
    </w:p>
    <w:p w:rsidR="008F1637" w:rsidRPr="003B709B" w:rsidRDefault="008F1637" w:rsidP="008F1637">
      <w:pPr>
        <w:tabs>
          <w:tab w:val="clear" w:pos="6316"/>
          <w:tab w:val="left" w:pos="6300"/>
        </w:tabs>
        <w:rPr>
          <w:sz w:val="24"/>
        </w:rPr>
      </w:pPr>
      <w:r>
        <w:rPr>
          <w:sz w:val="24"/>
        </w:rPr>
        <w:tab/>
        <w:t>Praha</w:t>
      </w:r>
      <w:r w:rsidRPr="003B709B">
        <w:rPr>
          <w:sz w:val="24"/>
        </w:rPr>
        <w:t xml:space="preserve"> </w:t>
      </w:r>
      <w:r w:rsidR="00252CEA">
        <w:rPr>
          <w:sz w:val="24"/>
        </w:rPr>
        <w:t>30</w:t>
      </w:r>
      <w:r w:rsidRPr="003B709B">
        <w:rPr>
          <w:sz w:val="24"/>
        </w:rPr>
        <w:t xml:space="preserve">. </w:t>
      </w:r>
      <w:r w:rsidR="0027367C">
        <w:rPr>
          <w:sz w:val="24"/>
        </w:rPr>
        <w:t>1</w:t>
      </w:r>
      <w:r w:rsidR="004D29B0">
        <w:rPr>
          <w:sz w:val="24"/>
        </w:rPr>
        <w:t>1</w:t>
      </w:r>
      <w:r w:rsidRPr="003B709B">
        <w:rPr>
          <w:sz w:val="24"/>
        </w:rPr>
        <w:t xml:space="preserve">. </w:t>
      </w:r>
      <w:r>
        <w:rPr>
          <w:sz w:val="24"/>
        </w:rPr>
        <w:t>2016</w:t>
      </w:r>
    </w:p>
    <w:p w:rsidR="008F1637" w:rsidRPr="003B709B" w:rsidRDefault="008F1637" w:rsidP="008F1637">
      <w:pPr>
        <w:tabs>
          <w:tab w:val="clear" w:pos="6316"/>
          <w:tab w:val="left" w:pos="6840"/>
        </w:tabs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b/>
          <w:sz w:val="24"/>
        </w:rPr>
      </w:pPr>
      <w:r w:rsidRPr="00B56E3F">
        <w:rPr>
          <w:b/>
          <w:sz w:val="24"/>
        </w:rPr>
        <w:t>O</w:t>
      </w:r>
      <w:r w:rsidRPr="003B709B">
        <w:rPr>
          <w:b/>
          <w:sz w:val="24"/>
        </w:rPr>
        <w:t>bjednávka č. 20</w:t>
      </w:r>
      <w:r>
        <w:rPr>
          <w:b/>
          <w:sz w:val="24"/>
        </w:rPr>
        <w:t>16</w:t>
      </w:r>
      <w:r w:rsidRPr="003B709B">
        <w:rPr>
          <w:b/>
          <w:sz w:val="24"/>
        </w:rPr>
        <w:t>/0</w:t>
      </w:r>
      <w:r w:rsidR="004E079B">
        <w:rPr>
          <w:b/>
          <w:sz w:val="24"/>
        </w:rPr>
        <w:t>2</w:t>
      </w:r>
      <w:r w:rsidR="00E56A54">
        <w:rPr>
          <w:b/>
          <w:sz w:val="24"/>
        </w:rPr>
        <w:t>9</w:t>
      </w:r>
      <w:r w:rsidR="00252CEA">
        <w:rPr>
          <w:b/>
          <w:sz w:val="24"/>
        </w:rPr>
        <w:t>6</w:t>
      </w:r>
      <w:r w:rsidRPr="003B709B">
        <w:rPr>
          <w:b/>
          <w:sz w:val="24"/>
        </w:rPr>
        <w:t>/</w:t>
      </w:r>
      <w:proofErr w:type="spellStart"/>
      <w:r w:rsidRPr="003B709B">
        <w:rPr>
          <w:b/>
          <w:sz w:val="24"/>
        </w:rPr>
        <w:t>Pola</w:t>
      </w:r>
      <w:proofErr w:type="spellEnd"/>
    </w:p>
    <w:p w:rsidR="00732358" w:rsidRDefault="00732358" w:rsidP="008F1637">
      <w:pPr>
        <w:rPr>
          <w:b/>
          <w:sz w:val="24"/>
        </w:rPr>
      </w:pPr>
    </w:p>
    <w:p w:rsidR="00D839B8" w:rsidRDefault="00D839B8" w:rsidP="008F1637">
      <w:pPr>
        <w:rPr>
          <w:sz w:val="24"/>
        </w:rPr>
      </w:pPr>
    </w:p>
    <w:p w:rsidR="00E56A54" w:rsidRDefault="00252CEA" w:rsidP="00E56A54">
      <w:pPr>
        <w:rPr>
          <w:sz w:val="24"/>
        </w:rPr>
      </w:pPr>
      <w:r>
        <w:rPr>
          <w:sz w:val="24"/>
        </w:rPr>
        <w:t xml:space="preserve">Na základě cenové nabídky objednáváme výměnu regulačních </w:t>
      </w:r>
      <w:proofErr w:type="spellStart"/>
      <w:r>
        <w:rPr>
          <w:sz w:val="24"/>
        </w:rPr>
        <w:t>hygrostatů</w:t>
      </w:r>
      <w:proofErr w:type="spellEnd"/>
      <w:r>
        <w:rPr>
          <w:sz w:val="24"/>
        </w:rPr>
        <w:t xml:space="preserve"> v obou depozitářích a připojení dodatečných havarijních prostorových </w:t>
      </w:r>
      <w:proofErr w:type="spellStart"/>
      <w:r>
        <w:rPr>
          <w:sz w:val="24"/>
        </w:rPr>
        <w:t>hygrostatů</w:t>
      </w:r>
      <w:proofErr w:type="spellEnd"/>
      <w:r>
        <w:rPr>
          <w:sz w:val="24"/>
        </w:rPr>
        <w:t xml:space="preserve"> v pobočce </w:t>
      </w:r>
      <w:r w:rsidR="005E3F43">
        <w:rPr>
          <w:sz w:val="24"/>
        </w:rPr>
        <w:t xml:space="preserve">Brusnice, </w:t>
      </w:r>
      <w:r>
        <w:rPr>
          <w:sz w:val="24"/>
        </w:rPr>
        <w:t>U Brusnice 9/324, Praha 6 (kontakt: 266 712 129).</w:t>
      </w:r>
    </w:p>
    <w:p w:rsidR="00252CEA" w:rsidRDefault="00252CEA" w:rsidP="00E56A54">
      <w:pPr>
        <w:rPr>
          <w:sz w:val="24"/>
        </w:rPr>
      </w:pPr>
    </w:p>
    <w:p w:rsidR="00252CEA" w:rsidRDefault="00252CEA" w:rsidP="00E56A54">
      <w:pPr>
        <w:rPr>
          <w:sz w:val="24"/>
        </w:rPr>
      </w:pPr>
    </w:p>
    <w:p w:rsidR="00252CEA" w:rsidRDefault="00252CEA" w:rsidP="00E56A54">
      <w:pPr>
        <w:rPr>
          <w:sz w:val="24"/>
        </w:rPr>
      </w:pPr>
      <w:r>
        <w:rPr>
          <w:sz w:val="24"/>
        </w:rPr>
        <w:t>Cena: Kč 50 916,- bez DPH</w:t>
      </w:r>
    </w:p>
    <w:p w:rsidR="00E56A54" w:rsidRDefault="00E56A54" w:rsidP="00E56A54">
      <w:pPr>
        <w:rPr>
          <w:sz w:val="24"/>
        </w:rPr>
      </w:pPr>
    </w:p>
    <w:p w:rsidR="00E56A54" w:rsidRDefault="00E56A54" w:rsidP="00E56A54">
      <w:pPr>
        <w:rPr>
          <w:sz w:val="24"/>
        </w:rPr>
      </w:pPr>
    </w:p>
    <w:p w:rsidR="00E56A54" w:rsidRDefault="00E56A54" w:rsidP="00E56A54">
      <w:pPr>
        <w:rPr>
          <w:sz w:val="24"/>
        </w:rPr>
      </w:pPr>
    </w:p>
    <w:p w:rsidR="008F344D" w:rsidRDefault="00732358" w:rsidP="00522FA9">
      <w:pPr>
        <w:rPr>
          <w:sz w:val="24"/>
        </w:rPr>
      </w:pPr>
      <w:r w:rsidRPr="00732358">
        <w:rPr>
          <w:sz w:val="24"/>
        </w:rPr>
        <w:br/>
      </w:r>
    </w:p>
    <w:p w:rsidR="008F344D" w:rsidRDefault="008F344D" w:rsidP="008F344D">
      <w:pPr>
        <w:rPr>
          <w:sz w:val="24"/>
        </w:rPr>
      </w:pPr>
    </w:p>
    <w:p w:rsidR="00DC3547" w:rsidRPr="00A40FF8" w:rsidRDefault="00DC3547" w:rsidP="00DC3547">
      <w:pPr>
        <w:rPr>
          <w:sz w:val="24"/>
        </w:rPr>
      </w:pPr>
    </w:p>
    <w:p w:rsidR="00DC3547" w:rsidRDefault="00DC3547" w:rsidP="00DC354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Fakturu zašlete na adresu: </w:t>
      </w:r>
      <w:r>
        <w:rPr>
          <w:sz w:val="24"/>
        </w:rPr>
        <w:tab/>
        <w:t>Městská knihovna v Praze</w:t>
      </w:r>
    </w:p>
    <w:p w:rsidR="00DC3547" w:rsidRDefault="00DC3547" w:rsidP="00DC354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ab/>
        <w:t>Mariánské náměstí 1</w:t>
      </w:r>
    </w:p>
    <w:p w:rsidR="00DC3547" w:rsidRDefault="00DC3547" w:rsidP="00DC3547">
      <w:pPr>
        <w:tabs>
          <w:tab w:val="left" w:pos="2520"/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ab/>
        <w:t>115 72 Praha 1</w:t>
      </w:r>
    </w:p>
    <w:p w:rsidR="00DC3547" w:rsidRDefault="00DC3547" w:rsidP="00DC3547">
      <w:pPr>
        <w:rPr>
          <w:sz w:val="24"/>
        </w:rPr>
      </w:pPr>
    </w:p>
    <w:p w:rsidR="00DC3547" w:rsidRDefault="00DC3547" w:rsidP="00DC3547">
      <w:pPr>
        <w:rPr>
          <w:sz w:val="24"/>
        </w:rPr>
      </w:pPr>
    </w:p>
    <w:p w:rsidR="00DC3547" w:rsidRDefault="00DC3547" w:rsidP="00DC3547">
      <w:pPr>
        <w:rPr>
          <w:sz w:val="24"/>
        </w:rPr>
      </w:pPr>
      <w:r>
        <w:rPr>
          <w:sz w:val="24"/>
        </w:rPr>
        <w:t>Při fakturaci uveďte, prosím, číslo naší objednávky.</w:t>
      </w:r>
    </w:p>
    <w:p w:rsidR="008F1637" w:rsidRPr="003B709B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  <w:r w:rsidRPr="003B709B">
        <w:rPr>
          <w:sz w:val="24"/>
        </w:rPr>
        <w:t xml:space="preserve">                   </w:t>
      </w: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Pr="003B709B" w:rsidRDefault="008F1637" w:rsidP="008F1637">
      <w:pPr>
        <w:rPr>
          <w:sz w:val="24"/>
        </w:rPr>
      </w:pPr>
      <w:r w:rsidRPr="003B709B">
        <w:rPr>
          <w:sz w:val="24"/>
        </w:rPr>
        <w:t xml:space="preserve">                                          S pozdravem</w:t>
      </w:r>
    </w:p>
    <w:p w:rsidR="008F1637" w:rsidRPr="003B709B" w:rsidRDefault="008F1637" w:rsidP="008F1637">
      <w:pPr>
        <w:rPr>
          <w:sz w:val="24"/>
        </w:rPr>
      </w:pPr>
    </w:p>
    <w:p w:rsidR="008F1637" w:rsidRDefault="008F1637" w:rsidP="008F1637">
      <w:pPr>
        <w:tabs>
          <w:tab w:val="left" w:pos="2700"/>
        </w:tabs>
        <w:rPr>
          <w:sz w:val="24"/>
        </w:rPr>
      </w:pPr>
    </w:p>
    <w:p w:rsidR="008F1637" w:rsidRPr="003B709B" w:rsidRDefault="008F1637" w:rsidP="008F1637">
      <w:pPr>
        <w:tabs>
          <w:tab w:val="left" w:pos="2700"/>
        </w:tabs>
        <w:rPr>
          <w:sz w:val="24"/>
        </w:rPr>
      </w:pPr>
    </w:p>
    <w:p w:rsidR="008F1637" w:rsidRPr="003B709B" w:rsidRDefault="008F1637" w:rsidP="008F1637">
      <w:pPr>
        <w:tabs>
          <w:tab w:val="left" w:pos="2700"/>
        </w:tabs>
        <w:rPr>
          <w:sz w:val="24"/>
        </w:rPr>
      </w:pPr>
      <w:r w:rsidRPr="003B709B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                 Tereza </w:t>
      </w:r>
      <w:proofErr w:type="spellStart"/>
      <w:r>
        <w:rPr>
          <w:sz w:val="24"/>
        </w:rPr>
        <w:t>Watzkeová</w:t>
      </w:r>
      <w:proofErr w:type="spellEnd"/>
    </w:p>
    <w:p w:rsidR="008F1637" w:rsidRPr="003B709B" w:rsidRDefault="008F1637" w:rsidP="008F1637">
      <w:pPr>
        <w:tabs>
          <w:tab w:val="left" w:pos="2700"/>
        </w:tabs>
        <w:rPr>
          <w:sz w:val="24"/>
        </w:rPr>
      </w:pPr>
      <w:r w:rsidRPr="003B709B">
        <w:rPr>
          <w:sz w:val="24"/>
        </w:rPr>
        <w:t xml:space="preserve">                                                                                                     vedoucí OCPS</w:t>
      </w: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  <w:bookmarkStart w:id="0" w:name="_GoBack"/>
      <w:bookmarkEnd w:id="0"/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  <w:r>
        <w:rPr>
          <w:sz w:val="24"/>
        </w:rPr>
        <w:t xml:space="preserve">Prosíme Vás o potvrzení této objednávky, stačí i jednoduchý mail na adresu </w:t>
      </w:r>
      <w:proofErr w:type="spellStart"/>
      <w:r w:rsidR="00485595">
        <w:t>xxxxxxxxxxxxxxxxxxxx</w:t>
      </w:r>
      <w:proofErr w:type="spellEnd"/>
      <w:r w:rsidR="00485595">
        <w:t>.</w:t>
      </w:r>
    </w:p>
    <w:p w:rsidR="004278F1" w:rsidRDefault="004278F1" w:rsidP="004278F1"/>
    <w:p w:rsidR="008F1637" w:rsidRPr="00C478C3" w:rsidRDefault="004278F1" w:rsidP="004278F1">
      <w:pPr>
        <w:rPr>
          <w:sz w:val="22"/>
          <w:szCs w:val="22"/>
        </w:rPr>
      </w:pPr>
      <w:r w:rsidRPr="00BE0B85">
        <w:rPr>
          <w:sz w:val="24"/>
        </w:rPr>
        <w:t xml:space="preserve">Dle ustanovení § 27, odst. 4 zákona č. 250/2000 Sb. MKP nabývá majetek </w:t>
      </w:r>
      <w:r w:rsidRPr="00BE0B85">
        <w:rPr>
          <w:sz w:val="24"/>
        </w:rPr>
        <w:br/>
        <w:t>do vlastnictví svého zřizovatele hl. m. Prahy.</w:t>
      </w:r>
    </w:p>
    <w:sectPr w:rsidR="008F1637" w:rsidRPr="00C478C3" w:rsidSect="005F1099">
      <w:headerReference w:type="first" r:id="rId8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01E" w:rsidRDefault="002D501E">
      <w:r>
        <w:separator/>
      </w:r>
    </w:p>
  </w:endnote>
  <w:endnote w:type="continuationSeparator" w:id="0">
    <w:p w:rsidR="002D501E" w:rsidRDefault="002D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01E" w:rsidRDefault="002D501E">
      <w:r>
        <w:separator/>
      </w:r>
    </w:p>
  </w:footnote>
  <w:footnote w:type="continuationSeparator" w:id="0">
    <w:p w:rsidR="002D501E" w:rsidRDefault="002D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A9" w:rsidRDefault="00485595" w:rsidP="002C0D62">
    <w:pPr>
      <w:pStyle w:val="Zhlav"/>
      <w:ind w:right="-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7170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<v:textbox inset="0,0,0,0">
            <w:txbxContent>
              <w:p w:rsidR="00987AA4" w:rsidRPr="00D2043F" w:rsidRDefault="00987AA4" w:rsidP="00D2043F">
                <w:pPr>
                  <w:rPr>
                    <w:szCs w:val="16"/>
                  </w:rPr>
                </w:pP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9" o:spid="_x0000_s7169" type="#_x0000_t202" style="position:absolute;margin-left:400.5pt;margin-top:39pt;width:165.6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KMrw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" o:allowoverlap="f" filled="f" stroked="f">
          <v:textbox inset="0,0,0,0">
            <w:txbxContent>
              <w:p w:rsidR="00636FBA" w:rsidRDefault="00636FBA" w:rsidP="00B93F86">
                <w:pPr>
                  <w:pStyle w:val="Zhlav"/>
                  <w:rPr>
                    <w:szCs w:val="16"/>
                  </w:rPr>
                </w:pPr>
                <w:r>
                  <w:rPr>
                    <w:szCs w:val="16"/>
                  </w:rPr>
                  <w:t>Oddělení celopodnikových služeb</w:t>
                </w:r>
              </w:p>
              <w:p w:rsidR="002C0D62" w:rsidRPr="00AA6EA8" w:rsidRDefault="002C0D62" w:rsidP="00B93F86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>Mariánské náměstí 1, 115 72</w:t>
                </w:r>
                <w:r w:rsidR="000D0E51">
                  <w:rPr>
                    <w:szCs w:val="16"/>
                  </w:rPr>
                  <w:t>  </w:t>
                </w:r>
                <w:r w:rsidRPr="00AA6EA8">
                  <w:rPr>
                    <w:szCs w:val="16"/>
                  </w:rPr>
                  <w:t>Praha 1</w:t>
                </w:r>
              </w:p>
              <w:p w:rsidR="002C0D62" w:rsidRPr="00AA6EA8" w:rsidRDefault="002C0D62" w:rsidP="005F1099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 xml:space="preserve">telefon </w:t>
                </w:r>
                <w:proofErr w:type="spellStart"/>
                <w:r w:rsidR="00485595">
                  <w:rPr>
                    <w:szCs w:val="16"/>
                  </w:rPr>
                  <w:t>xxxxxxxxxxxx</w:t>
                </w:r>
                <w:proofErr w:type="spellEnd"/>
              </w:p>
              <w:p w:rsidR="002C0D62" w:rsidRPr="00AA6EA8" w:rsidRDefault="002C0D62" w:rsidP="00B93F86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 xml:space="preserve">e-mail </w:t>
                </w:r>
                <w:hyperlink r:id="rId1" w:history="1">
                  <w:r w:rsidR="00485595" w:rsidRPr="00BB050E">
                    <w:rPr>
                      <w:rStyle w:val="Hypertextovodkaz"/>
                      <w:szCs w:val="16"/>
                    </w:rPr>
                    <w:t>xxxxxxxxxxxxxx</w:t>
                  </w:r>
                </w:hyperlink>
                <w:r w:rsidRPr="00AA6EA8">
                  <w:rPr>
                    <w:szCs w:val="16"/>
                  </w:rPr>
                  <w:t>, www.mlp.cz</w:t>
                </w:r>
              </w:p>
            </w:txbxContent>
          </v:textbox>
          <w10:wrap anchorx="page" anchory="page"/>
          <w10:anchorlock/>
        </v:shape>
      </w:pict>
    </w:r>
    <w:r w:rsidR="00803803">
      <w:rPr>
        <w:noProof/>
      </w:rPr>
      <w:drawing>
        <wp:inline distT="0" distB="0" distL="0" distR="0">
          <wp:extent cx="4381500" cy="581025"/>
          <wp:effectExtent l="0" t="0" r="0" b="9525"/>
          <wp:docPr id="1" name="obrázek 1" descr="MKP+HMP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KP+HMP-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8A3"/>
    <w:rsid w:val="0000337C"/>
    <w:rsid w:val="00024E8B"/>
    <w:rsid w:val="00036433"/>
    <w:rsid w:val="00045331"/>
    <w:rsid w:val="00051855"/>
    <w:rsid w:val="00054ADD"/>
    <w:rsid w:val="0007661C"/>
    <w:rsid w:val="000907E8"/>
    <w:rsid w:val="000A5AD5"/>
    <w:rsid w:val="000B0D4A"/>
    <w:rsid w:val="000B2816"/>
    <w:rsid w:val="000D0E51"/>
    <w:rsid w:val="000E4CB7"/>
    <w:rsid w:val="000F51CD"/>
    <w:rsid w:val="00130692"/>
    <w:rsid w:val="001336F7"/>
    <w:rsid w:val="00142A25"/>
    <w:rsid w:val="001E16E0"/>
    <w:rsid w:val="00252CEA"/>
    <w:rsid w:val="00264441"/>
    <w:rsid w:val="00265D3C"/>
    <w:rsid w:val="0027367C"/>
    <w:rsid w:val="00281BCA"/>
    <w:rsid w:val="002851FC"/>
    <w:rsid w:val="002924BD"/>
    <w:rsid w:val="002A799B"/>
    <w:rsid w:val="002C0D62"/>
    <w:rsid w:val="002D501E"/>
    <w:rsid w:val="003213FA"/>
    <w:rsid w:val="00362A08"/>
    <w:rsid w:val="003A3A1B"/>
    <w:rsid w:val="003A4C41"/>
    <w:rsid w:val="003A6FDD"/>
    <w:rsid w:val="003E02B5"/>
    <w:rsid w:val="003E73F8"/>
    <w:rsid w:val="003F28D1"/>
    <w:rsid w:val="00402F87"/>
    <w:rsid w:val="004069A7"/>
    <w:rsid w:val="00406C02"/>
    <w:rsid w:val="004268BB"/>
    <w:rsid w:val="004278F1"/>
    <w:rsid w:val="0043380A"/>
    <w:rsid w:val="00450C10"/>
    <w:rsid w:val="00450C23"/>
    <w:rsid w:val="00465F7A"/>
    <w:rsid w:val="0047351E"/>
    <w:rsid w:val="004853A8"/>
    <w:rsid w:val="00485595"/>
    <w:rsid w:val="00487B9F"/>
    <w:rsid w:val="004A6433"/>
    <w:rsid w:val="004B205F"/>
    <w:rsid w:val="004C3138"/>
    <w:rsid w:val="004D29B0"/>
    <w:rsid w:val="004E079B"/>
    <w:rsid w:val="005174C2"/>
    <w:rsid w:val="00522FA9"/>
    <w:rsid w:val="00540307"/>
    <w:rsid w:val="00554D3B"/>
    <w:rsid w:val="005574F4"/>
    <w:rsid w:val="00580E9F"/>
    <w:rsid w:val="005971F7"/>
    <w:rsid w:val="005E3F43"/>
    <w:rsid w:val="005F1099"/>
    <w:rsid w:val="00636FBA"/>
    <w:rsid w:val="00665E61"/>
    <w:rsid w:val="0067268C"/>
    <w:rsid w:val="0067682F"/>
    <w:rsid w:val="00676FAF"/>
    <w:rsid w:val="00680AF2"/>
    <w:rsid w:val="006A24A8"/>
    <w:rsid w:val="006B55FC"/>
    <w:rsid w:val="006E29ED"/>
    <w:rsid w:val="006F3B02"/>
    <w:rsid w:val="00711521"/>
    <w:rsid w:val="00712F5F"/>
    <w:rsid w:val="00720CAC"/>
    <w:rsid w:val="00732358"/>
    <w:rsid w:val="00740408"/>
    <w:rsid w:val="00753CC4"/>
    <w:rsid w:val="00757D13"/>
    <w:rsid w:val="00777F7B"/>
    <w:rsid w:val="007A76FF"/>
    <w:rsid w:val="007F082C"/>
    <w:rsid w:val="00803803"/>
    <w:rsid w:val="008218A3"/>
    <w:rsid w:val="00825F32"/>
    <w:rsid w:val="008710FF"/>
    <w:rsid w:val="008767F9"/>
    <w:rsid w:val="008C35F9"/>
    <w:rsid w:val="008D4FB9"/>
    <w:rsid w:val="008D59EF"/>
    <w:rsid w:val="008F1637"/>
    <w:rsid w:val="008F344D"/>
    <w:rsid w:val="009125A9"/>
    <w:rsid w:val="0093557B"/>
    <w:rsid w:val="00936232"/>
    <w:rsid w:val="00957B07"/>
    <w:rsid w:val="00987AA4"/>
    <w:rsid w:val="009C0AE0"/>
    <w:rsid w:val="009E247A"/>
    <w:rsid w:val="009F45DE"/>
    <w:rsid w:val="00AA6EA8"/>
    <w:rsid w:val="00AF797F"/>
    <w:rsid w:val="00B026E9"/>
    <w:rsid w:val="00B57463"/>
    <w:rsid w:val="00B709D2"/>
    <w:rsid w:val="00B75FD1"/>
    <w:rsid w:val="00B93F86"/>
    <w:rsid w:val="00BB65EF"/>
    <w:rsid w:val="00BB7095"/>
    <w:rsid w:val="00C478C3"/>
    <w:rsid w:val="00C55876"/>
    <w:rsid w:val="00C647EC"/>
    <w:rsid w:val="00C856FC"/>
    <w:rsid w:val="00CA124E"/>
    <w:rsid w:val="00CE3C33"/>
    <w:rsid w:val="00D04ED0"/>
    <w:rsid w:val="00D2043F"/>
    <w:rsid w:val="00D50B6C"/>
    <w:rsid w:val="00D839B8"/>
    <w:rsid w:val="00D845E9"/>
    <w:rsid w:val="00DB2B72"/>
    <w:rsid w:val="00DB3B61"/>
    <w:rsid w:val="00DC3547"/>
    <w:rsid w:val="00E2133F"/>
    <w:rsid w:val="00E21745"/>
    <w:rsid w:val="00E306FD"/>
    <w:rsid w:val="00E408FE"/>
    <w:rsid w:val="00E55195"/>
    <w:rsid w:val="00E56A54"/>
    <w:rsid w:val="00E864B2"/>
    <w:rsid w:val="00E86968"/>
    <w:rsid w:val="00EA35BF"/>
    <w:rsid w:val="00EB37A9"/>
    <w:rsid w:val="00EC2685"/>
    <w:rsid w:val="00F22C98"/>
    <w:rsid w:val="00F37981"/>
    <w:rsid w:val="00F42538"/>
    <w:rsid w:val="00F96099"/>
    <w:rsid w:val="00FC4C7F"/>
    <w:rsid w:val="00FC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12b">
    <w:name w:val="Normální + 12 b."/>
    <w:basedOn w:val="Normln"/>
    <w:rsid w:val="008F1637"/>
    <w:rPr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3F28D1"/>
    <w:pPr>
      <w:tabs>
        <w:tab w:val="clear" w:pos="631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28D1"/>
    <w:rPr>
      <w:rFonts w:ascii="Courier New" w:hAnsi="Courier New" w:cs="Courier New"/>
    </w:rPr>
  </w:style>
  <w:style w:type="paragraph" w:customStyle="1" w:styleId="Default">
    <w:name w:val="Default"/>
    <w:rsid w:val="003E0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12b">
    <w:name w:val="Normální + 12 b."/>
    <w:basedOn w:val="Normln"/>
    <w:rsid w:val="008F16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xxxxxxxxxxxxx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1115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Eva Štěpánová</cp:lastModifiedBy>
  <cp:revision>62</cp:revision>
  <cp:lastPrinted>2016-12-01T07:32:00Z</cp:lastPrinted>
  <dcterms:created xsi:type="dcterms:W3CDTF">2016-03-02T10:42:00Z</dcterms:created>
  <dcterms:modified xsi:type="dcterms:W3CDTF">2017-06-07T09:41:00Z</dcterms:modified>
</cp:coreProperties>
</file>