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E182" w14:textId="77777777" w:rsidR="004A27ED" w:rsidRDefault="00B83902">
      <w:pPr>
        <w:spacing w:before="76" w:after="4"/>
        <w:ind w:right="294"/>
        <w:jc w:val="right"/>
        <w:rPr>
          <w:sz w:val="28"/>
        </w:rPr>
      </w:pPr>
      <w:r>
        <w:pict w14:anchorId="185A4B6B">
          <v:rect id="_x0000_s1026" style="position:absolute;left:0;text-align:left;margin-left:101.2pt;margin-top:106.15pt;width:83.4pt;height:16.4pt;z-index:-251658752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935"/>
        <w:gridCol w:w="1112"/>
        <w:gridCol w:w="1278"/>
        <w:gridCol w:w="215"/>
        <w:gridCol w:w="778"/>
        <w:gridCol w:w="1851"/>
        <w:gridCol w:w="1590"/>
        <w:gridCol w:w="1456"/>
      </w:tblGrid>
      <w:tr w:rsidR="004A27ED" w14:paraId="3DCB0E54" w14:textId="77777777">
        <w:trPr>
          <w:trHeight w:val="2543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AFEFE82" w14:textId="77777777" w:rsidR="004A27ED" w:rsidRDefault="00B83902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0376A99B" w14:textId="77777777" w:rsidR="004A27ED" w:rsidRDefault="004A27ED">
            <w:pPr>
              <w:pStyle w:val="TableParagraph"/>
              <w:rPr>
                <w:sz w:val="24"/>
              </w:rPr>
            </w:pPr>
          </w:p>
          <w:p w14:paraId="7A5553C1" w14:textId="77777777" w:rsidR="004A27ED" w:rsidRDefault="00B83902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sz w:val="24"/>
              </w:rPr>
              <w:t>Krajský soud v Ústí nad Labem Národního odboje 1274</w:t>
            </w:r>
          </w:p>
          <w:p w14:paraId="367B1903" w14:textId="77777777" w:rsidR="004A27ED" w:rsidRDefault="00B8390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40003 ÚSTÍ NAD LABEM</w:t>
            </w:r>
          </w:p>
          <w:p w14:paraId="2B7B5258" w14:textId="77777777" w:rsidR="004A27ED" w:rsidRDefault="004A27ED">
            <w:pPr>
              <w:pStyle w:val="TableParagraph"/>
              <w:rPr>
                <w:sz w:val="24"/>
              </w:rPr>
            </w:pPr>
          </w:p>
          <w:p w14:paraId="3512D409" w14:textId="77777777" w:rsidR="004A27ED" w:rsidRDefault="00B8390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2E5D1D7C" w14:textId="77777777" w:rsidR="004A27ED" w:rsidRDefault="00B8390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14:paraId="4540EB13" w14:textId="77777777" w:rsidR="004A27ED" w:rsidRDefault="00B83902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6870740" w14:textId="77777777" w:rsidR="004A27ED" w:rsidRDefault="00B83902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652E09CD" w14:textId="77777777" w:rsidR="004A27ED" w:rsidRDefault="00B83902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3AD85D" w14:textId="77777777" w:rsidR="004A27ED" w:rsidRDefault="00B83902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14:paraId="168B27ED" w14:textId="77777777" w:rsidR="004A27ED" w:rsidRDefault="00B83902">
            <w:pPr>
              <w:pStyle w:val="TableParagraph"/>
              <w:spacing w:before="60"/>
              <w:ind w:left="68"/>
              <w:rPr>
                <w:sz w:val="24"/>
              </w:rPr>
            </w:pPr>
            <w:r>
              <w:rPr>
                <w:sz w:val="24"/>
              </w:rPr>
              <w:t>2023 / OB / 126</w:t>
            </w:r>
          </w:p>
          <w:p w14:paraId="73877527" w14:textId="77777777" w:rsidR="004A27ED" w:rsidRDefault="004A27ED">
            <w:pPr>
              <w:pStyle w:val="TableParagraph"/>
              <w:rPr>
                <w:sz w:val="24"/>
              </w:rPr>
            </w:pPr>
          </w:p>
          <w:p w14:paraId="2EA65301" w14:textId="77777777" w:rsidR="004A27ED" w:rsidRDefault="00B83902">
            <w:pPr>
              <w:pStyle w:val="TableParagraph"/>
              <w:ind w:left="68" w:right="1200"/>
              <w:rPr>
                <w:sz w:val="24"/>
              </w:rPr>
            </w:pPr>
            <w:r>
              <w:rPr>
                <w:sz w:val="24"/>
              </w:rPr>
              <w:t>Spisová značka: Spr 646/2023</w:t>
            </w:r>
          </w:p>
        </w:tc>
      </w:tr>
      <w:tr w:rsidR="004A27ED" w14:paraId="37F2AB35" w14:textId="77777777">
        <w:trPr>
          <w:trHeight w:val="671"/>
        </w:trPr>
        <w:tc>
          <w:tcPr>
            <w:tcW w:w="43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F17280" w14:textId="77777777" w:rsidR="004A27ED" w:rsidRDefault="004A27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</w:tcBorders>
          </w:tcPr>
          <w:p w14:paraId="16C26501" w14:textId="77777777" w:rsidR="004A27ED" w:rsidRDefault="00B83902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3AA99C4C" w14:textId="77777777" w:rsidR="004A27ED" w:rsidRDefault="00B83902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IČ: 06403638</w:t>
            </w:r>
          </w:p>
          <w:p w14:paraId="17DDEDA6" w14:textId="77777777" w:rsidR="004A27ED" w:rsidRDefault="00B83902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DIČ: CZ06403638</w:t>
            </w:r>
          </w:p>
        </w:tc>
      </w:tr>
      <w:tr w:rsidR="004A27ED" w14:paraId="17E0E26E" w14:textId="77777777">
        <w:trPr>
          <w:trHeight w:val="265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39EE90B" w14:textId="77777777" w:rsidR="004A27ED" w:rsidRDefault="00B83902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14:paraId="325F2E34" w14:textId="77777777" w:rsidR="004A27ED" w:rsidRDefault="004A27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" w:type="dxa"/>
            <w:tcBorders>
              <w:top w:val="single" w:sz="4" w:space="0" w:color="000000"/>
            </w:tcBorders>
          </w:tcPr>
          <w:p w14:paraId="087C4741" w14:textId="77777777" w:rsidR="004A27ED" w:rsidRDefault="004A27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right w:val="single" w:sz="12" w:space="0" w:color="000000"/>
            </w:tcBorders>
          </w:tcPr>
          <w:p w14:paraId="22C62B3B" w14:textId="77777777" w:rsidR="004A27ED" w:rsidRDefault="004A27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27754D21" w14:textId="77777777" w:rsidR="004A27ED" w:rsidRDefault="00B83902">
            <w:pPr>
              <w:pStyle w:val="TableParagraph"/>
              <w:ind w:left="66" w:right="206"/>
              <w:jc w:val="both"/>
              <w:rPr>
                <w:sz w:val="24"/>
              </w:rPr>
            </w:pPr>
            <w:r>
              <w:rPr>
                <w:sz w:val="24"/>
              </w:rPr>
              <w:t>IT Děčín s.r.o. Teplická 27/29 405 02 Děčín</w:t>
            </w:r>
          </w:p>
        </w:tc>
        <w:tc>
          <w:tcPr>
            <w:tcW w:w="3046" w:type="dxa"/>
            <w:gridSpan w:val="2"/>
            <w:tcBorders>
              <w:right w:val="single" w:sz="12" w:space="0" w:color="000000"/>
            </w:tcBorders>
          </w:tcPr>
          <w:p w14:paraId="5A1CA488" w14:textId="77777777" w:rsidR="004A27ED" w:rsidRDefault="004A27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7ED" w14:paraId="01ADC98B" w14:textId="77777777">
        <w:trPr>
          <w:trHeight w:val="808"/>
        </w:trPr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5B5474" w14:textId="77777777" w:rsidR="004A27ED" w:rsidRDefault="00B8390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2FC3AC5A" w14:textId="77777777" w:rsidR="004A27ED" w:rsidRDefault="00B8390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00B7B3BE" w14:textId="77777777" w:rsidR="004A27ED" w:rsidRDefault="00B83902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22773899" w14:textId="77777777" w:rsidR="004A27ED" w:rsidRDefault="00B83902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17.5.2023</w:t>
            </w:r>
          </w:p>
          <w:p w14:paraId="52C2FE61" w14:textId="77777777" w:rsidR="004A27ED" w:rsidRDefault="004A27ED">
            <w:pPr>
              <w:pStyle w:val="TableParagraph"/>
              <w:rPr>
                <w:sz w:val="24"/>
              </w:rPr>
            </w:pPr>
          </w:p>
          <w:p w14:paraId="1DA5A871" w14:textId="77777777" w:rsidR="004A27ED" w:rsidRDefault="00B83902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215" w:type="dxa"/>
            <w:tcBorders>
              <w:bottom w:val="single" w:sz="4" w:space="0" w:color="000000"/>
            </w:tcBorders>
          </w:tcPr>
          <w:p w14:paraId="773BC712" w14:textId="77777777" w:rsidR="004A27ED" w:rsidRDefault="004A27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12" w:space="0" w:color="000000"/>
            </w:tcBorders>
          </w:tcPr>
          <w:p w14:paraId="4B50FD71" w14:textId="77777777" w:rsidR="004A27ED" w:rsidRDefault="004A27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D17B449" w14:textId="77777777" w:rsidR="004A27ED" w:rsidRDefault="004A27ED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116C455D" w14:textId="77777777" w:rsidR="004A27ED" w:rsidRDefault="004A2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7ED" w14:paraId="529F2186" w14:textId="77777777">
        <w:trPr>
          <w:trHeight w:val="2757"/>
        </w:trPr>
        <w:tc>
          <w:tcPr>
            <w:tcW w:w="9215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3199B4A" w14:textId="77777777" w:rsidR="004A27ED" w:rsidRDefault="00B83902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0867056F" w14:textId="77777777" w:rsidR="004A27ED" w:rsidRDefault="00B8390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7348297D" w14:textId="77777777" w:rsidR="004A27ED" w:rsidRDefault="004A27ED">
            <w:pPr>
              <w:pStyle w:val="TableParagraph"/>
              <w:rPr>
                <w:sz w:val="24"/>
              </w:rPr>
            </w:pPr>
          </w:p>
          <w:p w14:paraId="326CA581" w14:textId="77777777" w:rsidR="004A27ED" w:rsidRDefault="00B83902">
            <w:pPr>
              <w:pStyle w:val="TableParagraph"/>
              <w:ind w:left="69" w:right="61"/>
              <w:rPr>
                <w:sz w:val="24"/>
              </w:rPr>
            </w:pPr>
            <w:r>
              <w:rPr>
                <w:sz w:val="24"/>
              </w:rPr>
              <w:t>objednáváme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Vás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zboží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průzkumu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trhu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646/2023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hodnotě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192 </w:t>
            </w:r>
            <w:r>
              <w:rPr>
                <w:sz w:val="24"/>
              </w:rPr>
              <w:t>390,-- Kč vč.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DPH.</w:t>
            </w:r>
          </w:p>
          <w:p w14:paraId="0D160854" w14:textId="77777777" w:rsidR="004A27ED" w:rsidRDefault="004A27ED">
            <w:pPr>
              <w:pStyle w:val="TableParagraph"/>
              <w:rPr>
                <w:sz w:val="24"/>
              </w:rPr>
            </w:pPr>
          </w:p>
          <w:p w14:paraId="214A366A" w14:textId="77777777" w:rsidR="004A27ED" w:rsidRDefault="00B83902">
            <w:pPr>
              <w:pStyle w:val="TableParagraph"/>
              <w:ind w:left="69" w:right="1123"/>
              <w:rPr>
                <w:sz w:val="24"/>
              </w:rPr>
            </w:pPr>
            <w:r>
              <w:rPr>
                <w:sz w:val="24"/>
              </w:rPr>
              <w:t>Doba dodání zboží je stanovena na 30 kalendářních dní od data zveřejnění objednávky v Registru smluv.</w:t>
            </w:r>
          </w:p>
          <w:p w14:paraId="37164751" w14:textId="77777777" w:rsidR="004A27ED" w:rsidRDefault="004A27ED">
            <w:pPr>
              <w:pStyle w:val="TableParagraph"/>
              <w:rPr>
                <w:sz w:val="24"/>
              </w:rPr>
            </w:pPr>
          </w:p>
          <w:p w14:paraId="6CBABADA" w14:textId="77777777" w:rsidR="004A27ED" w:rsidRDefault="00B83902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Žádám Vás o zaslání akceptace objednávky mailem na adresu</w:t>
            </w:r>
          </w:p>
        </w:tc>
      </w:tr>
      <w:tr w:rsidR="004A27ED" w14:paraId="61B4FD0D" w14:textId="77777777">
        <w:trPr>
          <w:trHeight w:val="327"/>
        </w:trPr>
        <w:tc>
          <w:tcPr>
            <w:tcW w:w="3325" w:type="dxa"/>
            <w:gridSpan w:val="3"/>
            <w:shd w:val="clear" w:color="auto" w:fill="000000"/>
          </w:tcPr>
          <w:p w14:paraId="3DD5F3E9" w14:textId="77777777" w:rsidR="004A27ED" w:rsidRDefault="004A27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0" w:type="dxa"/>
            <w:gridSpan w:val="5"/>
            <w:tcBorders>
              <w:right w:val="single" w:sz="4" w:space="0" w:color="000000"/>
            </w:tcBorders>
          </w:tcPr>
          <w:p w14:paraId="53FB1081" w14:textId="77777777" w:rsidR="004A27ED" w:rsidRDefault="004A27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7ED" w14:paraId="36430968" w14:textId="77777777">
        <w:trPr>
          <w:trHeight w:val="2160"/>
        </w:trPr>
        <w:tc>
          <w:tcPr>
            <w:tcW w:w="92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D3E8" w14:textId="77777777" w:rsidR="004A27ED" w:rsidRDefault="00B83902">
            <w:pPr>
              <w:pStyle w:val="TableParagraph"/>
              <w:spacing w:before="229"/>
              <w:ind w:left="6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</w:t>
            </w:r>
            <w:r>
              <w:rPr>
                <w:sz w:val="24"/>
              </w:rPr>
              <w:t>ku s akceptací uveřejní v registru smluv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3F3A529C" w14:textId="77777777" w:rsidR="004A27ED" w:rsidRDefault="004A27ED">
            <w:pPr>
              <w:pStyle w:val="TableParagraph"/>
              <w:rPr>
                <w:sz w:val="24"/>
              </w:rPr>
            </w:pPr>
          </w:p>
          <w:p w14:paraId="3B7FF0BB" w14:textId="77777777" w:rsidR="004A27ED" w:rsidRDefault="00B8390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4A27ED" w14:paraId="1DACE248" w14:textId="77777777">
        <w:trPr>
          <w:trHeight w:val="27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C9B98" w14:textId="77777777" w:rsidR="004A27ED" w:rsidRDefault="00B83902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79F4A0" w14:textId="77777777" w:rsidR="004A27ED" w:rsidRDefault="00B83902"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215" w:type="dxa"/>
            <w:tcBorders>
              <w:top w:val="single" w:sz="4" w:space="0" w:color="000000"/>
              <w:bottom w:val="single" w:sz="4" w:space="0" w:color="000000"/>
            </w:tcBorders>
          </w:tcPr>
          <w:p w14:paraId="79AA993B" w14:textId="77777777" w:rsidR="004A27ED" w:rsidRDefault="004A2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14:paraId="20C5570F" w14:textId="77777777" w:rsidR="004A27ED" w:rsidRDefault="004A2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A9A035" w14:textId="77777777" w:rsidR="004A27ED" w:rsidRDefault="00B83902">
            <w:pPr>
              <w:pStyle w:val="TableParagraph"/>
              <w:spacing w:line="255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EF36" w14:textId="77777777" w:rsidR="004A27ED" w:rsidRDefault="00B83902">
            <w:pPr>
              <w:pStyle w:val="TableParagraph"/>
              <w:spacing w:line="25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0C719AC8" w14:textId="77777777" w:rsidR="004A27ED" w:rsidRDefault="004A27ED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4959"/>
        <w:gridCol w:w="1941"/>
        <w:gridCol w:w="1771"/>
      </w:tblGrid>
      <w:tr w:rsidR="004A27ED" w14:paraId="42020D7F" w14:textId="77777777">
        <w:trPr>
          <w:trHeight w:val="544"/>
        </w:trPr>
        <w:tc>
          <w:tcPr>
            <w:tcW w:w="797" w:type="dxa"/>
          </w:tcPr>
          <w:p w14:paraId="7D4BAE17" w14:textId="77777777" w:rsidR="004A27ED" w:rsidRDefault="00B83902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14:paraId="5B62947A" w14:textId="77777777" w:rsidR="004A27ED" w:rsidRDefault="00B83902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výkonná barevná multifunkce pro vedení</w:t>
            </w:r>
          </w:p>
          <w:p w14:paraId="6FE6EA5A" w14:textId="77777777" w:rsidR="004A27ED" w:rsidRDefault="00B83902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14:paraId="08B97D54" w14:textId="77777777" w:rsidR="004A27ED" w:rsidRDefault="00B83902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71" w:type="dxa"/>
          </w:tcPr>
          <w:p w14:paraId="4F09B217" w14:textId="77777777" w:rsidR="004A27ED" w:rsidRDefault="00B83902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3CCA59D" w14:textId="77777777" w:rsidR="004A27ED" w:rsidRDefault="004A27ED">
      <w:pPr>
        <w:pStyle w:val="Zkladntext"/>
        <w:rPr>
          <w:sz w:val="20"/>
        </w:rPr>
      </w:pPr>
    </w:p>
    <w:p w14:paraId="3CFA6821" w14:textId="77777777" w:rsidR="004A27ED" w:rsidRDefault="004A27ED">
      <w:pPr>
        <w:pStyle w:val="Zkladntext"/>
        <w:spacing w:before="2"/>
        <w:rPr>
          <w:sz w:val="2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1185"/>
        <w:gridCol w:w="1204"/>
        <w:gridCol w:w="892"/>
        <w:gridCol w:w="820"/>
        <w:gridCol w:w="295"/>
        <w:gridCol w:w="2338"/>
      </w:tblGrid>
      <w:tr w:rsidR="004A27ED" w14:paraId="5DD69579" w14:textId="77777777">
        <w:trPr>
          <w:trHeight w:val="318"/>
        </w:trPr>
        <w:tc>
          <w:tcPr>
            <w:tcW w:w="2479" w:type="dxa"/>
            <w:vMerge w:val="restart"/>
          </w:tcPr>
          <w:p w14:paraId="6D7989A2" w14:textId="77777777" w:rsidR="004A27ED" w:rsidRDefault="00B8390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 w14:paraId="6AA20F46" w14:textId="77777777" w:rsidR="004A27ED" w:rsidRDefault="00B83902">
            <w:pPr>
              <w:pStyle w:val="TableParagraph"/>
              <w:spacing w:line="270" w:lineRule="atLeast"/>
              <w:ind w:left="71" w:right="184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30E158" w14:textId="77777777" w:rsidR="004A27ED" w:rsidRDefault="004A27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left w:val="nil"/>
              <w:bottom w:val="nil"/>
            </w:tcBorders>
          </w:tcPr>
          <w:p w14:paraId="7C41E2E7" w14:textId="77777777" w:rsidR="004A27ED" w:rsidRDefault="004A27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 w14:paraId="06AAB461" w14:textId="77777777" w:rsidR="004A27ED" w:rsidRDefault="00B83902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4A27ED" w14:paraId="6D4AB2D1" w14:textId="77777777">
        <w:trPr>
          <w:trHeight w:val="215"/>
        </w:trPr>
        <w:tc>
          <w:tcPr>
            <w:tcW w:w="2479" w:type="dxa"/>
            <w:vMerge/>
            <w:tcBorders>
              <w:top w:val="nil"/>
            </w:tcBorders>
          </w:tcPr>
          <w:p w14:paraId="0C31318E" w14:textId="77777777" w:rsidR="004A27ED" w:rsidRDefault="004A27ED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 w14:paraId="5646CBF5" w14:textId="77777777" w:rsidR="004A27ED" w:rsidRDefault="004A27E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0B58C2" w14:textId="77777777" w:rsidR="004A27ED" w:rsidRDefault="004A27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nil"/>
              <w:bottom w:val="nil"/>
            </w:tcBorders>
          </w:tcPr>
          <w:p w14:paraId="4F58F3C0" w14:textId="77777777" w:rsidR="004A27ED" w:rsidRDefault="004A27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14:paraId="228BEE89" w14:textId="77777777" w:rsidR="004A27ED" w:rsidRDefault="004A27ED">
            <w:pPr>
              <w:rPr>
                <w:sz w:val="2"/>
                <w:szCs w:val="2"/>
              </w:rPr>
            </w:pPr>
          </w:p>
        </w:tc>
      </w:tr>
      <w:tr w:rsidR="004A27ED" w14:paraId="71312202" w14:textId="77777777">
        <w:trPr>
          <w:trHeight w:val="291"/>
        </w:trPr>
        <w:tc>
          <w:tcPr>
            <w:tcW w:w="2479" w:type="dxa"/>
            <w:vMerge/>
            <w:tcBorders>
              <w:top w:val="nil"/>
            </w:tcBorders>
          </w:tcPr>
          <w:p w14:paraId="65BAECD7" w14:textId="77777777" w:rsidR="004A27ED" w:rsidRDefault="004A27ED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 w14:paraId="4F1CEA1E" w14:textId="77777777" w:rsidR="004A27ED" w:rsidRDefault="004A27ED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4E5DF6" w14:textId="77777777" w:rsidR="004A27ED" w:rsidRDefault="004A2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14:paraId="107770C6" w14:textId="77777777" w:rsidR="004A27ED" w:rsidRDefault="004A2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14:paraId="512E1D91" w14:textId="77777777" w:rsidR="004A27ED" w:rsidRDefault="004A27ED">
            <w:pPr>
              <w:rPr>
                <w:sz w:val="2"/>
                <w:szCs w:val="2"/>
              </w:rPr>
            </w:pPr>
          </w:p>
        </w:tc>
      </w:tr>
      <w:tr w:rsidR="004A27ED" w14:paraId="090CD163" w14:textId="77777777">
        <w:trPr>
          <w:trHeight w:val="227"/>
        </w:trPr>
        <w:tc>
          <w:tcPr>
            <w:tcW w:w="2479" w:type="dxa"/>
            <w:vMerge/>
            <w:tcBorders>
              <w:top w:val="nil"/>
            </w:tcBorders>
          </w:tcPr>
          <w:p w14:paraId="04F29ADF" w14:textId="77777777" w:rsidR="004A27ED" w:rsidRDefault="004A27E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5"/>
            <w:tcBorders>
              <w:top w:val="nil"/>
            </w:tcBorders>
          </w:tcPr>
          <w:p w14:paraId="6A2BFF1A" w14:textId="77777777" w:rsidR="004A27ED" w:rsidRDefault="004A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14:paraId="34E67B16" w14:textId="77777777" w:rsidR="004A27ED" w:rsidRDefault="004A27ED">
            <w:pPr>
              <w:rPr>
                <w:sz w:val="2"/>
                <w:szCs w:val="2"/>
              </w:rPr>
            </w:pPr>
          </w:p>
        </w:tc>
      </w:tr>
    </w:tbl>
    <w:p w14:paraId="4BC98700" w14:textId="77777777" w:rsidR="004A27ED" w:rsidRDefault="004A27ED">
      <w:pPr>
        <w:pStyle w:val="Zkladntext"/>
        <w:rPr>
          <w:sz w:val="30"/>
        </w:rPr>
      </w:pPr>
    </w:p>
    <w:p w14:paraId="0D4CE225" w14:textId="77777777" w:rsidR="004A27ED" w:rsidRDefault="004A27ED">
      <w:pPr>
        <w:pStyle w:val="Zkladntext"/>
        <w:rPr>
          <w:sz w:val="30"/>
        </w:rPr>
      </w:pPr>
    </w:p>
    <w:p w14:paraId="598C626F" w14:textId="77777777" w:rsidR="004A27ED" w:rsidRDefault="004A27ED">
      <w:pPr>
        <w:pStyle w:val="Zkladntext"/>
        <w:rPr>
          <w:sz w:val="30"/>
        </w:rPr>
      </w:pPr>
    </w:p>
    <w:p w14:paraId="79A9109E" w14:textId="77777777" w:rsidR="004A27ED" w:rsidRDefault="004A27ED">
      <w:pPr>
        <w:pStyle w:val="Zkladntext"/>
        <w:rPr>
          <w:sz w:val="30"/>
        </w:rPr>
      </w:pPr>
    </w:p>
    <w:p w14:paraId="65EF647F" w14:textId="77777777" w:rsidR="004A27ED" w:rsidRDefault="004A27ED">
      <w:pPr>
        <w:pStyle w:val="Zkladntext"/>
        <w:spacing w:before="10"/>
        <w:rPr>
          <w:sz w:val="29"/>
        </w:rPr>
      </w:pPr>
    </w:p>
    <w:p w14:paraId="2BEF59F1" w14:textId="77777777" w:rsidR="004A27ED" w:rsidRDefault="00B83902">
      <w:pPr>
        <w:pStyle w:val="Zkladntext"/>
        <w:ind w:left="315"/>
      </w:pPr>
      <w:r>
        <w:t>Tisk: KSSCEUL</w:t>
      </w:r>
    </w:p>
    <w:sectPr w:rsidR="004A27ED">
      <w:type w:val="continuous"/>
      <w:pgSz w:w="11910" w:h="16840"/>
      <w:pgMar w:top="1320" w:right="11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1Ujk45Wu8D29BuX+RXYFZZK6y9jVYsvt1IqVEDzWshSwFEODkwHGVoXz8z96k8MxqjxU1ORVoqbFkgG/cbtTQ==" w:salt="C+E3S6iNyI8AlGPM+V/Kr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7ED"/>
    <w:rsid w:val="004A27ED"/>
    <w:rsid w:val="00B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28FACF"/>
  <w15:docId w15:val="{45573847-90B7-4752-943D-ABE9DDE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MBNtK4bFnA5/sa5gB/RdkaWfghIQMndnrtut0+hqRBY=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9LymbDai1QlHD4oXXCOGtlt2pTzqUWpCfGpLV/G3qdQ=</DigestValue>
    </Reference>
  </SignedInfo>
  <SignatureValue>Set16CxnJklnkrLNvbqNxMiI0a2mUy2Y95BJFTIfneTj+nAhStq6RfORZ5lt2j2fRAyrFlv+I/Jt
21Lc1BALJjUm54aSEg133qigFdGmiWtVNIPz2OVANwbWTJBk1muQG55q/ji1aMyv2tq8emejcQ+g
pIXZ/vwXckuQ0qotkL7c8aox0CSby70Vmd6eGWkCywNaAooUCvyZUjL24HIZNx/JbEdE48WPLrkV
JiDuQQtJAA3FYdeDRHFcpJZhDK9QsGbOfuZ3dl5V6NpkonZmMie9OZRy7YqPIntLyuvaUgnu9WY2
iUK009vXwz7m5Dc/zefELR5h62Q7hlIFn9ffGA==</SignatureValue>
  <KeyInfo>
    <X509Data>
      <X509Certificate>MIIIgTCCBmmgAwIBAgIEAVqr3jANBgkqhkiG9w0BAQsFADBpMQswCQYDVQQGEwJDWjEXMBUGA1UEYRMOTlRSQ1otNDcxMTQ5ODMxHTAbBgNVBAoMFMSMZXNrw6EgcG/FoXRhLCBzLnAuMSIwIAYDVQQDExlQb3N0U2lnbnVtIFF1YWxpZmllZCBDQSA0MB4XDTIyMDkyNjEyMzkyMVoXDTIzMTAxNjEyMzk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v5j6F5Q2EYIc5chxIRfBe//giy7UcqIF5YheJUb9FIixmxlPK3EkdT5FqjnU0m7I8tz9SBLCcbWC7DX71DZrwjIazyDbEYUr1VzEvfxgYJUikgoNq8QnRcuJqA88J9dkpVJjWnE8+ETggY3S+aTmSC3zOPS6tsrd6lzV2TEEKKN9lEvwgAvEbBdG2eISepla5tcCGsseNclk44/nZb9IKxkr9KgYIVUrkfGMCbArEhm/KhFnd826tb5ab0Z2aN/mPJ2anIcVubUSfxeKwOoqrAbrsAqa2GkzFj9c7XGeTGfXm5+LZgi7zhZ5aFF3HhsJzXVZONizvbE+ZkDszC3nFAgMBAAGjggPRMIIDzTBEBgNVHREEPTA7gR5qb2tydXRvdmFAa3NvdWQudW5sLmp1c3RpY2UuY3qgGQYJKwYBBAHcGQIBoAwTCjE3MTM0NDY3ND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NEd3+k8tN+ebPzQte46jOcYdokrcfQi+HWAorHkhpdc=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tQwsH1wv3rhOPQ9q6wKo/Y9G6wSYtihABTkkwQG1uq4=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2023-05-18T05:46:24Z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2023-05-18T05:46:24Z</xd:SigningTime>
          <xd:SigningCertificate>
            <xd:Cert>
              <xd:CertDigest>
                <DigestMethod Algorithm="http://www.w3.org/2001/04/xmlenc#sha256"/>
                <DigestValue>MJVMb4EoS1guIkPSer7OOZ6StLyxybe3dpdKMk0dmbU=</DigestValue>
              </xd:CertDigest>
              <xd:IssuerSerial>
                <X509IssuerName>CN=PostSignum Qualified CA 4, O="Česká pošta, s.p.", OID.2.5.4.97=NTRCZ-47114983, C=CZ</X509IssuerName>
                <X509SerialNumber>22719454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Okrutová Jana</cp:lastModifiedBy>
  <cp:revision>2</cp:revision>
  <dcterms:created xsi:type="dcterms:W3CDTF">2023-05-18T05:41:00Z</dcterms:created>
  <dcterms:modified xsi:type="dcterms:W3CDTF">2023-05-18T05:46:00Z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2023-05-18T00:00:00Z</vt:filetime>
  </property>
</Properties>
</file>