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5068" w14:textId="77777777" w:rsidR="006274BA" w:rsidRPr="006A7266" w:rsidRDefault="00EF7505" w:rsidP="006274BA">
      <w:pPr>
        <w:pStyle w:val="TITRE"/>
        <w:spacing w:before="0" w:after="0"/>
        <w:rPr>
          <w:rFonts w:ascii="Calibri" w:hAnsi="Calibri" w:cs="Arial"/>
          <w:bCs/>
          <w:szCs w:val="28"/>
          <w:lang w:val="cs-CZ"/>
        </w:rPr>
      </w:pPr>
      <w:bookmarkStart w:id="0" w:name="_GoBack"/>
      <w:bookmarkEnd w:id="0"/>
      <w:r>
        <w:rPr>
          <w:rFonts w:ascii="Calibri" w:hAnsi="Calibri" w:cs="Arial"/>
          <w:bCs/>
          <w:szCs w:val="28"/>
          <w:lang w:val="cs-CZ"/>
        </w:rPr>
        <w:t>PŘÍKAZNÍ SMLOUVA</w:t>
      </w:r>
    </w:p>
    <w:p w14:paraId="60698BC2" w14:textId="77777777" w:rsidR="006274BA" w:rsidRPr="006A7266" w:rsidRDefault="006274BA" w:rsidP="006274BA">
      <w:pPr>
        <w:rPr>
          <w:rFonts w:ascii="Calibri" w:hAnsi="Calibri"/>
          <w:lang w:eastAsia="en-US"/>
        </w:rPr>
      </w:pPr>
    </w:p>
    <w:p w14:paraId="4C23737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720676">
        <w:rPr>
          <w:rFonts w:ascii="Calibri" w:hAnsi="Calibri" w:cs="Arial"/>
          <w:sz w:val="24"/>
          <w:szCs w:val="24"/>
          <w:lang w:val="cs-CZ"/>
        </w:rPr>
        <w:t>Ob</w:t>
      </w:r>
      <w:r w:rsidR="00EF7505" w:rsidRPr="00720676">
        <w:rPr>
          <w:rFonts w:ascii="Calibri" w:hAnsi="Calibri" w:cs="Arial"/>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07122601" w14:textId="77777777" w:rsidR="006274BA" w:rsidRPr="006A7266" w:rsidRDefault="006274BA" w:rsidP="006274BA">
      <w:pPr>
        <w:rPr>
          <w:rFonts w:ascii="Calibri" w:hAnsi="Calibri" w:cs="Arial"/>
          <w:b/>
        </w:rPr>
      </w:pPr>
    </w:p>
    <w:p w14:paraId="5E48B28D" w14:textId="77777777" w:rsidR="006274BA" w:rsidRPr="006A7266" w:rsidRDefault="006274BA" w:rsidP="006274BA">
      <w:pPr>
        <w:rPr>
          <w:rFonts w:ascii="Calibri" w:hAnsi="Calibri" w:cs="Arial"/>
          <w:b/>
        </w:rPr>
      </w:pPr>
    </w:p>
    <w:p w14:paraId="25F6C249" w14:textId="77777777" w:rsidR="006274BA" w:rsidRPr="006A7266" w:rsidRDefault="006274BA" w:rsidP="006274BA">
      <w:pPr>
        <w:rPr>
          <w:rFonts w:ascii="Calibri" w:hAnsi="Calibri" w:cs="Arial"/>
        </w:rPr>
      </w:pPr>
      <w:r w:rsidRPr="006A7266">
        <w:rPr>
          <w:rFonts w:ascii="Calibri" w:hAnsi="Calibri" w:cs="Arial"/>
        </w:rPr>
        <w:t>Smluvní strany:</w:t>
      </w:r>
    </w:p>
    <w:p w14:paraId="0688360D" w14:textId="77777777" w:rsidR="006274BA" w:rsidRPr="006A7266" w:rsidRDefault="006274BA" w:rsidP="006274BA">
      <w:pPr>
        <w:rPr>
          <w:rFonts w:ascii="Calibri" w:hAnsi="Calibri" w:cs="Arial"/>
          <w:b/>
          <w:bCs/>
        </w:rPr>
      </w:pPr>
      <w:bookmarkStart w:id="1" w:name="LIST"/>
      <w:bookmarkEnd w:id="1"/>
    </w:p>
    <w:p w14:paraId="328E47CC" w14:textId="6FF83034" w:rsidR="0084224D" w:rsidRPr="006A7266" w:rsidRDefault="0084224D" w:rsidP="0084224D">
      <w:pPr>
        <w:rPr>
          <w:rFonts w:ascii="Calibri" w:hAnsi="Calibri" w:cs="Arial"/>
          <w:bCs/>
        </w:rPr>
      </w:pPr>
      <w:r w:rsidRPr="006A7266">
        <w:rPr>
          <w:rFonts w:ascii="Calibri" w:hAnsi="Calibri" w:cs="Arial"/>
          <w:b/>
          <w:bCs/>
        </w:rPr>
        <w:t xml:space="preserve">OTIDEA </w:t>
      </w:r>
      <w:r w:rsidR="002F5037">
        <w:rPr>
          <w:rFonts w:ascii="Calibri" w:hAnsi="Calibri" w:cs="Arial"/>
          <w:b/>
          <w:bCs/>
        </w:rPr>
        <w:t>Admin s.r.o.</w:t>
      </w:r>
    </w:p>
    <w:p w14:paraId="176523FF" w14:textId="247112C1" w:rsidR="0084224D" w:rsidRPr="006A7266" w:rsidRDefault="0084224D" w:rsidP="0084224D">
      <w:pPr>
        <w:rPr>
          <w:rFonts w:ascii="Calibri" w:hAnsi="Calibri" w:cs="Arial"/>
        </w:rPr>
      </w:pPr>
      <w:r w:rsidRPr="006A7266">
        <w:rPr>
          <w:rFonts w:ascii="Calibri" w:hAnsi="Calibri" w:cs="Arial"/>
          <w:bCs/>
        </w:rPr>
        <w:t xml:space="preserve">se sídlem </w:t>
      </w:r>
      <w:r w:rsidR="00BE3377">
        <w:rPr>
          <w:rFonts w:ascii="Calibri" w:hAnsi="Calibri" w:cs="Arial"/>
          <w:bCs/>
        </w:rPr>
        <w:t>Táboritská 23/1000</w:t>
      </w:r>
      <w:r>
        <w:rPr>
          <w:rFonts w:ascii="Calibri" w:hAnsi="Calibri" w:cs="Arial"/>
          <w:bCs/>
        </w:rPr>
        <w:t>, 1</w:t>
      </w:r>
      <w:r w:rsidR="00BE3377">
        <w:rPr>
          <w:rFonts w:ascii="Calibri" w:hAnsi="Calibri" w:cs="Arial"/>
          <w:bCs/>
        </w:rPr>
        <w:t>30</w:t>
      </w:r>
      <w:r w:rsidRPr="006A7266">
        <w:rPr>
          <w:rFonts w:ascii="Calibri" w:hAnsi="Calibri" w:cs="Arial"/>
          <w:bCs/>
        </w:rPr>
        <w:t xml:space="preserve"> 00 P</w:t>
      </w:r>
      <w:r>
        <w:rPr>
          <w:rFonts w:ascii="Calibri" w:hAnsi="Calibri" w:cs="Arial"/>
          <w:bCs/>
        </w:rPr>
        <w:t xml:space="preserve">raha </w:t>
      </w:r>
      <w:r w:rsidR="00BE3377">
        <w:rPr>
          <w:rFonts w:ascii="Calibri" w:hAnsi="Calibri" w:cs="Arial"/>
          <w:bCs/>
        </w:rPr>
        <w:t>3</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1E229AAC" w14:textId="6AC96CBF" w:rsidR="0084224D" w:rsidRPr="006A7266" w:rsidRDefault="0084224D" w:rsidP="0084224D">
      <w:pPr>
        <w:rPr>
          <w:rFonts w:ascii="Calibri" w:hAnsi="Calibri" w:cs="Arial"/>
        </w:rPr>
      </w:pPr>
      <w:r w:rsidRPr="006A7266">
        <w:rPr>
          <w:rFonts w:ascii="Calibri" w:hAnsi="Calibri" w:cs="Arial"/>
        </w:rPr>
        <w:t xml:space="preserve">IČ: </w:t>
      </w:r>
      <w:r w:rsidR="002F5037">
        <w:rPr>
          <w:rFonts w:ascii="Calibri" w:hAnsi="Calibri" w:cs="Arial"/>
        </w:rPr>
        <w:t>10931538</w:t>
      </w:r>
      <w:r w:rsidRPr="006A7266">
        <w:rPr>
          <w:rFonts w:ascii="Calibri" w:hAnsi="Calibri" w:cs="Arial"/>
        </w:rPr>
        <w:t>,</w:t>
      </w:r>
    </w:p>
    <w:p w14:paraId="30947255" w14:textId="6DD98E6C"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sidR="002F5037">
        <w:rPr>
          <w:rFonts w:ascii="Calibri" w:hAnsi="Calibri"/>
          <w:sz w:val="24"/>
        </w:rPr>
        <w:t>349791</w:t>
      </w:r>
      <w:r w:rsidRPr="006A7266">
        <w:rPr>
          <w:rFonts w:ascii="Calibri" w:hAnsi="Calibri"/>
          <w:sz w:val="24"/>
        </w:rPr>
        <w:t>,</w:t>
      </w:r>
    </w:p>
    <w:p w14:paraId="49F2E30C" w14:textId="77777777"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Mgr. Kateřina Koláčková, jednatelka</w:t>
      </w:r>
    </w:p>
    <w:p w14:paraId="05FD17BC"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598428A4"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3E17EEE6" w14:textId="77777777" w:rsidR="006274BA" w:rsidRPr="006A7266" w:rsidRDefault="006274BA" w:rsidP="006274BA">
      <w:pPr>
        <w:rPr>
          <w:rFonts w:ascii="Calibri" w:hAnsi="Calibri" w:cs="Arial"/>
          <w:b/>
        </w:rPr>
      </w:pPr>
    </w:p>
    <w:p w14:paraId="3734C6CC" w14:textId="77777777" w:rsidR="006274BA" w:rsidRPr="006A7266" w:rsidRDefault="006274BA" w:rsidP="006274BA">
      <w:pPr>
        <w:outlineLvl w:val="0"/>
        <w:rPr>
          <w:rFonts w:ascii="Calibri" w:hAnsi="Calibri" w:cs="Arial"/>
        </w:rPr>
      </w:pPr>
      <w:r w:rsidRPr="006A7266">
        <w:rPr>
          <w:rFonts w:ascii="Calibri" w:hAnsi="Calibri" w:cs="Arial"/>
        </w:rPr>
        <w:t>a</w:t>
      </w:r>
    </w:p>
    <w:p w14:paraId="7EBB4065" w14:textId="77777777" w:rsidR="006274BA" w:rsidRPr="006A7266" w:rsidRDefault="006274BA" w:rsidP="006274BA">
      <w:pPr>
        <w:rPr>
          <w:rFonts w:ascii="Calibri" w:hAnsi="Calibri" w:cs="Arial"/>
        </w:rPr>
      </w:pPr>
    </w:p>
    <w:p w14:paraId="549DB597" w14:textId="56C64496" w:rsidR="00AB6DC4" w:rsidRDefault="007E648C" w:rsidP="00430ADF">
      <w:pPr>
        <w:rPr>
          <w:rFonts w:ascii="Calibri" w:hAnsi="Calibri" w:cs="Arial"/>
        </w:rPr>
      </w:pPr>
      <w:r>
        <w:rPr>
          <w:rFonts w:ascii="Calibri" w:hAnsi="Calibri" w:cs="Arial"/>
        </w:rPr>
        <w:t>Statutární město Karlovy Vary</w:t>
      </w:r>
    </w:p>
    <w:p w14:paraId="1FD88707" w14:textId="375009CC" w:rsidR="006274BA" w:rsidRPr="006A7266" w:rsidRDefault="006274BA" w:rsidP="00430ADF">
      <w:pPr>
        <w:rPr>
          <w:rFonts w:ascii="Calibri" w:hAnsi="Calibri" w:cs="Arial"/>
        </w:rPr>
      </w:pPr>
      <w:r w:rsidRPr="006A7266">
        <w:rPr>
          <w:rFonts w:ascii="Calibri" w:hAnsi="Calibri" w:cs="Arial"/>
          <w:bCs/>
        </w:rPr>
        <w:t>se sídlem</w:t>
      </w:r>
      <w:r w:rsidR="007E648C">
        <w:rPr>
          <w:rFonts w:ascii="Calibri" w:hAnsi="Calibri" w:cs="Arial"/>
        </w:rPr>
        <w:t xml:space="preserve"> Moskevská 2035/21, 361 20 Karlovy Vary</w:t>
      </w:r>
    </w:p>
    <w:p w14:paraId="50C0E026" w14:textId="29AF6BAC" w:rsidR="006274BA" w:rsidRPr="006A7266" w:rsidRDefault="006274BA" w:rsidP="006274BA">
      <w:pPr>
        <w:rPr>
          <w:rFonts w:ascii="Calibri" w:hAnsi="Calibri" w:cs="Arial"/>
        </w:rPr>
      </w:pPr>
      <w:r w:rsidRPr="006A7266">
        <w:rPr>
          <w:rFonts w:ascii="Calibri" w:hAnsi="Calibri" w:cs="Arial"/>
        </w:rPr>
        <w:t xml:space="preserve">IČ: </w:t>
      </w:r>
      <w:r w:rsidR="007E648C">
        <w:rPr>
          <w:rFonts w:ascii="Calibri" w:hAnsi="Calibri" w:cs="Arial"/>
        </w:rPr>
        <w:t>00254657</w:t>
      </w:r>
    </w:p>
    <w:p w14:paraId="1E6249F8" w14:textId="41B978B8" w:rsidR="006274BA" w:rsidRPr="006A7266" w:rsidRDefault="006274BA" w:rsidP="006274BA">
      <w:pPr>
        <w:rPr>
          <w:rFonts w:ascii="Calibri" w:hAnsi="Calibri" w:cs="Arial"/>
        </w:rPr>
      </w:pPr>
      <w:r w:rsidRPr="006A7266">
        <w:rPr>
          <w:rFonts w:ascii="Calibri" w:hAnsi="Calibri" w:cs="Arial"/>
        </w:rPr>
        <w:t xml:space="preserve">jejímž jménem jedná </w:t>
      </w:r>
      <w:r w:rsidR="007E648C">
        <w:rPr>
          <w:rFonts w:ascii="Calibri" w:hAnsi="Calibri" w:cs="Arial"/>
        </w:rPr>
        <w:t>Ing. Andrea Pfeffer Ferklová, MBA, primátorka města</w:t>
      </w:r>
    </w:p>
    <w:p w14:paraId="3BBC73E1" w14:textId="77777777" w:rsidR="006274BA" w:rsidRPr="006A7266" w:rsidRDefault="006274BA" w:rsidP="006274BA">
      <w:pPr>
        <w:ind w:left="720"/>
        <w:rPr>
          <w:rFonts w:ascii="Calibri" w:hAnsi="Calibri" w:cs="Arial"/>
          <w:bCs/>
        </w:rPr>
      </w:pPr>
    </w:p>
    <w:p w14:paraId="47B64ED6"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37FB4840"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3E0F974B" w14:textId="2BF4ECF9" w:rsidR="006274BA" w:rsidRPr="006A7266" w:rsidRDefault="006274BA" w:rsidP="006274BA">
      <w:pPr>
        <w:rPr>
          <w:rFonts w:ascii="Calibri" w:hAnsi="Calibri" w:cs="Arial"/>
          <w:b/>
        </w:rPr>
      </w:pPr>
      <w:r w:rsidRPr="006A7266">
        <w:rPr>
          <w:rFonts w:ascii="Calibri" w:hAnsi="Calibri" w:cs="Arial"/>
        </w:rPr>
        <w:t>Společně budou dále označovány jako „</w:t>
      </w:r>
      <w:r w:rsidR="005B68FD">
        <w:rPr>
          <w:rFonts w:ascii="Calibri" w:hAnsi="Calibri" w:cs="Arial"/>
          <w:bCs/>
        </w:rPr>
        <w:t>S</w:t>
      </w:r>
      <w:r w:rsidR="005B68FD" w:rsidRPr="006A7266">
        <w:rPr>
          <w:rFonts w:ascii="Calibri" w:hAnsi="Calibri" w:cs="Arial"/>
        </w:rPr>
        <w:t xml:space="preserve">mluvní </w:t>
      </w:r>
      <w:r w:rsidRPr="006A7266">
        <w:rPr>
          <w:rFonts w:ascii="Calibri" w:hAnsi="Calibri" w:cs="Arial"/>
        </w:rPr>
        <w:t>strany”</w:t>
      </w:r>
    </w:p>
    <w:p w14:paraId="772BDC21" w14:textId="77777777" w:rsidR="006274BA" w:rsidRPr="006A7266" w:rsidRDefault="006274BA" w:rsidP="006274BA">
      <w:pPr>
        <w:rPr>
          <w:rFonts w:ascii="Calibri" w:hAnsi="Calibri" w:cs="Arial"/>
          <w:b/>
        </w:rPr>
      </w:pPr>
    </w:p>
    <w:p w14:paraId="68A8CD8E" w14:textId="77777777" w:rsidR="006274BA" w:rsidRPr="006A7266" w:rsidRDefault="006274BA" w:rsidP="006274BA">
      <w:pPr>
        <w:jc w:val="center"/>
        <w:rPr>
          <w:rFonts w:ascii="Calibri" w:hAnsi="Calibri" w:cs="Arial"/>
          <w:b/>
        </w:rPr>
      </w:pPr>
    </w:p>
    <w:p w14:paraId="2EE2AC42"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48F73A7D" w14:textId="77777777" w:rsidR="006274BA" w:rsidRDefault="006274BA" w:rsidP="006274BA">
      <w:pPr>
        <w:rPr>
          <w:rFonts w:ascii="Calibri" w:hAnsi="Calibri"/>
        </w:rPr>
      </w:pPr>
    </w:p>
    <w:p w14:paraId="4339D1D6" w14:textId="77777777" w:rsidR="00C1300A" w:rsidRPr="006A7266" w:rsidRDefault="00C1300A" w:rsidP="006274BA">
      <w:pPr>
        <w:rPr>
          <w:rFonts w:ascii="Calibri" w:hAnsi="Calibri"/>
        </w:rPr>
      </w:pPr>
    </w:p>
    <w:p w14:paraId="4F8BB76F" w14:textId="77777777" w:rsidR="00F4557A" w:rsidRPr="005B1F1E" w:rsidRDefault="00F4557A">
      <w:pPr>
        <w:rPr>
          <w:rFonts w:ascii="Calibri" w:hAnsi="Calibri"/>
        </w:rPr>
      </w:pPr>
    </w:p>
    <w:p w14:paraId="3E08F7FD"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91E7681" w14:textId="77777777" w:rsidR="00F4557A" w:rsidRPr="005B1F1E" w:rsidRDefault="00F4557A">
      <w:pPr>
        <w:jc w:val="both"/>
        <w:rPr>
          <w:rFonts w:ascii="Calibri" w:hAnsi="Calibri" w:cs="Arial"/>
          <w:sz w:val="22"/>
        </w:rPr>
      </w:pPr>
    </w:p>
    <w:p w14:paraId="20B52BA6" w14:textId="76374066"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w:t>
      </w:r>
      <w:r w:rsidRPr="00720676">
        <w:rPr>
          <w:rFonts w:ascii="Calibri" w:hAnsi="Calibri" w:cs="Arial"/>
          <w:b/>
          <w:sz w:val="22"/>
        </w:rPr>
        <w:t>Zadavatelské činnosti</w:t>
      </w:r>
      <w:r w:rsidRPr="00C1300A">
        <w:rPr>
          <w:rFonts w:ascii="Calibri" w:hAnsi="Calibri" w:cs="Arial"/>
          <w:sz w:val="22"/>
        </w:rPr>
        <w:t>“) v rámci veřejné zakázky s názvem:</w:t>
      </w:r>
    </w:p>
    <w:p w14:paraId="615851A6" w14:textId="77777777" w:rsidR="00904CBB" w:rsidRPr="005B1F1E" w:rsidRDefault="00904CBB" w:rsidP="00904CBB">
      <w:pPr>
        <w:pStyle w:val="Zkladntext"/>
        <w:ind w:left="360"/>
        <w:rPr>
          <w:rFonts w:ascii="Calibri" w:hAnsi="Calibri"/>
        </w:rPr>
      </w:pPr>
    </w:p>
    <w:p w14:paraId="14413F0C" w14:textId="5D66DAD7" w:rsidR="006274BA" w:rsidRPr="005B1F1E" w:rsidRDefault="006274BA" w:rsidP="006274BA">
      <w:pPr>
        <w:pStyle w:val="Zkladntext"/>
        <w:ind w:left="709"/>
        <w:rPr>
          <w:rFonts w:ascii="Calibri" w:hAnsi="Calibri"/>
        </w:rPr>
      </w:pPr>
      <w:r w:rsidRPr="002713BC">
        <w:rPr>
          <w:rFonts w:ascii="Calibri" w:hAnsi="Calibri"/>
          <w:b/>
        </w:rPr>
        <w:t>„</w:t>
      </w:r>
      <w:r w:rsidR="007E648C">
        <w:rPr>
          <w:rFonts w:ascii="Calibri" w:hAnsi="Calibri"/>
          <w:b/>
        </w:rPr>
        <w:t>Karlovy Vary</w:t>
      </w:r>
      <w:r w:rsidR="00AB7895">
        <w:rPr>
          <w:rFonts w:ascii="Calibri" w:hAnsi="Calibri"/>
          <w:b/>
        </w:rPr>
        <w:t>, ulice Třeboňská - rekonstrukce</w:t>
      </w:r>
      <w:r w:rsidRPr="002713BC">
        <w:rPr>
          <w:rFonts w:ascii="Calibri" w:hAnsi="Calibri"/>
          <w:b/>
        </w:rPr>
        <w:t>“</w:t>
      </w:r>
    </w:p>
    <w:p w14:paraId="261C7EDC" w14:textId="77777777" w:rsidR="00657734" w:rsidRPr="005B1F1E" w:rsidRDefault="00657734" w:rsidP="00657734">
      <w:pPr>
        <w:pStyle w:val="Zkladntext"/>
        <w:ind w:left="360"/>
        <w:rPr>
          <w:rFonts w:ascii="Calibri" w:hAnsi="Calibri"/>
          <w:b/>
          <w:highlight w:val="yellow"/>
        </w:rPr>
      </w:pPr>
    </w:p>
    <w:p w14:paraId="2E3B8D0C"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D9ED801" w14:textId="77777777" w:rsidR="00F4557A" w:rsidRPr="005B1F1E" w:rsidRDefault="00F4557A">
      <w:pPr>
        <w:pStyle w:val="Zkladntext"/>
        <w:ind w:left="705" w:hanging="705"/>
        <w:rPr>
          <w:rFonts w:ascii="Calibri" w:hAnsi="Calibri"/>
        </w:rPr>
      </w:pPr>
    </w:p>
    <w:p w14:paraId="11D185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DFFBD6A" w14:textId="77777777" w:rsidR="00F4557A" w:rsidRPr="005B1F1E" w:rsidRDefault="00F4557A">
      <w:pPr>
        <w:ind w:left="540" w:hanging="540"/>
        <w:jc w:val="both"/>
        <w:rPr>
          <w:rFonts w:ascii="Calibri" w:hAnsi="Calibri" w:cs="Arial"/>
          <w:sz w:val="22"/>
        </w:rPr>
      </w:pPr>
    </w:p>
    <w:p w14:paraId="47125C21" w14:textId="7777777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C33E133" w14:textId="77777777" w:rsidR="00C1300A" w:rsidRPr="005B1F1E" w:rsidRDefault="00C1300A">
      <w:pPr>
        <w:ind w:left="540" w:hanging="540"/>
        <w:jc w:val="both"/>
        <w:rPr>
          <w:rFonts w:ascii="Calibri" w:hAnsi="Calibri" w:cs="Arial"/>
          <w:sz w:val="22"/>
        </w:rPr>
      </w:pPr>
    </w:p>
    <w:p w14:paraId="266548EA" w14:textId="77777777" w:rsidR="00F4557A" w:rsidRPr="005B1F1E" w:rsidRDefault="00F4557A">
      <w:pPr>
        <w:jc w:val="both"/>
        <w:rPr>
          <w:rFonts w:ascii="Calibri" w:hAnsi="Calibri" w:cs="Arial"/>
          <w:sz w:val="22"/>
        </w:rPr>
      </w:pPr>
    </w:p>
    <w:p w14:paraId="16AAF434" w14:textId="242B2AF6" w:rsidR="00F4557A" w:rsidRDefault="00F4557A">
      <w:pPr>
        <w:jc w:val="both"/>
        <w:rPr>
          <w:rFonts w:ascii="Calibri" w:hAnsi="Calibri" w:cs="Arial"/>
          <w:sz w:val="22"/>
        </w:rPr>
      </w:pPr>
    </w:p>
    <w:p w14:paraId="271BDC5C" w14:textId="77777777" w:rsidR="003F74A7" w:rsidRPr="005B1F1E" w:rsidRDefault="003F74A7">
      <w:pPr>
        <w:jc w:val="both"/>
        <w:rPr>
          <w:rFonts w:ascii="Calibri" w:hAnsi="Calibri" w:cs="Arial"/>
          <w:sz w:val="22"/>
        </w:rPr>
      </w:pPr>
    </w:p>
    <w:p w14:paraId="37673566"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2.</w:t>
      </w:r>
      <w:r w:rsidRPr="005B1F1E">
        <w:rPr>
          <w:rFonts w:ascii="Calibri" w:hAnsi="Calibri" w:cs="Arial"/>
          <w:b/>
          <w:bCs/>
          <w:sz w:val="22"/>
        </w:rPr>
        <w:tab/>
        <w:t>SPECIFIKACE ZADAVATELSKÝCH ČINNOSTÍ</w:t>
      </w:r>
    </w:p>
    <w:p w14:paraId="0D7860FA" w14:textId="77777777" w:rsidR="00F4557A" w:rsidRPr="005B1F1E" w:rsidRDefault="00F4557A">
      <w:pPr>
        <w:jc w:val="both"/>
        <w:rPr>
          <w:rFonts w:ascii="Calibri" w:hAnsi="Calibri" w:cs="Arial"/>
          <w:sz w:val="22"/>
        </w:rPr>
      </w:pPr>
    </w:p>
    <w:p w14:paraId="5E2CFEE8" w14:textId="458A89C7" w:rsidR="00575CCC" w:rsidRPr="005B1F1E" w:rsidRDefault="00F4557A"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00575CCC" w:rsidRPr="005B1F1E">
        <w:rPr>
          <w:rFonts w:ascii="Calibri" w:hAnsi="Calibri" w:cs="Arial"/>
          <w:sz w:val="22"/>
        </w:rPr>
        <w:t xml:space="preserve">Zadavatelskými činnostmi se pro účely této Smlouvy rozumí </w:t>
      </w:r>
      <w:r w:rsidR="00575CCC">
        <w:rPr>
          <w:rFonts w:ascii="Calibri" w:hAnsi="Calibri" w:cs="Arial"/>
          <w:sz w:val="22"/>
        </w:rPr>
        <w:t xml:space="preserve">provedení </w:t>
      </w:r>
      <w:r w:rsidR="00B526DD">
        <w:rPr>
          <w:rFonts w:ascii="Calibri" w:hAnsi="Calibri" w:cs="Arial"/>
          <w:sz w:val="22"/>
        </w:rPr>
        <w:t>zjednodušeného podlimitního řízení</w:t>
      </w:r>
      <w:r w:rsidR="00575CCC" w:rsidRPr="005B1F1E">
        <w:rPr>
          <w:rFonts w:ascii="Calibri" w:hAnsi="Calibri" w:cs="Arial"/>
          <w:sz w:val="22"/>
        </w:rPr>
        <w:t xml:space="preserve"> </w:t>
      </w:r>
      <w:r w:rsidR="00575CCC">
        <w:rPr>
          <w:rFonts w:ascii="Calibri" w:hAnsi="Calibri" w:cs="Arial"/>
          <w:sz w:val="22"/>
        </w:rPr>
        <w:t>formou</w:t>
      </w:r>
      <w:r w:rsidR="00575CCC" w:rsidRPr="005B1F1E">
        <w:rPr>
          <w:rFonts w:ascii="Calibri" w:hAnsi="Calibri" w:cs="Arial"/>
          <w:sz w:val="22"/>
        </w:rPr>
        <w:t xml:space="preserve"> níže specifikovaných činností a úkonů v rámci Veřejné zakázky. Zadavatelské činnosti je </w:t>
      </w:r>
      <w:r w:rsidR="00575CCC">
        <w:rPr>
          <w:rFonts w:ascii="Calibri" w:hAnsi="Calibri" w:cs="Arial"/>
          <w:sz w:val="22"/>
        </w:rPr>
        <w:t>Příkazník</w:t>
      </w:r>
      <w:r w:rsidR="00575CCC" w:rsidRPr="005B1F1E">
        <w:rPr>
          <w:rFonts w:ascii="Calibri" w:hAnsi="Calibri" w:cs="Arial"/>
          <w:sz w:val="22"/>
        </w:rPr>
        <w:t xml:space="preserve"> povinen provést v souladu s příslušnými ustanoveními zákona </w:t>
      </w:r>
      <w:r w:rsidR="00C1300A" w:rsidRPr="005B1F1E">
        <w:rPr>
          <w:rFonts w:ascii="Calibri" w:hAnsi="Calibri" w:cs="Arial"/>
          <w:sz w:val="22"/>
        </w:rPr>
        <w:t xml:space="preserve">č. </w:t>
      </w:r>
      <w:r w:rsidR="00C1300A">
        <w:rPr>
          <w:rFonts w:ascii="Calibri" w:hAnsi="Calibri" w:cs="Arial"/>
          <w:sz w:val="22"/>
        </w:rPr>
        <w:t>134/201</w:t>
      </w:r>
      <w:r w:rsidR="00C1300A" w:rsidRPr="005B1F1E">
        <w:rPr>
          <w:rFonts w:ascii="Calibri" w:hAnsi="Calibri" w:cs="Arial"/>
          <w:sz w:val="22"/>
        </w:rPr>
        <w:t xml:space="preserve">6 Sb., o </w:t>
      </w:r>
      <w:r w:rsidR="00C1300A">
        <w:rPr>
          <w:rFonts w:ascii="Calibri" w:hAnsi="Calibri" w:cs="Arial"/>
          <w:sz w:val="22"/>
        </w:rPr>
        <w:t>zadávání veřejných zakázek</w:t>
      </w:r>
      <w:r w:rsidR="00C1300A" w:rsidRPr="005B1F1E">
        <w:rPr>
          <w:rFonts w:ascii="Calibri" w:hAnsi="Calibri" w:cs="Arial"/>
          <w:sz w:val="22"/>
        </w:rPr>
        <w:t>, a právními předpisy vydanými k jeho provedení (dále jen „</w:t>
      </w:r>
      <w:r w:rsidR="00C1300A" w:rsidRPr="005B1F1E">
        <w:rPr>
          <w:rFonts w:ascii="Calibri" w:hAnsi="Calibri" w:cs="Arial"/>
          <w:b/>
          <w:bCs/>
          <w:sz w:val="22"/>
        </w:rPr>
        <w:t>Zákon</w:t>
      </w:r>
      <w:r w:rsidR="00C1300A" w:rsidRPr="005B1F1E">
        <w:rPr>
          <w:rFonts w:ascii="Calibri" w:hAnsi="Calibri" w:cs="Arial"/>
          <w:sz w:val="22"/>
        </w:rPr>
        <w:t>“)</w:t>
      </w:r>
      <w:r w:rsidR="00575CCC" w:rsidRPr="005B1F1E">
        <w:rPr>
          <w:rFonts w:ascii="Calibri" w:hAnsi="Calibri" w:cs="Arial"/>
          <w:sz w:val="22"/>
        </w:rPr>
        <w:t xml:space="preserve"> a podle pokynů </w:t>
      </w:r>
      <w:r w:rsidR="00575CCC">
        <w:rPr>
          <w:rFonts w:ascii="Calibri" w:hAnsi="Calibri" w:cs="Arial"/>
          <w:sz w:val="22"/>
        </w:rPr>
        <w:t>Příkazce</w:t>
      </w:r>
      <w:r w:rsidR="00575CCC" w:rsidRPr="005B1F1E">
        <w:rPr>
          <w:rFonts w:ascii="Calibri" w:hAnsi="Calibri" w:cs="Arial"/>
          <w:sz w:val="22"/>
        </w:rPr>
        <w:t xml:space="preserve">. </w:t>
      </w:r>
      <w:r w:rsidR="00575CCC">
        <w:rPr>
          <w:rFonts w:ascii="Calibri" w:hAnsi="Calibri" w:cs="Arial"/>
          <w:sz w:val="22"/>
        </w:rPr>
        <w:t>Č</w:t>
      </w:r>
      <w:r w:rsidR="00575CCC" w:rsidRPr="005B1F1E">
        <w:rPr>
          <w:rFonts w:ascii="Calibri" w:hAnsi="Calibri" w:cs="Arial"/>
          <w:sz w:val="22"/>
        </w:rPr>
        <w:t>innostmi a úkony v rámci Zadavate</w:t>
      </w:r>
      <w:r w:rsidR="00575CCC">
        <w:rPr>
          <w:rFonts w:ascii="Calibri" w:hAnsi="Calibri" w:cs="Arial"/>
          <w:sz w:val="22"/>
        </w:rPr>
        <w:t>lských činností se rozumí p</w:t>
      </w:r>
      <w:r w:rsidR="00575CCC" w:rsidRPr="005B1F1E">
        <w:rPr>
          <w:rFonts w:ascii="Calibri" w:hAnsi="Calibri" w:cs="Arial"/>
          <w:bCs/>
          <w:sz w:val="22"/>
        </w:rPr>
        <w:t>říprava a organizační zajištění celého průběhu Veřejné zakázky, a to</w:t>
      </w:r>
      <w:r w:rsidR="00CB4FF8">
        <w:rPr>
          <w:rFonts w:ascii="Calibri" w:hAnsi="Calibri" w:cs="Arial"/>
          <w:bCs/>
          <w:sz w:val="22"/>
        </w:rPr>
        <w:t xml:space="preserve"> zejména, nikoliv však výlučně</w:t>
      </w:r>
      <w:r w:rsidR="00575CCC">
        <w:rPr>
          <w:rFonts w:ascii="Calibri" w:hAnsi="Calibri" w:cs="Arial"/>
          <w:bCs/>
          <w:sz w:val="22"/>
        </w:rPr>
        <w:t>:</w:t>
      </w:r>
    </w:p>
    <w:p w14:paraId="7F3BEAEF" w14:textId="77777777" w:rsidR="00575CCC" w:rsidRPr="005B1F1E" w:rsidRDefault="00575CCC" w:rsidP="00575CCC">
      <w:pPr>
        <w:jc w:val="both"/>
        <w:rPr>
          <w:rFonts w:ascii="Calibri" w:hAnsi="Calibri" w:cs="Arial"/>
          <w:b/>
          <w:sz w:val="22"/>
        </w:rPr>
      </w:pPr>
    </w:p>
    <w:p w14:paraId="38B0DF2A" w14:textId="02212DFC"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r w:rsidR="00CB4FF8">
        <w:rPr>
          <w:rFonts w:ascii="Calibri" w:hAnsi="Calibri" w:cs="Arial"/>
          <w:sz w:val="22"/>
        </w:rPr>
        <w:t>,</w:t>
      </w:r>
    </w:p>
    <w:p w14:paraId="746E3056" w14:textId="3D1E3F3C" w:rsidR="00575CCC" w:rsidRPr="0074516F" w:rsidRDefault="00575CCC" w:rsidP="00575CCC">
      <w:pPr>
        <w:ind w:left="993" w:hanging="273"/>
        <w:jc w:val="both"/>
        <w:rPr>
          <w:rFonts w:ascii="Calibri" w:hAnsi="Calibri" w:cs="Arial"/>
          <w:sz w:val="22"/>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w:t>
      </w:r>
      <w:r w:rsidRPr="0074516F">
        <w:rPr>
          <w:rFonts w:ascii="Calibri" w:hAnsi="Calibri" w:cs="Arial"/>
          <w:sz w:val="22"/>
        </w:rPr>
        <w:t>odmínek (</w:t>
      </w:r>
      <w:r w:rsidR="00F64A7E" w:rsidRPr="0074516F">
        <w:rPr>
          <w:rFonts w:ascii="Calibri" w:hAnsi="Calibri" w:cs="Arial"/>
          <w:sz w:val="22"/>
        </w:rPr>
        <w:t>včetně</w:t>
      </w:r>
      <w:r w:rsidRPr="0074516F">
        <w:rPr>
          <w:rFonts w:ascii="Calibri" w:hAnsi="Calibri" w:cs="Arial"/>
          <w:sz w:val="22"/>
        </w:rPr>
        <w:t xml:space="preserve"> návrhu smlouvy),</w:t>
      </w:r>
    </w:p>
    <w:p w14:paraId="42414A8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4F0D0264" w14:textId="1950E95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w:t>
      </w:r>
      <w:r w:rsidR="008E2259">
        <w:rPr>
          <w:rFonts w:ascii="Calibri" w:hAnsi="Calibri" w:cs="Arial"/>
          <w:sz w:val="22"/>
        </w:rPr>
        <w:t xml:space="preserve">pokynů a </w:t>
      </w:r>
      <w:r w:rsidRPr="005B1F1E">
        <w:rPr>
          <w:rFonts w:ascii="Calibri" w:hAnsi="Calibri" w:cs="Arial"/>
          <w:sz w:val="22"/>
        </w:rPr>
        <w:t xml:space="preserve">souhlasu </w:t>
      </w:r>
      <w:r>
        <w:rPr>
          <w:rFonts w:ascii="Calibri" w:hAnsi="Calibri" w:cs="Arial"/>
          <w:sz w:val="22"/>
        </w:rPr>
        <w:t>Příkazce</w:t>
      </w:r>
    </w:p>
    <w:p w14:paraId="4121A4B3" w14:textId="072B1A9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sidR="00E42815">
        <w:rPr>
          <w:rFonts w:ascii="Calibri" w:hAnsi="Calibri" w:cs="Arial"/>
          <w:sz w:val="22"/>
        </w:rPr>
        <w:t>,</w:t>
      </w:r>
    </w:p>
    <w:p w14:paraId="33957C00" w14:textId="73EDCDE3"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14:paraId="34FB9D2E" w14:textId="0204EE7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w:t>
      </w:r>
      <w:r w:rsidR="0089751D">
        <w:rPr>
          <w:rFonts w:ascii="Calibri" w:hAnsi="Calibri" w:cs="Arial"/>
          <w:sz w:val="22"/>
        </w:rPr>
        <w:t xml:space="preserve">nabídek </w:t>
      </w:r>
      <w:r w:rsidRPr="005B1F1E">
        <w:rPr>
          <w:rFonts w:ascii="Calibri" w:hAnsi="Calibri" w:cs="Arial"/>
          <w:sz w:val="22"/>
        </w:rPr>
        <w:t xml:space="preserve">jednotlivým členům hodnotící komise jmenované </w:t>
      </w:r>
      <w:r>
        <w:rPr>
          <w:rFonts w:ascii="Calibri" w:hAnsi="Calibri" w:cs="Arial"/>
          <w:sz w:val="22"/>
        </w:rPr>
        <w:t>Příkazce</w:t>
      </w:r>
      <w:r w:rsidRPr="005B1F1E">
        <w:rPr>
          <w:rFonts w:ascii="Calibri" w:hAnsi="Calibri" w:cs="Arial"/>
          <w:sz w:val="22"/>
        </w:rPr>
        <w:t>m, případně jejich náhradníkům,</w:t>
      </w:r>
      <w:r w:rsidR="00430ADF">
        <w:rPr>
          <w:rFonts w:ascii="Calibri" w:hAnsi="Calibri" w:cs="Arial"/>
          <w:sz w:val="22"/>
        </w:rPr>
        <w:t xml:space="preserve"> bude-li komise jmenována</w:t>
      </w:r>
    </w:p>
    <w:p w14:paraId="33C9B6C4" w14:textId="73DAB1A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430ADF">
        <w:rPr>
          <w:rFonts w:ascii="Calibri" w:hAnsi="Calibri" w:cs="Arial"/>
          <w:sz w:val="22"/>
        </w:rPr>
        <w:t xml:space="preserve"> bude-li komise jmenována</w:t>
      </w:r>
    </w:p>
    <w:p w14:paraId="5C755ADD" w14:textId="230BBC06"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sidR="00430ADF">
        <w:rPr>
          <w:rFonts w:ascii="Calibri" w:hAnsi="Calibri" w:cs="Arial"/>
          <w:sz w:val="22"/>
        </w:rPr>
        <w:t xml:space="preserve"> bude-li komise jmenována</w:t>
      </w:r>
    </w:p>
    <w:p w14:paraId="1D2BAC13" w14:textId="6718855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89751D">
        <w:rPr>
          <w:rFonts w:ascii="Calibri" w:hAnsi="Calibri" w:cs="Arial"/>
          <w:sz w:val="22"/>
        </w:rPr>
        <w:t xml:space="preserve">nabídek, </w:t>
      </w:r>
    </w:p>
    <w:p w14:paraId="2F751BF0" w14:textId="0D855B98"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sidR="0089751D">
        <w:rPr>
          <w:rFonts w:ascii="Calibri" w:hAnsi="Calibri" w:cs="Arial"/>
          <w:sz w:val="22"/>
        </w:rPr>
        <w:t>nabídek,</w:t>
      </w:r>
    </w:p>
    <w:p w14:paraId="3ABD8128" w14:textId="1823FB3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sidR="0089751D">
        <w:rPr>
          <w:rFonts w:ascii="Calibri" w:hAnsi="Calibri" w:cs="Arial"/>
          <w:sz w:val="22"/>
        </w:rPr>
        <w:t xml:space="preserve">účastníka </w:t>
      </w:r>
      <w:r w:rsidRPr="005B1F1E">
        <w:rPr>
          <w:rFonts w:ascii="Calibri" w:hAnsi="Calibri" w:cs="Arial"/>
          <w:sz w:val="22"/>
        </w:rPr>
        <w:t xml:space="preserve">a jeho zaslání vyloučenému </w:t>
      </w:r>
      <w:r w:rsidR="0089751D">
        <w:rPr>
          <w:rFonts w:ascii="Calibri" w:hAnsi="Calibri" w:cs="Arial"/>
          <w:sz w:val="22"/>
        </w:rPr>
        <w:t>účastníkovi,</w:t>
      </w:r>
    </w:p>
    <w:p w14:paraId="1310B380"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02C2F26C"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0BDAC033" w14:textId="2F9538D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sidR="0089751D">
        <w:rPr>
          <w:rFonts w:ascii="Calibri" w:hAnsi="Calibri" w:cs="Arial"/>
          <w:sz w:val="22"/>
        </w:rPr>
        <w:t>účastníků</w:t>
      </w:r>
      <w:r w:rsidRPr="005B1F1E">
        <w:rPr>
          <w:rFonts w:ascii="Calibri" w:hAnsi="Calibri" w:cs="Arial"/>
          <w:sz w:val="22"/>
        </w:rPr>
        <w:t xml:space="preserve">, ověření splnění </w:t>
      </w:r>
      <w:r w:rsidR="0089751D">
        <w:rPr>
          <w:rFonts w:ascii="Calibri" w:hAnsi="Calibri" w:cs="Arial"/>
          <w:sz w:val="22"/>
        </w:rPr>
        <w:t>kvalifikace</w:t>
      </w:r>
      <w:r w:rsidRPr="005B1F1E">
        <w:rPr>
          <w:rFonts w:ascii="Calibri" w:hAnsi="Calibri" w:cs="Arial"/>
          <w:sz w:val="22"/>
        </w:rPr>
        <w:t xml:space="preserve"> a dalších předpokladů pro plnění Veřejné zakázky</w:t>
      </w:r>
    </w:p>
    <w:p w14:paraId="620C296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14:paraId="079CA90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200D3595"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35CD45E8" w14:textId="50D3C1F0"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sidR="0089751D">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1EFFB8A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535B1982"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68EE7753" w14:textId="66C3EBDA"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nabídky,</w:t>
      </w:r>
    </w:p>
    <w:p w14:paraId="1F64A8F6"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14:paraId="73B297DE"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257909D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2F7AA5F7" w14:textId="3A34F5DC"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89751D">
        <w:rPr>
          <w:rFonts w:ascii="Calibri" w:hAnsi="Calibri" w:cs="Arial"/>
          <w:sz w:val="22"/>
        </w:rPr>
        <w:t>účastníků,</w:t>
      </w:r>
    </w:p>
    <w:p w14:paraId="0F3DC50F"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4FBD7922" w14:textId="7E83C03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w:t>
      </w:r>
      <w:r w:rsidR="00AB142D">
        <w:rPr>
          <w:rFonts w:ascii="Calibri" w:hAnsi="Calibri" w:cs="Arial"/>
          <w:sz w:val="22"/>
        </w:rPr>
        <w:t> </w:t>
      </w:r>
      <w:r w:rsidRPr="005B1F1E">
        <w:rPr>
          <w:rFonts w:ascii="Calibri" w:hAnsi="Calibri" w:cs="Arial"/>
          <w:sz w:val="22"/>
        </w:rPr>
        <w:t>ÚOHS</w:t>
      </w:r>
      <w:r w:rsidR="00AB142D">
        <w:rPr>
          <w:rFonts w:ascii="Calibri" w:hAnsi="Calibri" w:cs="Arial"/>
          <w:sz w:val="22"/>
        </w:rPr>
        <w:t>.</w:t>
      </w:r>
    </w:p>
    <w:p w14:paraId="633E8AB3" w14:textId="77777777" w:rsidR="00F4557A" w:rsidRPr="005B1F1E" w:rsidRDefault="00F4557A" w:rsidP="00575CCC">
      <w:pPr>
        <w:ind w:left="705" w:hanging="705"/>
        <w:jc w:val="both"/>
        <w:rPr>
          <w:rFonts w:ascii="Calibri" w:hAnsi="Calibri" w:cs="Arial"/>
          <w:sz w:val="22"/>
        </w:rPr>
      </w:pPr>
    </w:p>
    <w:p w14:paraId="715BDA07" w14:textId="77777777" w:rsidR="00F4557A"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4DEDDF4F" w14:textId="77777777" w:rsidR="00CB4FF8" w:rsidRPr="005B1F1E" w:rsidRDefault="00CB4FF8">
      <w:pPr>
        <w:ind w:left="705" w:hanging="705"/>
        <w:jc w:val="both"/>
        <w:rPr>
          <w:rFonts w:ascii="Calibri" w:hAnsi="Calibri" w:cs="Arial"/>
          <w:sz w:val="22"/>
        </w:rPr>
      </w:pPr>
    </w:p>
    <w:p w14:paraId="6BC8390C" w14:textId="77777777" w:rsidR="00F4557A" w:rsidRPr="005B1F1E" w:rsidRDefault="00F4557A">
      <w:pPr>
        <w:jc w:val="both"/>
        <w:rPr>
          <w:rFonts w:ascii="Calibri" w:hAnsi="Calibri" w:cs="Arial"/>
          <w:sz w:val="22"/>
        </w:rPr>
      </w:pPr>
    </w:p>
    <w:p w14:paraId="7B4180F5" w14:textId="77777777" w:rsidR="00904CBB" w:rsidRPr="005B1F1E" w:rsidRDefault="00904CBB">
      <w:pPr>
        <w:jc w:val="both"/>
        <w:rPr>
          <w:rFonts w:ascii="Calibri" w:hAnsi="Calibri" w:cs="Arial"/>
          <w:sz w:val="22"/>
        </w:rPr>
      </w:pPr>
    </w:p>
    <w:p w14:paraId="1AFD4419"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3.</w:t>
      </w:r>
      <w:r w:rsidRPr="005B1F1E">
        <w:rPr>
          <w:rFonts w:ascii="Calibri" w:hAnsi="Calibri" w:cs="Arial"/>
          <w:b/>
          <w:bCs/>
          <w:sz w:val="22"/>
        </w:rPr>
        <w:tab/>
        <w:t>MÍSTO PLNĚNÍ, TERMÍN PLNĚNÍ</w:t>
      </w:r>
    </w:p>
    <w:p w14:paraId="012A27C3" w14:textId="77777777" w:rsidR="00F4557A" w:rsidRPr="005B1F1E" w:rsidRDefault="00F4557A">
      <w:pPr>
        <w:jc w:val="both"/>
        <w:rPr>
          <w:rFonts w:ascii="Calibri" w:hAnsi="Calibri" w:cs="Arial"/>
          <w:sz w:val="22"/>
        </w:rPr>
      </w:pPr>
    </w:p>
    <w:p w14:paraId="49440B8D"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527C0467" w14:textId="77777777" w:rsidR="00F4557A" w:rsidRPr="005B1F1E" w:rsidRDefault="00F4557A">
      <w:pPr>
        <w:jc w:val="both"/>
        <w:rPr>
          <w:rFonts w:ascii="Calibri" w:hAnsi="Calibri" w:cs="Arial"/>
          <w:sz w:val="22"/>
        </w:rPr>
      </w:pPr>
    </w:p>
    <w:p w14:paraId="7AC1C31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7666948F" w14:textId="77777777" w:rsidR="00F4557A" w:rsidRPr="005B1F1E" w:rsidRDefault="00F4557A">
      <w:pPr>
        <w:jc w:val="both"/>
        <w:rPr>
          <w:rFonts w:ascii="Calibri" w:hAnsi="Calibri" w:cs="Arial"/>
          <w:sz w:val="22"/>
        </w:rPr>
      </w:pPr>
    </w:p>
    <w:p w14:paraId="585E232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2E77EDC8" w14:textId="77777777" w:rsidR="00F4557A" w:rsidRPr="005B1F1E" w:rsidRDefault="00F4557A">
      <w:pPr>
        <w:jc w:val="both"/>
        <w:rPr>
          <w:rFonts w:ascii="Calibri" w:hAnsi="Calibri" w:cs="Arial"/>
          <w:sz w:val="22"/>
        </w:rPr>
      </w:pPr>
    </w:p>
    <w:p w14:paraId="49E9DE3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2BFF6FB3" w14:textId="77777777" w:rsidR="00F4557A" w:rsidRPr="005B1F1E" w:rsidRDefault="00F4557A">
      <w:pPr>
        <w:jc w:val="both"/>
        <w:rPr>
          <w:rFonts w:ascii="Calibri" w:hAnsi="Calibri" w:cs="Arial"/>
          <w:sz w:val="22"/>
        </w:rPr>
      </w:pPr>
    </w:p>
    <w:p w14:paraId="016CFFF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4DA39931" w14:textId="77777777" w:rsidR="00F4557A" w:rsidRPr="005B1F1E" w:rsidRDefault="00F4557A">
      <w:pPr>
        <w:ind w:left="705" w:hanging="705"/>
        <w:jc w:val="both"/>
        <w:rPr>
          <w:rFonts w:ascii="Calibri" w:hAnsi="Calibri" w:cs="Arial"/>
          <w:sz w:val="22"/>
        </w:rPr>
      </w:pPr>
    </w:p>
    <w:p w14:paraId="1838C213" w14:textId="1F71FD49"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w:t>
      </w:r>
      <w:r w:rsidR="001C2332">
        <w:rPr>
          <w:rFonts w:ascii="Calibri" w:hAnsi="Calibri" w:cs="Arial"/>
          <w:sz w:val="22"/>
        </w:rPr>
        <w:t xml:space="preserve"> kdy</w:t>
      </w:r>
      <w:r w:rsidR="00EA4C28">
        <w:rPr>
          <w:rFonts w:ascii="Calibri" w:hAnsi="Calibri" w:cs="Arial"/>
          <w:sz w:val="22"/>
        </w:rPr>
        <w:t>by takovou část plnění předmětu této Smlouvy poskytoval sám</w:t>
      </w:r>
      <w:r w:rsidR="001712BC">
        <w:rPr>
          <w:rFonts w:ascii="Calibri" w:hAnsi="Calibri" w:cs="Arial"/>
          <w:sz w:val="22"/>
        </w:rPr>
        <w:t xml:space="preserve">, vyjma případu úmyslného nebo hrubě nedbalého protiprávního jednání pověřené </w:t>
      </w:r>
      <w:r w:rsidR="00916404">
        <w:rPr>
          <w:rFonts w:ascii="Calibri" w:hAnsi="Calibri" w:cs="Arial"/>
          <w:sz w:val="22"/>
        </w:rPr>
        <w:t xml:space="preserve">třetí </w:t>
      </w:r>
      <w:r w:rsidR="001712BC">
        <w:rPr>
          <w:rFonts w:ascii="Calibri" w:hAnsi="Calibri" w:cs="Arial"/>
          <w:sz w:val="22"/>
        </w:rPr>
        <w:t>osoby, kterým byla způsobena újma nebo škoda.</w:t>
      </w:r>
    </w:p>
    <w:p w14:paraId="547A069A" w14:textId="77777777" w:rsidR="00F4557A" w:rsidRPr="005B1F1E" w:rsidRDefault="00F4557A">
      <w:pPr>
        <w:jc w:val="both"/>
        <w:rPr>
          <w:rFonts w:ascii="Calibri" w:hAnsi="Calibri" w:cs="Arial"/>
          <w:sz w:val="22"/>
        </w:rPr>
      </w:pPr>
    </w:p>
    <w:p w14:paraId="685C2885" w14:textId="76B92C92"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w:t>
      </w:r>
      <w:r w:rsidR="001C2332">
        <w:rPr>
          <w:rFonts w:ascii="Calibri" w:hAnsi="Calibri" w:cs="Arial"/>
          <w:sz w:val="22"/>
        </w:rPr>
        <w:t xml:space="preserve"> veškerou</w:t>
      </w:r>
      <w:r w:rsidRPr="005B1F1E">
        <w:rPr>
          <w:rFonts w:ascii="Calibri" w:hAnsi="Calibri" w:cs="Arial"/>
          <w:sz w:val="22"/>
        </w:rPr>
        <w:t xml:space="preserve"> </w:t>
      </w:r>
      <w:r w:rsidR="001C2332">
        <w:rPr>
          <w:rFonts w:ascii="Calibri" w:hAnsi="Calibri" w:cs="Arial"/>
          <w:sz w:val="22"/>
        </w:rPr>
        <w:t xml:space="preserve">dokumentaci a jiné </w:t>
      </w:r>
      <w:r w:rsidRPr="005B1F1E">
        <w:rPr>
          <w:rFonts w:ascii="Calibri" w:hAnsi="Calibri" w:cs="Arial"/>
          <w:sz w:val="22"/>
        </w:rPr>
        <w:t>věci, které za něho převzal při začátku a během plnění předmětu této Smlouvy.</w:t>
      </w:r>
    </w:p>
    <w:p w14:paraId="328B69B5" w14:textId="77777777" w:rsidR="00F4557A" w:rsidRPr="005B1F1E" w:rsidRDefault="00F4557A">
      <w:pPr>
        <w:ind w:left="705" w:hanging="705"/>
        <w:jc w:val="both"/>
        <w:rPr>
          <w:rFonts w:ascii="Calibri" w:hAnsi="Calibri" w:cs="Arial"/>
          <w:sz w:val="22"/>
        </w:rPr>
      </w:pPr>
    </w:p>
    <w:p w14:paraId="2963141B" w14:textId="61E352F0"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w:t>
      </w:r>
      <w:r w:rsidR="001C2332">
        <w:rPr>
          <w:rFonts w:ascii="Calibri" w:hAnsi="Calibri" w:cs="Arial"/>
          <w:sz w:val="22"/>
        </w:rPr>
        <w:t>bez zbytečného odkladu</w:t>
      </w:r>
      <w:r w:rsidR="001C2332"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se kterým se dohodne na odstranění daných překážek. Nedohodnou-li se Smluvní strany na odstranění překážek, popř. změně Smlouvy ve lhůtě 7 dnů,</w:t>
      </w:r>
      <w:r w:rsidR="001C2332">
        <w:rPr>
          <w:rFonts w:ascii="Calibri" w:hAnsi="Calibri" w:cs="Arial"/>
          <w:sz w:val="22"/>
        </w:rPr>
        <w:t xml:space="preserve"> a taková překážka </w:t>
      </w:r>
      <w:r w:rsidR="00CC792B">
        <w:rPr>
          <w:rFonts w:ascii="Calibri" w:hAnsi="Calibri" w:cs="Arial"/>
          <w:sz w:val="22"/>
        </w:rPr>
        <w:t>znemožňuje</w:t>
      </w:r>
      <w:r w:rsidR="006B78E5">
        <w:rPr>
          <w:rFonts w:ascii="Calibri" w:hAnsi="Calibri" w:cs="Arial"/>
          <w:sz w:val="22"/>
        </w:rPr>
        <w:t>,</w:t>
      </w:r>
      <w:r w:rsidR="001C2332">
        <w:rPr>
          <w:rFonts w:ascii="Calibri" w:hAnsi="Calibri" w:cs="Arial"/>
          <w:sz w:val="22"/>
        </w:rPr>
        <w:t xml:space="preserve"> nebo vážně ztěžuje plnění Smlouvy,</w:t>
      </w:r>
      <w:r w:rsidRPr="005B1F1E">
        <w:rPr>
          <w:rFonts w:ascii="Calibri" w:hAnsi="Calibri" w:cs="Arial"/>
          <w:sz w:val="22"/>
        </w:rPr>
        <w:t xml:space="preserve"> </w:t>
      </w:r>
      <w:r w:rsidR="00EA4C28">
        <w:rPr>
          <w:rFonts w:ascii="Calibri" w:hAnsi="Calibri" w:cs="Arial"/>
          <w:sz w:val="22"/>
        </w:rPr>
        <w:t>má kterákoliv ze stran právo odstoupit od této Smlouvy</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má v takovém případě nárok na úhradu nákladů </w:t>
      </w:r>
      <w:r w:rsidR="001846A0">
        <w:rPr>
          <w:rFonts w:ascii="Calibri" w:hAnsi="Calibri" w:cs="Arial"/>
          <w:sz w:val="22"/>
        </w:rPr>
        <w:t xml:space="preserve">účelně </w:t>
      </w:r>
      <w:r w:rsidRPr="005B1F1E">
        <w:rPr>
          <w:rFonts w:ascii="Calibri" w:hAnsi="Calibri" w:cs="Arial"/>
          <w:sz w:val="22"/>
        </w:rPr>
        <w:t xml:space="preserve">vynaložených při plnění svého závazku </w:t>
      </w:r>
      <w:r w:rsidR="00CC792B">
        <w:rPr>
          <w:rFonts w:ascii="Calibri" w:hAnsi="Calibri" w:cs="Arial"/>
          <w:sz w:val="22"/>
        </w:rPr>
        <w:t>po</w:t>
      </w:r>
      <w:r w:rsidRPr="005B1F1E">
        <w:rPr>
          <w:rFonts w:ascii="Calibri" w:hAnsi="Calibri" w:cs="Arial"/>
          <w:sz w:val="22"/>
        </w:rPr>
        <w:t xml:space="preserve">dle </w:t>
      </w:r>
      <w:r w:rsidR="00916404">
        <w:rPr>
          <w:rFonts w:ascii="Calibri" w:hAnsi="Calibri" w:cs="Arial"/>
          <w:sz w:val="22"/>
        </w:rPr>
        <w:t xml:space="preserve">této </w:t>
      </w:r>
      <w:r w:rsidRPr="005B1F1E">
        <w:rPr>
          <w:rFonts w:ascii="Calibri" w:hAnsi="Calibri" w:cs="Arial"/>
          <w:sz w:val="22"/>
        </w:rPr>
        <w:t>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14:paraId="590710FF" w14:textId="77777777" w:rsidR="00F4557A" w:rsidRPr="005B1F1E" w:rsidRDefault="00F4557A">
      <w:pPr>
        <w:ind w:left="705" w:hanging="705"/>
        <w:jc w:val="both"/>
        <w:rPr>
          <w:rFonts w:ascii="Calibri" w:hAnsi="Calibri" w:cs="Arial"/>
          <w:sz w:val="22"/>
        </w:rPr>
      </w:pPr>
    </w:p>
    <w:p w14:paraId="7F23E185"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 § 504 ObčZ.</w:t>
      </w:r>
    </w:p>
    <w:p w14:paraId="1E8FB82F" w14:textId="77777777" w:rsidR="00F4557A" w:rsidRPr="005B1F1E" w:rsidRDefault="00F4557A">
      <w:pPr>
        <w:jc w:val="both"/>
        <w:rPr>
          <w:rFonts w:ascii="Calibri" w:hAnsi="Calibri" w:cs="Arial"/>
          <w:sz w:val="22"/>
        </w:rPr>
      </w:pPr>
    </w:p>
    <w:p w14:paraId="0A99A923" w14:textId="68F1AC08"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mlouvy není podjat</w:t>
      </w:r>
      <w:r w:rsidR="00532CE5">
        <w:rPr>
          <w:rFonts w:ascii="Calibri" w:hAnsi="Calibri" w:cs="Arial"/>
          <w:sz w:val="22"/>
          <w:szCs w:val="20"/>
        </w:rPr>
        <w:t>ý ve vztahu k potenciálním účastníkům Veřejné zakázky</w:t>
      </w:r>
      <w:r w:rsidRPr="005B1F1E">
        <w:rPr>
          <w:rFonts w:ascii="Calibri" w:hAnsi="Calibri" w:cs="Arial"/>
          <w:sz w:val="22"/>
          <w:szCs w:val="20"/>
        </w:rPr>
        <w:t>. Pokud by v průběhu zadání nastaly nové skutečnosti</w:t>
      </w:r>
      <w:r w:rsidR="00532CE5">
        <w:rPr>
          <w:rFonts w:ascii="Calibri" w:hAnsi="Calibri" w:cs="Arial"/>
          <w:sz w:val="22"/>
          <w:szCs w:val="20"/>
        </w:rPr>
        <w:t>, které by mohly zavdat pochybnostem o nepodjatosti Příkazníka ve vztahu k některému z účastníků Veřejné zakázky</w:t>
      </w:r>
      <w:r w:rsidRPr="005B1F1E">
        <w:rPr>
          <w:rFonts w:ascii="Calibri" w:hAnsi="Calibri" w:cs="Arial"/>
          <w:sz w:val="22"/>
          <w:szCs w:val="20"/>
        </w:rPr>
        <w:t xml:space="preserve">,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3FA50D2" w14:textId="77777777" w:rsidR="002F71B9" w:rsidRPr="005B1F1E" w:rsidRDefault="002F71B9">
      <w:pPr>
        <w:ind w:left="705" w:hanging="705"/>
        <w:jc w:val="both"/>
        <w:rPr>
          <w:rFonts w:ascii="Calibri" w:hAnsi="Calibri" w:cs="Arial"/>
          <w:sz w:val="22"/>
          <w:szCs w:val="20"/>
        </w:rPr>
      </w:pPr>
    </w:p>
    <w:p w14:paraId="74FB6F76" w14:textId="1A61AFDC"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w:t>
      </w:r>
      <w:r w:rsidR="009F25F8">
        <w:rPr>
          <w:rFonts w:ascii="Calibri" w:hAnsi="Calibri" w:cs="Arial"/>
          <w:sz w:val="22"/>
          <w:szCs w:val="20"/>
        </w:rPr>
        <w:t>Z</w:t>
      </w:r>
      <w:r w:rsidR="009F25F8" w:rsidRPr="005B1F1E">
        <w:rPr>
          <w:rFonts w:ascii="Calibri" w:hAnsi="Calibri" w:cs="Arial"/>
          <w:sz w:val="22"/>
          <w:szCs w:val="20"/>
        </w:rPr>
        <w:t>ákona</w:t>
      </w:r>
      <w:r w:rsidRPr="005B1F1E">
        <w:rPr>
          <w:rFonts w:ascii="Calibri" w:hAnsi="Calibri" w:cs="Arial"/>
          <w:sz w:val="22"/>
          <w:szCs w:val="20"/>
        </w:rPr>
        <w:t xml:space="preserve">.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14:paraId="6CF006A3" w14:textId="77777777" w:rsidR="00F4557A" w:rsidRPr="005B1F1E" w:rsidRDefault="00F4557A">
      <w:pPr>
        <w:jc w:val="both"/>
        <w:rPr>
          <w:rFonts w:ascii="Calibri" w:hAnsi="Calibri" w:cs="Arial"/>
          <w:sz w:val="22"/>
        </w:rPr>
      </w:pPr>
    </w:p>
    <w:p w14:paraId="4F3B9652" w14:textId="77777777" w:rsidR="00F4557A" w:rsidRPr="005B1F1E" w:rsidRDefault="00F4557A">
      <w:pPr>
        <w:jc w:val="both"/>
        <w:rPr>
          <w:rFonts w:ascii="Calibri" w:hAnsi="Calibri" w:cs="Arial"/>
          <w:sz w:val="22"/>
        </w:rPr>
      </w:pPr>
    </w:p>
    <w:p w14:paraId="3C02B26A"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E835231" w14:textId="77777777" w:rsidR="00F4557A" w:rsidRPr="005B1F1E" w:rsidRDefault="00F4557A">
      <w:pPr>
        <w:jc w:val="both"/>
        <w:rPr>
          <w:rFonts w:ascii="Calibri" w:hAnsi="Calibri" w:cs="Arial"/>
          <w:sz w:val="22"/>
        </w:rPr>
      </w:pPr>
    </w:p>
    <w:p w14:paraId="1EF4F8CB" w14:textId="30A4558D"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 xml:space="preserve">Zejména se jedná o technické podmínky a podklady nezbytné pro stanovení předmětu plnění </w:t>
      </w:r>
      <w:r w:rsidR="009F25F8">
        <w:rPr>
          <w:rFonts w:ascii="Calibri" w:hAnsi="Calibri"/>
        </w:rPr>
        <w:t>V</w:t>
      </w:r>
      <w:r w:rsidR="009F25F8" w:rsidRPr="005B1F1E">
        <w:rPr>
          <w:rFonts w:ascii="Calibri" w:hAnsi="Calibri"/>
        </w:rPr>
        <w:t xml:space="preserve">eřejné </w:t>
      </w:r>
      <w:r w:rsidR="002F71B9" w:rsidRPr="005B1F1E">
        <w:rPr>
          <w:rFonts w:ascii="Calibri" w:hAnsi="Calibri"/>
        </w:rPr>
        <w:t>zakázky v rámci zadávací dokumentace.</w:t>
      </w:r>
    </w:p>
    <w:p w14:paraId="36F9592A" w14:textId="77777777" w:rsidR="00F4557A" w:rsidRPr="005B1F1E" w:rsidRDefault="00F4557A">
      <w:pPr>
        <w:jc w:val="both"/>
        <w:rPr>
          <w:rFonts w:ascii="Calibri" w:hAnsi="Calibri" w:cs="Arial"/>
          <w:sz w:val="22"/>
        </w:rPr>
      </w:pPr>
    </w:p>
    <w:p w14:paraId="16DE7CCC" w14:textId="6B95C6AC"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r w:rsidR="00C92EA2">
        <w:rPr>
          <w:rFonts w:ascii="Calibri" w:hAnsi="Calibri" w:cs="Arial"/>
          <w:sz w:val="22"/>
        </w:rPr>
        <w:t>, kdykoli ho o to Příkazník požádá</w:t>
      </w:r>
      <w:r w:rsidRPr="005B1F1E">
        <w:rPr>
          <w:rFonts w:ascii="Calibri" w:hAnsi="Calibri" w:cs="Arial"/>
          <w:sz w:val="22"/>
        </w:rPr>
        <w:t>.</w:t>
      </w:r>
    </w:p>
    <w:p w14:paraId="70665E18" w14:textId="77777777" w:rsidR="00F4557A" w:rsidRPr="005B1F1E" w:rsidRDefault="00F4557A">
      <w:pPr>
        <w:jc w:val="both"/>
        <w:rPr>
          <w:rFonts w:ascii="Calibri" w:hAnsi="Calibri" w:cs="Arial"/>
          <w:sz w:val="22"/>
        </w:rPr>
      </w:pPr>
    </w:p>
    <w:p w14:paraId="2234C392"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D3F6D76" w14:textId="77777777" w:rsidR="00F4557A" w:rsidRPr="005B1F1E" w:rsidRDefault="00F4557A">
      <w:pPr>
        <w:jc w:val="both"/>
        <w:rPr>
          <w:rFonts w:ascii="Calibri" w:hAnsi="Calibri" w:cs="Arial"/>
          <w:sz w:val="22"/>
        </w:rPr>
      </w:pPr>
    </w:p>
    <w:p w14:paraId="65573543" w14:textId="2B72D8C4"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89751D">
        <w:rPr>
          <w:rFonts w:ascii="Calibri" w:hAnsi="Calibri" w:cs="Arial"/>
          <w:sz w:val="22"/>
        </w:rPr>
        <w:t xml:space="preserve">účastníkem </w:t>
      </w:r>
      <w:r w:rsidR="00B04C33" w:rsidRPr="005B1F1E">
        <w:rPr>
          <w:rFonts w:ascii="Calibri" w:hAnsi="Calibri" w:cs="Arial"/>
          <w:sz w:val="22"/>
        </w:rPr>
        <w:t>vybraným</w:t>
      </w:r>
      <w:r w:rsidR="00B04C33">
        <w:rPr>
          <w:rFonts w:ascii="Calibri" w:hAnsi="Calibri" w:cs="Arial"/>
          <w:sz w:val="22"/>
        </w:rPr>
        <w:t xml:space="preserve"> na základě řízení o zadání Veřejné zakázky </w:t>
      </w:r>
      <w:r w:rsidR="00F4557A" w:rsidRPr="005B1F1E">
        <w:rPr>
          <w:rFonts w:ascii="Calibri" w:hAnsi="Calibri" w:cs="Arial"/>
          <w:sz w:val="22"/>
        </w:rPr>
        <w:t xml:space="preserve">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5DA32CAC" w14:textId="77777777" w:rsidR="00F4557A" w:rsidRPr="005B1F1E" w:rsidRDefault="00F4557A">
      <w:pPr>
        <w:jc w:val="both"/>
        <w:rPr>
          <w:rFonts w:ascii="Calibri" w:hAnsi="Calibri" w:cs="Arial"/>
          <w:sz w:val="22"/>
        </w:rPr>
      </w:pPr>
    </w:p>
    <w:p w14:paraId="57F59A73" w14:textId="4B50F23F"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w:t>
      </w:r>
      <w:r w:rsidR="00B04C33">
        <w:rPr>
          <w:rFonts w:ascii="Calibri" w:hAnsi="Calibri" w:cs="Arial"/>
          <w:sz w:val="22"/>
          <w:szCs w:val="20"/>
        </w:rPr>
        <w:t xml:space="preserve">o plnění Veřejné zakázky </w:t>
      </w:r>
      <w:r w:rsidR="00F4557A" w:rsidRPr="005B1F1E">
        <w:rPr>
          <w:rFonts w:ascii="Calibri" w:hAnsi="Calibri" w:cs="Arial"/>
          <w:sz w:val="22"/>
          <w:szCs w:val="20"/>
        </w:rPr>
        <w:t xml:space="preserve">s </w:t>
      </w:r>
      <w:r w:rsidR="0089751D">
        <w:rPr>
          <w:rFonts w:ascii="Calibri" w:hAnsi="Calibri" w:cs="Arial"/>
          <w:sz w:val="22"/>
          <w:szCs w:val="20"/>
        </w:rPr>
        <w:t>účastníkem</w:t>
      </w:r>
      <w:r w:rsidR="00F4557A" w:rsidRPr="005B1F1E">
        <w:rPr>
          <w:rFonts w:ascii="Calibri" w:hAnsi="Calibri" w:cs="Arial"/>
          <w:sz w:val="22"/>
          <w:szCs w:val="20"/>
        </w:rPr>
        <w:t xml:space="preserve">, jehož nabídka byla vybrána jako nejvhodnější </w:t>
      </w:r>
      <w:r w:rsidR="0089751D" w:rsidRPr="005B1F1E">
        <w:rPr>
          <w:rFonts w:ascii="Calibri" w:hAnsi="Calibri" w:cs="Arial"/>
          <w:sz w:val="22"/>
          <w:szCs w:val="20"/>
        </w:rPr>
        <w:t>dříve,</w:t>
      </w:r>
      <w:r w:rsidR="00F4557A" w:rsidRPr="005B1F1E">
        <w:rPr>
          <w:rFonts w:ascii="Calibri" w:hAnsi="Calibri" w:cs="Arial"/>
          <w:sz w:val="22"/>
          <w:szCs w:val="20"/>
        </w:rPr>
        <w:t xml:space="preser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w:t>
      </w:r>
      <w:r w:rsidR="00B04C33">
        <w:rPr>
          <w:rFonts w:ascii="Calibri" w:hAnsi="Calibri" w:cs="Arial"/>
          <w:sz w:val="22"/>
          <w:szCs w:val="20"/>
        </w:rPr>
        <w:t>Z</w:t>
      </w:r>
      <w:r w:rsidR="00B04C33" w:rsidRPr="005B1F1E">
        <w:rPr>
          <w:rFonts w:ascii="Calibri" w:hAnsi="Calibri" w:cs="Arial"/>
          <w:sz w:val="22"/>
          <w:szCs w:val="20"/>
        </w:rPr>
        <w:t>ákonem</w:t>
      </w:r>
      <w:r w:rsidR="00F4557A" w:rsidRPr="005B1F1E">
        <w:rPr>
          <w:rFonts w:ascii="Calibri" w:hAnsi="Calibri" w:cs="Arial"/>
          <w:sz w:val="22"/>
          <w:szCs w:val="20"/>
        </w:rPr>
        <w:t>, ve kterých smlouva nesmí být uzavřena.</w:t>
      </w:r>
      <w:r w:rsidR="00B04C33">
        <w:rPr>
          <w:rFonts w:ascii="Calibri" w:hAnsi="Calibri" w:cs="Arial"/>
          <w:sz w:val="22"/>
          <w:szCs w:val="20"/>
        </w:rPr>
        <w:t xml:space="preserve"> Pokud tak Příkazce učiní, neodpovídá Příkazník </w:t>
      </w:r>
      <w:r w:rsidR="008D039C">
        <w:rPr>
          <w:rFonts w:ascii="Calibri" w:hAnsi="Calibri" w:cs="Arial"/>
          <w:sz w:val="22"/>
          <w:szCs w:val="20"/>
        </w:rPr>
        <w:t>z</w:t>
      </w:r>
      <w:r w:rsidR="00B04C33">
        <w:rPr>
          <w:rFonts w:ascii="Calibri" w:hAnsi="Calibri" w:cs="Arial"/>
          <w:sz w:val="22"/>
          <w:szCs w:val="20"/>
        </w:rPr>
        <w:t xml:space="preserve">a újmu nebo škodu tím </w:t>
      </w:r>
      <w:r w:rsidR="009D3A1E">
        <w:rPr>
          <w:rFonts w:ascii="Calibri" w:hAnsi="Calibri" w:cs="Arial"/>
          <w:sz w:val="22"/>
          <w:szCs w:val="20"/>
        </w:rPr>
        <w:t>vznikl</w:t>
      </w:r>
      <w:r w:rsidR="00B04C33">
        <w:rPr>
          <w:rFonts w:ascii="Calibri" w:hAnsi="Calibri" w:cs="Arial"/>
          <w:sz w:val="22"/>
          <w:szCs w:val="20"/>
        </w:rPr>
        <w:t>ou.</w:t>
      </w:r>
    </w:p>
    <w:p w14:paraId="04331110" w14:textId="77777777" w:rsidR="00F4557A" w:rsidRPr="005B1F1E" w:rsidRDefault="00F4557A">
      <w:pPr>
        <w:jc w:val="both"/>
        <w:rPr>
          <w:rFonts w:ascii="Calibri" w:hAnsi="Calibri" w:cs="Arial"/>
          <w:sz w:val="22"/>
        </w:rPr>
      </w:pPr>
    </w:p>
    <w:p w14:paraId="53E55899" w14:textId="36024365"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xml:space="preserve">, technické specifikace a kontrolu technické kvalifikace tak, aby byla stanovena přiměřeně s ohledem na předmět </w:t>
      </w:r>
      <w:r w:rsidR="008D039C">
        <w:rPr>
          <w:rFonts w:ascii="Calibri" w:hAnsi="Calibri" w:cs="Arial"/>
          <w:sz w:val="22"/>
          <w:szCs w:val="20"/>
        </w:rPr>
        <w:t xml:space="preserve">Veřejné </w:t>
      </w:r>
      <w:r w:rsidR="00291F9C">
        <w:rPr>
          <w:rFonts w:ascii="Calibri" w:hAnsi="Calibri" w:cs="Arial"/>
          <w:sz w:val="22"/>
          <w:szCs w:val="20"/>
        </w:rPr>
        <w:t>zakázky</w:t>
      </w:r>
      <w:r w:rsidR="00F4557A" w:rsidRPr="005B1F1E">
        <w:rPr>
          <w:rFonts w:ascii="Calibri" w:hAnsi="Calibri" w:cs="Arial"/>
          <w:sz w:val="22"/>
          <w:szCs w:val="20"/>
        </w:rPr>
        <w:t>.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w:t>
      </w:r>
      <w:r w:rsidR="008D039C">
        <w:rPr>
          <w:rFonts w:ascii="Calibri" w:hAnsi="Calibri" w:cs="Arial"/>
          <w:sz w:val="22"/>
          <w:szCs w:val="20"/>
        </w:rPr>
        <w:t>V</w:t>
      </w:r>
      <w:r w:rsidR="008D039C" w:rsidRPr="005B1F1E">
        <w:rPr>
          <w:rFonts w:ascii="Calibri" w:hAnsi="Calibri" w:cs="Arial"/>
          <w:sz w:val="22"/>
          <w:szCs w:val="20"/>
        </w:rPr>
        <w:t xml:space="preserve">eřejnou </w:t>
      </w:r>
      <w:r w:rsidR="00F4557A" w:rsidRPr="005B1F1E">
        <w:rPr>
          <w:rFonts w:ascii="Calibri" w:hAnsi="Calibri" w:cs="Arial"/>
          <w:sz w:val="22"/>
          <w:szCs w:val="20"/>
        </w:rPr>
        <w:t xml:space="preserve">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2CD82541" w14:textId="77777777" w:rsidR="00291F9C" w:rsidRPr="00291F9C" w:rsidRDefault="00291F9C" w:rsidP="00291F9C">
      <w:pPr>
        <w:ind w:left="705"/>
        <w:jc w:val="both"/>
        <w:rPr>
          <w:rFonts w:ascii="Calibri" w:hAnsi="Calibri" w:cs="Arial"/>
          <w:sz w:val="22"/>
        </w:rPr>
      </w:pPr>
    </w:p>
    <w:p w14:paraId="45DD1047" w14:textId="2CE2CF37" w:rsidR="00291F9C" w:rsidRPr="00291F9C" w:rsidRDefault="00291F9C" w:rsidP="00291F9C">
      <w:pPr>
        <w:numPr>
          <w:ilvl w:val="1"/>
          <w:numId w:val="16"/>
        </w:numPr>
        <w:jc w:val="both"/>
        <w:rPr>
          <w:rFonts w:ascii="Calibri" w:hAnsi="Calibri" w:cs="Arial"/>
          <w:sz w:val="22"/>
        </w:rPr>
      </w:pPr>
      <w:r>
        <w:rPr>
          <w:rFonts w:ascii="Calibri" w:hAnsi="Calibri" w:cs="Arial"/>
          <w:sz w:val="22"/>
          <w:szCs w:val="20"/>
        </w:rPr>
        <w:t xml:space="preserve">Příkazce bere na vědomí, že veškeré podklady zpracované </w:t>
      </w:r>
      <w:r w:rsidR="009D3A1E">
        <w:rPr>
          <w:rFonts w:ascii="Calibri" w:hAnsi="Calibri" w:cs="Arial"/>
          <w:sz w:val="22"/>
          <w:szCs w:val="20"/>
        </w:rPr>
        <w:t xml:space="preserve">Příkazníkem </w:t>
      </w:r>
      <w:r>
        <w:rPr>
          <w:rFonts w:ascii="Calibri" w:hAnsi="Calibri" w:cs="Arial"/>
          <w:sz w:val="22"/>
          <w:szCs w:val="20"/>
        </w:rPr>
        <w:t>jsou pouze doporučujícím návrhem, který je povinen příkazce řádně</w:t>
      </w:r>
      <w:r w:rsidR="009D3A1E">
        <w:rPr>
          <w:rFonts w:ascii="Calibri" w:hAnsi="Calibri" w:cs="Arial"/>
          <w:sz w:val="22"/>
          <w:szCs w:val="20"/>
        </w:rPr>
        <w:t xml:space="preserve"> a s náležitou péčí</w:t>
      </w:r>
      <w:r>
        <w:rPr>
          <w:rFonts w:ascii="Calibri" w:hAnsi="Calibri" w:cs="Arial"/>
          <w:sz w:val="22"/>
          <w:szCs w:val="20"/>
        </w:rPr>
        <w:t xml:space="preserve"> zkontrolovat a připomínkovat a to jak v rozsahu zadávací dokumentace tak i jejich příloh, zejména závazného návrhu sml</w:t>
      </w:r>
      <w:r w:rsidR="009D3A1E">
        <w:rPr>
          <w:rFonts w:ascii="Calibri" w:hAnsi="Calibri" w:cs="Arial"/>
          <w:sz w:val="22"/>
          <w:szCs w:val="20"/>
        </w:rPr>
        <w:t>uvní dokumentace</w:t>
      </w:r>
      <w:r w:rsidR="006B333A">
        <w:rPr>
          <w:rFonts w:ascii="Calibri" w:hAnsi="Calibri" w:cs="Arial"/>
          <w:sz w:val="22"/>
          <w:szCs w:val="20"/>
        </w:rPr>
        <w:t xml:space="preserve"> související s Veřejnou zakázkou</w:t>
      </w:r>
      <w:r w:rsidR="009D3A1E">
        <w:rPr>
          <w:rFonts w:ascii="Calibri" w:hAnsi="Calibri" w:cs="Arial"/>
          <w:sz w:val="22"/>
          <w:szCs w:val="20"/>
        </w:rPr>
        <w:t>.</w:t>
      </w:r>
      <w:r>
        <w:rPr>
          <w:rFonts w:ascii="Calibri" w:hAnsi="Calibri" w:cs="Arial"/>
          <w:sz w:val="22"/>
          <w:szCs w:val="20"/>
        </w:rPr>
        <w:t xml:space="preserve"> </w:t>
      </w:r>
    </w:p>
    <w:p w14:paraId="5A0F4C27" w14:textId="77777777" w:rsidR="00F4557A" w:rsidRPr="005B1F1E" w:rsidRDefault="00F4557A">
      <w:pPr>
        <w:jc w:val="both"/>
        <w:rPr>
          <w:rFonts w:ascii="Calibri" w:hAnsi="Calibri" w:cs="Arial"/>
          <w:sz w:val="22"/>
        </w:rPr>
      </w:pPr>
    </w:p>
    <w:p w14:paraId="17E94B3D" w14:textId="14344979"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w:t>
      </w:r>
      <w:r w:rsidR="004C1AB9">
        <w:rPr>
          <w:rFonts w:ascii="Calibri" w:hAnsi="Calibri" w:cs="Arial"/>
          <w:sz w:val="22"/>
          <w:szCs w:val="20"/>
        </w:rPr>
        <w:t xml:space="preserve">neučinění </w:t>
      </w:r>
      <w:r w:rsidRPr="005B1F1E">
        <w:rPr>
          <w:rFonts w:ascii="Calibri" w:hAnsi="Calibri" w:cs="Arial"/>
          <w:sz w:val="22"/>
          <w:szCs w:val="20"/>
        </w:rPr>
        <w:t>úkon</w:t>
      </w:r>
      <w:r w:rsidR="004C1AB9">
        <w:rPr>
          <w:rFonts w:ascii="Calibri" w:hAnsi="Calibri" w:cs="Arial"/>
          <w:sz w:val="22"/>
          <w:szCs w:val="20"/>
        </w:rPr>
        <w:t>ů</w:t>
      </w:r>
      <w:r w:rsidRPr="005B1F1E">
        <w:rPr>
          <w:rFonts w:ascii="Calibri" w:hAnsi="Calibri" w:cs="Arial"/>
          <w:sz w:val="22"/>
          <w:szCs w:val="20"/>
        </w:rPr>
        <w:t>, které jsou s tímto dokumentem spojeny.</w:t>
      </w:r>
    </w:p>
    <w:p w14:paraId="6BF8192E" w14:textId="77777777" w:rsidR="002F71B9" w:rsidRPr="005B1F1E" w:rsidRDefault="002F71B9" w:rsidP="002F71B9">
      <w:pPr>
        <w:pStyle w:val="Odstavecseseznamem"/>
        <w:rPr>
          <w:rFonts w:ascii="Calibri" w:hAnsi="Calibri" w:cs="Arial"/>
          <w:sz w:val="22"/>
        </w:rPr>
      </w:pPr>
    </w:p>
    <w:p w14:paraId="27EAF87E"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7C4BBA22" w14:textId="77777777" w:rsidR="006427E8" w:rsidRPr="005B1F1E" w:rsidRDefault="006427E8" w:rsidP="006427E8">
      <w:pPr>
        <w:pStyle w:val="Odstavecseseznamem"/>
        <w:rPr>
          <w:rFonts w:ascii="Calibri" w:hAnsi="Calibri" w:cs="Arial"/>
          <w:sz w:val="22"/>
        </w:rPr>
      </w:pPr>
    </w:p>
    <w:p w14:paraId="0030ABAF" w14:textId="14C434E6"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em při výkonu Zadavatelských činností obsahují know-how</w:t>
      </w:r>
      <w:r w:rsidR="0013423F">
        <w:rPr>
          <w:rFonts w:ascii="Calibri" w:hAnsi="Calibri" w:cs="Arial"/>
          <w:sz w:val="22"/>
        </w:rPr>
        <w:t xml:space="preserve"> a obchodní tajemství</w:t>
      </w:r>
      <w:r w:rsidR="006427E8" w:rsidRPr="005B1F1E">
        <w:rPr>
          <w:rFonts w:ascii="Calibri" w:hAnsi="Calibri" w:cs="Arial"/>
          <w:sz w:val="22"/>
        </w:rPr>
        <w:t xml:space="preserve">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r w:rsidR="0013423F">
        <w:rPr>
          <w:rFonts w:ascii="Calibri" w:hAnsi="Calibri" w:cs="Arial"/>
          <w:sz w:val="22"/>
        </w:rPr>
        <w:t xml:space="preserve"> a obchodního tajemství</w:t>
      </w:r>
      <w:r w:rsidR="006427E8" w:rsidRPr="005B1F1E">
        <w:rPr>
          <w:rFonts w:ascii="Calibri" w:hAnsi="Calibri" w:cs="Arial"/>
          <w:sz w:val="22"/>
        </w:rPr>
        <w:t>.</w:t>
      </w:r>
    </w:p>
    <w:p w14:paraId="6636F977" w14:textId="77777777" w:rsidR="006427E8" w:rsidRPr="005B1F1E" w:rsidRDefault="006427E8" w:rsidP="006427E8">
      <w:pPr>
        <w:pStyle w:val="Odstavecseseznamem"/>
        <w:rPr>
          <w:rFonts w:ascii="Calibri" w:hAnsi="Calibri" w:cs="Arial"/>
          <w:sz w:val="22"/>
        </w:rPr>
      </w:pPr>
    </w:p>
    <w:p w14:paraId="660D4077" w14:textId="375AA95C"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za vzniklou </w:t>
      </w:r>
      <w:r w:rsidR="005A1F45">
        <w:rPr>
          <w:rFonts w:ascii="Calibri" w:hAnsi="Calibri" w:cs="Arial"/>
          <w:sz w:val="22"/>
        </w:rPr>
        <w:t xml:space="preserve">újmu nebo </w:t>
      </w:r>
      <w:r w:rsidR="006427E8" w:rsidRPr="005B1F1E">
        <w:rPr>
          <w:rFonts w:ascii="Calibri" w:hAnsi="Calibri" w:cs="Arial"/>
          <w:sz w:val="22"/>
        </w:rPr>
        <w:t>škodu v plné výši.</w:t>
      </w:r>
    </w:p>
    <w:p w14:paraId="256F1596" w14:textId="77777777" w:rsidR="00F4557A" w:rsidRPr="005B1F1E" w:rsidRDefault="00F4557A">
      <w:pPr>
        <w:jc w:val="both"/>
        <w:rPr>
          <w:rFonts w:ascii="Calibri" w:hAnsi="Calibri" w:cs="Arial"/>
          <w:sz w:val="22"/>
        </w:rPr>
      </w:pPr>
    </w:p>
    <w:p w14:paraId="319BD4BD" w14:textId="77777777" w:rsidR="00F4557A" w:rsidRPr="005B1F1E" w:rsidRDefault="00F4557A">
      <w:pPr>
        <w:jc w:val="both"/>
        <w:rPr>
          <w:rFonts w:ascii="Calibri" w:hAnsi="Calibri" w:cs="Arial"/>
          <w:sz w:val="22"/>
        </w:rPr>
      </w:pPr>
    </w:p>
    <w:p w14:paraId="423D27C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3F2CFF2D" w14:textId="77777777" w:rsidR="00F4557A" w:rsidRPr="005B1F1E" w:rsidRDefault="00F4557A">
      <w:pPr>
        <w:jc w:val="both"/>
        <w:rPr>
          <w:rFonts w:ascii="Calibri" w:hAnsi="Calibri" w:cs="Arial"/>
          <w:sz w:val="22"/>
        </w:rPr>
      </w:pPr>
    </w:p>
    <w:p w14:paraId="3C46260F" w14:textId="196A5DCD"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3F74A7">
        <w:rPr>
          <w:rFonts w:ascii="Calibri" w:hAnsi="Calibri" w:cs="Arial"/>
          <w:sz w:val="22"/>
          <w:szCs w:val="22"/>
        </w:rPr>
        <w:t xml:space="preserve">odměna ve výši </w:t>
      </w:r>
      <w:r w:rsidR="00B526DD" w:rsidRPr="003F74A7">
        <w:rPr>
          <w:rFonts w:ascii="Calibri" w:hAnsi="Calibri" w:cs="Arial"/>
          <w:sz w:val="22"/>
          <w:szCs w:val="22"/>
        </w:rPr>
        <w:t>53</w:t>
      </w:r>
      <w:r w:rsidR="0074516F" w:rsidRPr="003F74A7">
        <w:rPr>
          <w:rFonts w:ascii="Calibri" w:hAnsi="Calibri" w:cs="Arial"/>
          <w:sz w:val="22"/>
          <w:szCs w:val="22"/>
        </w:rPr>
        <w:t>.</w:t>
      </w:r>
      <w:r w:rsidR="00B526DD" w:rsidRPr="003F74A7">
        <w:rPr>
          <w:rFonts w:ascii="Calibri" w:hAnsi="Calibri" w:cs="Arial"/>
          <w:sz w:val="22"/>
          <w:szCs w:val="22"/>
        </w:rPr>
        <w:t>0</w:t>
      </w:r>
      <w:r w:rsidR="0074516F" w:rsidRPr="003F74A7">
        <w:rPr>
          <w:rFonts w:ascii="Calibri" w:hAnsi="Calibri" w:cs="Arial"/>
          <w:sz w:val="22"/>
          <w:szCs w:val="22"/>
        </w:rPr>
        <w:t>00,</w:t>
      </w:r>
      <w:r w:rsidR="00910775" w:rsidRPr="003F74A7">
        <w:rPr>
          <w:rFonts w:ascii="Calibri" w:hAnsi="Calibri" w:cs="Arial"/>
          <w:b/>
          <w:sz w:val="22"/>
          <w:szCs w:val="22"/>
        </w:rPr>
        <w:t>-</w:t>
      </w:r>
      <w:r w:rsidR="00F4557A" w:rsidRPr="003F74A7">
        <w:rPr>
          <w:rFonts w:ascii="Calibri" w:hAnsi="Calibri" w:cs="Arial"/>
          <w:sz w:val="22"/>
          <w:szCs w:val="22"/>
        </w:rPr>
        <w:t xml:space="preserve"> Kč </w:t>
      </w:r>
      <w:r w:rsidR="0069341D" w:rsidRPr="003F74A7">
        <w:rPr>
          <w:rFonts w:ascii="Calibri" w:hAnsi="Calibri" w:cs="Arial"/>
          <w:sz w:val="22"/>
          <w:szCs w:val="22"/>
        </w:rPr>
        <w:t>bez</w:t>
      </w:r>
      <w:r w:rsidR="0069341D">
        <w:rPr>
          <w:rFonts w:ascii="Calibri" w:hAnsi="Calibri" w:cs="Arial"/>
          <w:sz w:val="22"/>
        </w:rPr>
        <w:t xml:space="preserve"> DPH, </w:t>
      </w:r>
      <w:r w:rsidR="00F4557A" w:rsidRPr="005B1F1E">
        <w:rPr>
          <w:rFonts w:ascii="Calibri" w:hAnsi="Calibri" w:cs="Arial"/>
          <w:sz w:val="22"/>
        </w:rPr>
        <w:t xml:space="preserve">plus příslušná DPH v zákonné výši. </w:t>
      </w:r>
    </w:p>
    <w:p w14:paraId="6A2ED694" w14:textId="77777777" w:rsidR="00F4557A" w:rsidRPr="005B1F1E" w:rsidRDefault="00F4557A">
      <w:pPr>
        <w:ind w:left="705" w:hanging="705"/>
        <w:jc w:val="both"/>
        <w:rPr>
          <w:rFonts w:ascii="Calibri" w:hAnsi="Calibri" w:cs="Arial"/>
          <w:sz w:val="22"/>
        </w:rPr>
      </w:pPr>
    </w:p>
    <w:p w14:paraId="09DA2461" w14:textId="18C40FB1" w:rsidR="00F4557A" w:rsidRPr="005B1F1E" w:rsidRDefault="00F4557A" w:rsidP="0074516F">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6F6743"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006F6743" w:rsidRPr="005B1F1E">
        <w:rPr>
          <w:rFonts w:ascii="Calibri" w:hAnsi="Calibri" w:cs="Arial"/>
          <w:sz w:val="22"/>
        </w:rPr>
        <w:t xml:space="preserve"> je splatná </w:t>
      </w:r>
      <w:r w:rsidR="006F6743" w:rsidRPr="005B1F1E">
        <w:rPr>
          <w:rFonts w:ascii="Calibri" w:hAnsi="Calibri" w:cs="Arial"/>
          <w:sz w:val="22"/>
          <w:szCs w:val="20"/>
        </w:rPr>
        <w:t xml:space="preserve">ve </w:t>
      </w:r>
      <w:r w:rsidR="00C1300A">
        <w:rPr>
          <w:rFonts w:ascii="Calibri" w:hAnsi="Calibri" w:cs="Arial"/>
          <w:sz w:val="22"/>
          <w:szCs w:val="20"/>
        </w:rPr>
        <w:t>třech</w:t>
      </w:r>
      <w:r w:rsidR="006F6743" w:rsidRPr="005B1F1E">
        <w:rPr>
          <w:rFonts w:ascii="Calibri" w:hAnsi="Calibri" w:cs="Arial"/>
          <w:sz w:val="22"/>
          <w:szCs w:val="20"/>
        </w:rPr>
        <w:t xml:space="preserve">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006F6743" w:rsidRPr="005B1F1E">
        <w:rPr>
          <w:rFonts w:ascii="Calibri" w:hAnsi="Calibri" w:cs="Arial"/>
          <w:sz w:val="22"/>
          <w:szCs w:val="20"/>
        </w:rPr>
        <w:t xml:space="preserve">. První fakturu vystaví </w:t>
      </w:r>
      <w:r w:rsidR="00EF7505">
        <w:rPr>
          <w:rFonts w:ascii="Calibri" w:hAnsi="Calibri" w:cs="Arial"/>
          <w:sz w:val="22"/>
          <w:szCs w:val="20"/>
        </w:rPr>
        <w:t>Příkazník</w:t>
      </w:r>
      <w:r w:rsidR="006F6743" w:rsidRPr="005B1F1E">
        <w:rPr>
          <w:rFonts w:ascii="Calibri" w:hAnsi="Calibri" w:cs="Arial"/>
          <w:sz w:val="22"/>
          <w:szCs w:val="20"/>
        </w:rPr>
        <w:t xml:space="preserve"> po schválení čistopisu zadávací dokumentace</w:t>
      </w:r>
      <w:r w:rsidR="00446C62">
        <w:rPr>
          <w:rFonts w:ascii="Calibri" w:hAnsi="Calibri" w:cs="Arial"/>
          <w:sz w:val="22"/>
          <w:szCs w:val="20"/>
        </w:rPr>
        <w:t xml:space="preserve"> Veřejné zakázky</w:t>
      </w:r>
      <w:r w:rsidR="006F6743" w:rsidRPr="005B1F1E">
        <w:rPr>
          <w:rFonts w:ascii="Calibri" w:hAnsi="Calibri" w:cs="Arial"/>
          <w:sz w:val="22"/>
          <w:szCs w:val="20"/>
        </w:rPr>
        <w:t xml:space="preserve"> </w:t>
      </w:r>
      <w:r w:rsidR="00EF7505">
        <w:rPr>
          <w:rFonts w:ascii="Calibri" w:hAnsi="Calibri" w:cs="Arial"/>
          <w:sz w:val="22"/>
          <w:szCs w:val="20"/>
        </w:rPr>
        <w:t>Příkazce</w:t>
      </w:r>
      <w:r w:rsidR="006F6743" w:rsidRPr="005B1F1E">
        <w:rPr>
          <w:rFonts w:ascii="Calibri" w:hAnsi="Calibri" w:cs="Arial"/>
          <w:sz w:val="22"/>
          <w:szCs w:val="20"/>
        </w:rPr>
        <w:t>m, a to ve výši</w:t>
      </w:r>
      <w:r w:rsidR="0050404C" w:rsidRPr="005B1F1E">
        <w:rPr>
          <w:rFonts w:ascii="Calibri" w:hAnsi="Calibri" w:cs="Arial"/>
          <w:sz w:val="22"/>
          <w:szCs w:val="20"/>
        </w:rPr>
        <w:t xml:space="preserve"> </w:t>
      </w:r>
      <w:r w:rsidR="0074516F">
        <w:rPr>
          <w:rFonts w:ascii="Calibri" w:hAnsi="Calibri" w:cs="Arial"/>
          <w:b/>
          <w:sz w:val="22"/>
        </w:rPr>
        <w:t>25.000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xml:space="preserve">. </w:t>
      </w:r>
      <w:r w:rsidR="00C1300A">
        <w:rPr>
          <w:rFonts w:ascii="Calibri" w:hAnsi="Calibri" w:cs="Arial"/>
          <w:sz w:val="22"/>
        </w:rPr>
        <w:t>Druhou fakturu vystaví Příkazce po vypracování rozhodnutí o výběru</w:t>
      </w:r>
      <w:r w:rsidR="00446C62">
        <w:rPr>
          <w:rFonts w:ascii="Calibri" w:hAnsi="Calibri" w:cs="Arial"/>
          <w:sz w:val="22"/>
        </w:rPr>
        <w:t xml:space="preserve"> </w:t>
      </w:r>
      <w:r w:rsidR="00720676">
        <w:rPr>
          <w:rFonts w:ascii="Calibri" w:hAnsi="Calibri" w:cs="Arial"/>
          <w:sz w:val="22"/>
        </w:rPr>
        <w:t xml:space="preserve">dodavatele </w:t>
      </w:r>
      <w:r w:rsidR="00446C62">
        <w:rPr>
          <w:rFonts w:ascii="Calibri" w:hAnsi="Calibri" w:cs="Arial"/>
          <w:sz w:val="22"/>
        </w:rPr>
        <w:t xml:space="preserve"> o plnění Veřejné zakázky</w:t>
      </w:r>
      <w:r w:rsidR="00BE60D6">
        <w:rPr>
          <w:rFonts w:ascii="Calibri" w:hAnsi="Calibri" w:cs="Arial"/>
          <w:sz w:val="22"/>
        </w:rPr>
        <w:t>,</w:t>
      </w:r>
      <w:r w:rsidR="00C1300A">
        <w:rPr>
          <w:rFonts w:ascii="Calibri" w:hAnsi="Calibri" w:cs="Arial"/>
          <w:sz w:val="22"/>
        </w:rPr>
        <w:t xml:space="preserve"> a to ve výši </w:t>
      </w:r>
      <w:r w:rsidR="0074516F">
        <w:rPr>
          <w:rFonts w:ascii="Calibri" w:hAnsi="Calibri" w:cs="Arial"/>
          <w:b/>
          <w:sz w:val="22"/>
        </w:rPr>
        <w:t>25.000,-</w:t>
      </w:r>
      <w:r w:rsidR="00C1300A">
        <w:rPr>
          <w:rFonts w:ascii="Calibri" w:hAnsi="Calibri" w:cs="Arial"/>
          <w:sz w:val="22"/>
        </w:rPr>
        <w:t xml:space="preserve"> Kč bez DPH, plus příslušná DPH v zákonné výši. </w:t>
      </w:r>
      <w:r w:rsidR="0050404C" w:rsidRPr="005B1F1E">
        <w:rPr>
          <w:rFonts w:ascii="Calibri" w:hAnsi="Calibri" w:cs="Arial"/>
          <w:sz w:val="22"/>
        </w:rPr>
        <w:t>K</w:t>
      </w:r>
      <w:r w:rsidR="006F6743" w:rsidRPr="005B1F1E">
        <w:rPr>
          <w:rFonts w:ascii="Calibri" w:hAnsi="Calibri" w:cs="Arial"/>
          <w:sz w:val="22"/>
        </w:rPr>
        <w:t xml:space="preserve">onečná faktura může být vystavena </w:t>
      </w:r>
      <w:r w:rsidR="00EF7505">
        <w:rPr>
          <w:rFonts w:ascii="Calibri" w:hAnsi="Calibri" w:cs="Arial"/>
          <w:sz w:val="22"/>
        </w:rPr>
        <w:t>Příkazník</w:t>
      </w:r>
      <w:r w:rsidR="006F6743" w:rsidRPr="005B1F1E">
        <w:rPr>
          <w:rFonts w:ascii="Calibri" w:hAnsi="Calibri" w:cs="Arial"/>
          <w:sz w:val="22"/>
        </w:rPr>
        <w:t>em až po 30 dnech ode dne odeslání oznámení o výběru</w:t>
      </w:r>
      <w:r w:rsidR="00991A0E" w:rsidRPr="005B1F1E">
        <w:rPr>
          <w:rFonts w:ascii="Calibri" w:hAnsi="Calibri" w:cs="Arial"/>
          <w:sz w:val="22"/>
        </w:rPr>
        <w:t>,</w:t>
      </w:r>
      <w:r w:rsidR="006F6743" w:rsidRPr="005B1F1E">
        <w:rPr>
          <w:rFonts w:ascii="Calibri" w:hAnsi="Calibri" w:cs="Arial"/>
          <w:sz w:val="22"/>
        </w:rPr>
        <w:t xml:space="preserve"> nebo </w:t>
      </w:r>
      <w:r w:rsidR="00991A0E" w:rsidRPr="005B1F1E">
        <w:rPr>
          <w:rFonts w:ascii="Calibri" w:hAnsi="Calibri" w:cs="Arial"/>
          <w:sz w:val="22"/>
        </w:rPr>
        <w:t xml:space="preserve">bezprostředně </w:t>
      </w:r>
      <w:r w:rsidR="006F6743" w:rsidRPr="005B1F1E">
        <w:rPr>
          <w:rFonts w:ascii="Calibri" w:hAnsi="Calibri" w:cs="Arial"/>
          <w:sz w:val="22"/>
        </w:rPr>
        <w:t xml:space="preserve">poté, co byla podepsána smlouva s vybraným </w:t>
      </w:r>
      <w:r w:rsidR="0089751D">
        <w:rPr>
          <w:rFonts w:ascii="Calibri" w:hAnsi="Calibri" w:cs="Arial"/>
          <w:sz w:val="22"/>
        </w:rPr>
        <w:t>účastníkem</w:t>
      </w:r>
      <w:r w:rsidR="00CA623A">
        <w:rPr>
          <w:rFonts w:ascii="Calibri" w:hAnsi="Calibri" w:cs="Arial"/>
          <w:sz w:val="22"/>
        </w:rPr>
        <w:t>,</w:t>
      </w:r>
      <w:r w:rsidR="006F6743" w:rsidRPr="005B1F1E">
        <w:rPr>
          <w:rFonts w:ascii="Calibri" w:hAnsi="Calibri" w:cs="Arial"/>
          <w:sz w:val="22"/>
        </w:rPr>
        <w:t xml:space="preserve"> nebo v případě zrušení Veřejné zakázky dle odstavce 6.</w:t>
      </w:r>
      <w:r w:rsidR="00614BA7">
        <w:rPr>
          <w:rFonts w:ascii="Calibri" w:hAnsi="Calibri" w:cs="Arial"/>
          <w:sz w:val="22"/>
        </w:rPr>
        <w:t>3</w:t>
      </w:r>
      <w:r w:rsidR="006F6743" w:rsidRPr="005B1F1E">
        <w:rPr>
          <w:rFonts w:ascii="Calibri" w:hAnsi="Calibri" w:cs="Arial"/>
          <w:sz w:val="22"/>
        </w:rPr>
        <w:t xml:space="preserve"> této Smlouvy </w:t>
      </w:r>
      <w:r w:rsidR="00CA623A">
        <w:rPr>
          <w:rFonts w:ascii="Calibri" w:hAnsi="Calibri" w:cs="Arial"/>
          <w:sz w:val="22"/>
        </w:rPr>
        <w:t xml:space="preserve">bezprostředně </w:t>
      </w:r>
      <w:r w:rsidR="006F6743"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006F6743" w:rsidRPr="005B1F1E">
        <w:rPr>
          <w:rFonts w:ascii="Calibri" w:hAnsi="Calibri" w:cs="Arial"/>
          <w:sz w:val="22"/>
        </w:rPr>
        <w:t xml:space="preserve">. Odměna dle čl. 6., odst. 6.2 je splatná na základě samostatných faktur. Faktury jsou splatné vždy do </w:t>
      </w:r>
      <w:r w:rsidR="00E42815">
        <w:rPr>
          <w:rFonts w:ascii="Calibri" w:hAnsi="Calibri" w:cs="Arial"/>
          <w:sz w:val="22"/>
        </w:rPr>
        <w:t>14</w:t>
      </w:r>
      <w:r w:rsidR="006F6743" w:rsidRPr="005B1F1E">
        <w:rPr>
          <w:rFonts w:ascii="Calibri" w:hAnsi="Calibri" w:cs="Arial"/>
          <w:sz w:val="22"/>
        </w:rPr>
        <w:t xml:space="preserve"> dnů od doručení </w:t>
      </w:r>
      <w:r w:rsidR="00721AE6">
        <w:rPr>
          <w:rFonts w:ascii="Calibri" w:hAnsi="Calibri" w:cs="Arial"/>
          <w:sz w:val="22"/>
        </w:rPr>
        <w:t>Příkazc</w:t>
      </w:r>
      <w:r w:rsidR="006F6743" w:rsidRPr="005B1F1E">
        <w:rPr>
          <w:rFonts w:ascii="Calibri" w:hAnsi="Calibri" w:cs="Arial"/>
          <w:sz w:val="22"/>
        </w:rPr>
        <w:t>i.</w:t>
      </w:r>
    </w:p>
    <w:p w14:paraId="10B25C08" w14:textId="77777777" w:rsidR="00F4557A" w:rsidRPr="005B1F1E" w:rsidRDefault="00F4557A">
      <w:pPr>
        <w:ind w:left="705" w:hanging="705"/>
        <w:jc w:val="both"/>
        <w:rPr>
          <w:rFonts w:ascii="Calibri" w:hAnsi="Calibri" w:cs="Arial"/>
          <w:sz w:val="22"/>
        </w:rPr>
      </w:pPr>
    </w:p>
    <w:p w14:paraId="25815AA0" w14:textId="029F45B7" w:rsidR="00F4557A" w:rsidRDefault="00F4557A">
      <w:pPr>
        <w:ind w:left="705" w:hanging="705"/>
        <w:jc w:val="both"/>
        <w:rPr>
          <w:rFonts w:ascii="Calibri" w:hAnsi="Calibri" w:cs="Arial"/>
          <w:sz w:val="22"/>
        </w:rPr>
      </w:pPr>
      <w:r w:rsidRPr="005B1F1E">
        <w:rPr>
          <w:rFonts w:ascii="Calibri" w:hAnsi="Calibri" w:cs="Arial"/>
          <w:sz w:val="22"/>
        </w:rPr>
        <w:t>6.</w:t>
      </w:r>
      <w:r w:rsidR="00614BA7">
        <w:rPr>
          <w:rFonts w:ascii="Calibri" w:hAnsi="Calibri" w:cs="Arial"/>
          <w:sz w:val="22"/>
        </w:rPr>
        <w:t>3</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dle čl. 6.</w:t>
      </w:r>
      <w:r w:rsidR="00614BA7">
        <w:rPr>
          <w:rFonts w:ascii="Calibri" w:hAnsi="Calibri" w:cs="Arial"/>
          <w:sz w:val="22"/>
        </w:rPr>
        <w:t>2.</w:t>
      </w:r>
      <w:r w:rsidR="00535CE8">
        <w:rPr>
          <w:rFonts w:ascii="Calibri" w:hAnsi="Calibri" w:cs="Arial"/>
          <w:sz w:val="22"/>
        </w:rPr>
        <w:t xml:space="preserve"> </w:t>
      </w:r>
    </w:p>
    <w:p w14:paraId="33422F29" w14:textId="0D17FBC9" w:rsidR="00E34F2C" w:rsidRDefault="00E34F2C">
      <w:pPr>
        <w:ind w:left="705" w:hanging="705"/>
        <w:jc w:val="both"/>
        <w:rPr>
          <w:rFonts w:ascii="Calibri" w:hAnsi="Calibri" w:cs="Arial"/>
          <w:sz w:val="22"/>
        </w:rPr>
      </w:pPr>
    </w:p>
    <w:p w14:paraId="6C2307DD" w14:textId="3267D241" w:rsidR="00E34F2C" w:rsidRPr="005B1F1E" w:rsidRDefault="00E34F2C">
      <w:pPr>
        <w:ind w:left="705" w:hanging="705"/>
        <w:jc w:val="both"/>
        <w:rPr>
          <w:rFonts w:ascii="Calibri" w:hAnsi="Calibri" w:cs="Arial"/>
          <w:sz w:val="22"/>
        </w:rPr>
      </w:pPr>
      <w:r w:rsidRPr="007E648C">
        <w:rPr>
          <w:rFonts w:ascii="Calibri" w:hAnsi="Calibri" w:cs="Arial"/>
          <w:sz w:val="22"/>
        </w:rPr>
        <w:t>6.4</w:t>
      </w:r>
      <w:r w:rsidRPr="007E648C">
        <w:rPr>
          <w:rFonts w:ascii="Calibri" w:hAnsi="Calibri" w:cs="Arial"/>
          <w:sz w:val="22"/>
        </w:rPr>
        <w:tab/>
        <w:t xml:space="preserve">V případě, že bude ze strany Příkazce požadována realizace opakovaného zadávacího řízení bude cena za toto opakované řízení stanovena ve výši </w:t>
      </w:r>
      <w:r w:rsidR="00BE3377" w:rsidRPr="007E648C">
        <w:rPr>
          <w:rFonts w:ascii="Calibri" w:hAnsi="Calibri" w:cs="Arial"/>
          <w:sz w:val="22"/>
        </w:rPr>
        <w:t>25.000,-</w:t>
      </w:r>
      <w:r w:rsidRPr="007E648C">
        <w:rPr>
          <w:rFonts w:ascii="Calibri" w:hAnsi="Calibri" w:cs="Arial"/>
          <w:sz w:val="22"/>
        </w:rPr>
        <w:t xml:space="preserve"> Kč bez DPH. </w:t>
      </w:r>
      <w:r w:rsidRPr="007E648C">
        <w:rPr>
          <w:rFonts w:ascii="Calibri" w:hAnsi="Calibri" w:cs="Arial"/>
          <w:sz w:val="22"/>
          <w:szCs w:val="20"/>
        </w:rPr>
        <w:t xml:space="preserve">První fakturu vystaví Příkazník po schválení čistopisu zadávací dokumentace Veřejné zakázky Příkazcem, a to ve výši </w:t>
      </w:r>
      <w:r w:rsidR="00BE3377" w:rsidRPr="007E648C">
        <w:rPr>
          <w:rFonts w:ascii="Calibri" w:hAnsi="Calibri" w:cs="Arial"/>
          <w:b/>
          <w:sz w:val="22"/>
        </w:rPr>
        <w:t>10.000,-</w:t>
      </w:r>
      <w:r w:rsidRPr="007E648C">
        <w:rPr>
          <w:rFonts w:ascii="Calibri" w:hAnsi="Calibri" w:cs="Arial"/>
          <w:sz w:val="22"/>
        </w:rPr>
        <w:t xml:space="preserve"> Kč bez DPH, plus příslušná DPH v zákonné výši. Druhou fakturu vystaví Příkazce po vypracování rozhodnutí o výběru dodavatele  o plnění Veřejné zakázky, a to ve výši </w:t>
      </w:r>
      <w:r w:rsidR="00BE3377" w:rsidRPr="007E648C">
        <w:rPr>
          <w:rFonts w:ascii="Calibri" w:hAnsi="Calibri" w:cs="Arial"/>
          <w:b/>
          <w:sz w:val="22"/>
        </w:rPr>
        <w:t>10.000,-</w:t>
      </w:r>
      <w:r w:rsidRPr="007E648C">
        <w:rPr>
          <w:rFonts w:ascii="Calibri" w:hAnsi="Calibri" w:cs="Arial"/>
          <w:sz w:val="22"/>
        </w:rPr>
        <w:t xml:space="preserve"> Kč bez DPH, plus příslušná DPH v zákonné výši. Konečná faktura může být vystavena Příkazníkem až po 30 dnech ode dne odeslání oznámení o výběru, nebo bezprostředně poté, co byla podepsána smlouva s vybraným účastníkem, nebo v případě zrušení Veřejné zakázky dle odstavce 6.3 této Smlouvy bezprostředně po odeslání oznámení o zrušení Veřejné zakázky do informačního systému veřejných zakázek – Věstníku veřejných zakázek</w:t>
      </w:r>
    </w:p>
    <w:p w14:paraId="6E7E7D0C" w14:textId="77777777" w:rsidR="00F4557A" w:rsidRPr="005B1F1E" w:rsidRDefault="00F4557A">
      <w:pPr>
        <w:jc w:val="both"/>
        <w:rPr>
          <w:rFonts w:ascii="Calibri" w:hAnsi="Calibri" w:cs="Arial"/>
          <w:sz w:val="22"/>
        </w:rPr>
      </w:pPr>
    </w:p>
    <w:p w14:paraId="4D6D692A" w14:textId="1C88AB46" w:rsidR="00F4557A" w:rsidRPr="00614BA7" w:rsidRDefault="00325D35" w:rsidP="00614BA7">
      <w:pPr>
        <w:ind w:left="705" w:hanging="705"/>
        <w:jc w:val="both"/>
        <w:rPr>
          <w:rFonts w:ascii="Calibri" w:hAnsi="Calibri" w:cs="Arial"/>
          <w:sz w:val="22"/>
        </w:rPr>
      </w:pPr>
      <w:r w:rsidRPr="005B1F1E">
        <w:rPr>
          <w:rFonts w:ascii="Calibri" w:hAnsi="Calibri" w:cs="Arial"/>
          <w:sz w:val="22"/>
        </w:rPr>
        <w:t>6.</w:t>
      </w:r>
      <w:r w:rsidR="00E107F6">
        <w:rPr>
          <w:rFonts w:ascii="Calibri" w:hAnsi="Calibri" w:cs="Arial"/>
          <w:sz w:val="22"/>
        </w:rPr>
        <w:t>5</w:t>
      </w:r>
      <w:r w:rsidR="00A951FA" w:rsidRPr="005B1F1E">
        <w:rPr>
          <w:rFonts w:ascii="Calibri" w:hAnsi="Calibri" w:cs="Arial"/>
          <w:sz w:val="22"/>
        </w:rPr>
        <w:t xml:space="preserve"> </w:t>
      </w:r>
      <w:r w:rsidR="00A951FA" w:rsidRPr="005B1F1E">
        <w:rPr>
          <w:rFonts w:ascii="Calibri" w:hAnsi="Calibri" w:cs="Arial"/>
          <w:sz w:val="22"/>
        </w:rPr>
        <w:tab/>
      </w:r>
      <w:r w:rsidR="00F4557A" w:rsidRPr="00614BA7">
        <w:rPr>
          <w:rFonts w:ascii="Calibri" w:hAnsi="Calibri" w:cs="Arial"/>
          <w:sz w:val="22"/>
        </w:rPr>
        <w:t xml:space="preserve">Faktura musí obsahovat potřebné náležitosti daňového dokladu ve smyslu platného zákona o dani z přidané hodnoty. </w:t>
      </w:r>
    </w:p>
    <w:p w14:paraId="79685B54" w14:textId="77777777" w:rsidR="00325D35" w:rsidRPr="005B1F1E" w:rsidRDefault="00325D35">
      <w:pPr>
        <w:jc w:val="both"/>
        <w:rPr>
          <w:rFonts w:ascii="Calibri" w:hAnsi="Calibri" w:cs="Arial"/>
          <w:sz w:val="22"/>
        </w:rPr>
      </w:pPr>
    </w:p>
    <w:p w14:paraId="0055525C"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644544B9" w14:textId="77777777" w:rsidR="00F4557A" w:rsidRPr="005B1F1E" w:rsidRDefault="00F4557A">
      <w:pPr>
        <w:jc w:val="both"/>
        <w:rPr>
          <w:rFonts w:ascii="Calibri" w:hAnsi="Calibri" w:cs="Arial"/>
          <w:sz w:val="22"/>
        </w:rPr>
      </w:pPr>
    </w:p>
    <w:p w14:paraId="506A5AF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1B311505" w14:textId="77777777" w:rsidR="00F4557A" w:rsidRPr="005B1F1E" w:rsidRDefault="00F4557A">
      <w:pPr>
        <w:jc w:val="both"/>
        <w:rPr>
          <w:rFonts w:ascii="Calibri" w:hAnsi="Calibri" w:cs="Arial"/>
          <w:sz w:val="22"/>
        </w:rPr>
      </w:pPr>
    </w:p>
    <w:p w14:paraId="45001F6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30C0BFC7" w14:textId="77777777" w:rsidR="00AC4FD9" w:rsidRPr="005B1F1E" w:rsidRDefault="00AC4FD9">
      <w:pPr>
        <w:ind w:left="705" w:hanging="705"/>
        <w:jc w:val="both"/>
        <w:rPr>
          <w:rFonts w:ascii="Calibri" w:hAnsi="Calibri" w:cs="Arial"/>
          <w:sz w:val="22"/>
        </w:rPr>
      </w:pPr>
    </w:p>
    <w:p w14:paraId="6D8A1294" w14:textId="130B194A"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w:t>
      </w:r>
      <w:r w:rsidR="00297E01">
        <w:rPr>
          <w:rFonts w:ascii="Calibri" w:hAnsi="Calibri" w:cs="Arial"/>
          <w:sz w:val="22"/>
        </w:rPr>
        <w:t>2</w:t>
      </w:r>
      <w:r w:rsidR="00297E01" w:rsidRPr="005B1F1E">
        <w:rPr>
          <w:rFonts w:ascii="Calibri" w:hAnsi="Calibri" w:cs="Arial"/>
          <w:sz w:val="22"/>
        </w:rPr>
        <w:t xml:space="preserve"> </w:t>
      </w:r>
      <w:r w:rsidRPr="005B1F1E">
        <w:rPr>
          <w:rFonts w:ascii="Calibri" w:hAnsi="Calibri" w:cs="Arial"/>
          <w:sz w:val="22"/>
        </w:rPr>
        <w:t xml:space="preserve">let. Tato záruční lhůta začíná plynout ode dne uzavření smlouvy </w:t>
      </w:r>
      <w:r w:rsidR="00067219">
        <w:rPr>
          <w:rFonts w:ascii="Calibri" w:hAnsi="Calibri" w:cs="Arial"/>
          <w:sz w:val="22"/>
        </w:rPr>
        <w:t xml:space="preserve">s vybraným </w:t>
      </w:r>
      <w:r w:rsidR="0089751D">
        <w:rPr>
          <w:rFonts w:ascii="Calibri" w:hAnsi="Calibri" w:cs="Arial"/>
          <w:sz w:val="22"/>
        </w:rPr>
        <w:t>účastníkem</w:t>
      </w:r>
      <w:r w:rsidR="00067219">
        <w:rPr>
          <w:rFonts w:ascii="Calibri" w:hAnsi="Calibri" w:cs="Arial"/>
          <w:sz w:val="22"/>
        </w:rPr>
        <w:t xml:space="preserve"> nebo od zrušení zadávání</w:t>
      </w:r>
      <w:r w:rsidRPr="005B1F1E">
        <w:rPr>
          <w:rFonts w:ascii="Calibri" w:hAnsi="Calibri" w:cs="Arial"/>
          <w:sz w:val="22"/>
        </w:rPr>
        <w:t xml:space="preserve"> </w:t>
      </w:r>
      <w:r w:rsidR="00B61734">
        <w:rPr>
          <w:rFonts w:ascii="Calibri" w:hAnsi="Calibri" w:cs="Arial"/>
          <w:sz w:val="22"/>
        </w:rPr>
        <w:t>V</w:t>
      </w:r>
      <w:r w:rsidR="00B61734" w:rsidRPr="005B1F1E">
        <w:rPr>
          <w:rFonts w:ascii="Calibri" w:hAnsi="Calibri" w:cs="Arial"/>
          <w:sz w:val="22"/>
        </w:rPr>
        <w:t xml:space="preserve">eřejné </w:t>
      </w:r>
      <w:r w:rsidRPr="005B1F1E">
        <w:rPr>
          <w:rFonts w:ascii="Calibri" w:hAnsi="Calibri" w:cs="Arial"/>
          <w:sz w:val="22"/>
        </w:rPr>
        <w:t>zakázky.</w:t>
      </w:r>
      <w:r w:rsidR="00DC1919">
        <w:rPr>
          <w:rFonts w:ascii="Calibri" w:hAnsi="Calibri" w:cs="Arial"/>
          <w:sz w:val="22"/>
        </w:rPr>
        <w:t xml:space="preserve"> Případné nároky z vadného plnění nebo nároky na náhradu škody musí Příkazce uplatnit v této lhůtě, jinak zaniknou.</w:t>
      </w:r>
    </w:p>
    <w:p w14:paraId="64F79713" w14:textId="77777777" w:rsidR="00F4557A" w:rsidRPr="005B1F1E" w:rsidRDefault="00F4557A">
      <w:pPr>
        <w:jc w:val="both"/>
        <w:rPr>
          <w:rFonts w:ascii="Calibri" w:hAnsi="Calibri" w:cs="Arial"/>
          <w:sz w:val="22"/>
        </w:rPr>
      </w:pPr>
    </w:p>
    <w:p w14:paraId="096B8F8B" w14:textId="110C5122"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235266">
        <w:rPr>
          <w:rFonts w:ascii="Calibri" w:hAnsi="Calibri" w:cs="Arial"/>
          <w:sz w:val="22"/>
        </w:rPr>
        <w:t>vadným plněním Smlouvy na straně</w:t>
      </w:r>
      <w:r w:rsidR="00235266" w:rsidRPr="005B1F1E">
        <w:rPr>
          <w:rFonts w:ascii="Calibri" w:hAnsi="Calibri" w:cs="Arial"/>
          <w:sz w:val="22"/>
        </w:rPr>
        <w:t xml:space="preserve">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w:t>
      </w:r>
      <w:r w:rsidR="00235266">
        <w:rPr>
          <w:rFonts w:ascii="Calibri" w:hAnsi="Calibri" w:cs="Arial"/>
          <w:sz w:val="22"/>
        </w:rPr>
        <w:t>doporučení</w:t>
      </w:r>
      <w:r w:rsidR="00235266" w:rsidRPr="005B1F1E">
        <w:rPr>
          <w:rFonts w:ascii="Calibri" w:hAnsi="Calibri" w:cs="Arial"/>
          <w:sz w:val="22"/>
        </w:rPr>
        <w:t xml:space="preserve">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w:t>
      </w:r>
      <w:r w:rsidR="00235266">
        <w:rPr>
          <w:rFonts w:ascii="Calibri" w:hAnsi="Calibri" w:cs="Arial"/>
          <w:sz w:val="22"/>
        </w:rPr>
        <w:t xml:space="preserve"> přípustné</w:t>
      </w:r>
      <w:r w:rsidR="008E6661" w:rsidRPr="005B1F1E">
        <w:rPr>
          <w:rFonts w:ascii="Calibri" w:hAnsi="Calibri" w:cs="Arial"/>
          <w:sz w:val="22"/>
        </w:rPr>
        <w:t xml:space="preserve"> proti rozhodnutí Úřadu pro ochranu hospodářské soutěže</w:t>
      </w:r>
      <w:r w:rsidR="00235266">
        <w:rPr>
          <w:rFonts w:ascii="Calibri" w:hAnsi="Calibri" w:cs="Arial"/>
          <w:sz w:val="22"/>
        </w:rPr>
        <w:t>, kterým bylo uloženo příslušné opatření k nápravě</w:t>
      </w:r>
      <w:r w:rsidR="008E6661" w:rsidRPr="005B1F1E">
        <w:rPr>
          <w:rFonts w:ascii="Calibri" w:hAnsi="Calibri" w:cs="Arial"/>
          <w:sz w:val="22"/>
        </w:rPr>
        <w:t>.</w:t>
      </w:r>
      <w:r w:rsidR="00235266">
        <w:rPr>
          <w:rFonts w:ascii="Calibri" w:hAnsi="Calibri" w:cs="Arial"/>
          <w:sz w:val="22"/>
        </w:rPr>
        <w:t xml:space="preserve"> V takovém případě se na činnosti Příkazníka směřující k nápravě uložené příslušným opatřením hledí jako na Extra činnosti.</w:t>
      </w:r>
    </w:p>
    <w:p w14:paraId="7E6E8097" w14:textId="77777777" w:rsidR="00F4557A" w:rsidRPr="005B1F1E" w:rsidRDefault="00F4557A">
      <w:pPr>
        <w:jc w:val="both"/>
        <w:rPr>
          <w:rFonts w:ascii="Calibri" w:hAnsi="Calibri" w:cs="Arial"/>
          <w:sz w:val="22"/>
        </w:rPr>
      </w:pPr>
    </w:p>
    <w:p w14:paraId="70480A6D" w14:textId="209152E8"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w:t>
      </w:r>
      <w:r w:rsidR="00323754">
        <w:rPr>
          <w:rFonts w:ascii="Calibri" w:hAnsi="Calibri" w:cs="Arial"/>
          <w:sz w:val="22"/>
        </w:rPr>
        <w:t>y plnění, újmu nebo škodu</w:t>
      </w:r>
      <w:r w:rsidR="00F4557A" w:rsidRPr="005B1F1E">
        <w:rPr>
          <w:rFonts w:ascii="Calibri" w:hAnsi="Calibri" w:cs="Arial"/>
          <w:sz w:val="22"/>
        </w:rPr>
        <w:t xml:space="preserve">,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6C4F541" w14:textId="77777777" w:rsidR="00F4557A" w:rsidRPr="005B1F1E" w:rsidRDefault="00F4557A">
      <w:pPr>
        <w:ind w:left="705" w:hanging="705"/>
        <w:jc w:val="both"/>
        <w:rPr>
          <w:rFonts w:ascii="Calibri" w:hAnsi="Calibri" w:cs="Arial"/>
          <w:sz w:val="22"/>
        </w:rPr>
      </w:pPr>
    </w:p>
    <w:p w14:paraId="6AC1A313" w14:textId="11593708" w:rsidR="0021093C"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které bylo způsobeno vadn</w:t>
      </w:r>
      <w:r w:rsidR="007D7907">
        <w:rPr>
          <w:rFonts w:ascii="Calibri" w:hAnsi="Calibri" w:cs="Arial"/>
          <w:sz w:val="22"/>
        </w:rPr>
        <w:t xml:space="preserve">ým plněním Smlouvy </w:t>
      </w:r>
      <w:r w:rsidR="00EF7505">
        <w:rPr>
          <w:rFonts w:ascii="Calibri" w:hAnsi="Calibri" w:cs="Arial"/>
          <w:sz w:val="22"/>
        </w:rPr>
        <w:t>Příkazník</w:t>
      </w:r>
      <w:r w:rsidR="007D7907">
        <w:rPr>
          <w:rFonts w:ascii="Calibri" w:hAnsi="Calibri" w:cs="Arial"/>
          <w:sz w:val="22"/>
        </w:rPr>
        <w:t>em</w:t>
      </w:r>
      <w:r w:rsidR="00067219">
        <w:rPr>
          <w:rFonts w:ascii="Calibri" w:hAnsi="Calibri" w:cs="Arial"/>
          <w:sz w:val="22"/>
        </w:rPr>
        <w:t xml:space="preserve"> ,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w:t>
      </w:r>
    </w:p>
    <w:p w14:paraId="436A4A31" w14:textId="77777777" w:rsidR="0021093C" w:rsidRDefault="0021093C">
      <w:pPr>
        <w:ind w:left="705" w:hanging="705"/>
        <w:jc w:val="both"/>
        <w:rPr>
          <w:rFonts w:ascii="Calibri" w:hAnsi="Calibri" w:cs="Arial"/>
          <w:sz w:val="22"/>
        </w:rPr>
      </w:pPr>
    </w:p>
    <w:p w14:paraId="1D01899E" w14:textId="47E3CB93" w:rsidR="00F4557A" w:rsidRDefault="0021093C">
      <w:pPr>
        <w:ind w:left="705" w:hanging="705"/>
        <w:jc w:val="both"/>
        <w:rPr>
          <w:rFonts w:ascii="Calibri" w:hAnsi="Calibri" w:cs="Arial"/>
          <w:sz w:val="22"/>
        </w:rPr>
      </w:pPr>
      <w:bookmarkStart w:id="2" w:name="_Hlk63179585"/>
      <w:r>
        <w:rPr>
          <w:rFonts w:ascii="Calibri" w:hAnsi="Calibri" w:cs="Arial"/>
          <w:sz w:val="22"/>
        </w:rPr>
        <w:t>7.7</w:t>
      </w:r>
      <w:r>
        <w:rPr>
          <w:rFonts w:ascii="Calibri" w:hAnsi="Calibri" w:cs="Arial"/>
          <w:sz w:val="22"/>
        </w:rPr>
        <w:tab/>
      </w:r>
      <w:r w:rsidR="00297E01">
        <w:rPr>
          <w:rFonts w:ascii="Calibri" w:hAnsi="Calibri" w:cs="Arial"/>
          <w:sz w:val="22"/>
        </w:rPr>
        <w:t xml:space="preserve">Příkazník neodpovídá Příkazci za škodu spočívající v povinnosti zaplatit sankci uloženou Úřadem pro ochranu hospodářské soutěže, případně jiným státním orgánem, nebo škodu způsobenou neproplacením (krácením) </w:t>
      </w:r>
      <w:r w:rsidR="006B1E17">
        <w:rPr>
          <w:rFonts w:ascii="Calibri" w:hAnsi="Calibri" w:cs="Arial"/>
          <w:sz w:val="22"/>
        </w:rPr>
        <w:t xml:space="preserve">či vrácením </w:t>
      </w:r>
      <w:r w:rsidR="00297E01">
        <w:rPr>
          <w:rFonts w:ascii="Calibri" w:hAnsi="Calibri" w:cs="Arial"/>
          <w:sz w:val="22"/>
        </w:rPr>
        <w:t xml:space="preserve">dotace, pokud Příkazce </w:t>
      </w:r>
      <w:r>
        <w:rPr>
          <w:rFonts w:ascii="Calibri" w:hAnsi="Calibri" w:cs="Arial"/>
          <w:sz w:val="22"/>
        </w:rPr>
        <w:t xml:space="preserve">nevyužije veškeré řádné i mimořádné opravné prostředky proti rozhodnutí, </w:t>
      </w:r>
      <w:r w:rsidR="008505B9">
        <w:rPr>
          <w:rFonts w:ascii="Calibri" w:hAnsi="Calibri" w:cs="Arial"/>
          <w:sz w:val="22"/>
        </w:rPr>
        <w:t>ze kterého Příkazce bude dovozovat svůj nárok na náhradu škody vůči Příkazníkovi</w:t>
      </w:r>
      <w:r w:rsidR="006B1E17">
        <w:rPr>
          <w:rFonts w:ascii="Calibri" w:hAnsi="Calibri" w:cs="Arial"/>
          <w:sz w:val="22"/>
        </w:rPr>
        <w:t xml:space="preserve"> („</w:t>
      </w:r>
      <w:r w:rsidR="006B1E17" w:rsidRPr="00FE7F71">
        <w:rPr>
          <w:rFonts w:ascii="Calibri" w:hAnsi="Calibri" w:cs="Arial"/>
          <w:b/>
          <w:bCs/>
          <w:sz w:val="22"/>
        </w:rPr>
        <w:t>Rozhodnutí o škodě</w:t>
      </w:r>
      <w:r w:rsidR="006B1E17">
        <w:rPr>
          <w:rFonts w:ascii="Calibri" w:hAnsi="Calibri" w:cs="Arial"/>
          <w:sz w:val="22"/>
        </w:rPr>
        <w:t>“)</w:t>
      </w:r>
      <w:r>
        <w:rPr>
          <w:rFonts w:ascii="Calibri" w:hAnsi="Calibri" w:cs="Arial"/>
          <w:sz w:val="22"/>
        </w:rPr>
        <w:t xml:space="preserve">, nebo </w:t>
      </w:r>
      <w:r w:rsidR="00AD5ABA">
        <w:rPr>
          <w:rFonts w:ascii="Calibri" w:hAnsi="Calibri" w:cs="Arial"/>
          <w:sz w:val="22"/>
        </w:rPr>
        <w:t xml:space="preserve">proti </w:t>
      </w:r>
      <w:r>
        <w:rPr>
          <w:rFonts w:ascii="Calibri" w:hAnsi="Calibri" w:cs="Arial"/>
          <w:sz w:val="22"/>
        </w:rPr>
        <w:t xml:space="preserve">rozhodnutí, které může být podkladem pro takové </w:t>
      </w:r>
      <w:r w:rsidR="006B1E17">
        <w:rPr>
          <w:rFonts w:ascii="Calibri" w:hAnsi="Calibri" w:cs="Arial"/>
          <w:sz w:val="22"/>
        </w:rPr>
        <w:t>Rozhodnutí o škodě, nebo pokud nesplní povinnosti uvedené dále v tomto ustanovení</w:t>
      </w:r>
      <w:r>
        <w:rPr>
          <w:rFonts w:ascii="Calibri" w:hAnsi="Calibri" w:cs="Arial"/>
          <w:sz w:val="22"/>
        </w:rPr>
        <w:t xml:space="preserve">. Příkazce je dále v řízení (či komunikaci vůči státním orgánům) předcházejícím </w:t>
      </w:r>
      <w:r w:rsidR="006B1E17">
        <w:rPr>
          <w:rFonts w:ascii="Calibri" w:hAnsi="Calibri" w:cs="Arial"/>
          <w:sz w:val="22"/>
        </w:rPr>
        <w:t>Rozhodnutí o škodě</w:t>
      </w:r>
      <w:r>
        <w:rPr>
          <w:rFonts w:ascii="Calibri" w:hAnsi="Calibri" w:cs="Arial"/>
          <w:sz w:val="22"/>
        </w:rPr>
        <w:t xml:space="preserve"> povinen předložit </w:t>
      </w:r>
      <w:r w:rsidR="006B1E17">
        <w:rPr>
          <w:rFonts w:ascii="Calibri" w:hAnsi="Calibri" w:cs="Arial"/>
          <w:sz w:val="22"/>
        </w:rPr>
        <w:t xml:space="preserve">příslušnému státnímu orgánu </w:t>
      </w:r>
      <w:r>
        <w:rPr>
          <w:rFonts w:ascii="Calibri" w:hAnsi="Calibri" w:cs="Arial"/>
          <w:sz w:val="22"/>
        </w:rPr>
        <w:t xml:space="preserve">vyjádření s obsahem, na jehož předložení bude Příkazník trvat. Příkazce je povinen Příkazníka informovat o zahájení jakéhokoli řízení či formální komunikace se státními úřady, která by mohla vést k vydání </w:t>
      </w:r>
      <w:r w:rsidR="00AD5ABA">
        <w:rPr>
          <w:rFonts w:ascii="Calibri" w:hAnsi="Calibri" w:cs="Arial"/>
          <w:sz w:val="22"/>
        </w:rPr>
        <w:t>Rozhodnutí o škodě</w:t>
      </w:r>
      <w:r>
        <w:rPr>
          <w:rFonts w:ascii="Calibri" w:hAnsi="Calibri" w:cs="Arial"/>
          <w:sz w:val="22"/>
        </w:rPr>
        <w:t xml:space="preserve">. Účelem tohoto ustanovení je poskytnout Příkazníkovi možnost obhájit </w:t>
      </w:r>
      <w:r w:rsidR="00AD5ABA">
        <w:rPr>
          <w:rFonts w:ascii="Calibri" w:hAnsi="Calibri" w:cs="Arial"/>
          <w:sz w:val="22"/>
        </w:rPr>
        <w:t>správnost postupu</w:t>
      </w:r>
      <w:r>
        <w:rPr>
          <w:rFonts w:ascii="Calibri" w:hAnsi="Calibri" w:cs="Arial"/>
          <w:sz w:val="22"/>
        </w:rPr>
        <w:t xml:space="preserve"> při </w:t>
      </w:r>
      <w:r w:rsidR="008505B9">
        <w:rPr>
          <w:rFonts w:ascii="Calibri" w:hAnsi="Calibri" w:cs="Arial"/>
          <w:sz w:val="22"/>
        </w:rPr>
        <w:t>provádění Zadavatelských činností</w:t>
      </w:r>
      <w:r>
        <w:rPr>
          <w:rFonts w:ascii="Calibri" w:hAnsi="Calibri" w:cs="Arial"/>
          <w:sz w:val="22"/>
        </w:rPr>
        <w:t xml:space="preserve"> před orgány, které mohou Příkazci uložit sankci či rozhodnout o krácení dotace.</w:t>
      </w:r>
      <w:r w:rsidR="00EF0360">
        <w:rPr>
          <w:rFonts w:ascii="Calibri" w:hAnsi="Calibri" w:cs="Arial"/>
          <w:sz w:val="22"/>
        </w:rPr>
        <w:t xml:space="preserve"> Takto musí být toto ustanovení interpretováno.</w:t>
      </w:r>
    </w:p>
    <w:p w14:paraId="3FA0D557" w14:textId="2DE1A295" w:rsidR="00AD5ABA" w:rsidRDefault="00AD5ABA">
      <w:pPr>
        <w:ind w:left="705" w:hanging="705"/>
        <w:jc w:val="both"/>
        <w:rPr>
          <w:rFonts w:ascii="Calibri" w:hAnsi="Calibri" w:cs="Arial"/>
          <w:sz w:val="22"/>
        </w:rPr>
      </w:pPr>
    </w:p>
    <w:p w14:paraId="442708CB" w14:textId="08241F10" w:rsidR="00AD5ABA" w:rsidRPr="005B1F1E" w:rsidRDefault="00AD5ABA">
      <w:pPr>
        <w:ind w:left="705" w:hanging="705"/>
        <w:jc w:val="both"/>
        <w:rPr>
          <w:rFonts w:ascii="Calibri" w:hAnsi="Calibri" w:cs="Arial"/>
          <w:sz w:val="22"/>
        </w:rPr>
      </w:pPr>
      <w:r>
        <w:rPr>
          <w:rFonts w:ascii="Calibri" w:hAnsi="Calibri" w:cs="Arial"/>
          <w:sz w:val="22"/>
        </w:rPr>
        <w:t>7.8.</w:t>
      </w:r>
      <w:r>
        <w:rPr>
          <w:rFonts w:ascii="Calibri" w:hAnsi="Calibri" w:cs="Arial"/>
          <w:sz w:val="22"/>
        </w:rPr>
        <w:tab/>
        <w:t>Příkazník neodpovídá za škodu způsobenou tím, že Příkazce v rámci Zadávacího řízení nepostupoval v souladu s pokyny a doporučeními Příkazníka</w:t>
      </w:r>
      <w:r w:rsidR="006165B4">
        <w:rPr>
          <w:rFonts w:ascii="Calibri" w:hAnsi="Calibri" w:cs="Arial"/>
          <w:sz w:val="22"/>
        </w:rPr>
        <w:t>, případně, že Příkazce uložil Příkazníkovi postupovat při provádění Zadavatelských činností v rozporu s doporučením Příkazníka.</w:t>
      </w:r>
    </w:p>
    <w:bookmarkEnd w:id="2"/>
    <w:p w14:paraId="5F09456B" w14:textId="53B47D26" w:rsidR="00F4557A" w:rsidRDefault="00F4557A">
      <w:pPr>
        <w:jc w:val="both"/>
        <w:rPr>
          <w:rFonts w:ascii="Calibri" w:hAnsi="Calibri" w:cs="Arial"/>
          <w:sz w:val="22"/>
        </w:rPr>
      </w:pPr>
    </w:p>
    <w:p w14:paraId="4E31EF9F" w14:textId="2EF649CD" w:rsidR="00AD5ABA" w:rsidRPr="005B1F1E" w:rsidRDefault="00AD5ABA" w:rsidP="00FE7F71">
      <w:pPr>
        <w:ind w:left="705" w:hanging="705"/>
        <w:jc w:val="both"/>
        <w:rPr>
          <w:rFonts w:ascii="Calibri" w:hAnsi="Calibri" w:cs="Arial"/>
          <w:sz w:val="22"/>
        </w:rPr>
      </w:pPr>
      <w:r>
        <w:rPr>
          <w:rFonts w:ascii="Calibri" w:hAnsi="Calibri" w:cs="Arial"/>
          <w:sz w:val="22"/>
        </w:rPr>
        <w:t>7.8</w:t>
      </w:r>
      <w:r>
        <w:rPr>
          <w:rFonts w:ascii="Calibri" w:hAnsi="Calibri" w:cs="Arial"/>
          <w:sz w:val="22"/>
        </w:rPr>
        <w:tab/>
        <w:t xml:space="preserve">Příkazník a Příkazce se dohodli tak, že Příkazník není oprávněn uspokojit jakékoli své pohledávky z bankovního úču č. </w:t>
      </w:r>
      <w:r w:rsidR="00614BA7">
        <w:rPr>
          <w:rFonts w:ascii="Calibri" w:hAnsi="Calibri" w:cs="Arial"/>
          <w:sz w:val="22"/>
        </w:rPr>
        <w:t>2036600007/6000</w:t>
      </w:r>
      <w:r>
        <w:rPr>
          <w:rFonts w:ascii="Calibri" w:hAnsi="Calibri" w:cs="Arial"/>
          <w:sz w:val="22"/>
        </w:rPr>
        <w:t xml:space="preserve">, který slouží ke skládání jistot v rámci zadávacích řízení, která Příkazník administruje. </w:t>
      </w:r>
      <w:r w:rsidR="00216595">
        <w:rPr>
          <w:rFonts w:ascii="Calibri" w:hAnsi="Calibri" w:cs="Arial"/>
          <w:sz w:val="22"/>
        </w:rPr>
        <w:t>Pohledávka z tohoto bankovního účtu není postižitelná exekučně, soudním výkonem rozhodnutí ani jiným způsobem. Příkazce bere na vědomí, že peněžní prostředky na tomto účtu nenáleží do majetku Příkazníka. Pokud dojde ke změně čísla účtu či jeho nahrazení jiným účtem, je Příkazník povinen oznámit bez zbytečného odkladu nové číslo účtu Příkazci. Pokud bude prokázáno, že na uvedeném účtu se nacházejí i jiné peněžní prostředky náležející Příkazníkovi, bude možné v odpovídajícím rozsahu pohledávku z bankovního účtu postihnout k uspokojení pohledávky Příkazce.</w:t>
      </w:r>
    </w:p>
    <w:p w14:paraId="01B8FD9B" w14:textId="77777777" w:rsidR="0024469E" w:rsidRPr="005B1F1E" w:rsidRDefault="0024469E">
      <w:pPr>
        <w:jc w:val="both"/>
        <w:rPr>
          <w:rFonts w:ascii="Calibri" w:hAnsi="Calibri" w:cs="Arial"/>
          <w:sz w:val="22"/>
        </w:rPr>
      </w:pPr>
    </w:p>
    <w:p w14:paraId="30E5CDB8"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B11DE57" w14:textId="77777777" w:rsidR="00F4557A" w:rsidRPr="005B1F1E" w:rsidRDefault="00F4557A">
      <w:pPr>
        <w:jc w:val="both"/>
        <w:rPr>
          <w:rFonts w:ascii="Calibri" w:hAnsi="Calibri" w:cs="Arial"/>
          <w:sz w:val="22"/>
        </w:rPr>
      </w:pPr>
    </w:p>
    <w:p w14:paraId="778B9FEB" w14:textId="5C5AE63D"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a účinnosti dnem podpisu Smlouvy oběma Smluvními stranami.</w:t>
      </w:r>
      <w:r w:rsidR="00535CE8">
        <w:rPr>
          <w:rFonts w:ascii="Calibri" w:hAnsi="Calibri" w:cs="Arial"/>
          <w:sz w:val="22"/>
        </w:rPr>
        <w:t xml:space="preserve"> V souladu s ust. § 1758 ObčZ je smlouva uzavřena nejdříve okamžikem podpisu jejího písemného vyhotovení oběma </w:t>
      </w:r>
      <w:r w:rsidR="005B68FD">
        <w:rPr>
          <w:rFonts w:ascii="Calibri" w:hAnsi="Calibri" w:cs="Arial"/>
          <w:sz w:val="22"/>
        </w:rPr>
        <w:t xml:space="preserve">Smluvními </w:t>
      </w:r>
      <w:r w:rsidR="00535CE8">
        <w:rPr>
          <w:rFonts w:ascii="Calibri" w:hAnsi="Calibri" w:cs="Arial"/>
          <w:sz w:val="22"/>
        </w:rPr>
        <w:t>stranami.</w:t>
      </w:r>
    </w:p>
    <w:p w14:paraId="4283055D" w14:textId="77777777" w:rsidR="00F4557A" w:rsidRPr="005B1F1E" w:rsidRDefault="00F4557A">
      <w:pPr>
        <w:jc w:val="both"/>
        <w:rPr>
          <w:rFonts w:ascii="Calibri" w:hAnsi="Calibri" w:cs="Arial"/>
          <w:sz w:val="22"/>
        </w:rPr>
      </w:pPr>
    </w:p>
    <w:p w14:paraId="3771988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1BF5416C" w14:textId="77777777" w:rsidR="00F4557A" w:rsidRPr="005B1F1E" w:rsidRDefault="00F4557A">
      <w:pPr>
        <w:jc w:val="both"/>
        <w:rPr>
          <w:rFonts w:ascii="Calibri" w:hAnsi="Calibri" w:cs="Arial"/>
          <w:sz w:val="22"/>
        </w:rPr>
      </w:pPr>
    </w:p>
    <w:p w14:paraId="2ADB7F90" w14:textId="0F4F4C83"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přiměřenou část odměny</w:t>
      </w:r>
      <w:r w:rsidR="00A17F55">
        <w:rPr>
          <w:rFonts w:ascii="Calibri" w:hAnsi="Calibri" w:cs="Arial"/>
          <w:sz w:val="22"/>
        </w:rPr>
        <w:t xml:space="preserve"> dle čl. 6.</w:t>
      </w:r>
      <w:r w:rsidR="00614073">
        <w:rPr>
          <w:rFonts w:ascii="Calibri" w:hAnsi="Calibri" w:cs="Arial"/>
          <w:sz w:val="22"/>
        </w:rPr>
        <w:t>1</w:t>
      </w:r>
      <w:r w:rsidRPr="005B1F1E">
        <w:rPr>
          <w:rFonts w:ascii="Calibri" w:hAnsi="Calibri" w:cs="Arial"/>
          <w:sz w:val="22"/>
        </w:rPr>
        <w:t>.</w:t>
      </w:r>
    </w:p>
    <w:p w14:paraId="41B97B0C" w14:textId="77777777" w:rsidR="00F4557A" w:rsidRPr="005B1F1E" w:rsidRDefault="00F4557A">
      <w:pPr>
        <w:jc w:val="both"/>
        <w:rPr>
          <w:rFonts w:ascii="Calibri" w:hAnsi="Calibri" w:cs="Arial"/>
          <w:sz w:val="22"/>
        </w:rPr>
      </w:pPr>
    </w:p>
    <w:p w14:paraId="03B25CF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6CA649BF" w14:textId="77777777" w:rsidR="00F4557A" w:rsidRPr="005B1F1E" w:rsidRDefault="00F4557A">
      <w:pPr>
        <w:jc w:val="both"/>
        <w:rPr>
          <w:rFonts w:ascii="Calibri" w:hAnsi="Calibri" w:cs="Arial"/>
          <w:sz w:val="22"/>
        </w:rPr>
      </w:pPr>
    </w:p>
    <w:p w14:paraId="42681D8C" w14:textId="3B42C046"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w:t>
      </w:r>
      <w:r w:rsidR="00614BA7">
        <w:rPr>
          <w:rFonts w:ascii="Calibri" w:hAnsi="Calibri" w:cs="Arial"/>
          <w:sz w:val="22"/>
        </w:rPr>
        <w:t>2</w:t>
      </w:r>
      <w:r w:rsidR="001846A0" w:rsidRPr="001846A0">
        <w:rPr>
          <w:rFonts w:ascii="Calibri" w:hAnsi="Calibri" w:cs="Arial"/>
          <w:sz w:val="22"/>
        </w:rPr>
        <w:t xml:space="preserve"> této Smlouvy</w:t>
      </w:r>
      <w:r w:rsidR="00614BA7">
        <w:rPr>
          <w:rFonts w:ascii="Calibri" w:hAnsi="Calibri" w:cs="Arial"/>
          <w:sz w:val="22"/>
        </w:rPr>
        <w:t>.</w:t>
      </w:r>
      <w:r w:rsidRPr="005B1F1E">
        <w:rPr>
          <w:rFonts w:ascii="Calibri" w:hAnsi="Calibri" w:cs="Arial"/>
          <w:sz w:val="22"/>
        </w:rPr>
        <w:t xml:space="preserve"> </w:t>
      </w:r>
    </w:p>
    <w:p w14:paraId="1E6DC095" w14:textId="77777777" w:rsidR="009C226C" w:rsidRPr="005B1F1E" w:rsidRDefault="009C226C">
      <w:pPr>
        <w:jc w:val="both"/>
        <w:rPr>
          <w:rFonts w:ascii="Calibri" w:hAnsi="Calibri" w:cs="Arial"/>
          <w:sz w:val="22"/>
        </w:rPr>
      </w:pPr>
    </w:p>
    <w:p w14:paraId="7381E161"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8B02A7E" w14:textId="77777777" w:rsidR="00F4557A" w:rsidRPr="005B1F1E" w:rsidRDefault="00F4557A">
      <w:pPr>
        <w:jc w:val="both"/>
        <w:rPr>
          <w:rFonts w:ascii="Calibri" w:hAnsi="Calibri" w:cs="Arial"/>
          <w:sz w:val="22"/>
        </w:rPr>
      </w:pPr>
    </w:p>
    <w:p w14:paraId="795AFF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Ostatní práva a povinnosti Smluvních stran se řídí příslušnými ustanoveními Ob</w:t>
      </w:r>
      <w:r w:rsidR="00A17F55">
        <w:rPr>
          <w:rFonts w:ascii="Calibri" w:hAnsi="Calibri" w:cs="Arial"/>
          <w:sz w:val="22"/>
        </w:rPr>
        <w:t>čZ</w:t>
      </w:r>
      <w:r w:rsidRPr="005B1F1E">
        <w:rPr>
          <w:rFonts w:ascii="Calibri" w:hAnsi="Calibri" w:cs="Arial"/>
          <w:sz w:val="22"/>
        </w:rPr>
        <w:t>.</w:t>
      </w:r>
    </w:p>
    <w:p w14:paraId="32F9BF1F" w14:textId="77777777" w:rsidR="00F4557A" w:rsidRPr="005B1F1E" w:rsidRDefault="00F4557A">
      <w:pPr>
        <w:jc w:val="both"/>
        <w:rPr>
          <w:rFonts w:ascii="Calibri" w:hAnsi="Calibri" w:cs="Arial"/>
          <w:sz w:val="22"/>
        </w:rPr>
      </w:pPr>
    </w:p>
    <w:p w14:paraId="3225DC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7179DB76" w14:textId="77777777" w:rsidR="00F4557A" w:rsidRPr="005B1F1E" w:rsidRDefault="00F4557A" w:rsidP="00D63D86">
      <w:pPr>
        <w:jc w:val="both"/>
        <w:rPr>
          <w:rFonts w:ascii="Calibri" w:hAnsi="Calibri" w:cs="Arial"/>
          <w:sz w:val="22"/>
        </w:rPr>
      </w:pPr>
    </w:p>
    <w:p w14:paraId="6AE52E08" w14:textId="77777777"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14:paraId="7523E5F5" w14:textId="77777777" w:rsidR="006F6743" w:rsidRPr="005B1F1E" w:rsidRDefault="006F6743" w:rsidP="00D63D86">
      <w:pPr>
        <w:ind w:left="705" w:hanging="705"/>
        <w:jc w:val="both"/>
        <w:rPr>
          <w:rFonts w:ascii="Calibri" w:hAnsi="Calibri" w:cs="Arial"/>
          <w:sz w:val="22"/>
          <w:szCs w:val="22"/>
        </w:rPr>
      </w:pPr>
    </w:p>
    <w:p w14:paraId="7D39EE59" w14:textId="04358900" w:rsidR="006F6743" w:rsidRPr="005B1F1E" w:rsidRDefault="00991A0E" w:rsidP="003F74A7">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sidRPr="003F74A7">
        <w:rPr>
          <w:rFonts w:ascii="Calibri" w:hAnsi="Calibri" w:cs="Arial"/>
          <w:sz w:val="22"/>
          <w:szCs w:val="22"/>
        </w:rPr>
        <w:t>Příkazce</w:t>
      </w:r>
      <w:r w:rsidRPr="003F74A7">
        <w:rPr>
          <w:rFonts w:ascii="Calibri" w:hAnsi="Calibri" w:cs="Arial"/>
          <w:sz w:val="22"/>
          <w:szCs w:val="22"/>
        </w:rPr>
        <w:t xml:space="preserve"> je oprávněn</w:t>
      </w:r>
      <w:r w:rsidR="006F6743" w:rsidRPr="003F74A7">
        <w:rPr>
          <w:rFonts w:ascii="Calibri" w:hAnsi="Calibri" w:cs="Arial"/>
          <w:sz w:val="22"/>
          <w:szCs w:val="22"/>
        </w:rPr>
        <w:t xml:space="preserve"> jednat v záležitostech organizování veřejných zakázek </w:t>
      </w:r>
      <w:r w:rsidR="003F74A7" w:rsidRPr="003F74A7">
        <w:rPr>
          <w:rFonts w:ascii="Calibri" w:hAnsi="Calibri" w:cs="Arial"/>
          <w:sz w:val="22"/>
          <w:szCs w:val="22"/>
        </w:rPr>
        <w:t>Ing. Daniel Riedl</w:t>
      </w:r>
      <w:r w:rsidRPr="003F74A7">
        <w:rPr>
          <w:rFonts w:ascii="Calibri" w:hAnsi="Calibri" w:cs="Arial"/>
          <w:sz w:val="22"/>
          <w:szCs w:val="22"/>
        </w:rPr>
        <w:t>,</w:t>
      </w:r>
      <w:r w:rsidR="006F6743" w:rsidRPr="003F74A7">
        <w:rPr>
          <w:rFonts w:ascii="Calibri" w:hAnsi="Calibri" w:cs="Arial"/>
          <w:sz w:val="22"/>
          <w:szCs w:val="22"/>
        </w:rPr>
        <w:t xml:space="preserve"> tel: </w:t>
      </w:r>
      <w:r w:rsidR="003F74A7" w:rsidRPr="003F74A7">
        <w:rPr>
          <w:rFonts w:ascii="Calibri" w:hAnsi="Calibri" w:cs="Arial"/>
          <w:sz w:val="22"/>
          <w:szCs w:val="22"/>
        </w:rPr>
        <w:t>602 129421</w:t>
      </w:r>
      <w:r w:rsidRPr="003F74A7">
        <w:rPr>
          <w:rFonts w:ascii="Calibri" w:hAnsi="Calibri" w:cs="Arial"/>
          <w:sz w:val="22"/>
          <w:szCs w:val="22"/>
        </w:rPr>
        <w:t>,</w:t>
      </w:r>
      <w:r w:rsidR="006F6743" w:rsidRPr="003F74A7">
        <w:rPr>
          <w:rFonts w:ascii="Calibri" w:hAnsi="Calibri" w:cs="Arial"/>
          <w:sz w:val="22"/>
          <w:szCs w:val="22"/>
        </w:rPr>
        <w:t xml:space="preserve"> e-mail: </w:t>
      </w:r>
      <w:hyperlink r:id="rId7" w:history="1">
        <w:r w:rsidR="003F74A7" w:rsidRPr="003F74A7">
          <w:rPr>
            <w:rStyle w:val="Hypertextovodkaz"/>
            <w:rFonts w:ascii="Calibri" w:hAnsi="Calibri" w:cs="Arial"/>
            <w:sz w:val="22"/>
            <w:szCs w:val="22"/>
          </w:rPr>
          <w:t>d.riedl@mmkv.cz</w:t>
        </w:r>
      </w:hyperlink>
      <w:r w:rsidR="003F74A7" w:rsidRPr="003F74A7">
        <w:rPr>
          <w:rFonts w:ascii="Calibri" w:hAnsi="Calibri" w:cs="Arial"/>
          <w:sz w:val="22"/>
          <w:szCs w:val="22"/>
        </w:rPr>
        <w:t xml:space="preserve">. </w:t>
      </w:r>
      <w:r w:rsidR="006F6743" w:rsidRPr="003F74A7">
        <w:rPr>
          <w:rFonts w:ascii="Calibri" w:hAnsi="Calibri" w:cs="Arial"/>
          <w:sz w:val="22"/>
          <w:szCs w:val="22"/>
        </w:rPr>
        <w:t xml:space="preserve">Této osobě budou oprávněnou osobou ze strany </w:t>
      </w:r>
      <w:r w:rsidR="00EF7505" w:rsidRPr="003F74A7">
        <w:rPr>
          <w:rFonts w:ascii="Calibri" w:hAnsi="Calibri" w:cs="Arial"/>
          <w:sz w:val="22"/>
          <w:szCs w:val="22"/>
        </w:rPr>
        <w:t>Příkazník</w:t>
      </w:r>
      <w:r w:rsidR="00A17F55" w:rsidRPr="003F74A7">
        <w:rPr>
          <w:rFonts w:ascii="Calibri" w:hAnsi="Calibri" w:cs="Arial"/>
          <w:sz w:val="22"/>
          <w:szCs w:val="22"/>
        </w:rPr>
        <w:t>a</w:t>
      </w:r>
      <w:r w:rsidR="006F6743" w:rsidRPr="003F74A7">
        <w:rPr>
          <w:rFonts w:ascii="Calibri" w:hAnsi="Calibri" w:cs="Arial"/>
          <w:sz w:val="22"/>
          <w:szCs w:val="22"/>
        </w:rPr>
        <w:t xml:space="preserve"> sdělovány požadavky na potřebné podklady a</w:t>
      </w:r>
      <w:r w:rsidR="006F6743" w:rsidRPr="002713BC">
        <w:rPr>
          <w:rFonts w:ascii="Calibri" w:hAnsi="Calibri" w:cs="Arial"/>
          <w:sz w:val="22"/>
          <w:szCs w:val="22"/>
        </w:rPr>
        <w:t xml:space="preserve"> dokumentaci, případně pokyny </w:t>
      </w:r>
      <w:r w:rsidR="00EF7505" w:rsidRPr="002713BC">
        <w:rPr>
          <w:rFonts w:ascii="Calibri" w:hAnsi="Calibri" w:cs="Arial"/>
          <w:sz w:val="22"/>
          <w:szCs w:val="22"/>
        </w:rPr>
        <w:t>Příkazník</w:t>
      </w:r>
      <w:r w:rsidR="00A17F55" w:rsidRPr="002713BC">
        <w:rPr>
          <w:rFonts w:ascii="Calibri" w:hAnsi="Calibri" w:cs="Arial"/>
          <w:sz w:val="22"/>
          <w:szCs w:val="22"/>
        </w:rPr>
        <w:t>a</w:t>
      </w:r>
      <w:r w:rsidR="006F6743" w:rsidRPr="002713BC">
        <w:rPr>
          <w:rFonts w:ascii="Calibri" w:hAnsi="Calibri" w:cs="Arial"/>
          <w:sz w:val="22"/>
          <w:szCs w:val="22"/>
        </w:rPr>
        <w:t xml:space="preserve"> dle této Smlouvy, a to na výše uvedenou e-mailovou adresu. Za </w:t>
      </w:r>
      <w:r w:rsidR="00EF7505" w:rsidRPr="002713BC">
        <w:rPr>
          <w:rFonts w:ascii="Calibri" w:hAnsi="Calibri" w:cs="Arial"/>
          <w:sz w:val="22"/>
          <w:szCs w:val="22"/>
        </w:rPr>
        <w:t>Příkazník</w:t>
      </w:r>
      <w:r w:rsidR="00A17F55" w:rsidRPr="002713BC">
        <w:rPr>
          <w:rFonts w:ascii="Calibri" w:hAnsi="Calibri" w:cs="Arial"/>
          <w:sz w:val="22"/>
          <w:szCs w:val="22"/>
        </w:rPr>
        <w:t>a</w:t>
      </w:r>
      <w:r w:rsidR="0050404C" w:rsidRPr="002713BC">
        <w:rPr>
          <w:rFonts w:ascii="Calibri" w:hAnsi="Calibri" w:cs="Arial"/>
          <w:sz w:val="22"/>
          <w:szCs w:val="22"/>
        </w:rPr>
        <w:t xml:space="preserve"> je oprávněn</w:t>
      </w:r>
      <w:r w:rsidR="00A17F55" w:rsidRPr="002713BC">
        <w:rPr>
          <w:rFonts w:ascii="Calibri" w:hAnsi="Calibri" w:cs="Arial"/>
          <w:sz w:val="22"/>
          <w:szCs w:val="22"/>
        </w:rPr>
        <w:t>a</w:t>
      </w:r>
      <w:r w:rsidR="0050404C" w:rsidRPr="002713BC">
        <w:rPr>
          <w:rFonts w:ascii="Calibri" w:hAnsi="Calibri" w:cs="Arial"/>
          <w:sz w:val="22"/>
          <w:szCs w:val="22"/>
        </w:rPr>
        <w:t xml:space="preserve"> jednat</w:t>
      </w:r>
      <w:r w:rsidR="006F6743" w:rsidRPr="002713BC">
        <w:rPr>
          <w:rFonts w:ascii="Calibri" w:hAnsi="Calibri" w:cs="Arial"/>
          <w:sz w:val="22"/>
          <w:szCs w:val="22"/>
        </w:rPr>
        <w:t xml:space="preserve"> </w:t>
      </w:r>
      <w:r w:rsidR="00823560">
        <w:rPr>
          <w:rFonts w:ascii="Calibri" w:hAnsi="Calibri" w:cs="Arial"/>
          <w:sz w:val="22"/>
          <w:szCs w:val="22"/>
        </w:rPr>
        <w:t>Mgr. Kateřina Koláčková</w:t>
      </w:r>
      <w:r w:rsidR="0050404C" w:rsidRPr="002713BC">
        <w:rPr>
          <w:rFonts w:ascii="Calibri" w:hAnsi="Calibri" w:cs="Arial"/>
          <w:sz w:val="22"/>
          <w:szCs w:val="22"/>
        </w:rPr>
        <w:t>,</w:t>
      </w:r>
      <w:r w:rsidR="006F6743" w:rsidRPr="002713BC">
        <w:rPr>
          <w:rFonts w:ascii="Calibri" w:hAnsi="Calibri" w:cs="Arial"/>
          <w:sz w:val="22"/>
          <w:szCs w:val="22"/>
        </w:rPr>
        <w:t xml:space="preserve"> tel: </w:t>
      </w:r>
      <w:r w:rsidR="00FE7F71">
        <w:rPr>
          <w:rFonts w:ascii="Calibri" w:hAnsi="Calibri" w:cs="Arial"/>
          <w:sz w:val="22"/>
          <w:szCs w:val="22"/>
        </w:rPr>
        <w:t>604 200 383</w:t>
      </w:r>
      <w:r w:rsidR="006F6743" w:rsidRPr="002713BC">
        <w:rPr>
          <w:rFonts w:ascii="Calibri" w:hAnsi="Calibri" w:cs="Arial"/>
          <w:sz w:val="22"/>
          <w:szCs w:val="22"/>
        </w:rPr>
        <w:t xml:space="preserve">, e-mail: </w:t>
      </w:r>
      <w:hyperlink r:id="rId8" w:history="1">
        <w:r w:rsidR="00614BA7" w:rsidRPr="007E6A4F">
          <w:rPr>
            <w:rStyle w:val="Hypertextovodkaz"/>
            <w:rFonts w:ascii="Calibri" w:hAnsi="Calibri" w:cs="Arial"/>
            <w:sz w:val="22"/>
            <w:szCs w:val="22"/>
          </w:rPr>
          <w:t>zakazky@otidea.cz</w:t>
        </w:r>
      </w:hyperlink>
      <w:r w:rsidR="00614BA7">
        <w:rPr>
          <w:rFonts w:ascii="Calibri" w:hAnsi="Calibri" w:cs="Arial"/>
          <w:sz w:val="22"/>
          <w:szCs w:val="22"/>
        </w:rPr>
        <w:t xml:space="preserve"> nebo Mgr. Jakub Kubíček, tel: 734 734 512, e-mail: </w:t>
      </w:r>
      <w:hyperlink r:id="rId9" w:history="1">
        <w:r w:rsidR="00614BA7" w:rsidRPr="007E6A4F">
          <w:rPr>
            <w:rStyle w:val="Hypertextovodkaz"/>
            <w:rFonts w:ascii="Calibri" w:hAnsi="Calibri" w:cs="Arial"/>
            <w:sz w:val="22"/>
            <w:szCs w:val="22"/>
          </w:rPr>
          <w:t>jakub.kubicek@otidea.cz</w:t>
        </w:r>
      </w:hyperlink>
      <w:r w:rsidR="00614BA7">
        <w:rPr>
          <w:rFonts w:ascii="Calibri" w:hAnsi="Calibri" w:cs="Arial"/>
          <w:sz w:val="22"/>
          <w:szCs w:val="22"/>
        </w:rPr>
        <w:t xml:space="preserve"> </w:t>
      </w:r>
      <w:r w:rsidR="007B288B" w:rsidRPr="002713BC">
        <w:rPr>
          <w:rFonts w:ascii="Calibri" w:hAnsi="Calibri" w:cs="Arial"/>
          <w:sz w:val="22"/>
          <w:szCs w:val="22"/>
        </w:rPr>
        <w:t>.</w:t>
      </w:r>
      <w:r w:rsidR="007B288B" w:rsidRPr="005B1F1E">
        <w:rPr>
          <w:rFonts w:ascii="Calibri" w:hAnsi="Calibri" w:cs="Arial"/>
          <w:sz w:val="22"/>
          <w:szCs w:val="22"/>
        </w:rPr>
        <w:t xml:space="preserve"> </w:t>
      </w:r>
    </w:p>
    <w:p w14:paraId="3279C066" w14:textId="77777777" w:rsidR="00F4557A" w:rsidRPr="005B1F1E" w:rsidRDefault="00F4557A">
      <w:pPr>
        <w:ind w:left="705" w:hanging="705"/>
        <w:jc w:val="both"/>
        <w:rPr>
          <w:rFonts w:ascii="Calibri" w:hAnsi="Calibri" w:cs="Arial"/>
          <w:bCs/>
          <w:color w:val="000000"/>
          <w:sz w:val="22"/>
        </w:rPr>
      </w:pPr>
    </w:p>
    <w:p w14:paraId="03D6CA79" w14:textId="5DDA006D"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w:t>
      </w:r>
      <w:r w:rsidR="000C483A">
        <w:rPr>
          <w:rFonts w:ascii="Calibri" w:hAnsi="Calibri"/>
        </w:rPr>
        <w:t>a</w:t>
      </w:r>
      <w:r w:rsidR="00F4557A" w:rsidRPr="005B1F1E">
        <w:rPr>
          <w:rFonts w:ascii="Calibri" w:hAnsi="Calibri"/>
        </w:rPr>
        <w:t>,</w:t>
      </w:r>
      <w:r w:rsidR="000C483A">
        <w:rPr>
          <w:rFonts w:ascii="Calibri" w:hAnsi="Calibri"/>
        </w:rPr>
        <w:t xml:space="preserve"> shledána</w:t>
      </w:r>
      <w:r w:rsidR="00F4557A" w:rsidRPr="005B1F1E">
        <w:rPr>
          <w:rFonts w:ascii="Calibri" w:hAnsi="Calibri"/>
        </w:rPr>
        <w:t xml:space="preserve"> neplatn</w:t>
      </w:r>
      <w:r w:rsidR="000C483A">
        <w:rPr>
          <w:rFonts w:ascii="Calibri" w:hAnsi="Calibri"/>
        </w:rPr>
        <w:t>ými</w:t>
      </w:r>
      <w:r w:rsidR="00F4557A" w:rsidRPr="005B1F1E">
        <w:rPr>
          <w:rFonts w:ascii="Calibri" w:hAnsi="Calibri"/>
        </w:rPr>
        <w:t xml:space="preserve"> či ne</w:t>
      </w:r>
      <w:r w:rsidR="000C483A">
        <w:rPr>
          <w:rFonts w:ascii="Calibri" w:hAnsi="Calibri"/>
        </w:rPr>
        <w:t>účinnými</w:t>
      </w:r>
      <w:r w:rsidR="00F4557A" w:rsidRPr="005B1F1E">
        <w:rPr>
          <w:rFonts w:ascii="Calibri" w:hAnsi="Calibri"/>
        </w:rPr>
        <w:t xml:space="preserve">, nezpůsobí </w:t>
      </w:r>
      <w:r w:rsidR="005B68FD">
        <w:rPr>
          <w:rFonts w:ascii="Calibri" w:hAnsi="Calibri"/>
        </w:rPr>
        <w:t xml:space="preserve">toto </w:t>
      </w:r>
      <w:r w:rsidR="00F4557A" w:rsidRPr="005B1F1E">
        <w:rPr>
          <w:rFonts w:ascii="Calibri" w:hAnsi="Calibri"/>
        </w:rPr>
        <w:t xml:space="preserve">neplatnost či nevynutitelnost celé Smlouvy. V takovém případě Smluvní strany takové zrušené, neplatné či </w:t>
      </w:r>
      <w:r w:rsidR="000C483A" w:rsidRPr="005B1F1E">
        <w:rPr>
          <w:rFonts w:ascii="Calibri" w:hAnsi="Calibri"/>
        </w:rPr>
        <w:t>ne</w:t>
      </w:r>
      <w:r w:rsidR="000C483A">
        <w:rPr>
          <w:rFonts w:ascii="Calibri" w:hAnsi="Calibri"/>
        </w:rPr>
        <w:t>účinné</w:t>
      </w:r>
      <w:r w:rsidR="000C483A" w:rsidRPr="005B1F1E">
        <w:rPr>
          <w:rFonts w:ascii="Calibri" w:hAnsi="Calibri"/>
        </w:rPr>
        <w:t xml:space="preserve"> </w:t>
      </w:r>
      <w:r w:rsidR="00F4557A" w:rsidRPr="005B1F1E">
        <w:rPr>
          <w:rFonts w:ascii="Calibri" w:hAnsi="Calibri"/>
        </w:rPr>
        <w:t xml:space="preserve">ustanovení nahradí ustanovením novým, které se svým obsahem bude nejvíce blížit účelu zrušeného, neplatného nebo nevynutitelného ustanovení. To samé bude aplikováno, jestliže se ukáže, že Smlouva obsahuje </w:t>
      </w:r>
      <w:r w:rsidR="000C483A">
        <w:rPr>
          <w:rFonts w:ascii="Calibri" w:hAnsi="Calibri"/>
        </w:rPr>
        <w:t>neupravené záležitosti</w:t>
      </w:r>
      <w:r w:rsidR="00F4557A" w:rsidRPr="005B1F1E">
        <w:rPr>
          <w:rFonts w:ascii="Calibri" w:hAnsi="Calibri"/>
        </w:rPr>
        <w:t>. V případě, že takováto mezera</w:t>
      </w:r>
      <w:r w:rsidR="000C483A">
        <w:rPr>
          <w:rFonts w:ascii="Calibri" w:hAnsi="Calibri"/>
        </w:rPr>
        <w:t xml:space="preserve"> ve Smlouvě</w:t>
      </w:r>
      <w:r w:rsidR="00F4557A" w:rsidRPr="005B1F1E">
        <w:rPr>
          <w:rFonts w:ascii="Calibri" w:hAnsi="Calibri"/>
        </w:rPr>
        <w:t xml:space="preserve"> nemůže být vyplněna výkladem, Smluvní strany jsou povinny spolupracovat na vytvoření odpovídajícího dodatku k této Smlouvě.</w:t>
      </w:r>
    </w:p>
    <w:p w14:paraId="0E5B6C5E" w14:textId="77777777" w:rsidR="00F4557A" w:rsidRPr="005B1F1E" w:rsidRDefault="00F4557A" w:rsidP="004508DB">
      <w:pPr>
        <w:jc w:val="both"/>
        <w:rPr>
          <w:rFonts w:ascii="Calibri" w:hAnsi="Calibri" w:cs="Arial"/>
          <w:sz w:val="22"/>
        </w:rPr>
      </w:pPr>
      <w:r w:rsidRPr="005B1F1E">
        <w:rPr>
          <w:rFonts w:ascii="Calibri" w:hAnsi="Calibri" w:cs="Arial"/>
          <w:sz w:val="22"/>
        </w:rPr>
        <w:t xml:space="preserve">  </w:t>
      </w:r>
    </w:p>
    <w:p w14:paraId="6458FB82" w14:textId="1C67B909" w:rsidR="00F4557A" w:rsidRPr="005B1F1E" w:rsidRDefault="006F6743">
      <w:pPr>
        <w:ind w:left="705" w:hanging="705"/>
        <w:jc w:val="both"/>
        <w:rPr>
          <w:rFonts w:ascii="Calibri" w:hAnsi="Calibri" w:cs="Arial"/>
          <w:sz w:val="22"/>
        </w:rPr>
      </w:pPr>
      <w:r w:rsidRPr="005B1F1E">
        <w:rPr>
          <w:rFonts w:ascii="Calibri" w:hAnsi="Calibri" w:cs="Arial"/>
          <w:sz w:val="22"/>
        </w:rPr>
        <w:t>9.</w:t>
      </w:r>
      <w:r w:rsidR="00D040B0">
        <w:rPr>
          <w:rFonts w:ascii="Calibri" w:hAnsi="Calibri" w:cs="Arial"/>
          <w:sz w:val="22"/>
        </w:rPr>
        <w:t>7</w:t>
      </w:r>
      <w:r w:rsidR="00F4557A" w:rsidRPr="005B1F1E">
        <w:rPr>
          <w:rFonts w:ascii="Calibri" w:hAnsi="Calibri" w:cs="Arial"/>
          <w:sz w:val="22"/>
        </w:rPr>
        <w:tab/>
        <w:t xml:space="preserve">Tato Smlouva je </w:t>
      </w:r>
      <w:r w:rsidR="00F4557A" w:rsidRPr="00FE7F71">
        <w:rPr>
          <w:rFonts w:ascii="Calibri" w:hAnsi="Calibri" w:cs="Arial"/>
          <w:sz w:val="22"/>
        </w:rPr>
        <w:t xml:space="preserve">vyhotovena na </w:t>
      </w:r>
      <w:r w:rsidR="00FE7F71" w:rsidRPr="00FE7F71">
        <w:rPr>
          <w:rFonts w:ascii="Calibri" w:hAnsi="Calibri" w:cs="Arial"/>
          <w:sz w:val="22"/>
        </w:rPr>
        <w:t>sedmi</w:t>
      </w:r>
      <w:r w:rsidR="003F74A7">
        <w:rPr>
          <w:rFonts w:ascii="Calibri" w:hAnsi="Calibri" w:cs="Arial"/>
          <w:sz w:val="22"/>
        </w:rPr>
        <w:t xml:space="preserve"> stránkách ve dvou</w:t>
      </w:r>
      <w:r w:rsidR="00F4557A" w:rsidRPr="00FE7F71">
        <w:rPr>
          <w:rFonts w:ascii="Calibri" w:hAnsi="Calibri" w:cs="Arial"/>
          <w:sz w:val="22"/>
        </w:rPr>
        <w:t xml:space="preserve"> stejnopisech, z nichž kaž</w:t>
      </w:r>
      <w:r w:rsidR="003F74A7">
        <w:rPr>
          <w:rFonts w:ascii="Calibri" w:hAnsi="Calibri" w:cs="Arial"/>
          <w:sz w:val="22"/>
        </w:rPr>
        <w:t>dá Smluvní strana obdrží po jednom stejnopisu</w:t>
      </w:r>
      <w:r w:rsidR="00F4557A" w:rsidRPr="00FE7F71">
        <w:rPr>
          <w:rFonts w:ascii="Calibri" w:hAnsi="Calibri" w:cs="Arial"/>
          <w:sz w:val="22"/>
        </w:rPr>
        <w:t>.</w:t>
      </w:r>
    </w:p>
    <w:p w14:paraId="44B58E42" w14:textId="77777777" w:rsidR="00F4557A" w:rsidRPr="005B1F1E" w:rsidRDefault="00F4557A">
      <w:pPr>
        <w:jc w:val="both"/>
        <w:rPr>
          <w:rFonts w:ascii="Calibri" w:hAnsi="Calibri" w:cs="Arial"/>
          <w:sz w:val="22"/>
        </w:rPr>
      </w:pPr>
    </w:p>
    <w:p w14:paraId="041F4043" w14:textId="77777777"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3DF10C5A" w14:textId="77777777" w:rsidR="00F4557A" w:rsidRPr="005B1F1E" w:rsidRDefault="00F4557A">
      <w:pPr>
        <w:jc w:val="both"/>
        <w:rPr>
          <w:rFonts w:ascii="Calibri" w:hAnsi="Calibri" w:cs="Arial"/>
          <w:sz w:val="22"/>
        </w:rPr>
      </w:pPr>
    </w:p>
    <w:p w14:paraId="6373B382" w14:textId="3360B39D" w:rsidR="00F4557A" w:rsidRPr="005B1F1E" w:rsidRDefault="00A955B6">
      <w:pPr>
        <w:jc w:val="both"/>
        <w:rPr>
          <w:rFonts w:ascii="Calibri" w:hAnsi="Calibri" w:cs="Arial"/>
          <w:sz w:val="22"/>
        </w:rPr>
      </w:pP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t>V</w:t>
      </w:r>
      <w:r w:rsidR="003F74A7">
        <w:rPr>
          <w:rFonts w:ascii="Calibri" w:hAnsi="Calibri" w:cs="Arial"/>
          <w:sz w:val="22"/>
        </w:rPr>
        <w:t> Karlových Varech</w:t>
      </w:r>
      <w:r w:rsidR="008310BD">
        <w:rPr>
          <w:rFonts w:ascii="Calibri" w:hAnsi="Calibri" w:cs="Arial"/>
          <w:sz w:val="22"/>
        </w:rPr>
        <w:t xml:space="preserve"> dne 17.5.2023</w:t>
      </w:r>
    </w:p>
    <w:p w14:paraId="68BA61C2" w14:textId="77777777" w:rsidR="00F4557A" w:rsidRPr="005B1F1E" w:rsidRDefault="00F4557A">
      <w:pPr>
        <w:jc w:val="both"/>
        <w:rPr>
          <w:rFonts w:ascii="Calibri" w:hAnsi="Calibri" w:cs="Arial"/>
          <w:b/>
          <w:bCs/>
          <w:sz w:val="22"/>
        </w:rPr>
      </w:pPr>
    </w:p>
    <w:p w14:paraId="51454005" w14:textId="048F59C8" w:rsidR="00F4557A" w:rsidRPr="005B1F1E" w:rsidRDefault="00F4557A" w:rsidP="007B288B">
      <w:pPr>
        <w:jc w:val="both"/>
        <w:rPr>
          <w:rFonts w:ascii="Calibri" w:hAnsi="Calibri" w:cs="Arial"/>
          <w:b/>
          <w:bCs/>
          <w:sz w:val="22"/>
        </w:rPr>
      </w:pPr>
      <w:r w:rsidRPr="005B1F1E">
        <w:rPr>
          <w:rFonts w:ascii="Calibri" w:hAnsi="Calibri" w:cs="Arial"/>
          <w:b/>
          <w:bCs/>
          <w:sz w:val="22"/>
        </w:rPr>
        <w:t>O</w:t>
      </w:r>
      <w:r w:rsidR="00514BB9" w:rsidRPr="005B1F1E">
        <w:rPr>
          <w:rFonts w:ascii="Calibri" w:hAnsi="Calibri" w:cs="Arial"/>
          <w:b/>
          <w:bCs/>
          <w:sz w:val="22"/>
        </w:rPr>
        <w:t>TIDEA</w:t>
      </w:r>
      <w:r w:rsidRPr="005B1F1E">
        <w:rPr>
          <w:rFonts w:ascii="Calibri" w:hAnsi="Calibri" w:cs="Arial"/>
          <w:b/>
          <w:bCs/>
          <w:sz w:val="22"/>
        </w:rPr>
        <w:t xml:space="preserve"> </w:t>
      </w:r>
      <w:r w:rsidR="00614BA7">
        <w:rPr>
          <w:rFonts w:ascii="Calibri" w:hAnsi="Calibri" w:cs="Arial"/>
          <w:b/>
          <w:bCs/>
          <w:sz w:val="22"/>
        </w:rPr>
        <w:t>Admin</w:t>
      </w:r>
      <w:r w:rsidR="0084224D">
        <w:rPr>
          <w:rFonts w:ascii="Calibri" w:hAnsi="Calibri" w:cs="Arial"/>
          <w:b/>
          <w:bCs/>
          <w:sz w:val="22"/>
        </w:rPr>
        <w:t xml:space="preserve"> s.r.o.</w:t>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7B288B" w:rsidRPr="005B1F1E">
        <w:rPr>
          <w:rFonts w:ascii="Calibri" w:hAnsi="Calibri" w:cs="Arial"/>
          <w:b/>
          <w:bCs/>
          <w:sz w:val="22"/>
        </w:rPr>
        <w:tab/>
      </w:r>
      <w:r w:rsidR="003F74A7">
        <w:rPr>
          <w:rFonts w:ascii="Calibri" w:hAnsi="Calibri" w:cs="Arial"/>
          <w:b/>
          <w:bCs/>
          <w:sz w:val="22"/>
        </w:rPr>
        <w:t>statutární město Karlovy Vary</w:t>
      </w:r>
    </w:p>
    <w:p w14:paraId="68B5D2E9" w14:textId="77777777" w:rsidR="00F4557A" w:rsidRPr="005B1F1E" w:rsidRDefault="00F4557A">
      <w:pPr>
        <w:jc w:val="both"/>
        <w:rPr>
          <w:rFonts w:ascii="Calibri" w:hAnsi="Calibri" w:cs="Arial"/>
          <w:sz w:val="22"/>
        </w:rPr>
      </w:pPr>
    </w:p>
    <w:p w14:paraId="22691F58" w14:textId="77777777" w:rsidR="00005F35" w:rsidRPr="005B1F1E" w:rsidRDefault="00005F35">
      <w:pPr>
        <w:jc w:val="both"/>
        <w:rPr>
          <w:rFonts w:ascii="Calibri" w:hAnsi="Calibri" w:cs="Arial"/>
          <w:sz w:val="22"/>
        </w:rPr>
      </w:pPr>
    </w:p>
    <w:p w14:paraId="35E43F9F" w14:textId="0D3115F7" w:rsidR="00005F35" w:rsidRDefault="00005F35">
      <w:pPr>
        <w:jc w:val="both"/>
        <w:rPr>
          <w:rFonts w:ascii="Calibri" w:hAnsi="Calibri" w:cs="Arial"/>
          <w:sz w:val="22"/>
        </w:rPr>
      </w:pPr>
    </w:p>
    <w:p w14:paraId="2F246120" w14:textId="77777777" w:rsidR="003F74A7" w:rsidRPr="005B1F1E" w:rsidRDefault="003F74A7">
      <w:pPr>
        <w:jc w:val="both"/>
        <w:rPr>
          <w:rFonts w:ascii="Calibri" w:hAnsi="Calibri" w:cs="Arial"/>
          <w:sz w:val="22"/>
        </w:rPr>
      </w:pPr>
    </w:p>
    <w:p w14:paraId="106989A3" w14:textId="77777777" w:rsidR="00F4557A" w:rsidRPr="005B1F1E" w:rsidRDefault="00F4557A">
      <w:pPr>
        <w:jc w:val="both"/>
        <w:rPr>
          <w:rFonts w:ascii="Calibri" w:hAnsi="Calibri" w:cs="Arial"/>
          <w:sz w:val="22"/>
        </w:rPr>
      </w:pPr>
    </w:p>
    <w:p w14:paraId="3BD1E1A5" w14:textId="5ADF6D25" w:rsidR="00F4557A" w:rsidRPr="003F74A7" w:rsidRDefault="00F4557A">
      <w:pPr>
        <w:jc w:val="both"/>
        <w:rPr>
          <w:rFonts w:ascii="Calibri" w:hAnsi="Calibri" w:cs="Arial"/>
          <w:sz w:val="22"/>
          <w:szCs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BE7F56">
        <w:rPr>
          <w:rFonts w:ascii="Calibri" w:hAnsi="Calibri" w:cs="Arial"/>
          <w:sz w:val="22"/>
        </w:rPr>
        <w:tab/>
      </w:r>
      <w:r w:rsidR="00A955B6" w:rsidRPr="005B1F1E">
        <w:rPr>
          <w:rFonts w:ascii="Calibri" w:hAnsi="Calibri" w:cs="Arial"/>
          <w:sz w:val="22"/>
        </w:rPr>
        <w:t>________________________</w:t>
      </w:r>
      <w:r w:rsidRPr="005B1F1E">
        <w:rPr>
          <w:rFonts w:ascii="Calibri" w:hAnsi="Calibri" w:cs="Arial"/>
          <w:sz w:val="22"/>
        </w:rPr>
        <w:br/>
      </w:r>
      <w:r w:rsidR="00CA3C58" w:rsidRPr="003F74A7">
        <w:rPr>
          <w:rFonts w:ascii="Calibri" w:hAnsi="Calibri" w:cs="Arial"/>
          <w:sz w:val="22"/>
          <w:szCs w:val="22"/>
        </w:rPr>
        <w:t>Mgr. Kateřina Koláčková</w:t>
      </w:r>
      <w:r w:rsidRPr="003F74A7">
        <w:rPr>
          <w:rFonts w:ascii="Calibri" w:hAnsi="Calibri" w:cs="Arial"/>
          <w:sz w:val="22"/>
          <w:szCs w:val="22"/>
        </w:rPr>
        <w:tab/>
      </w:r>
      <w:r w:rsidRPr="003F74A7">
        <w:rPr>
          <w:rFonts w:ascii="Calibri" w:hAnsi="Calibri" w:cs="Arial"/>
          <w:sz w:val="22"/>
          <w:szCs w:val="22"/>
        </w:rPr>
        <w:tab/>
      </w:r>
      <w:r w:rsidRPr="003F74A7">
        <w:rPr>
          <w:rFonts w:ascii="Calibri" w:hAnsi="Calibri" w:cs="Arial"/>
          <w:sz w:val="22"/>
          <w:szCs w:val="22"/>
        </w:rPr>
        <w:tab/>
      </w:r>
      <w:r w:rsidR="003F74A7" w:rsidRPr="003F74A7">
        <w:rPr>
          <w:rFonts w:ascii="Calibri" w:hAnsi="Calibri" w:cs="Arial"/>
          <w:sz w:val="22"/>
          <w:szCs w:val="22"/>
        </w:rPr>
        <w:tab/>
      </w:r>
      <w:r w:rsidR="003F74A7" w:rsidRPr="003F74A7">
        <w:rPr>
          <w:rFonts w:ascii="Calibri" w:hAnsi="Calibri" w:cs="Arial"/>
          <w:sz w:val="22"/>
          <w:szCs w:val="22"/>
        </w:rPr>
        <w:tab/>
        <w:t>Ing. Andrea Pfeffer Ferklová, MBA</w:t>
      </w:r>
      <w:r w:rsidR="006427E8" w:rsidRPr="003F74A7">
        <w:rPr>
          <w:rFonts w:ascii="Calibri" w:hAnsi="Calibri" w:cs="Arial"/>
          <w:sz w:val="22"/>
          <w:szCs w:val="22"/>
        </w:rPr>
        <w:t xml:space="preserve"> </w:t>
      </w:r>
    </w:p>
    <w:p w14:paraId="7DCA4FF4" w14:textId="2D841C14" w:rsidR="00F4557A" w:rsidRPr="003F74A7" w:rsidRDefault="00910775" w:rsidP="00A17926">
      <w:pPr>
        <w:ind w:left="5664" w:hanging="5664"/>
        <w:jc w:val="both"/>
        <w:rPr>
          <w:rFonts w:ascii="Calibri" w:hAnsi="Calibri" w:cs="Arial"/>
          <w:sz w:val="22"/>
          <w:szCs w:val="22"/>
        </w:rPr>
      </w:pPr>
      <w:r w:rsidRPr="003F74A7">
        <w:rPr>
          <w:rFonts w:ascii="Calibri" w:hAnsi="Calibri" w:cs="Arial"/>
          <w:sz w:val="22"/>
          <w:szCs w:val="22"/>
        </w:rPr>
        <w:t>jednatelka</w:t>
      </w:r>
      <w:r w:rsidR="00A955B6" w:rsidRPr="003F74A7">
        <w:rPr>
          <w:rFonts w:ascii="Calibri" w:hAnsi="Calibri" w:cs="Arial"/>
          <w:sz w:val="22"/>
          <w:szCs w:val="22"/>
        </w:rPr>
        <w:tab/>
      </w:r>
      <w:r w:rsidR="003F74A7" w:rsidRPr="003F74A7">
        <w:rPr>
          <w:rFonts w:ascii="Calibri" w:hAnsi="Calibri" w:cs="Arial"/>
          <w:sz w:val="22"/>
          <w:szCs w:val="22"/>
        </w:rPr>
        <w:t>primátorka města</w:t>
      </w:r>
    </w:p>
    <w:sectPr w:rsidR="00F4557A" w:rsidRPr="003F74A7" w:rsidSect="00BE7F5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BDB96" w14:textId="77777777" w:rsidR="002D63E3" w:rsidRDefault="002D63E3">
      <w:r>
        <w:separator/>
      </w:r>
    </w:p>
  </w:endnote>
  <w:endnote w:type="continuationSeparator" w:id="0">
    <w:p w14:paraId="087FE34D" w14:textId="77777777" w:rsidR="002D63E3" w:rsidRDefault="002D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023C"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19B573" w14:textId="77777777" w:rsidR="002B115D" w:rsidRDefault="002B11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D48A" w14:textId="13F2F022"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222C6">
      <w:rPr>
        <w:rStyle w:val="slostrnky"/>
        <w:noProof/>
      </w:rPr>
      <w:t>7</w:t>
    </w:r>
    <w:r>
      <w:rPr>
        <w:rStyle w:val="slostrnky"/>
      </w:rPr>
      <w:fldChar w:fldCharType="end"/>
    </w:r>
  </w:p>
  <w:p w14:paraId="4E947678" w14:textId="77777777" w:rsidR="002B115D" w:rsidRDefault="002B115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5006" w14:textId="77777777" w:rsidR="00646749" w:rsidRDefault="006467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FFD0" w14:textId="77777777" w:rsidR="002D63E3" w:rsidRDefault="002D63E3">
      <w:r>
        <w:separator/>
      </w:r>
    </w:p>
  </w:footnote>
  <w:footnote w:type="continuationSeparator" w:id="0">
    <w:p w14:paraId="5BB58A62" w14:textId="77777777" w:rsidR="002D63E3" w:rsidRDefault="002D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7046" w14:textId="77777777" w:rsidR="00646749" w:rsidRDefault="006467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28E0" w14:textId="77777777" w:rsidR="00646749" w:rsidRDefault="006467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98FC" w14:textId="77777777" w:rsidR="00646749" w:rsidRDefault="006467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0"/>
    <w:rsid w:val="00005F35"/>
    <w:rsid w:val="00046A4A"/>
    <w:rsid w:val="000655F9"/>
    <w:rsid w:val="00067219"/>
    <w:rsid w:val="00072BF3"/>
    <w:rsid w:val="00085F0B"/>
    <w:rsid w:val="000A1A63"/>
    <w:rsid w:val="000A2130"/>
    <w:rsid w:val="000A2C09"/>
    <w:rsid w:val="000B6A45"/>
    <w:rsid w:val="000C483A"/>
    <w:rsid w:val="000D4881"/>
    <w:rsid w:val="000D5CA8"/>
    <w:rsid w:val="000D75E9"/>
    <w:rsid w:val="0013128F"/>
    <w:rsid w:val="0013423F"/>
    <w:rsid w:val="0013451B"/>
    <w:rsid w:val="00142D4E"/>
    <w:rsid w:val="001555CD"/>
    <w:rsid w:val="00155D53"/>
    <w:rsid w:val="00155DAA"/>
    <w:rsid w:val="00164755"/>
    <w:rsid w:val="0017124B"/>
    <w:rsid w:val="001712BC"/>
    <w:rsid w:val="001741FB"/>
    <w:rsid w:val="00182732"/>
    <w:rsid w:val="001846A0"/>
    <w:rsid w:val="00192CE3"/>
    <w:rsid w:val="00193A4A"/>
    <w:rsid w:val="00197F69"/>
    <w:rsid w:val="001A66B0"/>
    <w:rsid w:val="001B3058"/>
    <w:rsid w:val="001B4C60"/>
    <w:rsid w:val="001C2332"/>
    <w:rsid w:val="001D2B01"/>
    <w:rsid w:val="001E326D"/>
    <w:rsid w:val="001E7068"/>
    <w:rsid w:val="00204370"/>
    <w:rsid w:val="002061A3"/>
    <w:rsid w:val="0021093C"/>
    <w:rsid w:val="00212470"/>
    <w:rsid w:val="00216595"/>
    <w:rsid w:val="00235266"/>
    <w:rsid w:val="0024469E"/>
    <w:rsid w:val="00247688"/>
    <w:rsid w:val="002713BC"/>
    <w:rsid w:val="00291F9C"/>
    <w:rsid w:val="0029496E"/>
    <w:rsid w:val="00297E01"/>
    <w:rsid w:val="002B115D"/>
    <w:rsid w:val="002B65A0"/>
    <w:rsid w:val="002C1CBF"/>
    <w:rsid w:val="002C4F1A"/>
    <w:rsid w:val="002C4F5E"/>
    <w:rsid w:val="002C6473"/>
    <w:rsid w:val="002D63E3"/>
    <w:rsid w:val="002D66C4"/>
    <w:rsid w:val="002F5037"/>
    <w:rsid w:val="002F71B9"/>
    <w:rsid w:val="00323754"/>
    <w:rsid w:val="00325700"/>
    <w:rsid w:val="00325B4E"/>
    <w:rsid w:val="00325D35"/>
    <w:rsid w:val="0033400C"/>
    <w:rsid w:val="00360080"/>
    <w:rsid w:val="00362CCD"/>
    <w:rsid w:val="00377873"/>
    <w:rsid w:val="003B76C3"/>
    <w:rsid w:val="003C5C64"/>
    <w:rsid w:val="003E2F16"/>
    <w:rsid w:val="003F21BD"/>
    <w:rsid w:val="003F74A7"/>
    <w:rsid w:val="004010B8"/>
    <w:rsid w:val="0041463C"/>
    <w:rsid w:val="00417846"/>
    <w:rsid w:val="004203C6"/>
    <w:rsid w:val="00430ADF"/>
    <w:rsid w:val="00442364"/>
    <w:rsid w:val="00446C62"/>
    <w:rsid w:val="004508DB"/>
    <w:rsid w:val="00454433"/>
    <w:rsid w:val="00457188"/>
    <w:rsid w:val="00472E3B"/>
    <w:rsid w:val="00495ED0"/>
    <w:rsid w:val="00497E42"/>
    <w:rsid w:val="004B1B14"/>
    <w:rsid w:val="004C1AB9"/>
    <w:rsid w:val="004E466E"/>
    <w:rsid w:val="0050404C"/>
    <w:rsid w:val="00510D88"/>
    <w:rsid w:val="00514BB9"/>
    <w:rsid w:val="00525C4B"/>
    <w:rsid w:val="00532CE5"/>
    <w:rsid w:val="00535CE8"/>
    <w:rsid w:val="00575CCC"/>
    <w:rsid w:val="00582FE7"/>
    <w:rsid w:val="005A1F45"/>
    <w:rsid w:val="005B1F1E"/>
    <w:rsid w:val="005B68FD"/>
    <w:rsid w:val="005C5341"/>
    <w:rsid w:val="005C5DC0"/>
    <w:rsid w:val="00614073"/>
    <w:rsid w:val="00614BA7"/>
    <w:rsid w:val="006154B1"/>
    <w:rsid w:val="006165B4"/>
    <w:rsid w:val="00623399"/>
    <w:rsid w:val="00625F61"/>
    <w:rsid w:val="006274BA"/>
    <w:rsid w:val="0063386B"/>
    <w:rsid w:val="006427E8"/>
    <w:rsid w:val="00646749"/>
    <w:rsid w:val="00652A01"/>
    <w:rsid w:val="00657734"/>
    <w:rsid w:val="006765B4"/>
    <w:rsid w:val="00680C7D"/>
    <w:rsid w:val="00680FCC"/>
    <w:rsid w:val="0069341D"/>
    <w:rsid w:val="0069754A"/>
    <w:rsid w:val="006B1BE9"/>
    <w:rsid w:val="006B1E17"/>
    <w:rsid w:val="006B333A"/>
    <w:rsid w:val="006B78E5"/>
    <w:rsid w:val="006F23D6"/>
    <w:rsid w:val="006F5C55"/>
    <w:rsid w:val="006F6743"/>
    <w:rsid w:val="00720472"/>
    <w:rsid w:val="00720676"/>
    <w:rsid w:val="00721AE6"/>
    <w:rsid w:val="00727997"/>
    <w:rsid w:val="00733B8F"/>
    <w:rsid w:val="0074516F"/>
    <w:rsid w:val="00770E18"/>
    <w:rsid w:val="007735D9"/>
    <w:rsid w:val="00774F99"/>
    <w:rsid w:val="00786B58"/>
    <w:rsid w:val="007931CF"/>
    <w:rsid w:val="007960EA"/>
    <w:rsid w:val="007B0213"/>
    <w:rsid w:val="007B058B"/>
    <w:rsid w:val="007B288B"/>
    <w:rsid w:val="007C40FF"/>
    <w:rsid w:val="007D7907"/>
    <w:rsid w:val="007E47CB"/>
    <w:rsid w:val="007E648C"/>
    <w:rsid w:val="00801DDA"/>
    <w:rsid w:val="008112DA"/>
    <w:rsid w:val="00823560"/>
    <w:rsid w:val="008310BD"/>
    <w:rsid w:val="0084224D"/>
    <w:rsid w:val="008505B9"/>
    <w:rsid w:val="008546FE"/>
    <w:rsid w:val="008737DB"/>
    <w:rsid w:val="00892BCA"/>
    <w:rsid w:val="0089751D"/>
    <w:rsid w:val="008A0F47"/>
    <w:rsid w:val="008B1308"/>
    <w:rsid w:val="008B2B68"/>
    <w:rsid w:val="008D039C"/>
    <w:rsid w:val="008E2259"/>
    <w:rsid w:val="008E6661"/>
    <w:rsid w:val="00904CBB"/>
    <w:rsid w:val="00905A43"/>
    <w:rsid w:val="009077AD"/>
    <w:rsid w:val="00910775"/>
    <w:rsid w:val="00916404"/>
    <w:rsid w:val="009237E7"/>
    <w:rsid w:val="0093279C"/>
    <w:rsid w:val="00944B5A"/>
    <w:rsid w:val="00945695"/>
    <w:rsid w:val="0095073F"/>
    <w:rsid w:val="00956319"/>
    <w:rsid w:val="00962FAA"/>
    <w:rsid w:val="0096456F"/>
    <w:rsid w:val="0097798B"/>
    <w:rsid w:val="009831D9"/>
    <w:rsid w:val="00991A0E"/>
    <w:rsid w:val="0099475C"/>
    <w:rsid w:val="009C226C"/>
    <w:rsid w:val="009D3A1E"/>
    <w:rsid w:val="009E401F"/>
    <w:rsid w:val="009E7E57"/>
    <w:rsid w:val="009F25F8"/>
    <w:rsid w:val="009F5B58"/>
    <w:rsid w:val="00A0068E"/>
    <w:rsid w:val="00A14685"/>
    <w:rsid w:val="00A17926"/>
    <w:rsid w:val="00A17F55"/>
    <w:rsid w:val="00A30E40"/>
    <w:rsid w:val="00A71435"/>
    <w:rsid w:val="00A71AA2"/>
    <w:rsid w:val="00A87C31"/>
    <w:rsid w:val="00A92BEB"/>
    <w:rsid w:val="00A951FA"/>
    <w:rsid w:val="00A955B6"/>
    <w:rsid w:val="00AA3E53"/>
    <w:rsid w:val="00AB142D"/>
    <w:rsid w:val="00AB6DC4"/>
    <w:rsid w:val="00AB7895"/>
    <w:rsid w:val="00AC4FD9"/>
    <w:rsid w:val="00AD5ABA"/>
    <w:rsid w:val="00AD5BA6"/>
    <w:rsid w:val="00B04C33"/>
    <w:rsid w:val="00B222C6"/>
    <w:rsid w:val="00B320BE"/>
    <w:rsid w:val="00B36FD7"/>
    <w:rsid w:val="00B425E7"/>
    <w:rsid w:val="00B526DD"/>
    <w:rsid w:val="00B6010F"/>
    <w:rsid w:val="00B61734"/>
    <w:rsid w:val="00B65132"/>
    <w:rsid w:val="00B825B9"/>
    <w:rsid w:val="00BA2575"/>
    <w:rsid w:val="00BA4E26"/>
    <w:rsid w:val="00BA58B1"/>
    <w:rsid w:val="00BC1D5D"/>
    <w:rsid w:val="00BD1C04"/>
    <w:rsid w:val="00BD241F"/>
    <w:rsid w:val="00BD4841"/>
    <w:rsid w:val="00BD68CF"/>
    <w:rsid w:val="00BD6DA6"/>
    <w:rsid w:val="00BE3377"/>
    <w:rsid w:val="00BE60D6"/>
    <w:rsid w:val="00BE7F56"/>
    <w:rsid w:val="00C049F6"/>
    <w:rsid w:val="00C1300A"/>
    <w:rsid w:val="00C21BC3"/>
    <w:rsid w:val="00C53AFC"/>
    <w:rsid w:val="00C61900"/>
    <w:rsid w:val="00C73A8A"/>
    <w:rsid w:val="00C80FF4"/>
    <w:rsid w:val="00C83E6B"/>
    <w:rsid w:val="00C92EA2"/>
    <w:rsid w:val="00CA0C68"/>
    <w:rsid w:val="00CA3C58"/>
    <w:rsid w:val="00CA623A"/>
    <w:rsid w:val="00CA77F7"/>
    <w:rsid w:val="00CB382D"/>
    <w:rsid w:val="00CB4FF8"/>
    <w:rsid w:val="00CC2F7B"/>
    <w:rsid w:val="00CC792B"/>
    <w:rsid w:val="00D040B0"/>
    <w:rsid w:val="00D25878"/>
    <w:rsid w:val="00D25DC1"/>
    <w:rsid w:val="00D37E27"/>
    <w:rsid w:val="00D47D9D"/>
    <w:rsid w:val="00D562E6"/>
    <w:rsid w:val="00D63D86"/>
    <w:rsid w:val="00D7399D"/>
    <w:rsid w:val="00D96AA3"/>
    <w:rsid w:val="00DA6949"/>
    <w:rsid w:val="00DB6ACE"/>
    <w:rsid w:val="00DC1919"/>
    <w:rsid w:val="00DE58B6"/>
    <w:rsid w:val="00E05FBD"/>
    <w:rsid w:val="00E107F6"/>
    <w:rsid w:val="00E34F2C"/>
    <w:rsid w:val="00E42815"/>
    <w:rsid w:val="00E53FD8"/>
    <w:rsid w:val="00E609D3"/>
    <w:rsid w:val="00E64896"/>
    <w:rsid w:val="00E75050"/>
    <w:rsid w:val="00EA1D60"/>
    <w:rsid w:val="00EA4C28"/>
    <w:rsid w:val="00EA5A5C"/>
    <w:rsid w:val="00EB5BC6"/>
    <w:rsid w:val="00EC427C"/>
    <w:rsid w:val="00EE446C"/>
    <w:rsid w:val="00EF0360"/>
    <w:rsid w:val="00EF7505"/>
    <w:rsid w:val="00F00A22"/>
    <w:rsid w:val="00F34D9F"/>
    <w:rsid w:val="00F4557A"/>
    <w:rsid w:val="00F634B4"/>
    <w:rsid w:val="00F64A7E"/>
    <w:rsid w:val="00F7093F"/>
    <w:rsid w:val="00F752BF"/>
    <w:rsid w:val="00F833DC"/>
    <w:rsid w:val="00FA7A08"/>
    <w:rsid w:val="00FE3FA8"/>
    <w:rsid w:val="00FE4F15"/>
    <w:rsid w:val="00FE5E0D"/>
    <w:rsid w:val="00FE7F71"/>
    <w:rsid w:val="00FF4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3A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customStyle="1" w:styleId="UnresolvedMention">
    <w:name w:val="Unresolved Mention"/>
    <w:basedOn w:val="Standardnpsmoodstavce"/>
    <w:uiPriority w:val="99"/>
    <w:semiHidden/>
    <w:unhideWhenUsed/>
    <w:rsid w:val="00614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otide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riedl@mmkv.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kub.kubicek@otidea.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3090</Words>
  <Characters>18830</Characters>
  <Application>Microsoft Office Word</Application>
  <DocSecurity>4</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21877</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2023-05-17T11:52:00Z</dcterms:created>
  <dcterms:modified xsi:type="dcterms:W3CDTF">2023-05-17T11:52:00Z</dcterms:modified>
</cp:coreProperties>
</file>