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0A" w:rsidRPr="00273619" w:rsidRDefault="00A46C0A" w:rsidP="00471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4717D7" w:rsidP="004717D7">
      <w:pPr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Níže uvedeného dne, měsíce a roku uzavřely níže uvedené smluvní strany dle § 2079 a násl. zákona č. 89/2012 Sb. občanský zákoník, ve znění pozdějších předpisů (dále jen „občanský zákoník “) tuto kupní smlouvu.</w:t>
      </w:r>
    </w:p>
    <w:p w:rsidR="0080422D" w:rsidRPr="00273619" w:rsidRDefault="0080422D" w:rsidP="0080422D">
      <w:pPr>
        <w:pStyle w:val="Podtitul"/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80422D" w:rsidRDefault="0080422D" w:rsidP="0080422D">
      <w:pPr>
        <w:pStyle w:val="Zkladntext"/>
        <w:rPr>
          <w:rFonts w:cs="Times New Roman"/>
          <w:szCs w:val="24"/>
        </w:rPr>
      </w:pPr>
    </w:p>
    <w:p w:rsidR="00672372" w:rsidRPr="00273619" w:rsidRDefault="00672372" w:rsidP="0080422D">
      <w:pPr>
        <w:pStyle w:val="Zkladntext"/>
        <w:rPr>
          <w:rFonts w:cs="Times New Roman"/>
          <w:szCs w:val="24"/>
        </w:rPr>
      </w:pPr>
    </w:p>
    <w:p w:rsidR="00A46C0A" w:rsidRPr="00273619" w:rsidRDefault="004717D7" w:rsidP="009335F3">
      <w:pPr>
        <w:pStyle w:val="Nzev"/>
        <w:rPr>
          <w:rFonts w:cs="Times New Roman"/>
          <w:b w:val="0"/>
          <w:i/>
          <w:sz w:val="24"/>
          <w:szCs w:val="24"/>
        </w:rPr>
      </w:pPr>
      <w:r w:rsidRPr="00273619">
        <w:rPr>
          <w:rFonts w:cs="Times New Roman"/>
          <w:sz w:val="32"/>
          <w:szCs w:val="32"/>
          <w:u w:val="none"/>
        </w:rPr>
        <w:t xml:space="preserve">Kupní smlouva </w:t>
      </w:r>
      <w:r w:rsidR="00605671">
        <w:rPr>
          <w:rFonts w:cs="Times New Roman"/>
          <w:sz w:val="32"/>
          <w:szCs w:val="32"/>
          <w:u w:val="none"/>
        </w:rPr>
        <w:t xml:space="preserve"> </w:t>
      </w:r>
    </w:p>
    <w:p w:rsidR="004717D7" w:rsidRPr="00273619" w:rsidRDefault="004717D7" w:rsidP="00A46C0A">
      <w:pPr>
        <w:pStyle w:val="Podtitul"/>
        <w:spacing w:before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273619">
        <w:rPr>
          <w:rFonts w:ascii="Times New Roman" w:hAnsi="Times New Roman" w:cs="Times New Roman"/>
          <w:b/>
          <w:i w:val="0"/>
          <w:sz w:val="24"/>
          <w:szCs w:val="24"/>
        </w:rPr>
        <w:t>Smluvní strany</w:t>
      </w:r>
    </w:p>
    <w:p w:rsidR="00672372" w:rsidRDefault="00672372" w:rsidP="004717D7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372" w:rsidRDefault="00672372" w:rsidP="004717D7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372" w:rsidRDefault="00672372" w:rsidP="004717D7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82C" w:rsidRPr="00273619" w:rsidRDefault="0052653B" w:rsidP="004717D7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619">
        <w:rPr>
          <w:rFonts w:ascii="Times New Roman" w:hAnsi="Times New Roman" w:cs="Times New Roman"/>
          <w:b/>
          <w:sz w:val="24"/>
          <w:szCs w:val="24"/>
        </w:rPr>
        <w:t>S</w:t>
      </w:r>
      <w:r w:rsidR="00A46C0A" w:rsidRPr="00273619">
        <w:rPr>
          <w:rFonts w:ascii="Times New Roman" w:hAnsi="Times New Roman" w:cs="Times New Roman"/>
          <w:b/>
          <w:sz w:val="24"/>
          <w:szCs w:val="24"/>
        </w:rPr>
        <w:t>polečnost</w:t>
      </w:r>
      <w:r w:rsidRPr="00273619">
        <w:rPr>
          <w:rFonts w:ascii="Times New Roman" w:hAnsi="Times New Roman" w:cs="Times New Roman"/>
          <w:b/>
          <w:sz w:val="24"/>
          <w:szCs w:val="24"/>
        </w:rPr>
        <w:t xml:space="preserve"> :   </w:t>
      </w:r>
      <w:r w:rsidR="009335F3">
        <w:rPr>
          <w:rFonts w:ascii="Times New Roman" w:hAnsi="Times New Roman" w:cs="Times New Roman"/>
          <w:b/>
          <w:sz w:val="24"/>
          <w:szCs w:val="24"/>
        </w:rPr>
        <w:t>LPT Systém, s.r.o.</w:t>
      </w:r>
    </w:p>
    <w:p w:rsidR="004717D7" w:rsidRPr="00273619" w:rsidRDefault="004717D7" w:rsidP="004717D7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se sídlem:</w:t>
      </w:r>
      <w:r w:rsidR="00C9282C" w:rsidRPr="00273619">
        <w:rPr>
          <w:rFonts w:ascii="Times New Roman" w:hAnsi="Times New Roman" w:cs="Times New Roman"/>
          <w:sz w:val="24"/>
          <w:szCs w:val="24"/>
        </w:rPr>
        <w:t xml:space="preserve"> </w:t>
      </w:r>
      <w:r w:rsidR="00A46C0A" w:rsidRPr="00273619">
        <w:rPr>
          <w:rFonts w:ascii="Times New Roman" w:hAnsi="Times New Roman" w:cs="Times New Roman"/>
          <w:sz w:val="24"/>
          <w:szCs w:val="24"/>
        </w:rPr>
        <w:tab/>
      </w:r>
      <w:r w:rsidR="009335F3">
        <w:rPr>
          <w:rFonts w:ascii="Times New Roman" w:hAnsi="Times New Roman" w:cs="Times New Roman"/>
          <w:sz w:val="24"/>
          <w:szCs w:val="24"/>
        </w:rPr>
        <w:t>Jasenická 1734, 755 01 Vsetín</w:t>
      </w:r>
    </w:p>
    <w:p w:rsidR="009335F3" w:rsidRDefault="004717D7" w:rsidP="009335F3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IČ :</w:t>
      </w:r>
      <w:r w:rsidR="00C9282C" w:rsidRPr="00273619">
        <w:rPr>
          <w:rFonts w:ascii="Times New Roman" w:hAnsi="Times New Roman" w:cs="Times New Roman"/>
          <w:sz w:val="24"/>
          <w:szCs w:val="24"/>
        </w:rPr>
        <w:t xml:space="preserve"> </w:t>
      </w:r>
      <w:r w:rsidR="00A46C0A" w:rsidRPr="00273619">
        <w:rPr>
          <w:rFonts w:ascii="Times New Roman" w:hAnsi="Times New Roman" w:cs="Times New Roman"/>
          <w:sz w:val="24"/>
          <w:szCs w:val="24"/>
        </w:rPr>
        <w:tab/>
      </w:r>
      <w:r w:rsidR="00A46C0A" w:rsidRPr="00273619">
        <w:rPr>
          <w:rFonts w:ascii="Times New Roman" w:hAnsi="Times New Roman" w:cs="Times New Roman"/>
          <w:sz w:val="24"/>
          <w:szCs w:val="24"/>
        </w:rPr>
        <w:tab/>
      </w:r>
      <w:r w:rsidR="009335F3">
        <w:rPr>
          <w:rFonts w:ascii="Times New Roman" w:hAnsi="Times New Roman" w:cs="Times New Roman"/>
          <w:sz w:val="24"/>
          <w:szCs w:val="24"/>
        </w:rPr>
        <w:t>25845420</w:t>
      </w:r>
    </w:p>
    <w:p w:rsidR="004717D7" w:rsidRPr="00273619" w:rsidRDefault="004717D7" w:rsidP="009335F3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DIČ:</w:t>
      </w:r>
      <w:r w:rsidR="00C9282C" w:rsidRPr="00273619">
        <w:rPr>
          <w:rFonts w:ascii="Times New Roman" w:hAnsi="Times New Roman" w:cs="Times New Roman"/>
          <w:sz w:val="24"/>
          <w:szCs w:val="24"/>
        </w:rPr>
        <w:t xml:space="preserve"> </w:t>
      </w:r>
      <w:r w:rsidR="00A46C0A" w:rsidRPr="00273619">
        <w:rPr>
          <w:rFonts w:ascii="Times New Roman" w:hAnsi="Times New Roman" w:cs="Times New Roman"/>
          <w:sz w:val="24"/>
          <w:szCs w:val="24"/>
        </w:rPr>
        <w:tab/>
      </w:r>
      <w:r w:rsidR="00A46C0A" w:rsidRPr="00273619">
        <w:rPr>
          <w:rFonts w:ascii="Times New Roman" w:hAnsi="Times New Roman" w:cs="Times New Roman"/>
          <w:sz w:val="24"/>
          <w:szCs w:val="24"/>
        </w:rPr>
        <w:tab/>
      </w:r>
      <w:r w:rsidR="00283922" w:rsidRPr="00273619">
        <w:rPr>
          <w:rFonts w:ascii="Times New Roman" w:hAnsi="Times New Roman" w:cs="Times New Roman"/>
          <w:sz w:val="24"/>
          <w:szCs w:val="24"/>
        </w:rPr>
        <w:t>CZ</w:t>
      </w:r>
      <w:r w:rsidR="009335F3">
        <w:rPr>
          <w:rFonts w:ascii="Times New Roman" w:hAnsi="Times New Roman" w:cs="Times New Roman"/>
          <w:sz w:val="24"/>
          <w:szCs w:val="24"/>
        </w:rPr>
        <w:t>25845420</w:t>
      </w:r>
    </w:p>
    <w:p w:rsidR="009335F3" w:rsidRPr="009335F3" w:rsidRDefault="00A46C0A" w:rsidP="004717D7">
      <w:pPr>
        <w:rPr>
          <w:rStyle w:val="data"/>
          <w:rFonts w:ascii="Times New Roman" w:hAnsi="Times New Roman" w:cs="Times New Roman"/>
          <w:sz w:val="24"/>
          <w:szCs w:val="24"/>
        </w:rPr>
      </w:pPr>
      <w:r w:rsidRPr="00F62DF6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9335F3">
        <w:rPr>
          <w:rFonts w:ascii="Times New Roman" w:hAnsi="Times New Roman" w:cs="Times New Roman"/>
          <w:sz w:val="24"/>
          <w:szCs w:val="24"/>
        </w:rPr>
        <w:tab/>
      </w:r>
      <w:r w:rsidR="009335F3" w:rsidRPr="009335F3">
        <w:rPr>
          <w:rStyle w:val="data"/>
          <w:rFonts w:ascii="Times New Roman" w:hAnsi="Times New Roman" w:cs="Times New Roman"/>
          <w:sz w:val="24"/>
          <w:szCs w:val="24"/>
        </w:rPr>
        <w:t>160186801/0300</w:t>
      </w:r>
    </w:p>
    <w:p w:rsidR="004717D7" w:rsidRPr="00F62DF6" w:rsidRDefault="004717D7" w:rsidP="004717D7">
      <w:pPr>
        <w:rPr>
          <w:rFonts w:ascii="Times New Roman" w:hAnsi="Times New Roman" w:cs="Times New Roman"/>
          <w:sz w:val="24"/>
          <w:szCs w:val="24"/>
        </w:rPr>
      </w:pPr>
      <w:r w:rsidRPr="00F62DF6">
        <w:rPr>
          <w:rFonts w:ascii="Times New Roman" w:hAnsi="Times New Roman" w:cs="Times New Roman"/>
          <w:sz w:val="24"/>
          <w:szCs w:val="24"/>
        </w:rPr>
        <w:t>zastoupená:</w:t>
      </w:r>
      <w:r w:rsidR="00FC4F2A" w:rsidRPr="00F62DF6">
        <w:rPr>
          <w:rFonts w:ascii="Times New Roman" w:hAnsi="Times New Roman" w:cs="Times New Roman"/>
          <w:sz w:val="24"/>
          <w:szCs w:val="24"/>
        </w:rPr>
        <w:t xml:space="preserve"> </w:t>
      </w:r>
      <w:r w:rsidR="00672372">
        <w:rPr>
          <w:rFonts w:ascii="Times New Roman" w:hAnsi="Times New Roman" w:cs="Times New Roman"/>
          <w:sz w:val="24"/>
          <w:szCs w:val="24"/>
        </w:rPr>
        <w:tab/>
        <w:t>Ing. Petr</w:t>
      </w:r>
      <w:r w:rsidR="005676DE">
        <w:rPr>
          <w:rFonts w:ascii="Times New Roman" w:hAnsi="Times New Roman" w:cs="Times New Roman"/>
          <w:sz w:val="24"/>
          <w:szCs w:val="24"/>
        </w:rPr>
        <w:t>em</w:t>
      </w:r>
      <w:r w:rsidR="00672372">
        <w:rPr>
          <w:rFonts w:ascii="Times New Roman" w:hAnsi="Times New Roman" w:cs="Times New Roman"/>
          <w:sz w:val="24"/>
          <w:szCs w:val="24"/>
        </w:rPr>
        <w:t xml:space="preserve"> Živocký</w:t>
      </w:r>
      <w:r w:rsidR="005676DE">
        <w:rPr>
          <w:rFonts w:ascii="Times New Roman" w:hAnsi="Times New Roman" w:cs="Times New Roman"/>
          <w:sz w:val="24"/>
          <w:szCs w:val="24"/>
        </w:rPr>
        <w:t>m</w:t>
      </w:r>
      <w:r w:rsidR="000306CB">
        <w:rPr>
          <w:rFonts w:ascii="Times New Roman" w:hAnsi="Times New Roman" w:cs="Times New Roman"/>
          <w:sz w:val="24"/>
          <w:szCs w:val="24"/>
        </w:rPr>
        <w:t xml:space="preserve"> a Ing. Pavlem Libosvárem, jednateli</w:t>
      </w:r>
    </w:p>
    <w:p w:rsidR="004717D7" w:rsidRPr="00273619" w:rsidRDefault="004717D7" w:rsidP="00A46C0A">
      <w:pPr>
        <w:tabs>
          <w:tab w:val="left" w:pos="36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dále jako “</w:t>
      </w:r>
      <w:r w:rsidRPr="00273619">
        <w:rPr>
          <w:rFonts w:ascii="Times New Roman" w:hAnsi="Times New Roman" w:cs="Times New Roman"/>
          <w:b/>
          <w:i/>
          <w:sz w:val="24"/>
          <w:szCs w:val="24"/>
        </w:rPr>
        <w:t>prodávající</w:t>
      </w:r>
      <w:r w:rsidRPr="00273619">
        <w:rPr>
          <w:rFonts w:ascii="Times New Roman" w:hAnsi="Times New Roman" w:cs="Times New Roman"/>
          <w:sz w:val="24"/>
          <w:szCs w:val="24"/>
        </w:rPr>
        <w:t>”</w:t>
      </w:r>
    </w:p>
    <w:p w:rsidR="004717D7" w:rsidRPr="00273619" w:rsidRDefault="004717D7" w:rsidP="00471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4717D7" w:rsidP="004717D7">
      <w:pPr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a</w:t>
      </w:r>
    </w:p>
    <w:p w:rsidR="004717D7" w:rsidRPr="00273619" w:rsidRDefault="004717D7" w:rsidP="004717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7D7" w:rsidRPr="00273619" w:rsidRDefault="00056332" w:rsidP="004717D7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Masarykova veřejná knihovna Vsetín, příspěvková organizace</w:t>
      </w:r>
    </w:p>
    <w:p w:rsidR="004717D7" w:rsidRPr="00273619" w:rsidRDefault="004717D7" w:rsidP="004717D7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adresa: </w:t>
      </w:r>
      <w:r w:rsidR="00E9529A">
        <w:rPr>
          <w:rFonts w:ascii="Times New Roman" w:hAnsi="Times New Roman" w:cs="Times New Roman"/>
          <w:sz w:val="24"/>
          <w:szCs w:val="24"/>
        </w:rPr>
        <w:t xml:space="preserve">        </w:t>
      </w:r>
      <w:r w:rsidR="00056332">
        <w:rPr>
          <w:rFonts w:ascii="Times New Roman" w:hAnsi="Times New Roman" w:cs="Times New Roman"/>
          <w:sz w:val="24"/>
          <w:szCs w:val="24"/>
        </w:rPr>
        <w:t>Dolní náměstí 1356, 755 01 Vsetín</w:t>
      </w:r>
    </w:p>
    <w:p w:rsidR="004717D7" w:rsidRPr="00273619" w:rsidRDefault="00A46C0A" w:rsidP="004717D7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IČ</w:t>
      </w:r>
      <w:r w:rsidR="004717D7" w:rsidRPr="00273619">
        <w:rPr>
          <w:rFonts w:ascii="Times New Roman" w:hAnsi="Times New Roman" w:cs="Times New Roman"/>
          <w:sz w:val="24"/>
          <w:szCs w:val="24"/>
        </w:rPr>
        <w:t xml:space="preserve">: </w:t>
      </w:r>
      <w:r w:rsidRPr="00273619">
        <w:rPr>
          <w:rFonts w:ascii="Times New Roman" w:hAnsi="Times New Roman" w:cs="Times New Roman"/>
          <w:sz w:val="24"/>
          <w:szCs w:val="24"/>
        </w:rPr>
        <w:tab/>
      </w:r>
      <w:r w:rsidR="00E9529A">
        <w:rPr>
          <w:rFonts w:ascii="Times New Roman" w:hAnsi="Times New Roman" w:cs="Times New Roman"/>
          <w:sz w:val="24"/>
          <w:szCs w:val="24"/>
        </w:rPr>
        <w:t xml:space="preserve">         </w:t>
      </w:r>
      <w:r w:rsidR="00056332">
        <w:rPr>
          <w:rFonts w:ascii="Times New Roman" w:hAnsi="Times New Roman" w:cs="Times New Roman"/>
          <w:sz w:val="24"/>
          <w:szCs w:val="24"/>
        </w:rPr>
        <w:t>00851817</w:t>
      </w:r>
    </w:p>
    <w:p w:rsidR="00331857" w:rsidRDefault="00BD1B11" w:rsidP="004717D7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Bankovní spojení</w:t>
      </w:r>
      <w:r w:rsidR="00585AEA" w:rsidRPr="0027361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9529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31857">
        <w:rPr>
          <w:rFonts w:ascii="Times New Roman" w:hAnsi="Times New Roman" w:cs="Times New Roman"/>
          <w:color w:val="000000"/>
          <w:sz w:val="24"/>
          <w:szCs w:val="24"/>
        </w:rPr>
        <w:t>275828202/0300</w:t>
      </w:r>
    </w:p>
    <w:p w:rsidR="004717D7" w:rsidRPr="00273619" w:rsidRDefault="00331857" w:rsidP="009335F3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46C0A" w:rsidRPr="00273619">
        <w:rPr>
          <w:rFonts w:ascii="Times New Roman" w:hAnsi="Times New Roman" w:cs="Times New Roman"/>
          <w:sz w:val="24"/>
          <w:szCs w:val="24"/>
        </w:rPr>
        <w:t>astoupen</w:t>
      </w:r>
      <w:r w:rsidR="00283922" w:rsidRPr="00273619">
        <w:rPr>
          <w:rFonts w:ascii="Times New Roman" w:hAnsi="Times New Roman" w:cs="Times New Roman"/>
          <w:sz w:val="24"/>
          <w:szCs w:val="24"/>
        </w:rPr>
        <w:t>á</w:t>
      </w:r>
      <w:r w:rsidR="00A46C0A" w:rsidRPr="009335F3">
        <w:rPr>
          <w:rFonts w:ascii="Times New Roman" w:hAnsi="Times New Roman" w:cs="Times New Roman"/>
          <w:sz w:val="24"/>
          <w:szCs w:val="24"/>
        </w:rPr>
        <w:t>:</w:t>
      </w:r>
      <w:r w:rsidR="00E9529A" w:rsidRPr="009335F3">
        <w:rPr>
          <w:rFonts w:ascii="Times New Roman" w:hAnsi="Times New Roman" w:cs="Times New Roman"/>
          <w:sz w:val="24"/>
          <w:szCs w:val="24"/>
        </w:rPr>
        <w:t xml:space="preserve">  </w:t>
      </w:r>
      <w:r w:rsidRPr="009335F3">
        <w:rPr>
          <w:rFonts w:ascii="Times New Roman" w:hAnsi="Times New Roman" w:cs="Times New Roman"/>
          <w:sz w:val="24"/>
          <w:szCs w:val="24"/>
        </w:rPr>
        <w:t>Ing. Danielou Divínovou, ředitelkou</w:t>
      </w:r>
      <w:r w:rsidR="004717D7" w:rsidRPr="00273619">
        <w:rPr>
          <w:rFonts w:ascii="Times New Roman" w:hAnsi="Times New Roman" w:cs="Times New Roman"/>
          <w:sz w:val="24"/>
          <w:szCs w:val="24"/>
        </w:rPr>
        <w:tab/>
      </w:r>
      <w:r w:rsidR="004717D7" w:rsidRPr="00273619">
        <w:rPr>
          <w:rFonts w:ascii="Times New Roman" w:hAnsi="Times New Roman" w:cs="Times New Roman"/>
          <w:sz w:val="24"/>
          <w:szCs w:val="24"/>
        </w:rPr>
        <w:tab/>
      </w:r>
    </w:p>
    <w:p w:rsidR="004717D7" w:rsidRPr="00273619" w:rsidRDefault="004717D7" w:rsidP="00A46C0A">
      <w:pPr>
        <w:tabs>
          <w:tab w:val="left" w:pos="360"/>
        </w:tabs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19">
        <w:rPr>
          <w:rFonts w:ascii="Times New Roman" w:hAnsi="Times New Roman" w:cs="Times New Roman"/>
          <w:color w:val="000000"/>
          <w:sz w:val="24"/>
          <w:szCs w:val="24"/>
        </w:rPr>
        <w:t>dále jako “</w:t>
      </w:r>
      <w:r w:rsidRPr="00273619">
        <w:rPr>
          <w:rFonts w:ascii="Times New Roman" w:hAnsi="Times New Roman" w:cs="Times New Roman"/>
          <w:b/>
          <w:i/>
          <w:color w:val="000000"/>
          <w:sz w:val="24"/>
          <w:szCs w:val="24"/>
        </w:rPr>
        <w:t>kupující</w:t>
      </w:r>
      <w:r w:rsidRPr="00273619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</w:p>
    <w:p w:rsidR="004717D7" w:rsidRPr="00273619" w:rsidRDefault="004717D7" w:rsidP="00471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4717D7" w:rsidP="004717D7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19">
        <w:rPr>
          <w:rFonts w:ascii="Times New Roman" w:hAnsi="Times New Roman" w:cs="Times New Roman"/>
          <w:color w:val="000000"/>
          <w:sz w:val="24"/>
          <w:szCs w:val="24"/>
        </w:rPr>
        <w:t xml:space="preserve"> (dále společně rovněž jen jako „smluvní strany“)</w:t>
      </w:r>
    </w:p>
    <w:p w:rsidR="00C607FF" w:rsidRPr="00273619" w:rsidRDefault="00C607FF" w:rsidP="004717D7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62B5" w:rsidRPr="00273619" w:rsidRDefault="004717D7" w:rsidP="00A46C0A">
      <w:pPr>
        <w:tabs>
          <w:tab w:val="left" w:pos="3544"/>
          <w:tab w:val="left" w:pos="5812"/>
          <w:tab w:val="left" w:pos="75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19">
        <w:rPr>
          <w:rFonts w:ascii="Times New Roman" w:hAnsi="Times New Roman" w:cs="Times New Roman"/>
          <w:color w:val="000000"/>
          <w:sz w:val="24"/>
          <w:szCs w:val="24"/>
        </w:rPr>
        <w:t xml:space="preserve">Tato smlouva je uzavírána s prodávajícím </w:t>
      </w:r>
      <w:r w:rsidR="00D17F49" w:rsidRPr="00273619">
        <w:rPr>
          <w:rFonts w:ascii="Times New Roman" w:hAnsi="Times New Roman" w:cs="Times New Roman"/>
          <w:color w:val="000000"/>
          <w:sz w:val="24"/>
          <w:szCs w:val="24"/>
        </w:rPr>
        <w:t>na dodávk</w:t>
      </w:r>
      <w:r w:rsidR="0032330B" w:rsidRPr="00273619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C607FF" w:rsidRPr="002736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3301" w:rsidRPr="00273619">
        <w:rPr>
          <w:rFonts w:ascii="Times New Roman" w:hAnsi="Times New Roman" w:cs="Times New Roman"/>
          <w:color w:val="000000"/>
          <w:sz w:val="24"/>
          <w:szCs w:val="24"/>
        </w:rPr>
        <w:t>na akci</w:t>
      </w:r>
      <w:r w:rsidR="00831405" w:rsidRPr="0027361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36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C0A" w:rsidRPr="00273619" w:rsidRDefault="0032330B" w:rsidP="00CF62B5">
      <w:pPr>
        <w:tabs>
          <w:tab w:val="left" w:pos="3544"/>
          <w:tab w:val="left" w:pos="5812"/>
          <w:tab w:val="left" w:pos="7513"/>
        </w:tabs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6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„</w:t>
      </w:r>
      <w:r w:rsidR="009335F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PC pro veřejnost – 10 ks</w:t>
      </w:r>
      <w:r w:rsidRPr="002736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“</w:t>
      </w:r>
      <w:r w:rsidR="009952AC" w:rsidRPr="002736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672372" w:rsidRDefault="00672372" w:rsidP="00A46C0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717D7" w:rsidRDefault="00631625" w:rsidP="00A46C0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ab/>
      </w:r>
    </w:p>
    <w:p w:rsidR="00672372" w:rsidRPr="00273619" w:rsidRDefault="00672372" w:rsidP="00A46C0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46C0A" w:rsidRPr="00273619" w:rsidRDefault="00A46C0A" w:rsidP="00FC2C33">
      <w:pPr>
        <w:pStyle w:val="Nadpis6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4717D7" w:rsidP="00A46C0A">
      <w:pPr>
        <w:pStyle w:val="Nadpis6"/>
        <w:jc w:val="center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Předmět koupě</w:t>
      </w:r>
    </w:p>
    <w:p w:rsidR="005A49CA" w:rsidRDefault="005A49CA" w:rsidP="005A49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CEB" w:rsidRPr="00273619" w:rsidRDefault="004717D7" w:rsidP="005A49CA">
      <w:pPr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Touto smlouvou se prodávající zavazuje dodat za podmínek v ní sje</w:t>
      </w:r>
      <w:r w:rsidR="0002284C" w:rsidRPr="00273619">
        <w:rPr>
          <w:rFonts w:ascii="Times New Roman" w:hAnsi="Times New Roman" w:cs="Times New Roman"/>
          <w:sz w:val="24"/>
          <w:szCs w:val="24"/>
        </w:rPr>
        <w:t>dnaných kupujícímu předmět koupě</w:t>
      </w:r>
      <w:r w:rsidR="00FC2C33" w:rsidRPr="00273619">
        <w:rPr>
          <w:rFonts w:ascii="Times New Roman" w:hAnsi="Times New Roman" w:cs="Times New Roman"/>
          <w:sz w:val="24"/>
          <w:szCs w:val="24"/>
        </w:rPr>
        <w:t xml:space="preserve"> specifikovaný v tomto </w:t>
      </w:r>
      <w:r w:rsidRPr="00273619">
        <w:rPr>
          <w:rFonts w:ascii="Times New Roman" w:hAnsi="Times New Roman" w:cs="Times New Roman"/>
          <w:sz w:val="24"/>
          <w:szCs w:val="24"/>
        </w:rPr>
        <w:t>článku.</w:t>
      </w:r>
    </w:p>
    <w:p w:rsidR="008F2CEB" w:rsidRPr="00273619" w:rsidRDefault="008F2CEB" w:rsidP="008F2CEB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9D5D21" w:rsidRDefault="004717D7" w:rsidP="005A49CA">
      <w:pPr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Předmětem koupě podle této smlouvy </w:t>
      </w:r>
      <w:bookmarkStart w:id="0" w:name="_Hlk3541292"/>
      <w:bookmarkStart w:id="1" w:name="_Hlk528572866"/>
      <w:r w:rsidR="008F2CEB" w:rsidRPr="00273619">
        <w:rPr>
          <w:rFonts w:ascii="Times New Roman" w:hAnsi="Times New Roman" w:cs="Times New Roman"/>
          <w:sz w:val="24"/>
          <w:szCs w:val="24"/>
        </w:rPr>
        <w:t>je dodávka</w:t>
      </w:r>
      <w:r w:rsidR="009D5D21">
        <w:rPr>
          <w:rFonts w:ascii="Times New Roman" w:hAnsi="Times New Roman" w:cs="Times New Roman"/>
          <w:sz w:val="24"/>
          <w:szCs w:val="24"/>
        </w:rPr>
        <w:t>:</w:t>
      </w:r>
    </w:p>
    <w:p w:rsidR="009D5D21" w:rsidRDefault="009D5D21" w:rsidP="009D5D2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D5D21" w:rsidRPr="009D5D21" w:rsidRDefault="009D5D21" w:rsidP="009D5D21">
      <w:pPr>
        <w:suppressAutoHyphens w:val="0"/>
        <w:ind w:left="709" w:hanging="709"/>
        <w:rPr>
          <w:rFonts w:ascii="Times New Roman" w:hAnsi="Times New Roman" w:cs="Times New Roman"/>
          <w:sz w:val="24"/>
          <w:szCs w:val="24"/>
          <w:lang w:eastAsia="cs-CZ"/>
        </w:rPr>
      </w:pPr>
      <w:r w:rsidRPr="009D5D21">
        <w:rPr>
          <w:rFonts w:ascii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kus</w:t>
      </w:r>
      <w:r w:rsidRPr="009D5D21">
        <w:rPr>
          <w:rFonts w:ascii="Times New Roman" w:hAnsi="Times New Roman" w:cs="Times New Roman"/>
          <w:sz w:val="24"/>
          <w:szCs w:val="24"/>
          <w:lang w:eastAsia="cs-CZ"/>
        </w:rPr>
        <w:t xml:space="preserve">  Dell Vostro 5320/i5-1240P/8GB RAM/256GB SSD/13.3" FHD+/Intel Iris Xe/FgrPr/Backlit Kb/W1, NHRCW </w:t>
      </w:r>
    </w:p>
    <w:p w:rsidR="009D5D21" w:rsidRPr="009D5D21" w:rsidRDefault="009D5D21" w:rsidP="009D5D21">
      <w:pPr>
        <w:suppressAutoHyphens w:val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9D5D21" w:rsidRPr="009D5D21" w:rsidRDefault="009D5D21" w:rsidP="009D5D21">
      <w:pPr>
        <w:suppressAutoHyphens w:val="0"/>
        <w:ind w:left="709" w:hanging="709"/>
        <w:rPr>
          <w:rFonts w:ascii="Times New Roman" w:hAnsi="Times New Roman" w:cs="Times New Roman"/>
          <w:sz w:val="24"/>
          <w:szCs w:val="24"/>
          <w:lang w:eastAsia="cs-CZ"/>
        </w:rPr>
      </w:pPr>
      <w:r w:rsidRPr="009D5D21">
        <w:rPr>
          <w:rFonts w:ascii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kusy</w:t>
      </w:r>
      <w:r w:rsidRPr="009D5D21">
        <w:rPr>
          <w:rFonts w:ascii="Times New Roman" w:hAnsi="Times New Roman" w:cs="Times New Roman"/>
          <w:sz w:val="24"/>
          <w:szCs w:val="24"/>
          <w:lang w:eastAsia="cs-CZ"/>
        </w:rPr>
        <w:t xml:space="preserve"> Dell Inspiron 14 5420/ i5-1235U/16GB/512GB SSD/ 14" FHD+/FPR/Iris Xe/ W11Home/ stříbrný, N-5420-N2-512S/ 2Y Basic on-site </w:t>
      </w:r>
    </w:p>
    <w:p w:rsidR="009D5D21" w:rsidRPr="009D5D21" w:rsidRDefault="009D5D21" w:rsidP="009D5D21">
      <w:pPr>
        <w:suppressAutoHyphens w:val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9D5D21" w:rsidRPr="009D5D21" w:rsidRDefault="009D5D21" w:rsidP="009D5D21">
      <w:pPr>
        <w:suppressAutoHyphens w:val="0"/>
        <w:ind w:left="709" w:hanging="709"/>
        <w:rPr>
          <w:rFonts w:ascii="Times New Roman" w:hAnsi="Times New Roman" w:cs="Times New Roman"/>
          <w:sz w:val="24"/>
          <w:szCs w:val="24"/>
          <w:lang w:eastAsia="cs-CZ"/>
        </w:rPr>
      </w:pPr>
      <w:r w:rsidRPr="009D5D21">
        <w:rPr>
          <w:rFonts w:ascii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kus</w:t>
      </w:r>
      <w:r w:rsidRPr="009D5D21">
        <w:rPr>
          <w:rFonts w:ascii="Times New Roman" w:hAnsi="Times New Roman" w:cs="Times New Roman"/>
          <w:sz w:val="24"/>
          <w:szCs w:val="24"/>
          <w:lang w:eastAsia="cs-CZ"/>
        </w:rPr>
        <w:t xml:space="preserve"> Dell Precision 7530; Core i7 8750H 2.2GHz/32GB RAM/ batteryCARE+/Q P2000 4G , 15.6"FHD (1920x1080)/Win 11 Pro 64-bit/Reoase HDD:Kingston Fury Renegade SSD 1TB M.2 2280 NVMe™ PCIe Gen 4 </w:t>
      </w:r>
    </w:p>
    <w:p w:rsidR="009D5D21" w:rsidRPr="009D5D21" w:rsidRDefault="009D5D21" w:rsidP="009D5D21">
      <w:pPr>
        <w:suppressAutoHyphens w:val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9D5D21" w:rsidRPr="009D5D21" w:rsidRDefault="009D5D21" w:rsidP="009D5D21">
      <w:pPr>
        <w:suppressAutoHyphens w:val="0"/>
        <w:ind w:left="709" w:hanging="709"/>
        <w:rPr>
          <w:rFonts w:ascii="Times New Roman" w:hAnsi="Times New Roman" w:cs="Times New Roman"/>
          <w:sz w:val="24"/>
          <w:szCs w:val="24"/>
          <w:lang w:eastAsia="cs-CZ"/>
        </w:rPr>
      </w:pPr>
      <w:r w:rsidRPr="009D5D21">
        <w:rPr>
          <w:rFonts w:ascii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kusy</w:t>
      </w:r>
      <w:r w:rsidRPr="009D5D21">
        <w:rPr>
          <w:rFonts w:ascii="Times New Roman" w:hAnsi="Times New Roman" w:cs="Times New Roman"/>
          <w:sz w:val="24"/>
          <w:szCs w:val="24"/>
          <w:lang w:eastAsia="cs-CZ"/>
        </w:rPr>
        <w:t xml:space="preserve"> HP ProBook 450 G9 i5-1235U 15.6 FHD UWVA 250 HD, 8GB, 512GB, Win11Pro DWN10, 3Y on-site. </w:t>
      </w:r>
    </w:p>
    <w:p w:rsidR="009D5D21" w:rsidRPr="009D5D21" w:rsidRDefault="009D5D21" w:rsidP="009D5D21">
      <w:pPr>
        <w:suppressAutoHyphens w:val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9D5D21" w:rsidRDefault="009D5D21" w:rsidP="009D5D21">
      <w:pPr>
        <w:suppressAutoHyphens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9D5D21">
        <w:rPr>
          <w:rFonts w:ascii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kusy</w:t>
      </w:r>
      <w:r w:rsidRPr="009D5D21">
        <w:rPr>
          <w:rFonts w:ascii="Times New Roman" w:hAnsi="Times New Roman" w:cs="Times New Roman"/>
          <w:sz w:val="24"/>
          <w:szCs w:val="24"/>
          <w:lang w:eastAsia="cs-CZ"/>
        </w:rPr>
        <w:t xml:space="preserve"> PC All-in-one ASUS/E3402/23,8"/FHD/i5-1235U/8GB/512GB SSD/UHD/W11P/White </w:t>
      </w:r>
    </w:p>
    <w:p w:rsidR="009D5D21" w:rsidRPr="009D5D21" w:rsidRDefault="009D5D21" w:rsidP="009D5D21">
      <w:pPr>
        <w:suppressAutoHyphens w:val="0"/>
        <w:rPr>
          <w:rFonts w:ascii="Times New Roman" w:hAnsi="Times New Roman" w:cs="Times New Roman"/>
          <w:sz w:val="24"/>
          <w:szCs w:val="24"/>
          <w:lang w:eastAsia="cs-CZ"/>
        </w:rPr>
      </w:pPr>
    </w:p>
    <w:bookmarkEnd w:id="0"/>
    <w:bookmarkEnd w:id="1"/>
    <w:p w:rsidR="004717D7" w:rsidRPr="00273619" w:rsidRDefault="004717D7" w:rsidP="005A49CA">
      <w:pPr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Prodávající </w:t>
      </w:r>
      <w:r w:rsidR="00F252D9" w:rsidRPr="00273619">
        <w:rPr>
          <w:rFonts w:ascii="Times New Roman" w:hAnsi="Times New Roman" w:cs="Times New Roman"/>
          <w:sz w:val="24"/>
          <w:szCs w:val="24"/>
        </w:rPr>
        <w:t>prohlašuje, že předmět</w:t>
      </w:r>
      <w:r w:rsidR="0002284C" w:rsidRPr="00273619">
        <w:rPr>
          <w:rFonts w:ascii="Times New Roman" w:hAnsi="Times New Roman" w:cs="Times New Roman"/>
          <w:sz w:val="24"/>
          <w:szCs w:val="24"/>
        </w:rPr>
        <w:t xml:space="preserve"> koupě</w:t>
      </w:r>
      <w:r w:rsidRPr="00273619">
        <w:rPr>
          <w:rFonts w:ascii="Times New Roman" w:hAnsi="Times New Roman" w:cs="Times New Roman"/>
          <w:sz w:val="24"/>
          <w:szCs w:val="24"/>
        </w:rPr>
        <w:t xml:space="preserve"> je nový, nepoužitý, nezastavený, nezapůjčený, nezatížený leasingem ani jinými právními vadami a neporušuje žádná práva třetích osob k patentu nebo k jiné formě duševního vlastnictví. </w:t>
      </w:r>
    </w:p>
    <w:p w:rsidR="004717D7" w:rsidRPr="00BD1B11" w:rsidRDefault="004717D7" w:rsidP="00BD1B11">
      <w:pPr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4717D7" w:rsidP="005A49CA">
      <w:pPr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Kupující se zavazuje předmět koupě převzít a zaplatit za něj sjednanou kupní cenu způsobem a v termínech stanovených touto smlouvou.</w:t>
      </w:r>
    </w:p>
    <w:p w:rsidR="008527A5" w:rsidRPr="00273619" w:rsidRDefault="008527A5" w:rsidP="008527A5">
      <w:pPr>
        <w:ind w:left="283"/>
        <w:rPr>
          <w:rFonts w:ascii="Times New Roman" w:hAnsi="Times New Roman" w:cs="Times New Roman"/>
          <w:sz w:val="24"/>
          <w:szCs w:val="24"/>
        </w:rPr>
      </w:pPr>
    </w:p>
    <w:p w:rsidR="00BA51E9" w:rsidRPr="00273619" w:rsidRDefault="00BA51E9" w:rsidP="005A49CA">
      <w:pPr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Prodávající je povinen zajistit, aby předmět koupě vyhovoval všem obecně závazným právním předpisům a technickým normám a jiným požadavkům, které se týkají kvality a parametrů předmětu koupě.</w:t>
      </w:r>
    </w:p>
    <w:p w:rsidR="0025226E" w:rsidRDefault="0025226E" w:rsidP="0025226E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672372" w:rsidRPr="00273619" w:rsidRDefault="00672372" w:rsidP="0025226E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A46C0A" w:rsidRPr="00273619" w:rsidRDefault="00A46C0A" w:rsidP="00FC2C33">
      <w:pPr>
        <w:pStyle w:val="Nadpis6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4717D7" w:rsidP="00A46C0A">
      <w:pPr>
        <w:pStyle w:val="Nadpis6"/>
        <w:jc w:val="center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Doba plnění</w:t>
      </w:r>
    </w:p>
    <w:p w:rsidR="00FC2C33" w:rsidRPr="00273619" w:rsidRDefault="00FC2C33" w:rsidP="00FC2C33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77735C" w:rsidRPr="009D5D21" w:rsidRDefault="00CB588A" w:rsidP="005A49CA">
      <w:pPr>
        <w:tabs>
          <w:tab w:val="left" w:pos="284"/>
        </w:tabs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Prodávající se zavazuje předmět smlouvy </w:t>
      </w:r>
      <w:r w:rsidR="004717D7" w:rsidRPr="009D5D21">
        <w:rPr>
          <w:rFonts w:ascii="Times New Roman" w:hAnsi="Times New Roman" w:cs="Times New Roman"/>
          <w:sz w:val="24"/>
          <w:szCs w:val="24"/>
        </w:rPr>
        <w:t>dodat</w:t>
      </w:r>
      <w:r w:rsidR="009C1081" w:rsidRPr="009D5D21">
        <w:rPr>
          <w:rFonts w:ascii="Times New Roman" w:hAnsi="Times New Roman" w:cs="Times New Roman"/>
          <w:sz w:val="24"/>
          <w:szCs w:val="24"/>
        </w:rPr>
        <w:t xml:space="preserve"> </w:t>
      </w:r>
      <w:r w:rsidR="004717D7" w:rsidRPr="009D5D21">
        <w:rPr>
          <w:rFonts w:ascii="Times New Roman" w:hAnsi="Times New Roman" w:cs="Times New Roman"/>
          <w:bCs/>
          <w:sz w:val="24"/>
          <w:szCs w:val="24"/>
        </w:rPr>
        <w:t xml:space="preserve">nejpozději </w:t>
      </w:r>
      <w:r w:rsidR="00955B1F" w:rsidRPr="009D5D21">
        <w:rPr>
          <w:rFonts w:ascii="Times New Roman" w:hAnsi="Times New Roman" w:cs="Times New Roman"/>
          <w:bCs/>
          <w:sz w:val="24"/>
          <w:szCs w:val="24"/>
        </w:rPr>
        <w:t>do</w:t>
      </w:r>
      <w:r w:rsidR="002D4146" w:rsidRPr="009D5D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1B11" w:rsidRPr="009D5D21">
        <w:rPr>
          <w:rFonts w:ascii="Times New Roman" w:hAnsi="Times New Roman" w:cs="Times New Roman"/>
          <w:bCs/>
          <w:sz w:val="24"/>
          <w:szCs w:val="24"/>
        </w:rPr>
        <w:t>3</w:t>
      </w:r>
      <w:r w:rsidR="009D5D21" w:rsidRPr="009D5D21">
        <w:rPr>
          <w:rFonts w:ascii="Times New Roman" w:hAnsi="Times New Roman" w:cs="Times New Roman"/>
          <w:bCs/>
          <w:sz w:val="24"/>
          <w:szCs w:val="24"/>
        </w:rPr>
        <w:t>0</w:t>
      </w:r>
      <w:r w:rsidR="00BD1B11" w:rsidRPr="009D5D21">
        <w:rPr>
          <w:rFonts w:ascii="Times New Roman" w:hAnsi="Times New Roman" w:cs="Times New Roman"/>
          <w:bCs/>
          <w:sz w:val="24"/>
          <w:szCs w:val="24"/>
        </w:rPr>
        <w:t>.</w:t>
      </w:r>
      <w:r w:rsidR="00771824" w:rsidRPr="009D5D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D21" w:rsidRPr="009D5D21">
        <w:rPr>
          <w:rFonts w:ascii="Times New Roman" w:hAnsi="Times New Roman" w:cs="Times New Roman"/>
          <w:bCs/>
          <w:sz w:val="24"/>
          <w:szCs w:val="24"/>
        </w:rPr>
        <w:t>09</w:t>
      </w:r>
      <w:r w:rsidR="00BD1B11" w:rsidRPr="009D5D21">
        <w:rPr>
          <w:rFonts w:ascii="Times New Roman" w:hAnsi="Times New Roman" w:cs="Times New Roman"/>
          <w:bCs/>
          <w:sz w:val="24"/>
          <w:szCs w:val="24"/>
        </w:rPr>
        <w:t>.</w:t>
      </w:r>
      <w:r w:rsidR="00771824" w:rsidRPr="009D5D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1B11" w:rsidRPr="009D5D21">
        <w:rPr>
          <w:rFonts w:ascii="Times New Roman" w:hAnsi="Times New Roman" w:cs="Times New Roman"/>
          <w:bCs/>
          <w:sz w:val="24"/>
          <w:szCs w:val="24"/>
        </w:rPr>
        <w:t>202</w:t>
      </w:r>
      <w:r w:rsidR="009D5D21" w:rsidRPr="009D5D21">
        <w:rPr>
          <w:rFonts w:ascii="Times New Roman" w:hAnsi="Times New Roman" w:cs="Times New Roman"/>
          <w:bCs/>
          <w:sz w:val="24"/>
          <w:szCs w:val="24"/>
        </w:rPr>
        <w:t>3</w:t>
      </w:r>
      <w:r w:rsidR="002D4146" w:rsidRPr="009D5D2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C2C33" w:rsidRPr="009D5D2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2C33" w:rsidRPr="00273619" w:rsidRDefault="00FC2C33" w:rsidP="00FC2C33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26E" w:rsidRPr="00273619" w:rsidRDefault="0025226E" w:rsidP="0025226E">
      <w:p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4717D7" w:rsidP="004717D7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C0A" w:rsidRPr="00273619" w:rsidRDefault="00A46C0A" w:rsidP="00FC2C33">
      <w:pPr>
        <w:pStyle w:val="Nadpis6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9D5D21" w:rsidP="00A46C0A">
      <w:pPr>
        <w:pStyle w:val="Nadpis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 převzetí zboží</w:t>
      </w:r>
    </w:p>
    <w:p w:rsidR="00FC2C33" w:rsidRPr="00273619" w:rsidRDefault="00FC2C33" w:rsidP="00FC2C33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9D5D21" w:rsidP="005A49CA">
      <w:pPr>
        <w:pStyle w:val="WW-Zkladntext2"/>
        <w:tabs>
          <w:tab w:val="num" w:pos="2160"/>
        </w:tabs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Prodávající předává zboží kupujícím</w:t>
      </w:r>
      <w:r w:rsidR="009319DF">
        <w:rPr>
          <w:rFonts w:ascii="Times New Roman" w:hAnsi="Times New Roman" w:cs="Times New Roman"/>
          <w:sz w:val="24"/>
          <w:szCs w:val="24"/>
          <w:lang w:eastAsia="cs-CZ"/>
        </w:rPr>
        <w:t>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a ten převzetí potvrdí svým podpisem na průvodním dokladu ke zboží.</w:t>
      </w:r>
      <w:r w:rsidR="004717D7" w:rsidRPr="0027361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4717D7" w:rsidRPr="00273619" w:rsidRDefault="004717D7" w:rsidP="005A49CA">
      <w:pPr>
        <w:pStyle w:val="WW-Zkladntext2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A46C0A" w:rsidRDefault="00A46C0A" w:rsidP="00471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F69" w:rsidRPr="00273619" w:rsidRDefault="00657F69" w:rsidP="00471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6C0A" w:rsidRPr="00273619" w:rsidRDefault="00A46C0A" w:rsidP="00FC2C33">
      <w:pPr>
        <w:pStyle w:val="Nadpis6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4717D7" w:rsidP="00A46C0A">
      <w:pPr>
        <w:pStyle w:val="Nadpis6"/>
        <w:jc w:val="center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Kupní cena a platební podmínky</w:t>
      </w:r>
    </w:p>
    <w:p w:rsidR="00FC2C33" w:rsidRPr="00273619" w:rsidRDefault="00FC2C33" w:rsidP="00FC2C33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4717D7" w:rsidP="005A49CA">
      <w:pPr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Smluvní strany si sjednaly</w:t>
      </w:r>
      <w:r w:rsidR="00C12060" w:rsidRPr="00273619">
        <w:rPr>
          <w:rFonts w:ascii="Times New Roman" w:hAnsi="Times New Roman" w:cs="Times New Roman"/>
          <w:sz w:val="24"/>
          <w:szCs w:val="24"/>
        </w:rPr>
        <w:t xml:space="preserve"> kupní cenu na celkovou částku </w:t>
      </w:r>
      <w:r w:rsidR="00283922" w:rsidRPr="005A49CA">
        <w:rPr>
          <w:rFonts w:ascii="Times New Roman" w:hAnsi="Times New Roman" w:cs="Times New Roman"/>
          <w:b/>
          <w:sz w:val="24"/>
          <w:szCs w:val="24"/>
        </w:rPr>
        <w:t>2</w:t>
      </w:r>
      <w:r w:rsidR="005A49CA" w:rsidRPr="005A49CA">
        <w:rPr>
          <w:rFonts w:ascii="Times New Roman" w:hAnsi="Times New Roman" w:cs="Times New Roman"/>
          <w:b/>
          <w:sz w:val="24"/>
          <w:szCs w:val="24"/>
        </w:rPr>
        <w:t>38</w:t>
      </w:r>
      <w:r w:rsidR="005A49CA">
        <w:rPr>
          <w:rFonts w:ascii="Times New Roman" w:hAnsi="Times New Roman" w:cs="Times New Roman"/>
          <w:b/>
          <w:sz w:val="24"/>
          <w:szCs w:val="24"/>
        </w:rPr>
        <w:t> </w:t>
      </w:r>
      <w:r w:rsidR="005A49CA" w:rsidRPr="005A49CA">
        <w:rPr>
          <w:rFonts w:ascii="Times New Roman" w:hAnsi="Times New Roman" w:cs="Times New Roman"/>
          <w:b/>
          <w:sz w:val="24"/>
          <w:szCs w:val="24"/>
        </w:rPr>
        <w:t>276</w:t>
      </w:r>
      <w:r w:rsidR="005A49CA">
        <w:rPr>
          <w:rFonts w:ascii="Times New Roman" w:hAnsi="Times New Roman" w:cs="Times New Roman"/>
          <w:b/>
          <w:sz w:val="24"/>
          <w:szCs w:val="24"/>
        </w:rPr>
        <w:t>,00</w:t>
      </w:r>
      <w:r w:rsidR="005A49CA" w:rsidRPr="005A49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9CA">
        <w:rPr>
          <w:rFonts w:ascii="Times New Roman" w:hAnsi="Times New Roman" w:cs="Times New Roman"/>
          <w:b/>
          <w:sz w:val="24"/>
          <w:szCs w:val="24"/>
        </w:rPr>
        <w:t xml:space="preserve">Kč </w:t>
      </w:r>
      <w:r w:rsidR="005A49CA" w:rsidRPr="005A49CA">
        <w:rPr>
          <w:rFonts w:ascii="Times New Roman" w:hAnsi="Times New Roman" w:cs="Times New Roman"/>
          <w:b/>
          <w:sz w:val="24"/>
          <w:szCs w:val="24"/>
        </w:rPr>
        <w:t xml:space="preserve">vč. </w:t>
      </w:r>
      <w:r w:rsidRPr="005A49CA">
        <w:rPr>
          <w:rFonts w:ascii="Times New Roman" w:hAnsi="Times New Roman" w:cs="Times New Roman"/>
          <w:b/>
          <w:sz w:val="24"/>
          <w:szCs w:val="24"/>
        </w:rPr>
        <w:t>DPH</w:t>
      </w:r>
      <w:r w:rsidR="005A49CA">
        <w:rPr>
          <w:rFonts w:ascii="Times New Roman" w:hAnsi="Times New Roman" w:cs="Times New Roman"/>
          <w:sz w:val="24"/>
          <w:szCs w:val="24"/>
        </w:rPr>
        <w:t>.</w:t>
      </w:r>
    </w:p>
    <w:p w:rsidR="004717D7" w:rsidRPr="00273619" w:rsidRDefault="004717D7" w:rsidP="004717D7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4717D7" w:rsidP="005A49CA">
      <w:pPr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Kupní cena je stanovena dohodou smluvních stran jako cena pevná, neměnná a nejvýše přípustná, která zahrnuje veškeré náklady prodávajícího spojené s plněním předmětu této smlouvy. Kupní cena zahrnuje </w:t>
      </w:r>
      <w:r w:rsidR="00C12060" w:rsidRPr="00273619">
        <w:rPr>
          <w:rFonts w:ascii="Times New Roman" w:hAnsi="Times New Roman" w:cs="Times New Roman"/>
          <w:sz w:val="24"/>
          <w:szCs w:val="24"/>
        </w:rPr>
        <w:t xml:space="preserve">celý předmět </w:t>
      </w:r>
      <w:r w:rsidR="005A49CA">
        <w:rPr>
          <w:rFonts w:ascii="Times New Roman" w:hAnsi="Times New Roman" w:cs="Times New Roman"/>
          <w:sz w:val="24"/>
          <w:szCs w:val="24"/>
        </w:rPr>
        <w:t>koupě</w:t>
      </w:r>
      <w:r w:rsidR="00C12060" w:rsidRPr="00273619">
        <w:rPr>
          <w:rFonts w:ascii="Times New Roman" w:hAnsi="Times New Roman" w:cs="Times New Roman"/>
          <w:sz w:val="24"/>
          <w:szCs w:val="24"/>
        </w:rPr>
        <w:t xml:space="preserve"> uvedený v čl. I smlouvy.</w:t>
      </w:r>
    </w:p>
    <w:p w:rsidR="004717D7" w:rsidRPr="00273619" w:rsidRDefault="004717D7" w:rsidP="004717D7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17D7" w:rsidRDefault="009319DF" w:rsidP="005A49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Kupující</w:t>
      </w:r>
      <w:r w:rsidR="009C74DC" w:rsidRPr="009C74DC">
        <w:rPr>
          <w:rFonts w:ascii="Times New Roman" w:hAnsi="Times New Roman" w:cs="Times New Roman"/>
          <w:sz w:val="24"/>
          <w:szCs w:val="24"/>
        </w:rPr>
        <w:t> uhradí platbu podle čl. </w:t>
      </w:r>
      <w:r w:rsidR="005A49CA">
        <w:rPr>
          <w:rFonts w:ascii="Times New Roman" w:hAnsi="Times New Roman" w:cs="Times New Roman"/>
          <w:sz w:val="24"/>
          <w:szCs w:val="24"/>
        </w:rPr>
        <w:t>I</w:t>
      </w:r>
      <w:r w:rsidR="00AE67AE">
        <w:rPr>
          <w:rFonts w:ascii="Times New Roman" w:hAnsi="Times New Roman" w:cs="Times New Roman"/>
          <w:sz w:val="24"/>
          <w:szCs w:val="24"/>
        </w:rPr>
        <w:t>V</w:t>
      </w:r>
      <w:r w:rsidR="005A49CA">
        <w:rPr>
          <w:rFonts w:ascii="Times New Roman" w:hAnsi="Times New Roman" w:cs="Times New Roman"/>
          <w:sz w:val="24"/>
          <w:szCs w:val="24"/>
        </w:rPr>
        <w:t>.</w:t>
      </w:r>
      <w:r w:rsidR="009C74DC" w:rsidRPr="009C74DC">
        <w:rPr>
          <w:rFonts w:ascii="Times New Roman" w:hAnsi="Times New Roman" w:cs="Times New Roman"/>
          <w:sz w:val="24"/>
          <w:szCs w:val="24"/>
        </w:rPr>
        <w:t> této smlouvy na základě faktury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="009C74DC" w:rsidRPr="009C74DC">
        <w:rPr>
          <w:rFonts w:ascii="Times New Roman" w:hAnsi="Times New Roman" w:cs="Times New Roman"/>
          <w:sz w:val="24"/>
          <w:szCs w:val="24"/>
        </w:rPr>
        <w:t xml:space="preserve">(řádného </w:t>
      </w:r>
      <w:r w:rsidR="00771824">
        <w:rPr>
          <w:rFonts w:ascii="Times New Roman" w:hAnsi="Times New Roman" w:cs="Times New Roman"/>
          <w:sz w:val="24"/>
          <w:szCs w:val="24"/>
        </w:rPr>
        <w:t>ú</w:t>
      </w:r>
      <w:r w:rsidR="009C74DC" w:rsidRPr="009C74DC">
        <w:rPr>
          <w:rFonts w:ascii="Times New Roman" w:hAnsi="Times New Roman" w:cs="Times New Roman"/>
          <w:sz w:val="24"/>
          <w:szCs w:val="24"/>
        </w:rPr>
        <w:t xml:space="preserve">četního dokladu) vystavené dodavatelem. </w:t>
      </w:r>
      <w:r>
        <w:rPr>
          <w:rFonts w:ascii="Times New Roman" w:hAnsi="Times New Roman" w:cs="Times New Roman"/>
          <w:sz w:val="24"/>
          <w:szCs w:val="24"/>
        </w:rPr>
        <w:t>Prodávající</w:t>
      </w:r>
      <w:r w:rsidR="009C74DC" w:rsidRPr="009C74DC">
        <w:rPr>
          <w:rFonts w:ascii="Times New Roman" w:hAnsi="Times New Roman" w:cs="Times New Roman"/>
          <w:sz w:val="24"/>
          <w:szCs w:val="24"/>
        </w:rPr>
        <w:t xml:space="preserve"> vystaví fakturu se lhůtou splatnosti </w:t>
      </w:r>
      <w:r w:rsidR="00771824">
        <w:rPr>
          <w:rFonts w:ascii="Times New Roman" w:hAnsi="Times New Roman" w:cs="Times New Roman"/>
          <w:sz w:val="24"/>
          <w:szCs w:val="24"/>
        </w:rPr>
        <w:br/>
      </w:r>
      <w:r w:rsidR="009C74DC" w:rsidRPr="009C74DC">
        <w:rPr>
          <w:rFonts w:ascii="Times New Roman" w:hAnsi="Times New Roman" w:cs="Times New Roman"/>
          <w:sz w:val="24"/>
          <w:szCs w:val="24"/>
        </w:rPr>
        <w:t xml:space="preserve">14 dnů. Faktura bude vystavena nejpozději do 14 dnů od </w:t>
      </w:r>
      <w:r w:rsidR="005A49CA">
        <w:rPr>
          <w:rFonts w:ascii="Times New Roman" w:hAnsi="Times New Roman" w:cs="Times New Roman"/>
          <w:sz w:val="24"/>
          <w:szCs w:val="24"/>
        </w:rPr>
        <w:t>dodání byť i částečného plnění předmětu koupě</w:t>
      </w:r>
      <w:r w:rsidR="009C74DC" w:rsidRPr="009C74DC">
        <w:rPr>
          <w:rFonts w:ascii="Times New Roman" w:hAnsi="Times New Roman" w:cs="Times New Roman"/>
          <w:sz w:val="24"/>
          <w:szCs w:val="24"/>
        </w:rPr>
        <w:t>.</w:t>
      </w:r>
    </w:p>
    <w:p w:rsidR="005A49CA" w:rsidRPr="00AE67AE" w:rsidRDefault="005A49CA" w:rsidP="005A49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7AE" w:rsidRPr="00AE67AE" w:rsidRDefault="00AE67AE" w:rsidP="005A49CA">
      <w:pPr>
        <w:jc w:val="both"/>
        <w:rPr>
          <w:rFonts w:ascii="Times New Roman" w:hAnsi="Times New Roman" w:cs="Times New Roman"/>
          <w:sz w:val="24"/>
          <w:szCs w:val="24"/>
        </w:rPr>
      </w:pPr>
      <w:r w:rsidRPr="00AE67AE">
        <w:rPr>
          <w:rFonts w:ascii="Times New Roman" w:hAnsi="Times New Roman" w:cs="Times New Roman"/>
          <w:sz w:val="24"/>
          <w:szCs w:val="24"/>
        </w:rPr>
        <w:t xml:space="preserve">Faktura musí vždy splňovat veškeré požadavky stanovené českými právními předpisy, zejména náležitosti daňového dokladu stanovené v § 28 zákona č. 235/2004 Sb., o dani z přidané hodnoty, ve znění pozdějších předpisů; kromě těchto náležitostí bude faktura obsahovat označení (faktura), číslo smlouvy, specifikace plnění, které je fakturováno, označení bankovního účtu </w:t>
      </w:r>
      <w:r w:rsidR="009319DF">
        <w:rPr>
          <w:rFonts w:ascii="Times New Roman" w:hAnsi="Times New Roman" w:cs="Times New Roman"/>
          <w:sz w:val="24"/>
          <w:szCs w:val="24"/>
        </w:rPr>
        <w:t>prodávajícího</w:t>
      </w:r>
      <w:r w:rsidRPr="00AE67AE">
        <w:rPr>
          <w:rFonts w:ascii="Times New Roman" w:hAnsi="Times New Roman" w:cs="Times New Roman"/>
          <w:sz w:val="24"/>
          <w:szCs w:val="24"/>
        </w:rPr>
        <w:t>, cenu bez daně z přidané hodnoty, procentní sazbu a výši daně z přidané hodnoty a cenu včetně daně z přidané hodnoty.</w:t>
      </w:r>
    </w:p>
    <w:p w:rsidR="005A49CA" w:rsidRDefault="005A49CA" w:rsidP="005A49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7AE" w:rsidRPr="00AE67AE" w:rsidRDefault="00AE67AE" w:rsidP="005A49CA">
      <w:pPr>
        <w:jc w:val="both"/>
        <w:rPr>
          <w:rFonts w:ascii="Times New Roman" w:hAnsi="Times New Roman" w:cs="Times New Roman"/>
          <w:sz w:val="24"/>
          <w:szCs w:val="24"/>
        </w:rPr>
      </w:pPr>
      <w:r w:rsidRPr="00AE67AE">
        <w:rPr>
          <w:rFonts w:ascii="Times New Roman" w:hAnsi="Times New Roman" w:cs="Times New Roman"/>
          <w:sz w:val="24"/>
          <w:szCs w:val="24"/>
        </w:rPr>
        <w:t xml:space="preserve">Faktura je splatná do 14 kalendářních dnů ode dne jejího vystavení; fakturovaná částka se považuje za uhrazenou okamžikem odepsání příslušné finanční částky z bankovního účtu </w:t>
      </w:r>
      <w:r w:rsidR="009319DF">
        <w:rPr>
          <w:rFonts w:ascii="Times New Roman" w:hAnsi="Times New Roman" w:cs="Times New Roman"/>
          <w:sz w:val="24"/>
          <w:szCs w:val="24"/>
        </w:rPr>
        <w:t>kupujícího</w:t>
      </w:r>
      <w:r w:rsidRPr="00AE67AE">
        <w:rPr>
          <w:rFonts w:ascii="Times New Roman" w:hAnsi="Times New Roman" w:cs="Times New Roman"/>
          <w:sz w:val="24"/>
          <w:szCs w:val="24"/>
        </w:rPr>
        <w:t xml:space="preserve"> uvedeného ve smlouvě ve prospěch bankovního účtu </w:t>
      </w:r>
      <w:r w:rsidR="009319DF">
        <w:rPr>
          <w:rFonts w:ascii="Times New Roman" w:hAnsi="Times New Roman" w:cs="Times New Roman"/>
          <w:sz w:val="24"/>
          <w:szCs w:val="24"/>
        </w:rPr>
        <w:t>prodávajícího</w:t>
      </w:r>
      <w:r w:rsidRPr="00AE67AE">
        <w:rPr>
          <w:rFonts w:ascii="Times New Roman" w:hAnsi="Times New Roman" w:cs="Times New Roman"/>
          <w:sz w:val="24"/>
          <w:szCs w:val="24"/>
        </w:rPr>
        <w:t xml:space="preserve"> uvedeného ve smlouvě. Faktur</w:t>
      </w:r>
      <w:r w:rsidR="00DE7F07">
        <w:rPr>
          <w:rFonts w:ascii="Times New Roman" w:hAnsi="Times New Roman" w:cs="Times New Roman"/>
          <w:sz w:val="24"/>
          <w:szCs w:val="24"/>
        </w:rPr>
        <w:t>u</w:t>
      </w:r>
      <w:r w:rsidR="009319DF">
        <w:rPr>
          <w:rFonts w:ascii="Times New Roman" w:hAnsi="Times New Roman" w:cs="Times New Roman"/>
          <w:sz w:val="24"/>
          <w:szCs w:val="24"/>
        </w:rPr>
        <w:t xml:space="preserve"> prodávající</w:t>
      </w:r>
      <w:r w:rsidRPr="00AE67AE">
        <w:rPr>
          <w:rFonts w:ascii="Times New Roman" w:hAnsi="Times New Roman" w:cs="Times New Roman"/>
          <w:sz w:val="24"/>
          <w:szCs w:val="24"/>
        </w:rPr>
        <w:t xml:space="preserve"> za</w:t>
      </w:r>
      <w:r w:rsidR="00DE7F07">
        <w:rPr>
          <w:rFonts w:ascii="Times New Roman" w:hAnsi="Times New Roman" w:cs="Times New Roman"/>
          <w:sz w:val="24"/>
          <w:szCs w:val="24"/>
        </w:rPr>
        <w:t>šle</w:t>
      </w:r>
      <w:r w:rsidRPr="00AE67AE">
        <w:rPr>
          <w:rFonts w:ascii="Times New Roman" w:hAnsi="Times New Roman" w:cs="Times New Roman"/>
          <w:sz w:val="24"/>
          <w:szCs w:val="24"/>
        </w:rPr>
        <w:t xml:space="preserve"> na emailovou adresu </w:t>
      </w:r>
      <w:r w:rsidR="005A49CA">
        <w:rPr>
          <w:rFonts w:ascii="Times New Roman" w:hAnsi="Times New Roman" w:cs="Times New Roman"/>
          <w:sz w:val="24"/>
          <w:szCs w:val="24"/>
        </w:rPr>
        <w:t>msnevajsova</w:t>
      </w:r>
      <w:r w:rsidR="00723DEA" w:rsidRPr="005A49CA">
        <w:rPr>
          <w:rFonts w:ascii="Times New Roman" w:hAnsi="Times New Roman" w:cs="Times New Roman"/>
          <w:sz w:val="24"/>
          <w:szCs w:val="24"/>
        </w:rPr>
        <w:t>@mvk.cz</w:t>
      </w:r>
      <w:r w:rsidRPr="005A49CA">
        <w:rPr>
          <w:rFonts w:ascii="Times New Roman" w:hAnsi="Times New Roman" w:cs="Times New Roman"/>
          <w:sz w:val="24"/>
          <w:szCs w:val="24"/>
        </w:rPr>
        <w:t>.</w:t>
      </w:r>
    </w:p>
    <w:p w:rsidR="005A49CA" w:rsidRDefault="005A49CA" w:rsidP="005A49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7AE" w:rsidRPr="00AE67AE" w:rsidRDefault="009319DF" w:rsidP="005A49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</w:t>
      </w:r>
      <w:r w:rsidR="00AE67AE" w:rsidRPr="00AE67AE">
        <w:rPr>
          <w:rFonts w:ascii="Times New Roman" w:hAnsi="Times New Roman" w:cs="Times New Roman"/>
          <w:sz w:val="24"/>
          <w:szCs w:val="24"/>
        </w:rPr>
        <w:t xml:space="preserve"> se zavazuje uhradit </w:t>
      </w:r>
      <w:r>
        <w:rPr>
          <w:rFonts w:ascii="Times New Roman" w:hAnsi="Times New Roman" w:cs="Times New Roman"/>
          <w:sz w:val="24"/>
          <w:szCs w:val="24"/>
        </w:rPr>
        <w:t>prodávajícímu</w:t>
      </w:r>
      <w:r w:rsidR="00AE67AE" w:rsidRPr="00AE67AE">
        <w:rPr>
          <w:rFonts w:ascii="Times New Roman" w:hAnsi="Times New Roman" w:cs="Times New Roman"/>
          <w:sz w:val="24"/>
          <w:szCs w:val="24"/>
        </w:rPr>
        <w:t xml:space="preserve"> smluvní pokutu ve výši 0,01% z fakturované ceny za každý den prodlení</w:t>
      </w:r>
      <w:r w:rsidR="00AE67AE">
        <w:rPr>
          <w:rFonts w:ascii="Times New Roman" w:hAnsi="Times New Roman" w:cs="Times New Roman"/>
          <w:sz w:val="24"/>
          <w:szCs w:val="24"/>
        </w:rPr>
        <w:t>.</w:t>
      </w:r>
    </w:p>
    <w:p w:rsidR="00657F69" w:rsidRDefault="00657F69" w:rsidP="00FC18EF">
      <w:pPr>
        <w:rPr>
          <w:rFonts w:ascii="Times New Roman" w:hAnsi="Times New Roman" w:cs="Times New Roman"/>
          <w:b/>
          <w:sz w:val="24"/>
          <w:szCs w:val="24"/>
        </w:rPr>
      </w:pPr>
    </w:p>
    <w:p w:rsidR="00FC18EF" w:rsidRPr="00FC18EF" w:rsidRDefault="00FC18EF" w:rsidP="00FC18EF">
      <w:pPr>
        <w:rPr>
          <w:rFonts w:ascii="Times New Roman" w:hAnsi="Times New Roman" w:cs="Times New Roman"/>
          <w:sz w:val="24"/>
          <w:szCs w:val="24"/>
        </w:rPr>
      </w:pPr>
      <w:r w:rsidRPr="00FC18EF">
        <w:rPr>
          <w:rFonts w:ascii="Times New Roman" w:hAnsi="Times New Roman" w:cs="Times New Roman"/>
          <w:sz w:val="24"/>
          <w:szCs w:val="24"/>
        </w:rPr>
        <w:t>Teprve zaplacením kupní ceny uvedené v čl. IV přechází na kupujícího vlastnické právo ke</w:t>
      </w:r>
      <w:r>
        <w:rPr>
          <w:rFonts w:ascii="Times New Roman" w:hAnsi="Times New Roman" w:cs="Times New Roman"/>
          <w:sz w:val="24"/>
          <w:szCs w:val="24"/>
        </w:rPr>
        <w:t> z</w:t>
      </w:r>
      <w:r w:rsidRPr="00FC18EF">
        <w:rPr>
          <w:rFonts w:ascii="Times New Roman" w:hAnsi="Times New Roman" w:cs="Times New Roman"/>
          <w:sz w:val="24"/>
          <w:szCs w:val="24"/>
        </w:rPr>
        <w:t>boží.</w:t>
      </w:r>
    </w:p>
    <w:p w:rsidR="0024498B" w:rsidRDefault="0024498B" w:rsidP="002363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372" w:rsidRPr="00273619" w:rsidRDefault="00672372" w:rsidP="002363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C0A" w:rsidRPr="00273619" w:rsidRDefault="00A46C0A" w:rsidP="00FC2C33">
      <w:pPr>
        <w:pStyle w:val="Odstavecseseznamem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7D7" w:rsidRPr="009377C0" w:rsidRDefault="004717D7" w:rsidP="00A46C0A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7C0">
        <w:rPr>
          <w:rFonts w:ascii="Times New Roman" w:hAnsi="Times New Roman" w:cs="Times New Roman"/>
          <w:b/>
          <w:sz w:val="24"/>
          <w:szCs w:val="24"/>
        </w:rPr>
        <w:t>Záruka, dodací podmínky, povinnosti prodávajícího</w:t>
      </w:r>
    </w:p>
    <w:p w:rsidR="00FC2C33" w:rsidRPr="009377C0" w:rsidRDefault="00FC2C33" w:rsidP="00FC2C33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717D7" w:rsidRPr="009377C0" w:rsidRDefault="0025226E" w:rsidP="005A49CA">
      <w:pPr>
        <w:pStyle w:val="Zkladntext"/>
        <w:rPr>
          <w:rFonts w:cs="Times New Roman"/>
          <w:szCs w:val="24"/>
        </w:rPr>
      </w:pPr>
      <w:r w:rsidRPr="009377C0">
        <w:rPr>
          <w:rFonts w:cs="Times New Roman"/>
          <w:color w:val="000000"/>
          <w:szCs w:val="24"/>
        </w:rPr>
        <w:t>Prodávající se zavazuje, že dodávka bude mít vlastnosti stanovené v</w:t>
      </w:r>
      <w:r w:rsidR="00657F69" w:rsidRPr="009377C0">
        <w:rPr>
          <w:rFonts w:cs="Times New Roman"/>
          <w:color w:val="000000"/>
          <w:szCs w:val="24"/>
        </w:rPr>
        <w:t>e</w:t>
      </w:r>
      <w:r w:rsidRPr="009377C0">
        <w:rPr>
          <w:rFonts w:cs="Times New Roman"/>
          <w:color w:val="000000"/>
          <w:szCs w:val="24"/>
        </w:rPr>
        <w:t> smluvní dokumentaci, v technických normách a předpisech, které se k ní vztahují, jinak obvyklé vlastnosti a jakost odpovídající účelu smlouvy</w:t>
      </w:r>
      <w:r w:rsidR="008F0304" w:rsidRPr="009377C0">
        <w:rPr>
          <w:rFonts w:cs="Times New Roman"/>
          <w:color w:val="000000"/>
          <w:szCs w:val="24"/>
        </w:rPr>
        <w:t>,</w:t>
      </w:r>
      <w:r w:rsidRPr="009377C0">
        <w:rPr>
          <w:rFonts w:cs="Times New Roman"/>
          <w:color w:val="000000"/>
          <w:szCs w:val="24"/>
        </w:rPr>
        <w:t xml:space="preserve"> a to po dobu</w:t>
      </w:r>
      <w:r w:rsidR="000A2612" w:rsidRPr="009377C0">
        <w:rPr>
          <w:rFonts w:cs="Times New Roman"/>
          <w:b/>
          <w:bCs/>
          <w:iCs/>
          <w:szCs w:val="24"/>
        </w:rPr>
        <w:t xml:space="preserve"> </w:t>
      </w:r>
      <w:r w:rsidR="00FC4F2A" w:rsidRPr="009377C0">
        <w:rPr>
          <w:rFonts w:cs="Times New Roman"/>
          <w:b/>
          <w:bCs/>
          <w:iCs/>
          <w:szCs w:val="24"/>
        </w:rPr>
        <w:t xml:space="preserve">24 </w:t>
      </w:r>
      <w:r w:rsidR="000A2612" w:rsidRPr="009377C0">
        <w:rPr>
          <w:rFonts w:cs="Times New Roman"/>
          <w:b/>
          <w:bCs/>
          <w:iCs/>
          <w:szCs w:val="24"/>
        </w:rPr>
        <w:t>měsíců</w:t>
      </w:r>
      <w:r w:rsidRPr="009377C0">
        <w:rPr>
          <w:rFonts w:cs="Times New Roman"/>
          <w:iCs/>
          <w:szCs w:val="24"/>
        </w:rPr>
        <w:t xml:space="preserve"> od data předání.</w:t>
      </w:r>
      <w:r w:rsidRPr="009377C0">
        <w:rPr>
          <w:rFonts w:cs="Times New Roman"/>
          <w:color w:val="000000"/>
          <w:szCs w:val="24"/>
        </w:rPr>
        <w:t xml:space="preserve"> </w:t>
      </w:r>
    </w:p>
    <w:p w:rsidR="0014204E" w:rsidRPr="00273619" w:rsidRDefault="0014204E" w:rsidP="0014204E">
      <w:pPr>
        <w:pStyle w:val="Zkladntext"/>
        <w:ind w:left="283"/>
        <w:rPr>
          <w:rFonts w:cs="Times New Roman"/>
          <w:szCs w:val="24"/>
        </w:rPr>
      </w:pPr>
    </w:p>
    <w:p w:rsidR="005A49CA" w:rsidRPr="00657F69" w:rsidRDefault="004717D7" w:rsidP="005A49CA">
      <w:pPr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Lhůta pro odstranění závad nesmí být delší než 10 pracovních dnů, </w:t>
      </w:r>
      <w:r w:rsidR="0024498B" w:rsidRPr="00273619">
        <w:rPr>
          <w:rFonts w:ascii="Times New Roman" w:hAnsi="Times New Roman" w:cs="Times New Roman"/>
          <w:sz w:val="24"/>
          <w:szCs w:val="24"/>
        </w:rPr>
        <w:t xml:space="preserve">pokud se obě strany nedohodnou jinak. </w:t>
      </w:r>
      <w:r w:rsidRPr="00273619">
        <w:rPr>
          <w:rFonts w:ascii="Times New Roman" w:hAnsi="Times New Roman" w:cs="Times New Roman"/>
          <w:sz w:val="24"/>
          <w:szCs w:val="24"/>
        </w:rPr>
        <w:t>Tato lhůta počíná plynout ode dne doručení písemné reklamace vady.</w:t>
      </w:r>
      <w:r w:rsidR="0057659C">
        <w:rPr>
          <w:rFonts w:ascii="Times New Roman" w:hAnsi="Times New Roman" w:cs="Times New Roman"/>
          <w:sz w:val="24"/>
          <w:szCs w:val="24"/>
        </w:rPr>
        <w:t xml:space="preserve"> </w:t>
      </w:r>
      <w:r w:rsidR="0057659C" w:rsidRPr="00657F69">
        <w:rPr>
          <w:rFonts w:ascii="Times New Roman" w:hAnsi="Times New Roman" w:cs="Times New Roman"/>
          <w:sz w:val="24"/>
          <w:szCs w:val="24"/>
        </w:rPr>
        <w:t xml:space="preserve">Kupující oznámí vadu písemně na email </w:t>
      </w:r>
      <w:r w:rsidR="005A49CA">
        <w:rPr>
          <w:rFonts w:ascii="Times New Roman" w:hAnsi="Times New Roman" w:cs="Times New Roman"/>
          <w:sz w:val="24"/>
          <w:szCs w:val="24"/>
        </w:rPr>
        <w:t>lpt@plt.cz,</w:t>
      </w:r>
      <w:r w:rsidR="005A49CA" w:rsidRPr="005A49CA">
        <w:rPr>
          <w:rFonts w:ascii="Times New Roman" w:hAnsi="Times New Roman" w:cs="Times New Roman"/>
          <w:sz w:val="24"/>
          <w:szCs w:val="24"/>
        </w:rPr>
        <w:t xml:space="preserve"> </w:t>
      </w:r>
      <w:r w:rsidR="005A49CA" w:rsidRPr="00657F69">
        <w:rPr>
          <w:rFonts w:ascii="Times New Roman" w:hAnsi="Times New Roman" w:cs="Times New Roman"/>
          <w:sz w:val="24"/>
          <w:szCs w:val="24"/>
        </w:rPr>
        <w:t>přičemž prodávající potvrdí, že email přijal a o nahlášení vady ví.</w:t>
      </w:r>
    </w:p>
    <w:p w:rsidR="005A49CA" w:rsidRDefault="005A49CA" w:rsidP="005A49CA">
      <w:pPr>
        <w:jc w:val="both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5A49CA" w:rsidRPr="005A49CA" w:rsidTr="005A49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9CA" w:rsidRPr="005A49CA" w:rsidRDefault="005A49CA" w:rsidP="005A49C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49CA" w:rsidRPr="005A49CA" w:rsidRDefault="005A49CA" w:rsidP="005A49C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717D7" w:rsidRPr="00273619" w:rsidRDefault="004717D7" w:rsidP="009319DF">
      <w:pPr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V případě, že prodávající nedodrží lhůtu pro odstranění závad </w:t>
      </w:r>
      <w:r w:rsidR="0002284C" w:rsidRPr="00273619">
        <w:rPr>
          <w:rFonts w:ascii="Times New Roman" w:hAnsi="Times New Roman" w:cs="Times New Roman"/>
          <w:sz w:val="24"/>
          <w:szCs w:val="24"/>
        </w:rPr>
        <w:t>v rámci záruky</w:t>
      </w:r>
      <w:r w:rsidRPr="00273619">
        <w:rPr>
          <w:rFonts w:ascii="Times New Roman" w:hAnsi="Times New Roman" w:cs="Times New Roman"/>
          <w:sz w:val="24"/>
          <w:szCs w:val="24"/>
        </w:rPr>
        <w:t xml:space="preserve">, je povinen zaplatit kupujícímu smluvní pokutu ve výši </w:t>
      </w:r>
      <w:r w:rsidR="006308E1" w:rsidRPr="00273619">
        <w:rPr>
          <w:rFonts w:ascii="Times New Roman" w:hAnsi="Times New Roman" w:cs="Times New Roman"/>
          <w:sz w:val="24"/>
          <w:szCs w:val="24"/>
        </w:rPr>
        <w:t>200,-</w:t>
      </w:r>
      <w:r w:rsidRPr="00273619">
        <w:rPr>
          <w:rFonts w:ascii="Times New Roman" w:hAnsi="Times New Roman" w:cs="Times New Roman"/>
          <w:bCs/>
          <w:sz w:val="24"/>
          <w:szCs w:val="24"/>
        </w:rPr>
        <w:t xml:space="preserve"> Kč </w:t>
      </w:r>
      <w:r w:rsidRPr="00273619">
        <w:rPr>
          <w:rFonts w:ascii="Times New Roman" w:hAnsi="Times New Roman" w:cs="Times New Roman"/>
          <w:sz w:val="24"/>
          <w:szCs w:val="24"/>
        </w:rPr>
        <w:t>za každý, byť jen započatý den prodlení</w:t>
      </w:r>
      <w:r w:rsidR="00FC2C33" w:rsidRPr="00273619">
        <w:rPr>
          <w:rFonts w:ascii="Times New Roman" w:hAnsi="Times New Roman" w:cs="Times New Roman"/>
          <w:sz w:val="24"/>
          <w:szCs w:val="24"/>
        </w:rPr>
        <w:t>.</w:t>
      </w:r>
    </w:p>
    <w:p w:rsidR="004717D7" w:rsidRPr="00273619" w:rsidRDefault="004717D7" w:rsidP="004717D7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9C1081" w:rsidP="009319DF">
      <w:pPr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Spolu s předmětem </w:t>
      </w:r>
      <w:r w:rsidR="000A2612" w:rsidRPr="00273619">
        <w:rPr>
          <w:rFonts w:ascii="Times New Roman" w:hAnsi="Times New Roman" w:cs="Times New Roman"/>
          <w:sz w:val="24"/>
          <w:szCs w:val="24"/>
        </w:rPr>
        <w:t>dodávky</w:t>
      </w:r>
      <w:r w:rsidR="00BA51E9" w:rsidRPr="00273619">
        <w:rPr>
          <w:rFonts w:ascii="Times New Roman" w:hAnsi="Times New Roman" w:cs="Times New Roman"/>
          <w:sz w:val="24"/>
          <w:szCs w:val="24"/>
        </w:rPr>
        <w:t xml:space="preserve"> musí být dodána veškerá související dokumentace </w:t>
      </w:r>
      <w:r w:rsidR="000A2612" w:rsidRPr="00273619">
        <w:rPr>
          <w:rFonts w:ascii="Times New Roman" w:hAnsi="Times New Roman" w:cs="Times New Roman"/>
          <w:sz w:val="24"/>
          <w:szCs w:val="24"/>
        </w:rPr>
        <w:t>(návody na používání atp.).</w:t>
      </w:r>
    </w:p>
    <w:p w:rsidR="004717D7" w:rsidRPr="00273619" w:rsidRDefault="004717D7" w:rsidP="004717D7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4717D7" w:rsidRDefault="004717D7" w:rsidP="009319DF">
      <w:pPr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V případě, že bude prodávaj</w:t>
      </w:r>
      <w:r w:rsidR="0024498B" w:rsidRPr="00273619">
        <w:rPr>
          <w:rFonts w:ascii="Times New Roman" w:hAnsi="Times New Roman" w:cs="Times New Roman"/>
          <w:sz w:val="24"/>
          <w:szCs w:val="24"/>
        </w:rPr>
        <w:t xml:space="preserve">ící v prodlení </w:t>
      </w:r>
      <w:r w:rsidR="009C1081" w:rsidRPr="00273619">
        <w:rPr>
          <w:rFonts w:ascii="Times New Roman" w:hAnsi="Times New Roman" w:cs="Times New Roman"/>
          <w:sz w:val="24"/>
          <w:szCs w:val="24"/>
        </w:rPr>
        <w:t>s dodáním předmětu smlouvy</w:t>
      </w:r>
      <w:r w:rsidRPr="00273619">
        <w:rPr>
          <w:rFonts w:ascii="Times New Roman" w:hAnsi="Times New Roman" w:cs="Times New Roman"/>
          <w:sz w:val="24"/>
          <w:szCs w:val="24"/>
        </w:rPr>
        <w:t xml:space="preserve">, je povinen zaplatit kupujícímu smluvní pokutu ve výši </w:t>
      </w:r>
      <w:r w:rsidR="006308E1" w:rsidRPr="00273619">
        <w:rPr>
          <w:rFonts w:ascii="Times New Roman" w:hAnsi="Times New Roman" w:cs="Times New Roman"/>
          <w:sz w:val="24"/>
          <w:szCs w:val="24"/>
        </w:rPr>
        <w:t>200</w:t>
      </w:r>
      <w:r w:rsidRPr="00273619">
        <w:rPr>
          <w:rFonts w:ascii="Times New Roman" w:hAnsi="Times New Roman" w:cs="Times New Roman"/>
          <w:sz w:val="24"/>
          <w:szCs w:val="24"/>
        </w:rPr>
        <w:t>,- Kč za každý, byť i jen započa</w:t>
      </w:r>
      <w:r w:rsidR="0024498B" w:rsidRPr="00273619">
        <w:rPr>
          <w:rFonts w:ascii="Times New Roman" w:hAnsi="Times New Roman" w:cs="Times New Roman"/>
          <w:sz w:val="24"/>
          <w:szCs w:val="24"/>
        </w:rPr>
        <w:t xml:space="preserve">tý den prodlení. </w:t>
      </w:r>
    </w:p>
    <w:p w:rsidR="00AE67AE" w:rsidRDefault="00AE67AE" w:rsidP="00AE67AE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AE67AE" w:rsidRDefault="00AE67AE" w:rsidP="009319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Záruka se nevztahuje na vady způsobené:</w:t>
      </w:r>
    </w:p>
    <w:p w:rsidR="00AE67AE" w:rsidRPr="00AE67AE" w:rsidRDefault="00AE67AE" w:rsidP="00AE67A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7AE">
        <w:rPr>
          <w:rFonts w:ascii="Times New Roman" w:hAnsi="Times New Roman" w:cs="Times New Roman"/>
          <w:sz w:val="24"/>
          <w:szCs w:val="24"/>
        </w:rPr>
        <w:t>nesprávnou nebo neodbornou manipulac</w:t>
      </w:r>
      <w:r w:rsidR="00657F69">
        <w:rPr>
          <w:rFonts w:ascii="Times New Roman" w:hAnsi="Times New Roman" w:cs="Times New Roman"/>
          <w:sz w:val="24"/>
          <w:szCs w:val="24"/>
        </w:rPr>
        <w:t>í</w:t>
      </w:r>
      <w:r w:rsidRPr="00AE67AE">
        <w:rPr>
          <w:rFonts w:ascii="Times New Roman" w:hAnsi="Times New Roman" w:cs="Times New Roman"/>
          <w:sz w:val="24"/>
          <w:szCs w:val="24"/>
        </w:rPr>
        <w:t xml:space="preserve"> a obsluhou systému prokazatelně v rozporu s instrukcemi dodavatele</w:t>
      </w:r>
    </w:p>
    <w:p w:rsidR="00AE67AE" w:rsidRPr="00AE67AE" w:rsidRDefault="00AE67AE" w:rsidP="00AE67A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7AE">
        <w:rPr>
          <w:rFonts w:ascii="Times New Roman" w:hAnsi="Times New Roman" w:cs="Times New Roman"/>
          <w:sz w:val="24"/>
          <w:szCs w:val="24"/>
        </w:rPr>
        <w:t>přepětím nebo výpadky elektrické sítě u odběratele</w:t>
      </w:r>
    </w:p>
    <w:p w:rsidR="00AE67AE" w:rsidRPr="00AE67AE" w:rsidRDefault="00AE67AE" w:rsidP="00AE67A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7AE">
        <w:rPr>
          <w:rFonts w:ascii="Times New Roman" w:hAnsi="Times New Roman" w:cs="Times New Roman"/>
          <w:sz w:val="24"/>
          <w:szCs w:val="24"/>
        </w:rPr>
        <w:lastRenderedPageBreak/>
        <w:t>chybným nastavením konfigurace systému odběratelem v rozporu s instrukcemi dodavatele</w:t>
      </w:r>
    </w:p>
    <w:p w:rsidR="00AE67AE" w:rsidRDefault="00AE67AE" w:rsidP="00AE67A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7AE">
        <w:rPr>
          <w:rFonts w:ascii="Times New Roman" w:hAnsi="Times New Roman" w:cs="Times New Roman"/>
          <w:sz w:val="24"/>
          <w:szCs w:val="24"/>
        </w:rPr>
        <w:t>zásahem vyšší moci nebo třetí osoby</w:t>
      </w:r>
    </w:p>
    <w:p w:rsidR="009319DF" w:rsidRDefault="009319DF" w:rsidP="009319D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9319DF" w:rsidRDefault="009319DF" w:rsidP="009319D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72372" w:rsidRPr="00AE67AE" w:rsidRDefault="00672372" w:rsidP="009319D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931D8" w:rsidRPr="00273619" w:rsidRDefault="00C607FF" w:rsidP="004717D7">
      <w:pPr>
        <w:pStyle w:val="Nadpis6"/>
        <w:jc w:val="center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VII</w:t>
      </w:r>
      <w:r w:rsidR="004717D7" w:rsidRPr="002736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17D7" w:rsidRPr="00273619" w:rsidRDefault="004717D7" w:rsidP="004717D7">
      <w:pPr>
        <w:pStyle w:val="Nadpis6"/>
        <w:jc w:val="center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 Odstoupení od smlouvy</w:t>
      </w:r>
    </w:p>
    <w:p w:rsidR="004717D7" w:rsidRPr="00273619" w:rsidRDefault="004717D7" w:rsidP="004717D7">
      <w:pPr>
        <w:widowControl w:val="0"/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24498B" w:rsidP="00672372">
      <w:pPr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Kupující má </w:t>
      </w:r>
      <w:r w:rsidR="004717D7" w:rsidRPr="00273619">
        <w:rPr>
          <w:rFonts w:ascii="Times New Roman" w:hAnsi="Times New Roman" w:cs="Times New Roman"/>
          <w:sz w:val="24"/>
          <w:szCs w:val="24"/>
        </w:rPr>
        <w:t>právo</w:t>
      </w:r>
      <w:r w:rsidR="00C607FF" w:rsidRPr="00273619">
        <w:rPr>
          <w:rFonts w:ascii="Times New Roman" w:hAnsi="Times New Roman" w:cs="Times New Roman"/>
          <w:sz w:val="24"/>
          <w:szCs w:val="24"/>
        </w:rPr>
        <w:t xml:space="preserve"> od této smlouvy odstoupit v případě závažného porušení smluvní nebo zákonné povinnosti prodávajícím. Za závažné porušení smluvní povinnosti se považuje: </w:t>
      </w:r>
    </w:p>
    <w:p w:rsidR="004717D7" w:rsidRPr="00657F69" w:rsidRDefault="004717D7" w:rsidP="009319DF">
      <w:pPr>
        <w:pStyle w:val="Odstavecseseznamem"/>
        <w:numPr>
          <w:ilvl w:val="1"/>
          <w:numId w:val="8"/>
        </w:numPr>
        <w:tabs>
          <w:tab w:val="clear" w:pos="1440"/>
          <w:tab w:val="num" w:pos="851"/>
        </w:tabs>
        <w:suppressAutoHyphens w:val="0"/>
        <w:spacing w:before="12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F69">
        <w:rPr>
          <w:rFonts w:ascii="Times New Roman" w:hAnsi="Times New Roman" w:cs="Times New Roman"/>
          <w:sz w:val="24"/>
          <w:szCs w:val="24"/>
        </w:rPr>
        <w:t xml:space="preserve">prodlení s dodáním </w:t>
      </w:r>
      <w:r w:rsidR="009C1081" w:rsidRPr="00657F69">
        <w:rPr>
          <w:rFonts w:ascii="Times New Roman" w:hAnsi="Times New Roman" w:cs="Times New Roman"/>
          <w:sz w:val="24"/>
          <w:szCs w:val="24"/>
        </w:rPr>
        <w:t>předmětu smlouvy</w:t>
      </w:r>
      <w:r w:rsidRPr="00657F69">
        <w:rPr>
          <w:rFonts w:ascii="Times New Roman" w:hAnsi="Times New Roman" w:cs="Times New Roman"/>
          <w:sz w:val="24"/>
          <w:szCs w:val="24"/>
        </w:rPr>
        <w:t xml:space="preserve"> ze strany prodávajícího </w:t>
      </w:r>
      <w:r w:rsidR="009C1081" w:rsidRPr="00657F69">
        <w:rPr>
          <w:rFonts w:ascii="Times New Roman" w:hAnsi="Times New Roman" w:cs="Times New Roman"/>
          <w:sz w:val="24"/>
          <w:szCs w:val="24"/>
        </w:rPr>
        <w:t xml:space="preserve">po dobu delší než </w:t>
      </w:r>
      <w:r w:rsidR="00247E8E" w:rsidRPr="00657F69">
        <w:rPr>
          <w:rFonts w:ascii="Times New Roman" w:hAnsi="Times New Roman" w:cs="Times New Roman"/>
          <w:sz w:val="24"/>
          <w:szCs w:val="24"/>
        </w:rPr>
        <w:t>30</w:t>
      </w:r>
      <w:r w:rsidR="009377C0">
        <w:rPr>
          <w:rFonts w:ascii="Times New Roman" w:hAnsi="Times New Roman" w:cs="Times New Roman"/>
          <w:sz w:val="24"/>
          <w:szCs w:val="24"/>
        </w:rPr>
        <w:br/>
      </w:r>
      <w:r w:rsidR="00C607FF" w:rsidRPr="00657F69">
        <w:rPr>
          <w:rFonts w:ascii="Times New Roman" w:hAnsi="Times New Roman" w:cs="Times New Roman"/>
          <w:sz w:val="24"/>
          <w:szCs w:val="24"/>
        </w:rPr>
        <w:t xml:space="preserve">dnů; </w:t>
      </w:r>
    </w:p>
    <w:p w:rsidR="004717D7" w:rsidRPr="00657F69" w:rsidRDefault="004717D7" w:rsidP="00B931D8">
      <w:pPr>
        <w:numPr>
          <w:ilvl w:val="1"/>
          <w:numId w:val="8"/>
        </w:numPr>
        <w:tabs>
          <w:tab w:val="clear" w:pos="1440"/>
          <w:tab w:val="num" w:pos="851"/>
        </w:tabs>
        <w:suppressAutoHyphens w:val="0"/>
        <w:spacing w:before="60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F69">
        <w:rPr>
          <w:rFonts w:ascii="Times New Roman" w:hAnsi="Times New Roman" w:cs="Times New Roman"/>
          <w:sz w:val="24"/>
          <w:szCs w:val="24"/>
        </w:rPr>
        <w:t>zjištění</w:t>
      </w:r>
      <w:r w:rsidR="005B5480" w:rsidRPr="00657F69">
        <w:rPr>
          <w:rFonts w:ascii="Times New Roman" w:hAnsi="Times New Roman" w:cs="Times New Roman"/>
          <w:sz w:val="24"/>
          <w:szCs w:val="24"/>
        </w:rPr>
        <w:t xml:space="preserve"> skutečnosti</w:t>
      </w:r>
      <w:r w:rsidRPr="00657F69">
        <w:rPr>
          <w:rFonts w:ascii="Times New Roman" w:hAnsi="Times New Roman" w:cs="Times New Roman"/>
          <w:sz w:val="24"/>
          <w:szCs w:val="24"/>
        </w:rPr>
        <w:t xml:space="preserve">, že </w:t>
      </w:r>
      <w:r w:rsidR="009C1081" w:rsidRPr="00657F69">
        <w:rPr>
          <w:rFonts w:ascii="Times New Roman" w:hAnsi="Times New Roman" w:cs="Times New Roman"/>
          <w:sz w:val="24"/>
          <w:szCs w:val="24"/>
        </w:rPr>
        <w:t>předmět smlouvy</w:t>
      </w:r>
      <w:r w:rsidR="00C607FF" w:rsidRPr="00657F69">
        <w:rPr>
          <w:rFonts w:ascii="Times New Roman" w:hAnsi="Times New Roman" w:cs="Times New Roman"/>
          <w:sz w:val="24"/>
          <w:szCs w:val="24"/>
        </w:rPr>
        <w:t xml:space="preserve"> nesplňuje </w:t>
      </w:r>
      <w:r w:rsidR="005B5480" w:rsidRPr="00657F69">
        <w:rPr>
          <w:rFonts w:ascii="Times New Roman" w:hAnsi="Times New Roman" w:cs="Times New Roman"/>
          <w:sz w:val="24"/>
          <w:szCs w:val="24"/>
        </w:rPr>
        <w:t>parametry požadované touto smlouvou, obecně závaznými právními předpisy nebo technickými normami</w:t>
      </w:r>
      <w:r w:rsidR="00B931D8" w:rsidRPr="00657F69">
        <w:rPr>
          <w:rFonts w:ascii="Times New Roman" w:hAnsi="Times New Roman" w:cs="Times New Roman"/>
          <w:sz w:val="24"/>
          <w:szCs w:val="24"/>
        </w:rPr>
        <w:t>;</w:t>
      </w:r>
    </w:p>
    <w:p w:rsidR="004717D7" w:rsidRDefault="0024498B" w:rsidP="00B931D8">
      <w:pPr>
        <w:numPr>
          <w:ilvl w:val="1"/>
          <w:numId w:val="8"/>
        </w:numPr>
        <w:tabs>
          <w:tab w:val="clear" w:pos="1440"/>
          <w:tab w:val="num" w:pos="851"/>
        </w:tabs>
        <w:suppressAutoHyphens w:val="0"/>
        <w:spacing w:before="60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7F69">
        <w:rPr>
          <w:rFonts w:ascii="Times New Roman" w:hAnsi="Times New Roman" w:cs="Times New Roman"/>
          <w:sz w:val="24"/>
          <w:szCs w:val="24"/>
        </w:rPr>
        <w:t>zjištění, že předmět</w:t>
      </w:r>
      <w:r w:rsidR="00BF1C69" w:rsidRPr="00657F69">
        <w:rPr>
          <w:rFonts w:ascii="Times New Roman" w:hAnsi="Times New Roman" w:cs="Times New Roman"/>
          <w:sz w:val="24"/>
          <w:szCs w:val="24"/>
        </w:rPr>
        <w:t xml:space="preserve"> smlouvy</w:t>
      </w:r>
      <w:r w:rsidR="004717D7" w:rsidRPr="00657F69">
        <w:rPr>
          <w:rFonts w:ascii="Times New Roman" w:hAnsi="Times New Roman" w:cs="Times New Roman"/>
          <w:sz w:val="24"/>
          <w:szCs w:val="24"/>
        </w:rPr>
        <w:t xml:space="preserve"> není nový, je použitý, zastavený, zapůjčený, zatížený leasingem nebo jinými právními vadami a porušuje práva třetích osob k patentu nebo k jiné for</w:t>
      </w:r>
      <w:r w:rsidR="00FC2C33" w:rsidRPr="00657F69">
        <w:rPr>
          <w:rFonts w:ascii="Times New Roman" w:hAnsi="Times New Roman" w:cs="Times New Roman"/>
          <w:sz w:val="24"/>
          <w:szCs w:val="24"/>
        </w:rPr>
        <w:t xml:space="preserve">mě duševního vlastnictví; </w:t>
      </w:r>
      <w:r w:rsidR="004717D7" w:rsidRPr="00657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7C0" w:rsidRPr="00657F69" w:rsidRDefault="009377C0" w:rsidP="009377C0">
      <w:pPr>
        <w:suppressAutoHyphens w:val="0"/>
        <w:spacing w:before="60"/>
        <w:ind w:left="850"/>
        <w:jc w:val="both"/>
        <w:rPr>
          <w:rFonts w:ascii="Times New Roman" w:hAnsi="Times New Roman" w:cs="Times New Roman"/>
          <w:sz w:val="24"/>
          <w:szCs w:val="24"/>
        </w:rPr>
      </w:pPr>
    </w:p>
    <w:p w:rsidR="004717D7" w:rsidRPr="00672372" w:rsidRDefault="004717D7" w:rsidP="00672372">
      <w:pPr>
        <w:jc w:val="both"/>
        <w:rPr>
          <w:rFonts w:ascii="Times New Roman" w:hAnsi="Times New Roman" w:cs="Times New Roman"/>
          <w:sz w:val="24"/>
          <w:szCs w:val="24"/>
        </w:rPr>
      </w:pPr>
      <w:r w:rsidRPr="00672372">
        <w:rPr>
          <w:rFonts w:ascii="Times New Roman" w:hAnsi="Times New Roman" w:cs="Times New Roman"/>
          <w:sz w:val="24"/>
          <w:szCs w:val="24"/>
        </w:rPr>
        <w:t>Odstoupení od smlouvy je účinné dnem doručení prodávajícímu.</w:t>
      </w:r>
    </w:p>
    <w:p w:rsidR="003E09CA" w:rsidRDefault="003E09CA" w:rsidP="003E09CA">
      <w:pPr>
        <w:rPr>
          <w:rFonts w:ascii="Times New Roman" w:hAnsi="Times New Roman" w:cs="Times New Roman"/>
          <w:sz w:val="24"/>
          <w:szCs w:val="24"/>
        </w:rPr>
      </w:pPr>
    </w:p>
    <w:p w:rsidR="00657F69" w:rsidRDefault="00657F69" w:rsidP="003E09CA">
      <w:pPr>
        <w:rPr>
          <w:rFonts w:ascii="Times New Roman" w:hAnsi="Times New Roman" w:cs="Times New Roman"/>
          <w:sz w:val="24"/>
          <w:szCs w:val="24"/>
        </w:rPr>
      </w:pPr>
    </w:p>
    <w:p w:rsidR="00657F69" w:rsidRPr="00273619" w:rsidRDefault="00657F69" w:rsidP="003E09CA">
      <w:pPr>
        <w:rPr>
          <w:rFonts w:ascii="Times New Roman" w:hAnsi="Times New Roman" w:cs="Times New Roman"/>
          <w:sz w:val="24"/>
          <w:szCs w:val="24"/>
        </w:rPr>
      </w:pPr>
    </w:p>
    <w:p w:rsidR="003E09CA" w:rsidRPr="00273619" w:rsidRDefault="003E09CA" w:rsidP="003E09CA">
      <w:pPr>
        <w:pStyle w:val="Nadpis6"/>
        <w:jc w:val="center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VIII. Závěrečná ustanovení</w:t>
      </w:r>
    </w:p>
    <w:p w:rsidR="003E09CA" w:rsidRPr="00273619" w:rsidRDefault="003E09CA" w:rsidP="003E09CA">
      <w:pPr>
        <w:rPr>
          <w:rFonts w:ascii="Times New Roman" w:hAnsi="Times New Roman" w:cs="Times New Roman"/>
          <w:sz w:val="24"/>
          <w:szCs w:val="24"/>
        </w:rPr>
      </w:pPr>
    </w:p>
    <w:p w:rsidR="003E09CA" w:rsidRPr="00273619" w:rsidRDefault="003E09CA" w:rsidP="00672372">
      <w:pPr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Vzájemné vztahy smluvních stran, které nejsou výslovně dohodnuty v této smlouvě, se řídí příslušnými ustanoveními občanského zákoníku a dalšími obecně závaznými právními předpisy.</w:t>
      </w:r>
    </w:p>
    <w:p w:rsidR="003E09CA" w:rsidRPr="00273619" w:rsidRDefault="003E09CA" w:rsidP="003E09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9CA" w:rsidRPr="00273619" w:rsidRDefault="003E09CA" w:rsidP="00672372">
      <w:pPr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Tato smlouva může být měněna nebo doplňována pouze na základě dohody obou smluvních stran písemnými, číslovanými dodatky.</w:t>
      </w:r>
    </w:p>
    <w:p w:rsidR="003E09CA" w:rsidRPr="00273619" w:rsidRDefault="003E09CA" w:rsidP="003E09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9CA" w:rsidRPr="00273619" w:rsidRDefault="003E09CA" w:rsidP="00672372">
      <w:pPr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Smlouva je vyhotovena ve dvou (2) stejnopisech, z nichž má každý platnost originálu. Každá ze smluvních stran obdrží jedno (1) paré.</w:t>
      </w:r>
    </w:p>
    <w:p w:rsidR="003E09CA" w:rsidRPr="00273619" w:rsidRDefault="003E09CA" w:rsidP="003E09C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E09CA" w:rsidRPr="00273619" w:rsidRDefault="003E09CA" w:rsidP="00672372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Vzhledem k tomu, že tato smlouva podléhá zveřejnění podle zákona č. 340/2015 Sb., o zvláštních podmínkách účinnosti některých smluv, uveřejňování těchto smluv a o registru smluv (zákon o registru smluv), smluvní strany se dohodly, že </w:t>
      </w:r>
      <w:r w:rsidR="00273619">
        <w:rPr>
          <w:rFonts w:ascii="Times New Roman" w:hAnsi="Times New Roman" w:cs="Times New Roman"/>
          <w:sz w:val="24"/>
          <w:szCs w:val="24"/>
        </w:rPr>
        <w:t>kupující</w:t>
      </w:r>
      <w:r w:rsidRPr="00273619">
        <w:rPr>
          <w:rFonts w:ascii="Times New Roman" w:hAnsi="Times New Roman" w:cs="Times New Roman"/>
          <w:sz w:val="24"/>
          <w:szCs w:val="24"/>
        </w:rPr>
        <w:t>, jenž je povinným subjektem dle ust. § 2 odst. 1 tohoto zákona, zašle ne</w:t>
      </w:r>
      <w:r w:rsidR="006308E1" w:rsidRPr="00273619">
        <w:rPr>
          <w:rFonts w:ascii="Times New Roman" w:hAnsi="Times New Roman" w:cs="Times New Roman"/>
          <w:sz w:val="24"/>
          <w:szCs w:val="24"/>
        </w:rPr>
        <w:t>prodleně po</w:t>
      </w:r>
      <w:r w:rsidRPr="00273619">
        <w:rPr>
          <w:rFonts w:ascii="Times New Roman" w:hAnsi="Times New Roman" w:cs="Times New Roman"/>
          <w:sz w:val="24"/>
          <w:szCs w:val="24"/>
        </w:rPr>
        <w:t xml:space="preserve"> uzavření smlouvu včetně metadat ve smyslu ust. § 5 odst. 2 a 5 zákona správci registru smluv k uveřejnění, s vyloučením, resp. znečitelněním těch informací, které jsou ze zákona vyňaty z povinnosti uveřejnění</w:t>
      </w:r>
      <w:r w:rsidR="006308E1" w:rsidRPr="00273619">
        <w:rPr>
          <w:rFonts w:ascii="Times New Roman" w:hAnsi="Times New Roman" w:cs="Times New Roman"/>
          <w:sz w:val="24"/>
          <w:szCs w:val="24"/>
        </w:rPr>
        <w:t>.</w:t>
      </w:r>
    </w:p>
    <w:p w:rsidR="003E09CA" w:rsidRPr="00273619" w:rsidRDefault="003E09CA" w:rsidP="00672372">
      <w:pPr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městu písemně a jasně označila a nejsou obsaženy v této smlouvě</w:t>
      </w:r>
      <w:r w:rsidR="009377C0">
        <w:rPr>
          <w:rFonts w:ascii="Times New Roman" w:hAnsi="Times New Roman" w:cs="Times New Roman"/>
          <w:sz w:val="24"/>
          <w:szCs w:val="24"/>
        </w:rPr>
        <w:t>.</w:t>
      </w:r>
    </w:p>
    <w:p w:rsidR="003E09CA" w:rsidRPr="00273619" w:rsidRDefault="003E09CA" w:rsidP="003E09CA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3E09CA" w:rsidRPr="00672372" w:rsidRDefault="003E09CA" w:rsidP="00672372">
      <w:pPr>
        <w:jc w:val="both"/>
        <w:rPr>
          <w:rFonts w:ascii="Times New Roman" w:hAnsi="Times New Roman" w:cs="Times New Roman"/>
          <w:sz w:val="24"/>
          <w:szCs w:val="24"/>
        </w:rPr>
      </w:pPr>
      <w:r w:rsidRPr="00672372">
        <w:rPr>
          <w:rFonts w:ascii="Times New Roman" w:hAnsi="Times New Roman" w:cs="Times New Roman"/>
          <w:sz w:val="24"/>
          <w:szCs w:val="24"/>
        </w:rPr>
        <w:t>Tato smlouva nabývá účinnosti dnem uveřejnění v registru smluv podle zákona č. 340/2015 Sb.</w:t>
      </w:r>
    </w:p>
    <w:p w:rsidR="003E09CA" w:rsidRPr="00273619" w:rsidRDefault="003E09CA" w:rsidP="003E09CA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09CA" w:rsidRPr="00273619" w:rsidRDefault="003E09CA" w:rsidP="00672372">
      <w:pPr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lastRenderedPageBreak/>
        <w:t>Obě smluvní strany potvrzují autentičnost této kupní smlouvy svým podpisem. Zároveň smluvní strany prohlašují, že si tuto smlouvu přečetly, že nebyla ujednána za jinak jednostranně nevýhodných podmínek, souhlasí s jejím obsahem, obsah této smlouvy je jim jasný a srozumitelný a je projevem jejich svobodné vůle.</w:t>
      </w:r>
    </w:p>
    <w:p w:rsidR="005B5480" w:rsidRDefault="005B5480" w:rsidP="00A639F2">
      <w:pPr>
        <w:rPr>
          <w:rFonts w:ascii="Times New Roman" w:hAnsi="Times New Roman" w:cs="Times New Roman"/>
          <w:sz w:val="24"/>
          <w:szCs w:val="24"/>
        </w:rPr>
      </w:pPr>
    </w:p>
    <w:p w:rsidR="00070532" w:rsidRDefault="00070532" w:rsidP="00A639F2">
      <w:pPr>
        <w:rPr>
          <w:rFonts w:ascii="Times New Roman" w:hAnsi="Times New Roman" w:cs="Times New Roman"/>
          <w:sz w:val="24"/>
          <w:szCs w:val="24"/>
        </w:rPr>
      </w:pPr>
    </w:p>
    <w:p w:rsidR="00070532" w:rsidRDefault="00070532" w:rsidP="00A639F2">
      <w:pPr>
        <w:rPr>
          <w:rFonts w:ascii="Times New Roman" w:hAnsi="Times New Roman" w:cs="Times New Roman"/>
          <w:sz w:val="24"/>
          <w:szCs w:val="24"/>
        </w:rPr>
      </w:pPr>
    </w:p>
    <w:p w:rsidR="00070532" w:rsidRDefault="00070532" w:rsidP="00A639F2">
      <w:pPr>
        <w:rPr>
          <w:rFonts w:ascii="Times New Roman" w:hAnsi="Times New Roman" w:cs="Times New Roman"/>
          <w:sz w:val="24"/>
          <w:szCs w:val="24"/>
        </w:rPr>
      </w:pPr>
    </w:p>
    <w:p w:rsidR="00070532" w:rsidRDefault="00070532" w:rsidP="00A639F2">
      <w:pPr>
        <w:rPr>
          <w:rFonts w:ascii="Times New Roman" w:hAnsi="Times New Roman" w:cs="Times New Roman"/>
          <w:sz w:val="24"/>
          <w:szCs w:val="24"/>
        </w:rPr>
      </w:pPr>
    </w:p>
    <w:p w:rsidR="00070532" w:rsidRDefault="00070532" w:rsidP="00A639F2">
      <w:pPr>
        <w:rPr>
          <w:rFonts w:ascii="Times New Roman" w:hAnsi="Times New Roman" w:cs="Times New Roman"/>
          <w:sz w:val="24"/>
          <w:szCs w:val="24"/>
        </w:rPr>
      </w:pPr>
    </w:p>
    <w:p w:rsidR="00070532" w:rsidRDefault="00070532" w:rsidP="00A639F2">
      <w:pPr>
        <w:rPr>
          <w:rFonts w:ascii="Times New Roman" w:hAnsi="Times New Roman" w:cs="Times New Roman"/>
          <w:sz w:val="24"/>
          <w:szCs w:val="24"/>
        </w:rPr>
      </w:pPr>
    </w:p>
    <w:p w:rsidR="00070532" w:rsidRDefault="00070532" w:rsidP="00A639F2">
      <w:pPr>
        <w:rPr>
          <w:rFonts w:ascii="Times New Roman" w:hAnsi="Times New Roman" w:cs="Times New Roman"/>
          <w:sz w:val="24"/>
          <w:szCs w:val="24"/>
        </w:rPr>
      </w:pPr>
    </w:p>
    <w:p w:rsidR="00070532" w:rsidRDefault="00070532" w:rsidP="00A639F2">
      <w:pPr>
        <w:rPr>
          <w:rFonts w:ascii="Times New Roman" w:hAnsi="Times New Roman" w:cs="Times New Roman"/>
          <w:sz w:val="24"/>
          <w:szCs w:val="24"/>
        </w:rPr>
      </w:pPr>
    </w:p>
    <w:p w:rsidR="00070532" w:rsidRDefault="00070532" w:rsidP="00A639F2">
      <w:pPr>
        <w:rPr>
          <w:rFonts w:ascii="Times New Roman" w:hAnsi="Times New Roman" w:cs="Times New Roman"/>
          <w:sz w:val="24"/>
          <w:szCs w:val="24"/>
        </w:rPr>
      </w:pPr>
    </w:p>
    <w:p w:rsidR="00070532" w:rsidRDefault="00070532" w:rsidP="00A639F2">
      <w:pPr>
        <w:rPr>
          <w:rFonts w:ascii="Times New Roman" w:hAnsi="Times New Roman" w:cs="Times New Roman"/>
          <w:sz w:val="24"/>
          <w:szCs w:val="24"/>
        </w:rPr>
      </w:pPr>
    </w:p>
    <w:p w:rsidR="00070532" w:rsidRDefault="00070532" w:rsidP="00A639F2">
      <w:pPr>
        <w:rPr>
          <w:rFonts w:ascii="Times New Roman" w:hAnsi="Times New Roman" w:cs="Times New Roman"/>
          <w:sz w:val="24"/>
          <w:szCs w:val="24"/>
        </w:rPr>
      </w:pPr>
    </w:p>
    <w:p w:rsidR="00070532" w:rsidRPr="00273619" w:rsidRDefault="00070532" w:rsidP="00A639F2">
      <w:pPr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24498B" w:rsidP="004717D7">
      <w:pPr>
        <w:jc w:val="both"/>
        <w:rPr>
          <w:rFonts w:ascii="Times New Roman" w:hAnsi="Times New Roman" w:cs="Times New Roman"/>
          <w:sz w:val="24"/>
          <w:szCs w:val="24"/>
        </w:rPr>
      </w:pPr>
      <w:r w:rsidRPr="00657F69">
        <w:rPr>
          <w:rFonts w:ascii="Times New Roman" w:hAnsi="Times New Roman" w:cs="Times New Roman"/>
          <w:sz w:val="24"/>
          <w:szCs w:val="24"/>
        </w:rPr>
        <w:t>V</w:t>
      </w:r>
      <w:r w:rsidR="00070532">
        <w:rPr>
          <w:rFonts w:ascii="Times New Roman" w:hAnsi="Times New Roman" w:cs="Times New Roman"/>
          <w:sz w:val="24"/>
          <w:szCs w:val="24"/>
        </w:rPr>
        <w:t>e Vsetíně</w:t>
      </w:r>
      <w:r w:rsidR="004717D7" w:rsidRPr="00657F69">
        <w:rPr>
          <w:rFonts w:ascii="Times New Roman" w:hAnsi="Times New Roman" w:cs="Times New Roman"/>
          <w:sz w:val="24"/>
          <w:szCs w:val="24"/>
        </w:rPr>
        <w:t>, dne …………..</w:t>
      </w:r>
      <w:r w:rsidR="004717D7" w:rsidRPr="00273619">
        <w:rPr>
          <w:rFonts w:ascii="Times New Roman" w:hAnsi="Times New Roman" w:cs="Times New Roman"/>
          <w:sz w:val="24"/>
          <w:szCs w:val="24"/>
        </w:rPr>
        <w:tab/>
      </w:r>
      <w:r w:rsidR="004717D7" w:rsidRPr="00273619">
        <w:rPr>
          <w:rFonts w:ascii="Times New Roman" w:hAnsi="Times New Roman" w:cs="Times New Roman"/>
          <w:sz w:val="24"/>
          <w:szCs w:val="24"/>
        </w:rPr>
        <w:tab/>
      </w:r>
      <w:r w:rsidR="00657F69">
        <w:rPr>
          <w:rFonts w:ascii="Times New Roman" w:hAnsi="Times New Roman" w:cs="Times New Roman"/>
          <w:sz w:val="24"/>
          <w:szCs w:val="24"/>
        </w:rPr>
        <w:t xml:space="preserve">    </w:t>
      </w:r>
      <w:r w:rsidR="00DE7F07">
        <w:rPr>
          <w:rFonts w:ascii="Times New Roman" w:hAnsi="Times New Roman" w:cs="Times New Roman"/>
          <w:sz w:val="24"/>
          <w:szCs w:val="24"/>
        </w:rPr>
        <w:tab/>
      </w:r>
      <w:r w:rsidR="00070532">
        <w:rPr>
          <w:rFonts w:ascii="Times New Roman" w:hAnsi="Times New Roman" w:cs="Times New Roman"/>
          <w:sz w:val="24"/>
          <w:szCs w:val="24"/>
        </w:rPr>
        <w:tab/>
      </w:r>
      <w:r w:rsidR="004717D7" w:rsidRPr="00273619">
        <w:rPr>
          <w:rFonts w:ascii="Times New Roman" w:hAnsi="Times New Roman" w:cs="Times New Roman"/>
          <w:sz w:val="24"/>
          <w:szCs w:val="24"/>
        </w:rPr>
        <w:t>V</w:t>
      </w:r>
      <w:r w:rsidR="00657F69">
        <w:rPr>
          <w:rFonts w:ascii="Times New Roman" w:hAnsi="Times New Roman" w:cs="Times New Roman"/>
          <w:sz w:val="24"/>
          <w:szCs w:val="24"/>
        </w:rPr>
        <w:t xml:space="preserve">e </w:t>
      </w:r>
      <w:r w:rsidR="00DE7F07">
        <w:rPr>
          <w:rFonts w:ascii="Times New Roman" w:hAnsi="Times New Roman" w:cs="Times New Roman"/>
          <w:sz w:val="24"/>
          <w:szCs w:val="24"/>
        </w:rPr>
        <w:t>Vsetíně</w:t>
      </w:r>
      <w:r w:rsidR="004717D7" w:rsidRPr="00273619">
        <w:rPr>
          <w:rFonts w:ascii="Times New Roman" w:hAnsi="Times New Roman" w:cs="Times New Roman"/>
          <w:sz w:val="24"/>
          <w:szCs w:val="24"/>
        </w:rPr>
        <w:t>, dne</w:t>
      </w:r>
      <w:r w:rsidR="00070532">
        <w:rPr>
          <w:rFonts w:ascii="Times New Roman" w:hAnsi="Times New Roman" w:cs="Times New Roman"/>
          <w:sz w:val="24"/>
          <w:szCs w:val="24"/>
        </w:rPr>
        <w:t xml:space="preserve"> ………… </w:t>
      </w:r>
      <w:r w:rsidR="004717D7" w:rsidRPr="00273619">
        <w:rPr>
          <w:rFonts w:ascii="Times New Roman" w:hAnsi="Times New Roman" w:cs="Times New Roman"/>
          <w:sz w:val="24"/>
          <w:szCs w:val="24"/>
        </w:rPr>
        <w:tab/>
      </w:r>
    </w:p>
    <w:p w:rsidR="00657F69" w:rsidRDefault="00657F69" w:rsidP="00471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F69" w:rsidRDefault="00657F69" w:rsidP="00471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F69" w:rsidRDefault="00657F69" w:rsidP="00471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372" w:rsidRDefault="00672372" w:rsidP="00471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372" w:rsidRDefault="00672372" w:rsidP="00471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F69" w:rsidRDefault="00657F69" w:rsidP="00471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7D7" w:rsidRPr="00273619" w:rsidRDefault="004717D7" w:rsidP="004717D7">
      <w:pPr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273619">
        <w:rPr>
          <w:rFonts w:ascii="Times New Roman" w:hAnsi="Times New Roman" w:cs="Times New Roman"/>
          <w:sz w:val="24"/>
          <w:szCs w:val="24"/>
        </w:rPr>
        <w:tab/>
      </w:r>
      <w:r w:rsidRPr="00273619">
        <w:rPr>
          <w:rFonts w:ascii="Times New Roman" w:hAnsi="Times New Roman" w:cs="Times New Roman"/>
          <w:sz w:val="24"/>
          <w:szCs w:val="24"/>
        </w:rPr>
        <w:tab/>
      </w:r>
      <w:r w:rsidRPr="00273619">
        <w:rPr>
          <w:rFonts w:ascii="Times New Roman" w:hAnsi="Times New Roman" w:cs="Times New Roman"/>
          <w:sz w:val="24"/>
          <w:szCs w:val="24"/>
        </w:rPr>
        <w:tab/>
        <w:t>……..…………………………………..</w:t>
      </w:r>
    </w:p>
    <w:p w:rsidR="004717D7" w:rsidRPr="00273619" w:rsidRDefault="0024498B" w:rsidP="004717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 xml:space="preserve">Prodávající                                                                     </w:t>
      </w:r>
      <w:r w:rsidR="00273619">
        <w:rPr>
          <w:rFonts w:ascii="Times New Roman" w:hAnsi="Times New Roman" w:cs="Times New Roman"/>
          <w:sz w:val="24"/>
          <w:szCs w:val="24"/>
        </w:rPr>
        <w:t xml:space="preserve">    </w:t>
      </w:r>
      <w:r w:rsidRPr="00273619">
        <w:rPr>
          <w:rFonts w:ascii="Times New Roman" w:hAnsi="Times New Roman" w:cs="Times New Roman"/>
          <w:sz w:val="24"/>
          <w:szCs w:val="24"/>
        </w:rPr>
        <w:t>Kupující</w:t>
      </w:r>
    </w:p>
    <w:p w:rsidR="00605671" w:rsidRDefault="0024498B" w:rsidP="004717D7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3619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sectPr w:rsidR="00605671" w:rsidSect="0080422D">
      <w:footerReference w:type="default" r:id="rId8"/>
      <w:headerReference w:type="first" r:id="rId9"/>
      <w:footnotePr>
        <w:pos w:val="beneathText"/>
      </w:footnotePr>
      <w:pgSz w:w="11905" w:h="16837"/>
      <w:pgMar w:top="1560" w:right="1134" w:bottom="1560" w:left="1418" w:header="284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3E9" w:rsidRDefault="00AA33E9">
      <w:r>
        <w:separator/>
      </w:r>
    </w:p>
  </w:endnote>
  <w:endnote w:type="continuationSeparator" w:id="1">
    <w:p w:rsidR="00AA33E9" w:rsidRDefault="00AA3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">
    <w:altName w:val="Microsoft YaHei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4383558"/>
      <w:docPartObj>
        <w:docPartGallery w:val="Page Numbers (Bottom of Page)"/>
        <w:docPartUnique/>
      </w:docPartObj>
    </w:sdtPr>
    <w:sdtContent>
      <w:p w:rsidR="0023631E" w:rsidRDefault="00C34918">
        <w:pPr>
          <w:pStyle w:val="Zpat"/>
          <w:jc w:val="right"/>
        </w:pPr>
        <w:r>
          <w:fldChar w:fldCharType="begin"/>
        </w:r>
        <w:r w:rsidR="0023631E">
          <w:instrText>PAGE   \* MERGEFORMAT</w:instrText>
        </w:r>
        <w:r>
          <w:fldChar w:fldCharType="separate"/>
        </w:r>
        <w:r w:rsidR="000306CB">
          <w:rPr>
            <w:noProof/>
          </w:rPr>
          <w:t>5</w:t>
        </w:r>
        <w:r>
          <w:fldChar w:fldCharType="end"/>
        </w:r>
      </w:p>
    </w:sdtContent>
  </w:sdt>
  <w:p w:rsidR="0020598B" w:rsidRDefault="00AA33E9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3E9" w:rsidRDefault="00AA33E9">
      <w:r>
        <w:separator/>
      </w:r>
    </w:p>
  </w:footnote>
  <w:footnote w:type="continuationSeparator" w:id="1">
    <w:p w:rsidR="00AA33E9" w:rsidRDefault="00AA3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98B" w:rsidRPr="0027344B" w:rsidRDefault="00AA33E9">
    <w:pPr>
      <w:tabs>
        <w:tab w:val="center" w:pos="2608"/>
        <w:tab w:val="right" w:pos="5216"/>
      </w:tabs>
      <w:spacing w:before="320"/>
      <w:ind w:right="4139"/>
      <w:jc w:val="both"/>
      <w:rPr>
        <w:rFonts w:ascii="Times New Roman" w:hAnsi="Times New Roman"/>
        <w:sz w:val="14"/>
      </w:rPr>
    </w:pPr>
  </w:p>
  <w:p w:rsidR="0020598B" w:rsidRDefault="00AA33E9">
    <w:pPr>
      <w:rPr>
        <w:rFonts w:ascii="Times New Roman" w:hAnsi="Times New Roman"/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F25A21F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B30A7D"/>
    <w:multiLevelType w:val="hybridMultilevel"/>
    <w:tmpl w:val="3A565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D02A5"/>
    <w:multiLevelType w:val="hybridMultilevel"/>
    <w:tmpl w:val="47142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1D8C46DA"/>
    <w:multiLevelType w:val="hybridMultilevel"/>
    <w:tmpl w:val="61F425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38F2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1846EA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1E4424"/>
    <w:multiLevelType w:val="hybridMultilevel"/>
    <w:tmpl w:val="AB6CF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B2569"/>
    <w:multiLevelType w:val="hybridMultilevel"/>
    <w:tmpl w:val="AC001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B71BC"/>
    <w:multiLevelType w:val="hybridMultilevel"/>
    <w:tmpl w:val="6CBE16C8"/>
    <w:lvl w:ilvl="0" w:tplc="6472DF92">
      <w:start w:val="4"/>
      <w:numFmt w:val="bullet"/>
      <w:lvlText w:val="-"/>
      <w:lvlJc w:val="left"/>
      <w:pPr>
        <w:ind w:left="1080" w:hanging="360"/>
      </w:pPr>
      <w:rPr>
        <w:rFonts w:ascii="Myriad Web" w:eastAsia="Times New Roman" w:hAnsi="Myriad Web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BE1956"/>
    <w:multiLevelType w:val="hybridMultilevel"/>
    <w:tmpl w:val="FA3C7B02"/>
    <w:lvl w:ilvl="0" w:tplc="BC42A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C06D3"/>
    <w:multiLevelType w:val="multilevel"/>
    <w:tmpl w:val="8318C6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1212C"/>
    <w:multiLevelType w:val="hybridMultilevel"/>
    <w:tmpl w:val="A39AF41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D61F3B"/>
    <w:multiLevelType w:val="multilevel"/>
    <w:tmpl w:val="2626CA40"/>
    <w:styleLink w:val="Aktulnseznam1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5E164A5C"/>
    <w:multiLevelType w:val="hybridMultilevel"/>
    <w:tmpl w:val="BE183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C72C7"/>
    <w:multiLevelType w:val="hybridMultilevel"/>
    <w:tmpl w:val="515EF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A6BEA"/>
    <w:multiLevelType w:val="hybridMultilevel"/>
    <w:tmpl w:val="3BCC909E"/>
    <w:lvl w:ilvl="0" w:tplc="0405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782A3053"/>
    <w:multiLevelType w:val="hybridMultilevel"/>
    <w:tmpl w:val="59F800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B94EA1"/>
    <w:multiLevelType w:val="hybridMultilevel"/>
    <w:tmpl w:val="515EF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5"/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13"/>
  </w:num>
  <w:num w:numId="12">
    <w:abstractNumId w:val="16"/>
  </w:num>
  <w:num w:numId="13">
    <w:abstractNumId w:val="12"/>
  </w:num>
  <w:num w:numId="14">
    <w:abstractNumId w:val="7"/>
  </w:num>
  <w:num w:numId="15">
    <w:abstractNumId w:val="14"/>
  </w:num>
  <w:num w:numId="16">
    <w:abstractNumId w:val="3"/>
  </w:num>
  <w:num w:numId="1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ela Novotna">
    <w15:presenceInfo w15:providerId="Windows Live" w15:userId="17f940065f1135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18434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4717D7"/>
    <w:rsid w:val="00016F21"/>
    <w:rsid w:val="00021E89"/>
    <w:rsid w:val="0002284C"/>
    <w:rsid w:val="000306CB"/>
    <w:rsid w:val="00030B85"/>
    <w:rsid w:val="00031CA5"/>
    <w:rsid w:val="0003343B"/>
    <w:rsid w:val="00047640"/>
    <w:rsid w:val="00056332"/>
    <w:rsid w:val="00070532"/>
    <w:rsid w:val="00073993"/>
    <w:rsid w:val="000851BA"/>
    <w:rsid w:val="00097896"/>
    <w:rsid w:val="000A2612"/>
    <w:rsid w:val="0014204E"/>
    <w:rsid w:val="001F7AB3"/>
    <w:rsid w:val="0023631E"/>
    <w:rsid w:val="0024498B"/>
    <w:rsid w:val="00247E8E"/>
    <w:rsid w:val="0025226E"/>
    <w:rsid w:val="00273619"/>
    <w:rsid w:val="00282043"/>
    <w:rsid w:val="00283922"/>
    <w:rsid w:val="002D4146"/>
    <w:rsid w:val="002E0806"/>
    <w:rsid w:val="00306B83"/>
    <w:rsid w:val="0032330B"/>
    <w:rsid w:val="00331857"/>
    <w:rsid w:val="00337D4D"/>
    <w:rsid w:val="00362837"/>
    <w:rsid w:val="00384FBB"/>
    <w:rsid w:val="003C4085"/>
    <w:rsid w:val="003E09CA"/>
    <w:rsid w:val="003F1038"/>
    <w:rsid w:val="004033C0"/>
    <w:rsid w:val="00425E8B"/>
    <w:rsid w:val="004717D7"/>
    <w:rsid w:val="004B1D71"/>
    <w:rsid w:val="004F12AB"/>
    <w:rsid w:val="005215D2"/>
    <w:rsid w:val="0052653B"/>
    <w:rsid w:val="00562A88"/>
    <w:rsid w:val="005676DE"/>
    <w:rsid w:val="0057659C"/>
    <w:rsid w:val="00581324"/>
    <w:rsid w:val="00583301"/>
    <w:rsid w:val="00585AEA"/>
    <w:rsid w:val="005A49CA"/>
    <w:rsid w:val="005B0434"/>
    <w:rsid w:val="005B5480"/>
    <w:rsid w:val="005C0E82"/>
    <w:rsid w:val="005C4453"/>
    <w:rsid w:val="005D66D3"/>
    <w:rsid w:val="005E676A"/>
    <w:rsid w:val="005E7E5A"/>
    <w:rsid w:val="005F7D68"/>
    <w:rsid w:val="00605671"/>
    <w:rsid w:val="006308E1"/>
    <w:rsid w:val="00630CC0"/>
    <w:rsid w:val="00631625"/>
    <w:rsid w:val="0063758D"/>
    <w:rsid w:val="00657F69"/>
    <w:rsid w:val="006716A2"/>
    <w:rsid w:val="00672372"/>
    <w:rsid w:val="00681A26"/>
    <w:rsid w:val="007139CB"/>
    <w:rsid w:val="00723DEA"/>
    <w:rsid w:val="00732303"/>
    <w:rsid w:val="0074644A"/>
    <w:rsid w:val="00771824"/>
    <w:rsid w:val="0077735C"/>
    <w:rsid w:val="00777BCD"/>
    <w:rsid w:val="007A1F0C"/>
    <w:rsid w:val="007B7EAB"/>
    <w:rsid w:val="0080422D"/>
    <w:rsid w:val="00831405"/>
    <w:rsid w:val="00831F6F"/>
    <w:rsid w:val="00832E10"/>
    <w:rsid w:val="008415E4"/>
    <w:rsid w:val="008527A5"/>
    <w:rsid w:val="00862D47"/>
    <w:rsid w:val="008A1255"/>
    <w:rsid w:val="008D49AD"/>
    <w:rsid w:val="008F0304"/>
    <w:rsid w:val="008F2CEB"/>
    <w:rsid w:val="009319DF"/>
    <w:rsid w:val="009335F3"/>
    <w:rsid w:val="009377C0"/>
    <w:rsid w:val="00940FEF"/>
    <w:rsid w:val="00955B1F"/>
    <w:rsid w:val="00963E1D"/>
    <w:rsid w:val="009756E3"/>
    <w:rsid w:val="009952AC"/>
    <w:rsid w:val="009C1081"/>
    <w:rsid w:val="009C4FA4"/>
    <w:rsid w:val="009C74DC"/>
    <w:rsid w:val="009D5D21"/>
    <w:rsid w:val="00A102BB"/>
    <w:rsid w:val="00A33AFC"/>
    <w:rsid w:val="00A35661"/>
    <w:rsid w:val="00A3585A"/>
    <w:rsid w:val="00A46C0A"/>
    <w:rsid w:val="00A639F2"/>
    <w:rsid w:val="00A97FF8"/>
    <w:rsid w:val="00AA33E9"/>
    <w:rsid w:val="00AA59B6"/>
    <w:rsid w:val="00AE67AE"/>
    <w:rsid w:val="00B167B6"/>
    <w:rsid w:val="00B931D8"/>
    <w:rsid w:val="00BA51E9"/>
    <w:rsid w:val="00BA7681"/>
    <w:rsid w:val="00BB5F55"/>
    <w:rsid w:val="00BB77E7"/>
    <w:rsid w:val="00BD1B11"/>
    <w:rsid w:val="00BF06C6"/>
    <w:rsid w:val="00BF1C69"/>
    <w:rsid w:val="00C078E1"/>
    <w:rsid w:val="00C12060"/>
    <w:rsid w:val="00C34918"/>
    <w:rsid w:val="00C607FF"/>
    <w:rsid w:val="00C76626"/>
    <w:rsid w:val="00C76BD5"/>
    <w:rsid w:val="00C9282C"/>
    <w:rsid w:val="00CA347A"/>
    <w:rsid w:val="00CB588A"/>
    <w:rsid w:val="00CC1EF7"/>
    <w:rsid w:val="00CF62B5"/>
    <w:rsid w:val="00CF710A"/>
    <w:rsid w:val="00D17F49"/>
    <w:rsid w:val="00D62433"/>
    <w:rsid w:val="00DC0B41"/>
    <w:rsid w:val="00DE0DB9"/>
    <w:rsid w:val="00DE7F07"/>
    <w:rsid w:val="00DF5F1F"/>
    <w:rsid w:val="00E46BEE"/>
    <w:rsid w:val="00E635C7"/>
    <w:rsid w:val="00E9529A"/>
    <w:rsid w:val="00EC3C61"/>
    <w:rsid w:val="00EF3531"/>
    <w:rsid w:val="00F252D9"/>
    <w:rsid w:val="00F62DF6"/>
    <w:rsid w:val="00FA1A5A"/>
    <w:rsid w:val="00FB09D6"/>
    <w:rsid w:val="00FB16BC"/>
    <w:rsid w:val="00FC18EF"/>
    <w:rsid w:val="00FC2C33"/>
    <w:rsid w:val="00FC4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7D7"/>
    <w:pPr>
      <w:suppressAutoHyphens/>
      <w:spacing w:after="0" w:line="240" w:lineRule="auto"/>
    </w:pPr>
    <w:rPr>
      <w:rFonts w:ascii="Arial" w:eastAsia="Times New Roman" w:hAnsi="Arial" w:cs="Courier New"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7F0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74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4717D7"/>
    <w:pPr>
      <w:keepNext/>
      <w:outlineLvl w:val="5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4717D7"/>
    <w:rPr>
      <w:rFonts w:ascii="Arial" w:eastAsia="Times New Roman" w:hAnsi="Arial" w:cs="Courier New"/>
      <w:b/>
      <w:sz w:val="16"/>
      <w:szCs w:val="20"/>
      <w:lang w:eastAsia="ar-SA"/>
    </w:rPr>
  </w:style>
  <w:style w:type="paragraph" w:styleId="Zkladntext">
    <w:name w:val="Body Text"/>
    <w:basedOn w:val="Normln"/>
    <w:link w:val="ZkladntextChar"/>
    <w:rsid w:val="004717D7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4717D7"/>
    <w:rPr>
      <w:rFonts w:ascii="Times New Roman" w:eastAsia="Times New Roman" w:hAnsi="Times New Roman" w:cs="Courier New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4717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17D7"/>
    <w:rPr>
      <w:rFonts w:ascii="Arial" w:eastAsia="Times New Roman" w:hAnsi="Arial" w:cs="Courier New"/>
      <w:sz w:val="20"/>
      <w:szCs w:val="20"/>
      <w:lang w:eastAsia="ar-SA"/>
    </w:rPr>
  </w:style>
  <w:style w:type="paragraph" w:styleId="Nzev">
    <w:name w:val="Title"/>
    <w:basedOn w:val="Normln"/>
    <w:next w:val="Podtitul"/>
    <w:link w:val="NzevChar"/>
    <w:qFormat/>
    <w:rsid w:val="004717D7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4717D7"/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4717D7"/>
    <w:pPr>
      <w:keepNext/>
      <w:spacing w:before="240" w:after="120"/>
      <w:jc w:val="center"/>
    </w:pPr>
    <w:rPr>
      <w:rFonts w:eastAsia="Lucida Sans Unicode"/>
      <w:i/>
      <w:sz w:val="28"/>
    </w:rPr>
  </w:style>
  <w:style w:type="character" w:customStyle="1" w:styleId="PodtitulChar">
    <w:name w:val="Podtitul Char"/>
    <w:basedOn w:val="Standardnpsmoodstavce"/>
    <w:link w:val="Podtitul"/>
    <w:rsid w:val="004717D7"/>
    <w:rPr>
      <w:rFonts w:ascii="Arial" w:eastAsia="Lucida Sans Unicode" w:hAnsi="Arial" w:cs="Courier New"/>
      <w:i/>
      <w:sz w:val="28"/>
      <w:szCs w:val="20"/>
      <w:lang w:eastAsia="ar-SA"/>
    </w:rPr>
  </w:style>
  <w:style w:type="paragraph" w:customStyle="1" w:styleId="Zkladntext21">
    <w:name w:val="Základní text 21"/>
    <w:basedOn w:val="Normln"/>
    <w:rsid w:val="004717D7"/>
    <w:pPr>
      <w:tabs>
        <w:tab w:val="left" w:pos="345"/>
      </w:tabs>
      <w:jc w:val="both"/>
    </w:pPr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"/>
    <w:rsid w:val="004717D7"/>
    <w:pPr>
      <w:jc w:val="center"/>
    </w:pPr>
    <w:rPr>
      <w:rFonts w:ascii="Courier New" w:hAnsi="Courier New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717D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717D7"/>
    <w:rPr>
      <w:rFonts w:ascii="Arial" w:eastAsia="Times New Roman" w:hAnsi="Arial" w:cs="Courier New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CB58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2C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2C33"/>
    <w:rPr>
      <w:rFonts w:ascii="Arial" w:eastAsia="Times New Roman" w:hAnsi="Arial" w:cs="Courier New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28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82C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rsid w:val="00CF710A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3140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C4F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4F2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4F2A"/>
    <w:rPr>
      <w:rFonts w:ascii="Arial" w:eastAsia="Times New Roman" w:hAnsi="Arial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4F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4F2A"/>
    <w:rPr>
      <w:rFonts w:ascii="Arial" w:eastAsia="Times New Roman" w:hAnsi="Arial" w:cs="Courier New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57659C"/>
    <w:pPr>
      <w:spacing w:after="0" w:line="240" w:lineRule="auto"/>
    </w:pPr>
    <w:rPr>
      <w:rFonts w:ascii="Arial" w:eastAsia="Times New Roman" w:hAnsi="Arial" w:cs="Courier New"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74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numbering" w:customStyle="1" w:styleId="Aktulnseznam1">
    <w:name w:val="Aktuální seznam1"/>
    <w:uiPriority w:val="99"/>
    <w:rsid w:val="00AE67AE"/>
    <w:pPr>
      <w:numPr>
        <w:numId w:val="17"/>
      </w:numPr>
    </w:pPr>
  </w:style>
  <w:style w:type="table" w:customStyle="1" w:styleId="TableNormal">
    <w:name w:val="Table Normal"/>
    <w:rsid w:val="006056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6056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</w:rPr>
  </w:style>
  <w:style w:type="paragraph" w:customStyle="1" w:styleId="Styltabulky1">
    <w:name w:val="Styl tabulky 1"/>
    <w:rsid w:val="006056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cs-CZ"/>
    </w:rPr>
  </w:style>
  <w:style w:type="paragraph" w:customStyle="1" w:styleId="Styltabulky2">
    <w:name w:val="Styl tabulky 2"/>
    <w:rsid w:val="006056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E7F07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eastAsia="cs-CZ"/>
    </w:rPr>
  </w:style>
  <w:style w:type="table" w:customStyle="1" w:styleId="GridTable1LightAccent1">
    <w:name w:val="Grid Table 1 Light Accent 1"/>
    <w:basedOn w:val="Normlntabulka"/>
    <w:uiPriority w:val="46"/>
    <w:rsid w:val="00DE7F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data">
    <w:name w:val="data"/>
    <w:basedOn w:val="Standardnpsmoodstavce"/>
    <w:rsid w:val="00933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D1650-3DC1-4BDB-88DC-332BA55F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1201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mvkvsetin@outlook.cz</cp:lastModifiedBy>
  <cp:revision>11</cp:revision>
  <cp:lastPrinted>2022-09-15T10:09:00Z</cp:lastPrinted>
  <dcterms:created xsi:type="dcterms:W3CDTF">2022-11-29T14:01:00Z</dcterms:created>
  <dcterms:modified xsi:type="dcterms:W3CDTF">2023-05-17T14:09:00Z</dcterms:modified>
</cp:coreProperties>
</file>