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19593D6B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12665D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D95716">
        <w:rPr>
          <w:rFonts w:ascii="Palatino Linotype" w:hAnsi="Palatino Linotype" w:cs="Tahoma"/>
          <w:b/>
          <w:sz w:val="28"/>
          <w:szCs w:val="28"/>
          <w:lang w:eastAsia="cs-CZ"/>
        </w:rPr>
        <w:t>04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77777777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</w:t>
      </w:r>
      <w:r w:rsidRPr="00D55C9F">
        <w:rPr>
          <w:rFonts w:ascii="Palatino Linotype" w:hAnsi="Palatino Linotype" w:cs="Arial"/>
          <w:szCs w:val="24"/>
        </w:rPr>
        <w:t xml:space="preserve">ze 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.2.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0F95FC6E" w14:textId="4A44BC5E" w:rsidR="00D95716" w:rsidRPr="00D95716" w:rsidRDefault="0090023E" w:rsidP="00D95716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90023E">
        <w:rPr>
          <w:rFonts w:ascii="Palatino Linotype" w:hAnsi="Palatino Linotype"/>
          <w:b/>
          <w:bCs/>
          <w:color w:val="000000"/>
          <w:sz w:val="28"/>
          <w:szCs w:val="28"/>
        </w:rPr>
        <w:t>Dodávky v oblasti rozvoje KSI a WAN MPSV</w:t>
      </w:r>
      <w:r w:rsidR="00D95716" w:rsidRPr="00D95716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- NEXTGEN WI-FI NA ÚŘADECH PRÁCE</w:t>
      </w:r>
      <w:r w:rsidR="00C828B6">
        <w:rPr>
          <w:rFonts w:ascii="Palatino Linotype" w:hAnsi="Palatino Linotype"/>
          <w:b/>
          <w:bCs/>
          <w:color w:val="000000"/>
          <w:sz w:val="28"/>
          <w:szCs w:val="28"/>
        </w:rPr>
        <w:t>, NOVÁ WAN</w:t>
      </w:r>
    </w:p>
    <w:p w14:paraId="6FC94BBF" w14:textId="199C7255" w:rsidR="0031510F" w:rsidRDefault="00D95716" w:rsidP="002D4575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95716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</w:t>
      </w:r>
      <w:r w:rsidR="007C06C8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  <w:r w:rsidRPr="00D95716">
        <w:rPr>
          <w:rFonts w:ascii="Palatino Linotype" w:hAnsi="Palatino Linotype"/>
          <w:b/>
          <w:bCs/>
          <w:color w:val="000000"/>
          <w:sz w:val="28"/>
          <w:szCs w:val="28"/>
        </w:rPr>
        <w:t>poskytování specialistů odborných profesí</w:t>
      </w:r>
    </w:p>
    <w:p w14:paraId="21DAF781" w14:textId="65227287" w:rsidR="002D4575" w:rsidRPr="00D95716" w:rsidRDefault="002D4575" w:rsidP="002D4575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2D4575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2D4575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2D4575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186BDEE4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1C1B3767" w14:textId="22B4C8F1" w:rsidR="00E86C8A" w:rsidRPr="00D95716" w:rsidRDefault="00D95716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D95716">
        <w:rPr>
          <w:rFonts w:ascii="Palatino Linotype" w:hAnsi="Palatino Linotype"/>
          <w:b/>
          <w:bCs/>
          <w:color w:val="000000"/>
          <w:szCs w:val="24"/>
        </w:rPr>
        <w:t>Rozšíření Wi-Fi MPSV a ÚP ČR</w:t>
      </w:r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170A6B2D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12665D">
        <w:rPr>
          <w:rFonts w:ascii="Palatino Linotype" w:hAnsi="Palatino Linotype" w:cs="Tahoma"/>
          <w:b/>
          <w:sz w:val="22"/>
          <w:szCs w:val="28"/>
          <w:lang w:eastAsia="cs-CZ"/>
        </w:rPr>
        <w:t>3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D95716">
        <w:rPr>
          <w:rFonts w:ascii="Palatino Linotype" w:hAnsi="Palatino Linotype" w:cs="Tahoma"/>
          <w:b/>
          <w:sz w:val="22"/>
          <w:szCs w:val="28"/>
          <w:lang w:eastAsia="cs-CZ"/>
        </w:rPr>
        <w:t>04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67FF35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39FCDB74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347BCB48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0140E28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0A47DCE" w14:textId="313E8B51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17B3694" w14:textId="0C32505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47736018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2362835" w14:textId="303A4A81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7777777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1199F45D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772829">
        <w:rPr>
          <w:rFonts w:ascii="Palatino Linotype" w:hAnsi="Palatino Linotype" w:cs="Arial"/>
          <w:sz w:val="22"/>
          <w:szCs w:val="22"/>
        </w:rPr>
        <w:t>3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D95716">
        <w:rPr>
          <w:rFonts w:ascii="Palatino Linotype" w:hAnsi="Palatino Linotype" w:cs="Arial"/>
          <w:sz w:val="22"/>
          <w:szCs w:val="22"/>
        </w:rPr>
        <w:t>04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článku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.2.2023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 uveřejněnou na profilu zadavatele dne 19.9.2022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"), zadávanou Objednatelem jako zadavatelem ve smyslu zákona č. </w:t>
      </w:r>
      <w:r w:rsidR="00772829" w:rsidRPr="00772829">
        <w:rPr>
          <w:rFonts w:ascii="Palatino Linotype" w:hAnsi="Palatino Linotype" w:cs="Arial"/>
          <w:iCs/>
          <w:sz w:val="22"/>
          <w:szCs w:val="22"/>
        </w:rPr>
        <w:t>134/2016 Sb., o zadávání veřejných zakázek</w:t>
      </w:r>
      <w:r w:rsidR="00DA172E" w:rsidRPr="00DA172E">
        <w:rPr>
          <w:rFonts w:ascii="Palatino Linotype" w:hAnsi="Palatino Linotype" w:cs="Arial"/>
          <w:sz w:val="22"/>
          <w:szCs w:val="22"/>
        </w:rPr>
        <w:t>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Z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7777777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77777777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0F71F120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7777777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77777777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F37C63A" w14:textId="77777777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9BCA7BE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0F372D06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2C6E7F1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3D657624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2A6F43">
        <w:rPr>
          <w:rFonts w:ascii="Palatino Linotype" w:hAnsi="Palatino Linotype" w:cs="Arial"/>
          <w:sz w:val="22"/>
          <w:szCs w:val="22"/>
        </w:rPr>
        <w:t>do</w:t>
      </w:r>
      <w:r w:rsidR="00D95716">
        <w:rPr>
          <w:rFonts w:ascii="Palatino Linotype" w:hAnsi="Palatino Linotype" w:cs="Arial"/>
          <w:sz w:val="22"/>
          <w:szCs w:val="22"/>
        </w:rPr>
        <w:t xml:space="preserve"> 31.12.2023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. </w:t>
      </w:r>
      <w:bookmarkEnd w:id="4"/>
    </w:p>
    <w:p w14:paraId="3ED17AC9" w14:textId="77777777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05604E76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7777777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Pr="00640346">
        <w:rPr>
          <w:rFonts w:ascii="Palatino Linotype" w:hAnsi="Palatino Linotype" w:cs="Arial"/>
          <w:sz w:val="22"/>
          <w:szCs w:val="22"/>
        </w:rPr>
        <w:t>.</w:t>
      </w:r>
    </w:p>
    <w:p w14:paraId="69B85204" w14:textId="0D0256A3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>výši</w:t>
      </w:r>
      <w:r w:rsidR="00430FE4">
        <w:rPr>
          <w:rFonts w:ascii="Palatino Linotype" w:hAnsi="Palatino Linotype" w:cs="Arial"/>
          <w:sz w:val="22"/>
          <w:szCs w:val="22"/>
        </w:rPr>
        <w:t xml:space="preserve"> 4.263.690</w:t>
      </w:r>
      <w:r w:rsidR="000E71EF" w:rsidRPr="002A6F43">
        <w:rPr>
          <w:rFonts w:ascii="Palatino Linotype" w:hAnsi="Palatino Linotype" w:cs="Arial"/>
          <w:sz w:val="22"/>
          <w:szCs w:val="22"/>
        </w:rPr>
        <w:t>,-</w:t>
      </w:r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>Kč (slovy:</w:t>
      </w:r>
      <w:r w:rsidR="00430FE4">
        <w:rPr>
          <w:rFonts w:ascii="Palatino Linotype" w:hAnsi="Palatino Linotype" w:cs="Arial"/>
          <w:sz w:val="22"/>
          <w:szCs w:val="22"/>
        </w:rPr>
        <w:t xml:space="preserve"> </w:t>
      </w:r>
      <w:r w:rsidR="00430FE4" w:rsidRPr="00430FE4">
        <w:rPr>
          <w:rFonts w:ascii="Palatino Linotype" w:hAnsi="Palatino Linotype" w:cs="Arial"/>
          <w:sz w:val="22"/>
          <w:szCs w:val="22"/>
        </w:rPr>
        <w:t>čtyři miliony dvě stě šedesát tři tisíc šest set devadesát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bez DPH, což činí</w:t>
      </w:r>
      <w:r w:rsidR="00430FE4">
        <w:rPr>
          <w:rFonts w:ascii="Palatino Linotype" w:hAnsi="Palatino Linotype" w:cs="Arial"/>
          <w:spacing w:val="-15"/>
          <w:sz w:val="22"/>
          <w:szCs w:val="22"/>
        </w:rPr>
        <w:t xml:space="preserve"> 5.159.064</w:t>
      </w:r>
      <w:r w:rsidR="009E7028" w:rsidRPr="002A6F43">
        <w:rPr>
          <w:rFonts w:ascii="Palatino Linotype" w:hAnsi="Palatino Linotype" w:cs="Arial"/>
          <w:spacing w:val="-15"/>
          <w:sz w:val="22"/>
          <w:szCs w:val="22"/>
        </w:rPr>
        <w:t>,</w:t>
      </w:r>
      <w:r w:rsidR="00430FE4">
        <w:rPr>
          <w:rFonts w:ascii="Palatino Linotype" w:hAnsi="Palatino Linotype" w:cs="Arial"/>
          <w:spacing w:val="-15"/>
          <w:sz w:val="22"/>
          <w:szCs w:val="22"/>
        </w:rPr>
        <w:t>90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 xml:space="preserve"> Kč (slovy:</w:t>
      </w:r>
      <w:r w:rsidR="00430FE4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430FE4" w:rsidRPr="00430FE4">
        <w:rPr>
          <w:rFonts w:ascii="Palatino Linotype" w:hAnsi="Palatino Linotype" w:cs="Arial"/>
          <w:spacing w:val="-15"/>
          <w:sz w:val="22"/>
          <w:szCs w:val="22"/>
        </w:rPr>
        <w:t>pět milionů jedno sto padesát devět tisíc šedesát čtyři korun českých devadesát haléřů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640346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64034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</w:t>
      </w:r>
      <w:r w:rsidR="00352C60">
        <w:rPr>
          <w:rFonts w:ascii="Palatino Linotype" w:hAnsi="Palatino Linotype" w:cs="Arial"/>
          <w:sz w:val="22"/>
          <w:szCs w:val="22"/>
        </w:rPr>
        <w:t xml:space="preserve"> a v příloze č.</w:t>
      </w:r>
      <w:r w:rsidR="00EC11A8">
        <w:rPr>
          <w:rFonts w:ascii="Palatino Linotype" w:hAnsi="Palatino Linotype" w:cs="Arial"/>
          <w:sz w:val="22"/>
          <w:szCs w:val="22"/>
        </w:rPr>
        <w:t xml:space="preserve"> </w:t>
      </w:r>
      <w:r w:rsidR="00352C60">
        <w:rPr>
          <w:rFonts w:ascii="Palatino Linotype" w:hAnsi="Palatino Linotype" w:cs="Arial"/>
          <w:sz w:val="22"/>
          <w:szCs w:val="22"/>
        </w:rPr>
        <w:t>3</w:t>
      </w:r>
      <w:r w:rsidR="00EC11A8">
        <w:rPr>
          <w:rFonts w:ascii="Palatino Linotype" w:hAnsi="Palatino Linotype" w:cs="Arial"/>
          <w:sz w:val="22"/>
          <w:szCs w:val="22"/>
        </w:rPr>
        <w:t xml:space="preserve"> této Prováděcí smlouvy – Detailní rozpis dodáv</w:t>
      </w:r>
      <w:r w:rsidR="00691801">
        <w:rPr>
          <w:rFonts w:ascii="Palatino Linotype" w:hAnsi="Palatino Linotype" w:cs="Arial"/>
          <w:sz w:val="22"/>
          <w:szCs w:val="22"/>
        </w:rPr>
        <w:t>ky</w:t>
      </w:r>
    </w:p>
    <w:p w14:paraId="5F2F5E2F" w14:textId="77777777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 čl.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3EE0A1C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AAA8F14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77777777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Pr="00116327">
        <w:rPr>
          <w:rFonts w:ascii="Palatino Linotype" w:hAnsi="Palatino Linotype" w:cs="Arial"/>
          <w:sz w:val="22"/>
          <w:szCs w:val="22"/>
        </w:rPr>
        <w:t>Akceptačního protokolu ze strany Objednatele</w:t>
      </w:r>
      <w:r w:rsidR="00F7021E">
        <w:rPr>
          <w:rFonts w:ascii="Palatino Linotype" w:hAnsi="Palatino Linotype" w:cs="Arial"/>
          <w:sz w:val="22"/>
          <w:szCs w:val="22"/>
        </w:rPr>
        <w:t>,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07381E">
        <w:rPr>
          <w:rFonts w:ascii="Palatino Linotype" w:hAnsi="Palatino Linotype" w:cs="Arial"/>
          <w:sz w:val="22"/>
          <w:szCs w:val="22"/>
        </w:rPr>
        <w:t>a to za </w:t>
      </w:r>
      <w:r w:rsidRPr="00116327">
        <w:rPr>
          <w:rFonts w:ascii="Palatino Linotype" w:hAnsi="Palatino Linotype" w:cs="Arial"/>
          <w:sz w:val="22"/>
          <w:szCs w:val="22"/>
        </w:rPr>
        <w:t xml:space="preserve">podmínek uvedených v čl. VIII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77777777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0D10032D" w:rsidR="000E71EF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A568BD2" w14:textId="253ED327" w:rsidR="00EC11A8" w:rsidRDefault="00EC11A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6374D2A" w14:textId="77777777" w:rsidR="00EC11A8" w:rsidRPr="00DA172E" w:rsidRDefault="00EC11A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D50B32F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 xml:space="preserve"> souladu s čl. 5. 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uvedených v čl.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Příloze č. 1 k této Prováděcí smlouvě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5C394A3C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3CD901B7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51D25B67" w14:textId="77777777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E094DFF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77777777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>, které jsou obsaženy 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777777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>smlouva, v souladu s ustanovením § 6 zákona 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1CD8A871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EC2BA09" w14:textId="52E42364" w:rsidR="00B72F5C" w:rsidRDefault="00B72F5C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>
        <w:rPr>
          <w:rFonts w:ascii="Palatino Linotype" w:hAnsi="Palatino Linotype"/>
          <w:sz w:val="22"/>
          <w:szCs w:val="22"/>
          <w:lang w:eastAsia="cs-CZ"/>
        </w:rPr>
        <w:t xml:space="preserve">Příloha č. 3 - </w:t>
      </w:r>
      <w:r w:rsidR="00EC11A8">
        <w:rPr>
          <w:rFonts w:ascii="Palatino Linotype" w:hAnsi="Palatino Linotype" w:cs="Arial"/>
          <w:sz w:val="22"/>
          <w:szCs w:val="22"/>
        </w:rPr>
        <w:t>Detailní rozpis dodáv</w:t>
      </w:r>
      <w:r w:rsidR="00691801">
        <w:rPr>
          <w:rFonts w:ascii="Palatino Linotype" w:hAnsi="Palatino Linotype" w:cs="Arial"/>
          <w:sz w:val="22"/>
          <w:szCs w:val="22"/>
        </w:rPr>
        <w:t>ky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16B382A3" w14:textId="0B8B122C" w:rsidR="007B6C13" w:rsidRPr="007B6C13" w:rsidRDefault="007B6C13" w:rsidP="00425B1A">
      <w:pPr>
        <w:pStyle w:val="Odstavecseseznamem"/>
        <w:widowControl w:val="0"/>
        <w:overflowPunct/>
        <w:autoSpaceDE/>
        <w:autoSpaceDN/>
        <w:adjustRightInd/>
        <w:spacing w:line="240" w:lineRule="auto"/>
        <w:ind w:left="733"/>
        <w:contextualSpacing/>
        <w:textAlignment w:val="auto"/>
        <w:rPr>
          <w:rFonts w:ascii="Palatino Linotype" w:hAnsi="Palatino Linotype"/>
          <w:sz w:val="22"/>
          <w:szCs w:val="22"/>
        </w:rPr>
      </w:pPr>
    </w:p>
    <w:p w14:paraId="75BE2062" w14:textId="4317727F" w:rsidR="007B6C13" w:rsidRDefault="007B6C13" w:rsidP="007B6C13">
      <w:pPr>
        <w:rPr>
          <w:rFonts w:ascii="Palatino Linotype" w:hAnsi="Palatino Linotype"/>
          <w:sz w:val="22"/>
          <w:szCs w:val="22"/>
        </w:rPr>
      </w:pPr>
    </w:p>
    <w:p w14:paraId="75903D96" w14:textId="3997A053" w:rsidR="007B6C13" w:rsidRDefault="007B6C13" w:rsidP="007B6C13">
      <w:pPr>
        <w:rPr>
          <w:rFonts w:ascii="Palatino Linotype" w:hAnsi="Palatino Linotype"/>
          <w:sz w:val="22"/>
          <w:szCs w:val="22"/>
        </w:rPr>
      </w:pPr>
    </w:p>
    <w:p w14:paraId="08EE5B4F" w14:textId="77777777" w:rsidR="007B6C13" w:rsidRPr="007B6C13" w:rsidRDefault="007B6C13" w:rsidP="007B6C13">
      <w:pPr>
        <w:rPr>
          <w:rFonts w:ascii="Palatino Linotype" w:hAnsi="Palatino Linotype"/>
          <w:sz w:val="22"/>
          <w:szCs w:val="22"/>
        </w:rPr>
      </w:pPr>
    </w:p>
    <w:p w14:paraId="77E7D936" w14:textId="77777777" w:rsidR="000E541D" w:rsidRPr="00BF490D" w:rsidRDefault="000E541D" w:rsidP="002A6F43">
      <w:pPr>
        <w:pStyle w:val="odrka"/>
        <w:numPr>
          <w:ilvl w:val="0"/>
          <w:numId w:val="0"/>
        </w:numPr>
        <w:spacing w:before="0"/>
        <w:rPr>
          <w:rFonts w:ascii="Palatino Linotype" w:hAnsi="Palatino Linotype" w:cs="Arial"/>
          <w:sz w:val="22"/>
          <w:szCs w:val="22"/>
        </w:rPr>
        <w:sectPr w:rsidR="000E541D" w:rsidRPr="00BF490D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49EDB338" w:rsidR="00611918" w:rsidRPr="001B3043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B3043">
        <w:rPr>
          <w:rFonts w:ascii="Palatino Linotype" w:hAnsi="Palatino Linotype" w:cs="Arial"/>
          <w:b/>
          <w:szCs w:val="24"/>
        </w:rPr>
        <w:t>Příloha č. 2</w:t>
      </w:r>
      <w:r w:rsidRPr="001B3043">
        <w:rPr>
          <w:rFonts w:ascii="Palatino Linotype" w:hAnsi="Palatino Linotype" w:cs="Arial"/>
          <w:b/>
          <w:szCs w:val="24"/>
        </w:rPr>
        <w:tab/>
        <w:t>Cenová specifikace</w:t>
      </w:r>
    </w:p>
    <w:p w14:paraId="3F0145B5" w14:textId="77777777" w:rsidR="00430FE4" w:rsidRPr="00BF490D" w:rsidRDefault="00430FE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2035CDFA" w14:textId="77777777" w:rsidR="00430FE4" w:rsidRPr="00BF490D" w:rsidRDefault="00430FE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4B611BE5" w14:textId="4CD9041E" w:rsidR="006A593A" w:rsidRPr="00BF490D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6777F4DC" w14:textId="739E8A5A" w:rsidR="00203A47" w:rsidRPr="00BF490D" w:rsidRDefault="00203A4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242E8EA4" w14:textId="77777777" w:rsidR="00203A47" w:rsidRPr="00BF490D" w:rsidRDefault="00203A47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r w:rsidRPr="00BF490D">
        <w:rPr>
          <w:rFonts w:ascii="Palatino Linotype" w:hAnsi="Palatino Linotype" w:cs="Arial"/>
          <w:b/>
          <w:sz w:val="22"/>
          <w:szCs w:val="22"/>
        </w:rPr>
        <w:br w:type="page"/>
      </w:r>
    </w:p>
    <w:p w14:paraId="53AC1C45" w14:textId="77777777" w:rsidR="00203A47" w:rsidRPr="00BF490D" w:rsidRDefault="00203A4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  <w:sectPr w:rsidR="00203A47" w:rsidRPr="00BF490D" w:rsidSect="002E5D2A">
          <w:pgSz w:w="16834" w:h="11909" w:orient="landscape" w:code="9"/>
          <w:pgMar w:top="720" w:right="720" w:bottom="720" w:left="720" w:header="431" w:footer="431" w:gutter="0"/>
          <w:cols w:space="708"/>
          <w:titlePg/>
          <w:docGrid w:linePitch="326"/>
        </w:sectPr>
      </w:pPr>
    </w:p>
    <w:p w14:paraId="4457EFCA" w14:textId="24622284" w:rsidR="00203A47" w:rsidRPr="001B3043" w:rsidRDefault="00203A47" w:rsidP="00203A47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B3043">
        <w:rPr>
          <w:rFonts w:ascii="Palatino Linotype" w:hAnsi="Palatino Linotype" w:cs="Arial"/>
          <w:b/>
          <w:szCs w:val="24"/>
        </w:rPr>
        <w:t>Příloha č. 3</w:t>
      </w:r>
      <w:r w:rsidRPr="001B3043">
        <w:rPr>
          <w:rFonts w:ascii="Palatino Linotype" w:hAnsi="Palatino Linotype" w:cs="Arial"/>
          <w:b/>
          <w:szCs w:val="24"/>
        </w:rPr>
        <w:tab/>
      </w:r>
      <w:r w:rsidR="00EC11A8" w:rsidRPr="001B3043">
        <w:rPr>
          <w:rFonts w:ascii="Palatino Linotype" w:hAnsi="Palatino Linotype" w:cs="Arial"/>
          <w:b/>
          <w:szCs w:val="24"/>
        </w:rPr>
        <w:t>Detailní rozpis dodáv</w:t>
      </w:r>
      <w:r w:rsidR="00691801" w:rsidRPr="001B3043">
        <w:rPr>
          <w:rFonts w:ascii="Palatino Linotype" w:hAnsi="Palatino Linotype" w:cs="Arial"/>
          <w:b/>
          <w:szCs w:val="24"/>
        </w:rPr>
        <w:t>ky</w:t>
      </w:r>
    </w:p>
    <w:p w14:paraId="23223D83" w14:textId="62F95C2E" w:rsidR="00340672" w:rsidRPr="00BF490D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13523B30" w14:textId="77777777" w:rsidR="00FD6888" w:rsidRPr="00BF490D" w:rsidRDefault="00FD688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47E8880F" w14:textId="77777777" w:rsidR="00FD6888" w:rsidRPr="00BF490D" w:rsidRDefault="00FD688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FD6888" w:rsidRPr="00BF490D" w:rsidSect="00203A47">
      <w:pgSz w:w="11909" w:h="16834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40C2A" w14:textId="77777777" w:rsidR="007C06C8" w:rsidRDefault="007C06C8" w:rsidP="00312D44">
      <w:pPr>
        <w:spacing w:line="240" w:lineRule="auto"/>
      </w:pPr>
      <w:r>
        <w:separator/>
      </w:r>
    </w:p>
  </w:endnote>
  <w:endnote w:type="continuationSeparator" w:id="0">
    <w:p w14:paraId="3AFC3397" w14:textId="77777777" w:rsidR="007C06C8" w:rsidRDefault="007C06C8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7C06C8" w:rsidRPr="00107053" w:rsidRDefault="007C06C8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7C06C8" w:rsidRDefault="007C06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7C06C8" w:rsidRPr="00107053" w:rsidRDefault="007C06C8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5A8D" w14:textId="77777777" w:rsidR="007C06C8" w:rsidRDefault="007C06C8" w:rsidP="00312D44">
      <w:pPr>
        <w:spacing w:line="240" w:lineRule="auto"/>
      </w:pPr>
      <w:r>
        <w:separator/>
      </w:r>
    </w:p>
  </w:footnote>
  <w:footnote w:type="continuationSeparator" w:id="0">
    <w:p w14:paraId="7D6033D4" w14:textId="77777777" w:rsidR="007C06C8" w:rsidRDefault="007C06C8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066B37E4" w:rsidR="007C06C8" w:rsidRDefault="007C06C8">
    <w:pPr>
      <w:pStyle w:val="Zhlav"/>
    </w:pPr>
    <w:r>
      <w:t>MPSV1.23.0148</w:t>
    </w:r>
    <w:r w:rsidRPr="00D55C9F">
      <w:tab/>
    </w:r>
    <w:r w:rsidRPr="00D55C9F">
      <w:tab/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7C06C8" w:rsidRDefault="007C06C8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7C06C8" w:rsidRDefault="007C06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150B0B3F"/>
    <w:multiLevelType w:val="hybridMultilevel"/>
    <w:tmpl w:val="5C9A0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1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7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97008290">
    <w:abstractNumId w:val="5"/>
  </w:num>
  <w:num w:numId="2" w16cid:durableId="2120098018">
    <w:abstractNumId w:val="8"/>
  </w:num>
  <w:num w:numId="3" w16cid:durableId="1680539860">
    <w:abstractNumId w:val="7"/>
  </w:num>
  <w:num w:numId="4" w16cid:durableId="1759397720">
    <w:abstractNumId w:val="23"/>
  </w:num>
  <w:num w:numId="5" w16cid:durableId="1329672058">
    <w:abstractNumId w:val="6"/>
  </w:num>
  <w:num w:numId="6" w16cid:durableId="1066417048">
    <w:abstractNumId w:val="19"/>
  </w:num>
  <w:num w:numId="7" w16cid:durableId="1092629588">
    <w:abstractNumId w:val="10"/>
  </w:num>
  <w:num w:numId="8" w16cid:durableId="463620578">
    <w:abstractNumId w:val="2"/>
  </w:num>
  <w:num w:numId="9" w16cid:durableId="507987123">
    <w:abstractNumId w:val="13"/>
  </w:num>
  <w:num w:numId="10" w16cid:durableId="1276868343">
    <w:abstractNumId w:val="18"/>
  </w:num>
  <w:num w:numId="11" w16cid:durableId="431432844">
    <w:abstractNumId w:val="16"/>
  </w:num>
  <w:num w:numId="12" w16cid:durableId="2028213083">
    <w:abstractNumId w:val="1"/>
  </w:num>
  <w:num w:numId="13" w16cid:durableId="4791651">
    <w:abstractNumId w:val="12"/>
  </w:num>
  <w:num w:numId="14" w16cid:durableId="800653483">
    <w:abstractNumId w:val="0"/>
  </w:num>
  <w:num w:numId="15" w16cid:durableId="817770759">
    <w:abstractNumId w:val="21"/>
  </w:num>
  <w:num w:numId="16" w16cid:durableId="2010983648">
    <w:abstractNumId w:val="9"/>
  </w:num>
  <w:num w:numId="17" w16cid:durableId="1695571625">
    <w:abstractNumId w:val="22"/>
  </w:num>
  <w:num w:numId="18" w16cid:durableId="4914848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61323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6721857">
    <w:abstractNumId w:val="11"/>
  </w:num>
  <w:num w:numId="21" w16cid:durableId="119538868">
    <w:abstractNumId w:val="14"/>
  </w:num>
  <w:num w:numId="22" w16cid:durableId="1983726454">
    <w:abstractNumId w:val="17"/>
  </w:num>
  <w:num w:numId="23" w16cid:durableId="1912958177">
    <w:abstractNumId w:val="15"/>
  </w:num>
  <w:num w:numId="24" w16cid:durableId="1923173311">
    <w:abstractNumId w:val="20"/>
  </w:num>
  <w:num w:numId="25" w16cid:durableId="1859078929">
    <w:abstractNumId w:val="3"/>
  </w:num>
  <w:num w:numId="26" w16cid:durableId="81803786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487A"/>
    <w:rsid w:val="000E541D"/>
    <w:rsid w:val="000E71EF"/>
    <w:rsid w:val="000F4ED1"/>
    <w:rsid w:val="000F7AB7"/>
    <w:rsid w:val="00107C8B"/>
    <w:rsid w:val="00116327"/>
    <w:rsid w:val="0012665D"/>
    <w:rsid w:val="00127F22"/>
    <w:rsid w:val="00141CCB"/>
    <w:rsid w:val="00150E13"/>
    <w:rsid w:val="00152B2F"/>
    <w:rsid w:val="0015799C"/>
    <w:rsid w:val="00172227"/>
    <w:rsid w:val="0017343E"/>
    <w:rsid w:val="001819D6"/>
    <w:rsid w:val="001A23A5"/>
    <w:rsid w:val="001A52F1"/>
    <w:rsid w:val="001B3043"/>
    <w:rsid w:val="001B4871"/>
    <w:rsid w:val="001C0BB8"/>
    <w:rsid w:val="001C3B5C"/>
    <w:rsid w:val="001C62E8"/>
    <w:rsid w:val="001D3152"/>
    <w:rsid w:val="001E1D84"/>
    <w:rsid w:val="001E26BA"/>
    <w:rsid w:val="001F358B"/>
    <w:rsid w:val="002021D7"/>
    <w:rsid w:val="00203A47"/>
    <w:rsid w:val="002164E0"/>
    <w:rsid w:val="00221FC6"/>
    <w:rsid w:val="00222D10"/>
    <w:rsid w:val="00243FC0"/>
    <w:rsid w:val="00245EEA"/>
    <w:rsid w:val="00251A51"/>
    <w:rsid w:val="002525EC"/>
    <w:rsid w:val="00253080"/>
    <w:rsid w:val="002539CE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4575"/>
    <w:rsid w:val="002E0886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40672"/>
    <w:rsid w:val="00341598"/>
    <w:rsid w:val="003438D3"/>
    <w:rsid w:val="00345DA4"/>
    <w:rsid w:val="00347813"/>
    <w:rsid w:val="00352C60"/>
    <w:rsid w:val="0035581B"/>
    <w:rsid w:val="00357F62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E5408"/>
    <w:rsid w:val="003F52C7"/>
    <w:rsid w:val="00400687"/>
    <w:rsid w:val="004074B9"/>
    <w:rsid w:val="00415CD3"/>
    <w:rsid w:val="00425B1A"/>
    <w:rsid w:val="00430FE4"/>
    <w:rsid w:val="0043772A"/>
    <w:rsid w:val="00440981"/>
    <w:rsid w:val="00447DC1"/>
    <w:rsid w:val="0045568E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C07A8"/>
    <w:rsid w:val="004C2FA5"/>
    <w:rsid w:val="004C597F"/>
    <w:rsid w:val="004D289B"/>
    <w:rsid w:val="004F1930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5605A"/>
    <w:rsid w:val="00671C04"/>
    <w:rsid w:val="00677C70"/>
    <w:rsid w:val="00691801"/>
    <w:rsid w:val="00694143"/>
    <w:rsid w:val="00695413"/>
    <w:rsid w:val="006A593A"/>
    <w:rsid w:val="006B53E8"/>
    <w:rsid w:val="006C0963"/>
    <w:rsid w:val="006C5883"/>
    <w:rsid w:val="006C75D3"/>
    <w:rsid w:val="006D6E20"/>
    <w:rsid w:val="006D7971"/>
    <w:rsid w:val="006E57DC"/>
    <w:rsid w:val="00705A48"/>
    <w:rsid w:val="007262F2"/>
    <w:rsid w:val="00737DEC"/>
    <w:rsid w:val="0075087B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59F6"/>
    <w:rsid w:val="007871AD"/>
    <w:rsid w:val="007A710A"/>
    <w:rsid w:val="007B6C13"/>
    <w:rsid w:val="007C06C8"/>
    <w:rsid w:val="007C0C09"/>
    <w:rsid w:val="007C137D"/>
    <w:rsid w:val="007E1D27"/>
    <w:rsid w:val="007E32EF"/>
    <w:rsid w:val="007E337D"/>
    <w:rsid w:val="007E4EE5"/>
    <w:rsid w:val="007E7375"/>
    <w:rsid w:val="007F04D5"/>
    <w:rsid w:val="007F0FB5"/>
    <w:rsid w:val="007F155A"/>
    <w:rsid w:val="00804E22"/>
    <w:rsid w:val="0080579E"/>
    <w:rsid w:val="00811036"/>
    <w:rsid w:val="00827BD4"/>
    <w:rsid w:val="00830E12"/>
    <w:rsid w:val="0083224B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0023E"/>
    <w:rsid w:val="00911870"/>
    <w:rsid w:val="009162A8"/>
    <w:rsid w:val="009261B1"/>
    <w:rsid w:val="00943336"/>
    <w:rsid w:val="009452EC"/>
    <w:rsid w:val="00951699"/>
    <w:rsid w:val="009618E7"/>
    <w:rsid w:val="0096636C"/>
    <w:rsid w:val="00973F6C"/>
    <w:rsid w:val="009756C6"/>
    <w:rsid w:val="00986B58"/>
    <w:rsid w:val="009A28F3"/>
    <w:rsid w:val="009A6185"/>
    <w:rsid w:val="009C09C6"/>
    <w:rsid w:val="009C6E85"/>
    <w:rsid w:val="009D0C80"/>
    <w:rsid w:val="009E4980"/>
    <w:rsid w:val="009E5990"/>
    <w:rsid w:val="009E7028"/>
    <w:rsid w:val="009F2AC4"/>
    <w:rsid w:val="00A04809"/>
    <w:rsid w:val="00A06E5D"/>
    <w:rsid w:val="00A167FC"/>
    <w:rsid w:val="00A231BA"/>
    <w:rsid w:val="00A3264A"/>
    <w:rsid w:val="00A4405F"/>
    <w:rsid w:val="00A529FE"/>
    <w:rsid w:val="00A70AEC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7B81"/>
    <w:rsid w:val="00B72F5C"/>
    <w:rsid w:val="00B73D11"/>
    <w:rsid w:val="00B84CA1"/>
    <w:rsid w:val="00B97A70"/>
    <w:rsid w:val="00BD38F2"/>
    <w:rsid w:val="00BD55AA"/>
    <w:rsid w:val="00BF2556"/>
    <w:rsid w:val="00BF490D"/>
    <w:rsid w:val="00C056E8"/>
    <w:rsid w:val="00C064E6"/>
    <w:rsid w:val="00C10D2C"/>
    <w:rsid w:val="00C17101"/>
    <w:rsid w:val="00C25587"/>
    <w:rsid w:val="00C36C6D"/>
    <w:rsid w:val="00C43158"/>
    <w:rsid w:val="00C43A02"/>
    <w:rsid w:val="00C5609E"/>
    <w:rsid w:val="00C56D36"/>
    <w:rsid w:val="00C6730F"/>
    <w:rsid w:val="00C67380"/>
    <w:rsid w:val="00C67658"/>
    <w:rsid w:val="00C828B6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D16E17"/>
    <w:rsid w:val="00D22CE8"/>
    <w:rsid w:val="00D366CC"/>
    <w:rsid w:val="00D416B0"/>
    <w:rsid w:val="00D46888"/>
    <w:rsid w:val="00D532D2"/>
    <w:rsid w:val="00D54E88"/>
    <w:rsid w:val="00D55C9F"/>
    <w:rsid w:val="00D638A9"/>
    <w:rsid w:val="00D71E2E"/>
    <w:rsid w:val="00D95716"/>
    <w:rsid w:val="00DA172E"/>
    <w:rsid w:val="00DA6B16"/>
    <w:rsid w:val="00DB0A83"/>
    <w:rsid w:val="00DB3C96"/>
    <w:rsid w:val="00DC24BD"/>
    <w:rsid w:val="00DC5728"/>
    <w:rsid w:val="00DD0B33"/>
    <w:rsid w:val="00DD5566"/>
    <w:rsid w:val="00DD6394"/>
    <w:rsid w:val="00DD747E"/>
    <w:rsid w:val="00DF6379"/>
    <w:rsid w:val="00E04D6A"/>
    <w:rsid w:val="00E16961"/>
    <w:rsid w:val="00E26193"/>
    <w:rsid w:val="00E351A8"/>
    <w:rsid w:val="00E35499"/>
    <w:rsid w:val="00E35810"/>
    <w:rsid w:val="00E44FD3"/>
    <w:rsid w:val="00E535BC"/>
    <w:rsid w:val="00E55FA2"/>
    <w:rsid w:val="00E80F79"/>
    <w:rsid w:val="00E829DC"/>
    <w:rsid w:val="00E8404A"/>
    <w:rsid w:val="00E862B2"/>
    <w:rsid w:val="00E86C8A"/>
    <w:rsid w:val="00E90515"/>
    <w:rsid w:val="00EA08C4"/>
    <w:rsid w:val="00EA5768"/>
    <w:rsid w:val="00EC11A8"/>
    <w:rsid w:val="00EC7F2F"/>
    <w:rsid w:val="00ED41B4"/>
    <w:rsid w:val="00ED795E"/>
    <w:rsid w:val="00EF1D42"/>
    <w:rsid w:val="00EF4B51"/>
    <w:rsid w:val="00F02E46"/>
    <w:rsid w:val="00F055DB"/>
    <w:rsid w:val="00F119D4"/>
    <w:rsid w:val="00F12F0D"/>
    <w:rsid w:val="00F154C7"/>
    <w:rsid w:val="00F23F0D"/>
    <w:rsid w:val="00F32941"/>
    <w:rsid w:val="00F3572C"/>
    <w:rsid w:val="00F40AB8"/>
    <w:rsid w:val="00F432B6"/>
    <w:rsid w:val="00F43E67"/>
    <w:rsid w:val="00F513CB"/>
    <w:rsid w:val="00F5279A"/>
    <w:rsid w:val="00F54708"/>
    <w:rsid w:val="00F62504"/>
    <w:rsid w:val="00F7021E"/>
    <w:rsid w:val="00F733E8"/>
    <w:rsid w:val="00FB5656"/>
    <w:rsid w:val="00FC7677"/>
    <w:rsid w:val="00FD6888"/>
    <w:rsid w:val="00FF1A9E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197B-CE0D-42A4-A50A-ECFFCAB4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1677</Words>
  <Characters>9899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Sílová Alexandra (MPSV)</cp:lastModifiedBy>
  <cp:revision>11</cp:revision>
  <cp:lastPrinted>2017-02-22T11:38:00Z</cp:lastPrinted>
  <dcterms:created xsi:type="dcterms:W3CDTF">2023-03-23T13:11:00Z</dcterms:created>
  <dcterms:modified xsi:type="dcterms:W3CDTF">2023-05-11T14:34:00Z</dcterms:modified>
</cp:coreProperties>
</file>