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B121" w14:textId="42440656" w:rsidR="006F0BEC" w:rsidRPr="00981C79" w:rsidRDefault="009E351E" w:rsidP="00195CE6">
      <w:pPr>
        <w:jc w:val="center"/>
        <w:rPr>
          <w:b/>
          <w:sz w:val="24"/>
          <w:szCs w:val="24"/>
        </w:rPr>
      </w:pPr>
      <w:r w:rsidRPr="00931CF7">
        <w:rPr>
          <w:b/>
          <w:sz w:val="24"/>
          <w:szCs w:val="24"/>
        </w:rPr>
        <w:t xml:space="preserve"> </w:t>
      </w:r>
      <w:r w:rsidR="00BB69CE" w:rsidRPr="00981C79">
        <w:rPr>
          <w:b/>
          <w:sz w:val="24"/>
          <w:szCs w:val="24"/>
        </w:rPr>
        <w:t xml:space="preserve">DODATEK </w:t>
      </w:r>
      <w:r w:rsidR="00E55E28" w:rsidRPr="00981C79">
        <w:rPr>
          <w:b/>
          <w:sz w:val="24"/>
          <w:szCs w:val="24"/>
        </w:rPr>
        <w:t>č.</w:t>
      </w:r>
      <w:r w:rsidR="00886F24">
        <w:rPr>
          <w:b/>
          <w:sz w:val="24"/>
          <w:szCs w:val="24"/>
        </w:rPr>
        <w:t>3</w:t>
      </w:r>
    </w:p>
    <w:p w14:paraId="7929FC94" w14:textId="627E2EFF" w:rsidR="006B4C9C" w:rsidRPr="00981C79" w:rsidRDefault="00E01ABF" w:rsidP="00195CE6">
      <w:pPr>
        <w:jc w:val="center"/>
        <w:rPr>
          <w:b/>
          <w:sz w:val="24"/>
          <w:szCs w:val="24"/>
        </w:rPr>
      </w:pPr>
      <w:r w:rsidRPr="00981C79">
        <w:rPr>
          <w:b/>
          <w:sz w:val="24"/>
          <w:szCs w:val="24"/>
        </w:rPr>
        <w:t>k</w:t>
      </w:r>
      <w:r w:rsidR="00BB69CE" w:rsidRPr="00981C79">
        <w:rPr>
          <w:b/>
          <w:sz w:val="24"/>
          <w:szCs w:val="24"/>
        </w:rPr>
        <w:t xml:space="preserve"> č. </w:t>
      </w:r>
      <w:r w:rsidR="00DF2F16" w:rsidRPr="00981C79">
        <w:rPr>
          <w:b/>
          <w:sz w:val="24"/>
          <w:szCs w:val="24"/>
        </w:rPr>
        <w:t>SPA-2021-800-000364</w:t>
      </w:r>
    </w:p>
    <w:p w14:paraId="5ACB9F71" w14:textId="77777777" w:rsidR="00BB69CE" w:rsidRPr="00981C79" w:rsidRDefault="00BB69CE" w:rsidP="00195CE6">
      <w:pPr>
        <w:jc w:val="center"/>
        <w:rPr>
          <w:b/>
          <w:sz w:val="24"/>
          <w:szCs w:val="24"/>
        </w:rPr>
      </w:pPr>
    </w:p>
    <w:p w14:paraId="50B09E9F" w14:textId="150D8488" w:rsidR="00BB69CE" w:rsidRPr="00981C79" w:rsidRDefault="00BB69CE" w:rsidP="00E55E28">
      <w:pPr>
        <w:jc w:val="center"/>
        <w:rPr>
          <w:b/>
          <w:sz w:val="24"/>
          <w:szCs w:val="24"/>
        </w:rPr>
      </w:pPr>
      <w:r w:rsidRPr="00981C79">
        <w:rPr>
          <w:sz w:val="24"/>
          <w:szCs w:val="24"/>
        </w:rPr>
        <w:t>ke Smlouvě o dílo na realizaci stavby:</w:t>
      </w:r>
      <w:r w:rsidR="004138C9" w:rsidRPr="00981C79">
        <w:rPr>
          <w:sz w:val="24"/>
          <w:szCs w:val="24"/>
        </w:rPr>
        <w:t xml:space="preserve"> </w:t>
      </w:r>
      <w:r w:rsidR="00DF2F16" w:rsidRPr="00981C79">
        <w:rPr>
          <w:b/>
          <w:sz w:val="24"/>
          <w:szCs w:val="24"/>
          <w:u w:val="single"/>
        </w:rPr>
        <w:t>Vodovod Chodovská Huť</w:t>
      </w:r>
    </w:p>
    <w:p w14:paraId="22C21B2C" w14:textId="0359A727" w:rsidR="006B4C9C" w:rsidRPr="00981C79" w:rsidRDefault="00BB69CE" w:rsidP="00E55E28">
      <w:pPr>
        <w:jc w:val="center"/>
        <w:rPr>
          <w:sz w:val="24"/>
          <w:szCs w:val="24"/>
        </w:rPr>
      </w:pPr>
      <w:r w:rsidRPr="00981C79">
        <w:rPr>
          <w:sz w:val="24"/>
          <w:szCs w:val="24"/>
        </w:rPr>
        <w:t>uzavřené dne</w:t>
      </w:r>
      <w:r w:rsidR="00DF2F16" w:rsidRPr="00981C79">
        <w:rPr>
          <w:sz w:val="24"/>
          <w:szCs w:val="24"/>
        </w:rPr>
        <w:t xml:space="preserve"> </w:t>
      </w:r>
      <w:r w:rsidR="00DF2F16" w:rsidRPr="00981C79">
        <w:rPr>
          <w:b/>
          <w:bCs/>
          <w:sz w:val="24"/>
          <w:szCs w:val="24"/>
        </w:rPr>
        <w:t>20.12.2021</w:t>
      </w:r>
      <w:r w:rsidRPr="00981C79">
        <w:rPr>
          <w:sz w:val="24"/>
          <w:szCs w:val="24"/>
        </w:rPr>
        <w:t xml:space="preserve"> </w:t>
      </w:r>
      <w:r w:rsidR="006B4C9C" w:rsidRPr="00981C79">
        <w:rPr>
          <w:sz w:val="24"/>
          <w:szCs w:val="24"/>
        </w:rPr>
        <w:t xml:space="preserve">podle </w:t>
      </w:r>
      <w:r w:rsidR="005275E6" w:rsidRPr="00981C79">
        <w:rPr>
          <w:sz w:val="24"/>
          <w:szCs w:val="24"/>
        </w:rPr>
        <w:t>§ 2586 a ná</w:t>
      </w:r>
      <w:r w:rsidR="00DC2373" w:rsidRPr="00981C79">
        <w:rPr>
          <w:sz w:val="24"/>
          <w:szCs w:val="24"/>
        </w:rPr>
        <w:t>s</w:t>
      </w:r>
      <w:r w:rsidR="005275E6" w:rsidRPr="00981C79">
        <w:rPr>
          <w:sz w:val="24"/>
          <w:szCs w:val="24"/>
        </w:rPr>
        <w:t>l. zákona č. 89/2012 Sb., občanského</w:t>
      </w:r>
      <w:r w:rsidR="006B4C9C" w:rsidRPr="00981C79">
        <w:rPr>
          <w:sz w:val="24"/>
          <w:szCs w:val="24"/>
        </w:rPr>
        <w:t xml:space="preserve"> zákoníku v platném znění</w:t>
      </w:r>
      <w:r w:rsidRPr="00981C79">
        <w:rPr>
          <w:sz w:val="24"/>
          <w:szCs w:val="24"/>
        </w:rPr>
        <w:t>.</w:t>
      </w:r>
    </w:p>
    <w:p w14:paraId="0B991F8F" w14:textId="77777777" w:rsidR="005A38E1" w:rsidRPr="00981C79" w:rsidRDefault="005A38E1" w:rsidP="002145DD">
      <w:pPr>
        <w:jc w:val="center"/>
        <w:rPr>
          <w:sz w:val="24"/>
          <w:szCs w:val="24"/>
        </w:rPr>
      </w:pPr>
    </w:p>
    <w:p w14:paraId="0C5C69C0" w14:textId="77777777" w:rsidR="00FB45C8" w:rsidRPr="00981C79" w:rsidRDefault="004138C9" w:rsidP="002145DD">
      <w:pPr>
        <w:jc w:val="center"/>
        <w:rPr>
          <w:b/>
          <w:sz w:val="24"/>
          <w:szCs w:val="24"/>
        </w:rPr>
      </w:pPr>
      <w:r w:rsidRPr="00981C79">
        <w:rPr>
          <w:b/>
          <w:sz w:val="24"/>
          <w:szCs w:val="24"/>
        </w:rPr>
        <w:t>SMLUVNÍ STRANY:</w:t>
      </w:r>
    </w:p>
    <w:p w14:paraId="50519216" w14:textId="77777777" w:rsidR="005275E6" w:rsidRPr="00981C79" w:rsidRDefault="005275E6" w:rsidP="00FB45C8">
      <w:pPr>
        <w:rPr>
          <w:sz w:val="24"/>
          <w:szCs w:val="24"/>
        </w:rPr>
      </w:pPr>
    </w:p>
    <w:p w14:paraId="53D9AD95" w14:textId="77777777" w:rsidR="006F13EC" w:rsidRPr="006F13EC" w:rsidRDefault="006F13EC" w:rsidP="006F13EC">
      <w:pPr>
        <w:tabs>
          <w:tab w:val="num" w:pos="0"/>
        </w:tabs>
        <w:rPr>
          <w:rFonts w:eastAsia="Calibri"/>
          <w:b/>
          <w:sz w:val="24"/>
          <w:szCs w:val="24"/>
        </w:rPr>
      </w:pPr>
      <w:r w:rsidRPr="006F13EC">
        <w:rPr>
          <w:rFonts w:eastAsia="Calibri"/>
          <w:b/>
          <w:sz w:val="24"/>
          <w:szCs w:val="24"/>
        </w:rPr>
        <w:t xml:space="preserve">CHEVAK Cheb, a.s., </w:t>
      </w:r>
    </w:p>
    <w:p w14:paraId="60E5088A" w14:textId="5CECC68E" w:rsidR="006F13EC" w:rsidRPr="006F13EC" w:rsidRDefault="006F13EC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  <w:r w:rsidRPr="006F13EC">
        <w:rPr>
          <w:rFonts w:eastAsia="Calibri"/>
          <w:bCs/>
          <w:sz w:val="24"/>
          <w:szCs w:val="24"/>
        </w:rPr>
        <w:t>se sídlem Tršnická 4/11, 350 02 Cheb</w:t>
      </w:r>
      <w:r>
        <w:rPr>
          <w:rFonts w:eastAsia="Calibri"/>
          <w:bCs/>
          <w:sz w:val="24"/>
          <w:szCs w:val="24"/>
        </w:rPr>
        <w:t>,</w:t>
      </w:r>
      <w:r w:rsidRPr="006F13EC">
        <w:rPr>
          <w:rFonts w:eastAsia="Calibri"/>
          <w:bCs/>
          <w:sz w:val="24"/>
          <w:szCs w:val="24"/>
        </w:rPr>
        <w:t xml:space="preserve"> </w:t>
      </w:r>
    </w:p>
    <w:p w14:paraId="4D85870D" w14:textId="68F6BE3B" w:rsidR="006F13EC" w:rsidRPr="006F13EC" w:rsidRDefault="006F13EC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  <w:r w:rsidRPr="006F13EC">
        <w:rPr>
          <w:rFonts w:eastAsia="Calibri"/>
          <w:bCs/>
          <w:sz w:val="24"/>
          <w:szCs w:val="24"/>
        </w:rPr>
        <w:t>IČ 49787977, DIČ CZ49787977</w:t>
      </w:r>
      <w:r>
        <w:rPr>
          <w:rFonts w:eastAsia="Calibri"/>
          <w:bCs/>
          <w:sz w:val="24"/>
          <w:szCs w:val="24"/>
        </w:rPr>
        <w:t>,</w:t>
      </w:r>
    </w:p>
    <w:p w14:paraId="4BC2B2B4" w14:textId="1FED44A1" w:rsidR="006F13EC" w:rsidRPr="006F13EC" w:rsidRDefault="006F13EC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  <w:r w:rsidRPr="006F13EC">
        <w:rPr>
          <w:rFonts w:eastAsia="Calibri"/>
          <w:bCs/>
          <w:sz w:val="24"/>
          <w:szCs w:val="24"/>
        </w:rPr>
        <w:t>společnost zapsaná v obchodním rejstříku vedeném Krajským soudem v Plzni, v oddíle B,</w:t>
      </w:r>
      <w:r>
        <w:rPr>
          <w:rFonts w:eastAsia="Calibri"/>
          <w:bCs/>
          <w:sz w:val="24"/>
          <w:szCs w:val="24"/>
        </w:rPr>
        <w:t xml:space="preserve"> </w:t>
      </w:r>
      <w:r w:rsidRPr="006F13EC">
        <w:rPr>
          <w:rFonts w:eastAsia="Calibri"/>
          <w:bCs/>
          <w:sz w:val="24"/>
          <w:szCs w:val="24"/>
        </w:rPr>
        <w:t>vložce 367</w:t>
      </w:r>
      <w:r>
        <w:rPr>
          <w:rFonts w:eastAsia="Calibri"/>
          <w:bCs/>
          <w:sz w:val="24"/>
          <w:szCs w:val="24"/>
        </w:rPr>
        <w:t>,</w:t>
      </w:r>
    </w:p>
    <w:p w14:paraId="074E71EB" w14:textId="6C6E927D" w:rsidR="006F13EC" w:rsidRPr="006F13EC" w:rsidRDefault="006F13EC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</w:t>
      </w:r>
      <w:r w:rsidRPr="006F13EC">
        <w:rPr>
          <w:rFonts w:eastAsia="Calibri"/>
          <w:bCs/>
          <w:sz w:val="24"/>
          <w:szCs w:val="24"/>
        </w:rPr>
        <w:t>ankovní spojení: KB 14102331/0100</w:t>
      </w:r>
      <w:r>
        <w:rPr>
          <w:rFonts w:eastAsia="Calibri"/>
          <w:bCs/>
          <w:sz w:val="24"/>
          <w:szCs w:val="24"/>
        </w:rPr>
        <w:t>,</w:t>
      </w:r>
    </w:p>
    <w:p w14:paraId="2578A05A" w14:textId="627EAD0D" w:rsidR="006F13EC" w:rsidRDefault="006F13EC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  <w:r w:rsidRPr="006F13EC">
        <w:rPr>
          <w:rFonts w:eastAsia="Calibri"/>
          <w:bCs/>
          <w:sz w:val="24"/>
          <w:szCs w:val="24"/>
        </w:rPr>
        <w:t>zastoupen</w:t>
      </w:r>
      <w:r>
        <w:rPr>
          <w:rFonts w:eastAsia="Calibri"/>
          <w:bCs/>
          <w:sz w:val="24"/>
          <w:szCs w:val="24"/>
        </w:rPr>
        <w:t>a</w:t>
      </w:r>
      <w:r w:rsidRPr="006F13EC">
        <w:rPr>
          <w:rFonts w:eastAsia="Calibri"/>
          <w:bCs/>
          <w:sz w:val="24"/>
          <w:szCs w:val="24"/>
        </w:rPr>
        <w:t xml:space="preserve"> předsedou představenstva </w:t>
      </w:r>
      <w:proofErr w:type="spellStart"/>
      <w:r w:rsidR="00745214">
        <w:rPr>
          <w:rFonts w:eastAsia="Calibri"/>
          <w:bCs/>
          <w:sz w:val="24"/>
          <w:szCs w:val="24"/>
        </w:rPr>
        <w:t>xxx</w:t>
      </w:r>
      <w:proofErr w:type="spellEnd"/>
    </w:p>
    <w:p w14:paraId="14436596" w14:textId="77777777" w:rsidR="00745214" w:rsidRPr="006F13EC" w:rsidRDefault="00745214" w:rsidP="006F13EC">
      <w:pPr>
        <w:tabs>
          <w:tab w:val="num" w:pos="0"/>
        </w:tabs>
        <w:rPr>
          <w:rFonts w:eastAsia="Calibri"/>
          <w:bCs/>
          <w:sz w:val="24"/>
          <w:szCs w:val="24"/>
        </w:rPr>
      </w:pPr>
    </w:p>
    <w:p w14:paraId="092AB2C9" w14:textId="77777777" w:rsidR="001E1106" w:rsidRPr="00981C79" w:rsidRDefault="001E1106" w:rsidP="002D4488">
      <w:pPr>
        <w:rPr>
          <w:sz w:val="24"/>
          <w:szCs w:val="24"/>
        </w:rPr>
      </w:pPr>
    </w:p>
    <w:p w14:paraId="6C40CBA6" w14:textId="48769B25" w:rsidR="004138C9" w:rsidRPr="00981C79" w:rsidRDefault="004138C9" w:rsidP="002D4488">
      <w:pPr>
        <w:rPr>
          <w:sz w:val="24"/>
          <w:szCs w:val="24"/>
        </w:rPr>
      </w:pPr>
      <w:r w:rsidRPr="00981C79">
        <w:rPr>
          <w:sz w:val="24"/>
          <w:szCs w:val="24"/>
        </w:rPr>
        <w:t>(dále jen „</w:t>
      </w:r>
      <w:r w:rsidRPr="00981C79">
        <w:rPr>
          <w:b/>
          <w:sz w:val="24"/>
          <w:szCs w:val="24"/>
        </w:rPr>
        <w:t>Objednatel</w:t>
      </w:r>
      <w:r w:rsidRPr="00981C79">
        <w:rPr>
          <w:sz w:val="24"/>
          <w:szCs w:val="24"/>
        </w:rPr>
        <w:t>“)</w:t>
      </w:r>
    </w:p>
    <w:p w14:paraId="0CD1A1FC" w14:textId="77777777" w:rsidR="004138C9" w:rsidRPr="00981C79" w:rsidRDefault="004138C9" w:rsidP="004138C9">
      <w:pPr>
        <w:rPr>
          <w:sz w:val="24"/>
          <w:szCs w:val="24"/>
        </w:rPr>
      </w:pPr>
    </w:p>
    <w:p w14:paraId="613FEBA1" w14:textId="77777777" w:rsidR="004138C9" w:rsidRPr="00981C79" w:rsidRDefault="004138C9" w:rsidP="004138C9">
      <w:pPr>
        <w:rPr>
          <w:sz w:val="24"/>
          <w:szCs w:val="24"/>
        </w:rPr>
      </w:pPr>
      <w:r w:rsidRPr="00981C79">
        <w:rPr>
          <w:sz w:val="24"/>
          <w:szCs w:val="24"/>
        </w:rPr>
        <w:t>a</w:t>
      </w:r>
    </w:p>
    <w:p w14:paraId="6C3F6A55" w14:textId="77777777" w:rsidR="004138C9" w:rsidRPr="00981C79" w:rsidRDefault="004138C9" w:rsidP="004138C9">
      <w:pPr>
        <w:rPr>
          <w:sz w:val="24"/>
          <w:szCs w:val="24"/>
        </w:rPr>
      </w:pPr>
    </w:p>
    <w:p w14:paraId="11F39A9D" w14:textId="028A2FB9" w:rsidR="00DF2F16" w:rsidRPr="00981C79" w:rsidRDefault="00DF2F16" w:rsidP="00313F55">
      <w:pPr>
        <w:pStyle w:val="BodyText21"/>
        <w:widowControl/>
        <w:tabs>
          <w:tab w:val="left" w:pos="1701"/>
        </w:tabs>
        <w:rPr>
          <w:b/>
          <w:bCs/>
          <w:iCs/>
          <w:snapToGrid/>
          <w:sz w:val="24"/>
          <w:szCs w:val="24"/>
        </w:rPr>
      </w:pPr>
      <w:r w:rsidRPr="00981C79">
        <w:rPr>
          <w:b/>
          <w:bCs/>
          <w:iCs/>
          <w:snapToGrid/>
          <w:sz w:val="24"/>
          <w:szCs w:val="24"/>
        </w:rPr>
        <w:t>STAVBY IS, s.r.o.</w:t>
      </w:r>
      <w:r w:rsidR="006F13EC">
        <w:rPr>
          <w:b/>
          <w:bCs/>
          <w:iCs/>
          <w:snapToGrid/>
          <w:sz w:val="24"/>
          <w:szCs w:val="24"/>
        </w:rPr>
        <w:t>,</w:t>
      </w:r>
    </w:p>
    <w:p w14:paraId="497F2338" w14:textId="0A558289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>se sídlem: Lomená 326, Plesná, PSČ: 351 35</w:t>
      </w:r>
      <w:r w:rsidR="006F13EC">
        <w:rPr>
          <w:snapToGrid/>
          <w:sz w:val="24"/>
          <w:szCs w:val="24"/>
        </w:rPr>
        <w:t>,</w:t>
      </w:r>
    </w:p>
    <w:p w14:paraId="13FA6751" w14:textId="0D7D6956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 xml:space="preserve">IČO: </w:t>
      </w:r>
      <w:bookmarkStart w:id="0" w:name="_Hlk90530553"/>
      <w:r w:rsidRPr="00981C79">
        <w:rPr>
          <w:snapToGrid/>
          <w:sz w:val="24"/>
          <w:szCs w:val="24"/>
        </w:rPr>
        <w:t>26403510</w:t>
      </w:r>
      <w:bookmarkEnd w:id="0"/>
      <w:r w:rsidRPr="00981C79">
        <w:rPr>
          <w:snapToGrid/>
          <w:sz w:val="24"/>
          <w:szCs w:val="24"/>
        </w:rPr>
        <w:t>,</w:t>
      </w:r>
      <w:r w:rsidRPr="00981C79">
        <w:rPr>
          <w:snapToGrid/>
          <w:sz w:val="24"/>
          <w:szCs w:val="24"/>
        </w:rPr>
        <w:tab/>
      </w:r>
      <w:proofErr w:type="gramStart"/>
      <w:r w:rsidRPr="00981C79">
        <w:rPr>
          <w:snapToGrid/>
          <w:sz w:val="24"/>
          <w:szCs w:val="24"/>
        </w:rPr>
        <w:t>DIČ :</w:t>
      </w:r>
      <w:proofErr w:type="gramEnd"/>
      <w:r w:rsidRPr="00981C79">
        <w:rPr>
          <w:snapToGrid/>
          <w:sz w:val="24"/>
          <w:szCs w:val="24"/>
        </w:rPr>
        <w:t xml:space="preserve"> CZ26403510</w:t>
      </w:r>
      <w:r w:rsidR="006F13EC">
        <w:rPr>
          <w:snapToGrid/>
          <w:sz w:val="24"/>
          <w:szCs w:val="24"/>
        </w:rPr>
        <w:t>,</w:t>
      </w:r>
    </w:p>
    <w:p w14:paraId="492CEC49" w14:textId="4E79067A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>zapsaná v obchodním rejstříku vedeném Krajským soudem v Plzni, v oddíle C, vložce 18026</w:t>
      </w:r>
    </w:p>
    <w:p w14:paraId="5B719904" w14:textId="085A3E9C" w:rsidR="00DF2F16" w:rsidRPr="00981C79" w:rsidRDefault="00DF2F16" w:rsidP="00313F55">
      <w:pPr>
        <w:ind w:left="1701" w:hanging="1701"/>
        <w:jc w:val="both"/>
        <w:rPr>
          <w:sz w:val="24"/>
          <w:szCs w:val="24"/>
        </w:rPr>
      </w:pPr>
      <w:r w:rsidRPr="00981C79">
        <w:rPr>
          <w:sz w:val="24"/>
          <w:szCs w:val="24"/>
        </w:rPr>
        <w:t xml:space="preserve">bankovní spojení: </w:t>
      </w:r>
      <w:proofErr w:type="spellStart"/>
      <w:r w:rsidRPr="00981C79">
        <w:rPr>
          <w:sz w:val="24"/>
          <w:szCs w:val="24"/>
        </w:rPr>
        <w:t>č.ú</w:t>
      </w:r>
      <w:proofErr w:type="spellEnd"/>
      <w:r w:rsidRPr="00981C79">
        <w:rPr>
          <w:sz w:val="24"/>
          <w:szCs w:val="24"/>
        </w:rPr>
        <w:t xml:space="preserve">.: 0805865319/0800 vedený u Česká spořitelna, a.s., </w:t>
      </w:r>
    </w:p>
    <w:p w14:paraId="300808E5" w14:textId="56B59151" w:rsidR="00DF2F16" w:rsidRPr="00981C79" w:rsidRDefault="00DF2F16" w:rsidP="00313F55">
      <w:pPr>
        <w:tabs>
          <w:tab w:val="left" w:pos="1701"/>
        </w:tabs>
        <w:jc w:val="both"/>
        <w:rPr>
          <w:sz w:val="24"/>
          <w:szCs w:val="24"/>
        </w:rPr>
      </w:pPr>
      <w:r w:rsidRPr="00981C79">
        <w:rPr>
          <w:sz w:val="24"/>
          <w:szCs w:val="24"/>
        </w:rPr>
        <w:t xml:space="preserve">zastoupena </w:t>
      </w:r>
      <w:r w:rsidR="006F13EC">
        <w:rPr>
          <w:sz w:val="24"/>
          <w:szCs w:val="24"/>
        </w:rPr>
        <w:t>jednatelem společnosti</w:t>
      </w:r>
      <w:r w:rsidRPr="00981C79">
        <w:rPr>
          <w:sz w:val="24"/>
          <w:szCs w:val="24"/>
        </w:rPr>
        <w:t xml:space="preserve"> </w:t>
      </w:r>
      <w:proofErr w:type="spellStart"/>
      <w:r w:rsidR="00745214">
        <w:rPr>
          <w:sz w:val="24"/>
          <w:szCs w:val="24"/>
        </w:rPr>
        <w:t>xxx</w:t>
      </w:r>
      <w:proofErr w:type="spellEnd"/>
      <w:r w:rsidR="006F13EC">
        <w:rPr>
          <w:sz w:val="24"/>
          <w:szCs w:val="24"/>
        </w:rPr>
        <w:t>,</w:t>
      </w:r>
    </w:p>
    <w:p w14:paraId="16D0E652" w14:textId="5920D2CC" w:rsidR="004138C9" w:rsidRPr="00981C79" w:rsidRDefault="004138C9" w:rsidP="004138C9">
      <w:pPr>
        <w:rPr>
          <w:color w:val="000000" w:themeColor="text1"/>
          <w:sz w:val="24"/>
          <w:szCs w:val="24"/>
        </w:rPr>
      </w:pPr>
    </w:p>
    <w:p w14:paraId="6720A6FD" w14:textId="77777777" w:rsidR="004138C9" w:rsidRPr="00981C79" w:rsidRDefault="004138C9" w:rsidP="004138C9">
      <w:pPr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(dále jen „</w:t>
      </w:r>
      <w:r w:rsidRPr="00981C79">
        <w:rPr>
          <w:b/>
          <w:color w:val="000000" w:themeColor="text1"/>
          <w:sz w:val="24"/>
          <w:szCs w:val="24"/>
        </w:rPr>
        <w:t>Zhotovitel</w:t>
      </w:r>
      <w:r w:rsidRPr="00981C79">
        <w:rPr>
          <w:color w:val="000000" w:themeColor="text1"/>
          <w:sz w:val="24"/>
          <w:szCs w:val="24"/>
        </w:rPr>
        <w:t>“)</w:t>
      </w:r>
    </w:p>
    <w:p w14:paraId="6AB32886" w14:textId="77777777" w:rsidR="004138C9" w:rsidRPr="00981C79" w:rsidRDefault="004138C9" w:rsidP="004138C9">
      <w:pPr>
        <w:rPr>
          <w:color w:val="000000" w:themeColor="text1"/>
          <w:sz w:val="24"/>
          <w:szCs w:val="24"/>
        </w:rPr>
      </w:pPr>
    </w:p>
    <w:p w14:paraId="76269D1B" w14:textId="77777777" w:rsidR="004138C9" w:rsidRPr="00981C79" w:rsidRDefault="004138C9" w:rsidP="00E01ABF">
      <w:pPr>
        <w:jc w:val="both"/>
        <w:rPr>
          <w:b/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(Objednatel a Zhotovitel společně dále jen „</w:t>
      </w:r>
      <w:r w:rsidRPr="00981C79">
        <w:rPr>
          <w:b/>
          <w:color w:val="000000" w:themeColor="text1"/>
          <w:sz w:val="24"/>
          <w:szCs w:val="24"/>
        </w:rPr>
        <w:t>Smluvní strany</w:t>
      </w:r>
      <w:r w:rsidRPr="00981C79">
        <w:rPr>
          <w:color w:val="000000" w:themeColor="text1"/>
          <w:sz w:val="24"/>
          <w:szCs w:val="24"/>
        </w:rPr>
        <w:t>“, každá samostatně pak dále jen „</w:t>
      </w:r>
      <w:r w:rsidRPr="00981C79">
        <w:rPr>
          <w:b/>
          <w:color w:val="000000" w:themeColor="text1"/>
          <w:sz w:val="24"/>
          <w:szCs w:val="24"/>
        </w:rPr>
        <w:t>Smluvní strana</w:t>
      </w:r>
      <w:r w:rsidRPr="00981C79">
        <w:rPr>
          <w:color w:val="000000" w:themeColor="text1"/>
          <w:sz w:val="24"/>
          <w:szCs w:val="24"/>
        </w:rPr>
        <w:t>“)</w:t>
      </w:r>
    </w:p>
    <w:p w14:paraId="7D7F9112" w14:textId="77777777" w:rsidR="00E25150" w:rsidRPr="00981C79" w:rsidRDefault="00E25150" w:rsidP="004138C9">
      <w:pPr>
        <w:rPr>
          <w:color w:val="000000" w:themeColor="text1"/>
          <w:sz w:val="24"/>
          <w:szCs w:val="24"/>
        </w:rPr>
      </w:pPr>
    </w:p>
    <w:p w14:paraId="24BDD945" w14:textId="77777777" w:rsidR="0038004A" w:rsidRPr="00981C79" w:rsidRDefault="0038004A" w:rsidP="005E1CFC">
      <w:pPr>
        <w:rPr>
          <w:color w:val="000000" w:themeColor="text1"/>
          <w:sz w:val="24"/>
          <w:szCs w:val="24"/>
        </w:rPr>
      </w:pPr>
    </w:p>
    <w:p w14:paraId="3FACAC7E" w14:textId="77777777" w:rsidR="00FB45C8" w:rsidRPr="00981C79" w:rsidRDefault="00715A1D" w:rsidP="002145DD">
      <w:pPr>
        <w:jc w:val="center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 xml:space="preserve">UZAVŘELY </w:t>
      </w:r>
      <w:r w:rsidR="000B3D9B" w:rsidRPr="00981C79">
        <w:rPr>
          <w:b/>
          <w:color w:val="000000" w:themeColor="text1"/>
          <w:sz w:val="24"/>
          <w:szCs w:val="24"/>
        </w:rPr>
        <w:t>TENTO DODATEK</w:t>
      </w:r>
      <w:r w:rsidRPr="00981C79">
        <w:rPr>
          <w:b/>
          <w:color w:val="000000" w:themeColor="text1"/>
          <w:sz w:val="24"/>
          <w:szCs w:val="24"/>
        </w:rPr>
        <w:t xml:space="preserve"> K</w:t>
      </w:r>
    </w:p>
    <w:p w14:paraId="5E624134" w14:textId="77777777" w:rsidR="0067790A" w:rsidRPr="00981C79" w:rsidRDefault="0067790A" w:rsidP="00FB45C8">
      <w:pPr>
        <w:jc w:val="center"/>
        <w:rPr>
          <w:b/>
          <w:color w:val="000000" w:themeColor="text1"/>
          <w:spacing w:val="200"/>
          <w:sz w:val="24"/>
          <w:szCs w:val="24"/>
        </w:rPr>
      </w:pPr>
    </w:p>
    <w:p w14:paraId="7A6C4326" w14:textId="77777777" w:rsidR="00FB45C8" w:rsidRPr="00981C79" w:rsidRDefault="00FB45C8" w:rsidP="00FB45C8">
      <w:pPr>
        <w:jc w:val="center"/>
        <w:rPr>
          <w:b/>
          <w:color w:val="000000" w:themeColor="text1"/>
          <w:spacing w:val="200"/>
          <w:sz w:val="24"/>
          <w:szCs w:val="24"/>
        </w:rPr>
      </w:pPr>
      <w:r w:rsidRPr="00981C79">
        <w:rPr>
          <w:b/>
          <w:color w:val="000000" w:themeColor="text1"/>
          <w:spacing w:val="200"/>
          <w:sz w:val="24"/>
          <w:szCs w:val="24"/>
        </w:rPr>
        <w:t>SMLOUV</w:t>
      </w:r>
      <w:r w:rsidR="00715A1D" w:rsidRPr="00981C79">
        <w:rPr>
          <w:b/>
          <w:color w:val="000000" w:themeColor="text1"/>
          <w:spacing w:val="200"/>
          <w:sz w:val="24"/>
          <w:szCs w:val="24"/>
        </w:rPr>
        <w:t>Ě</w:t>
      </w:r>
      <w:r w:rsidRPr="00981C79">
        <w:rPr>
          <w:b/>
          <w:color w:val="000000" w:themeColor="text1"/>
          <w:spacing w:val="200"/>
          <w:sz w:val="24"/>
          <w:szCs w:val="24"/>
        </w:rPr>
        <w:t xml:space="preserve"> O DÍLO</w:t>
      </w:r>
      <w:r w:rsidR="00E20DCF" w:rsidRPr="00981C79">
        <w:rPr>
          <w:b/>
          <w:color w:val="000000" w:themeColor="text1"/>
          <w:spacing w:val="200"/>
          <w:sz w:val="24"/>
          <w:szCs w:val="24"/>
        </w:rPr>
        <w:t>:</w:t>
      </w:r>
    </w:p>
    <w:p w14:paraId="04FED94C" w14:textId="77777777" w:rsidR="00E25150" w:rsidRPr="00981C79" w:rsidRDefault="00E25150" w:rsidP="00E55E28">
      <w:pPr>
        <w:jc w:val="both"/>
        <w:rPr>
          <w:color w:val="000000" w:themeColor="text1"/>
          <w:sz w:val="24"/>
          <w:szCs w:val="24"/>
        </w:rPr>
      </w:pPr>
    </w:p>
    <w:p w14:paraId="421A13B2" w14:textId="77777777" w:rsidR="00715A1D" w:rsidRPr="00981C79" w:rsidRDefault="00715A1D" w:rsidP="00715A1D">
      <w:pPr>
        <w:numPr>
          <w:ilvl w:val="0"/>
          <w:numId w:val="26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>Úvodní ustanovení</w:t>
      </w:r>
    </w:p>
    <w:p w14:paraId="7D726FF9" w14:textId="0F38E9BB" w:rsidR="006F0BEC" w:rsidRPr="008D659C" w:rsidRDefault="006F0BEC" w:rsidP="006F19C1">
      <w:pPr>
        <w:spacing w:after="120"/>
        <w:jc w:val="both"/>
        <w:rPr>
          <w:bCs/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 xml:space="preserve">Smluvní strany </w:t>
      </w:r>
      <w:r w:rsidR="002D384A" w:rsidRPr="00981C79">
        <w:rPr>
          <w:color w:val="000000" w:themeColor="text1"/>
          <w:sz w:val="24"/>
          <w:szCs w:val="24"/>
        </w:rPr>
        <w:t xml:space="preserve">se </w:t>
      </w:r>
      <w:r w:rsidRPr="00981C79">
        <w:rPr>
          <w:color w:val="000000" w:themeColor="text1"/>
          <w:sz w:val="24"/>
          <w:szCs w:val="24"/>
        </w:rPr>
        <w:t xml:space="preserve">na základě </w:t>
      </w:r>
      <w:r w:rsidR="006F19C1" w:rsidRPr="00981C79">
        <w:rPr>
          <w:iCs/>
          <w:color w:val="000000" w:themeColor="text1"/>
          <w:sz w:val="24"/>
          <w:szCs w:val="24"/>
        </w:rPr>
        <w:t xml:space="preserve">ustanovení článku XVIII. Společná ustanovení, konkrétně bodu 18.11. Smlouvy o dílo č. </w:t>
      </w:r>
      <w:r w:rsidR="006F19C1" w:rsidRPr="00981C79">
        <w:rPr>
          <w:bCs/>
          <w:color w:val="000000" w:themeColor="text1"/>
          <w:sz w:val="24"/>
          <w:szCs w:val="24"/>
        </w:rPr>
        <w:t>SPA-</w:t>
      </w:r>
      <w:r w:rsidR="006F19C1" w:rsidRPr="008D659C">
        <w:rPr>
          <w:bCs/>
          <w:color w:val="000000" w:themeColor="text1"/>
          <w:sz w:val="24"/>
          <w:szCs w:val="24"/>
        </w:rPr>
        <w:t>2021-800-000364</w:t>
      </w:r>
      <w:r w:rsidR="006F19C1" w:rsidRPr="008D659C">
        <w:rPr>
          <w:bCs/>
          <w:iCs/>
          <w:color w:val="000000" w:themeColor="text1"/>
          <w:sz w:val="24"/>
          <w:szCs w:val="24"/>
        </w:rPr>
        <w:t xml:space="preserve">, dnešního dne, měsíce a roku dohodly na </w:t>
      </w:r>
      <w:r w:rsidR="000971D7" w:rsidRPr="008D659C">
        <w:rPr>
          <w:bCs/>
          <w:iCs/>
          <w:color w:val="000000" w:themeColor="text1"/>
          <w:sz w:val="24"/>
          <w:szCs w:val="24"/>
        </w:rPr>
        <w:t xml:space="preserve">změně </w:t>
      </w:r>
      <w:r w:rsidR="00944A8E" w:rsidRPr="008D659C">
        <w:rPr>
          <w:bCs/>
          <w:iCs/>
          <w:color w:val="000000" w:themeColor="text1"/>
          <w:sz w:val="24"/>
          <w:szCs w:val="24"/>
        </w:rPr>
        <w:t>termínu dokončení stavby</w:t>
      </w:r>
      <w:r w:rsidR="008D659C" w:rsidRPr="008D659C">
        <w:rPr>
          <w:bCs/>
          <w:iCs/>
          <w:color w:val="000000" w:themeColor="text1"/>
          <w:sz w:val="24"/>
          <w:szCs w:val="24"/>
        </w:rPr>
        <w:t xml:space="preserve">, </w:t>
      </w:r>
      <w:r w:rsidR="008D659C" w:rsidRPr="00EE1E14">
        <w:rPr>
          <w:bCs/>
          <w:iCs/>
          <w:color w:val="000000" w:themeColor="text1"/>
          <w:sz w:val="24"/>
          <w:szCs w:val="24"/>
        </w:rPr>
        <w:t>z důvodu přerušení stavby před vydáním rozhodnutí o poskytnutí dotace z Ministerstva zemědělství ČR č.</w:t>
      </w:r>
      <w:r w:rsidR="008D659C" w:rsidRPr="00EE1E14">
        <w:rPr>
          <w:bCs/>
          <w:sz w:val="24"/>
          <w:szCs w:val="24"/>
        </w:rPr>
        <w:t>129D403002501.</w:t>
      </w:r>
      <w:r w:rsidR="008D659C">
        <w:rPr>
          <w:bCs/>
          <w:iCs/>
          <w:color w:val="000000" w:themeColor="text1"/>
          <w:sz w:val="24"/>
          <w:szCs w:val="24"/>
        </w:rPr>
        <w:t xml:space="preserve">  </w:t>
      </w:r>
      <w:r w:rsidRPr="008D659C">
        <w:rPr>
          <w:bCs/>
          <w:color w:val="000000" w:themeColor="text1"/>
          <w:sz w:val="24"/>
          <w:szCs w:val="24"/>
        </w:rPr>
        <w:t xml:space="preserve"> </w:t>
      </w:r>
      <w:r w:rsidR="008D659C">
        <w:rPr>
          <w:bCs/>
          <w:color w:val="000000" w:themeColor="text1"/>
          <w:sz w:val="24"/>
          <w:szCs w:val="24"/>
        </w:rPr>
        <w:t xml:space="preserve"> </w:t>
      </w:r>
      <w:r w:rsidRPr="008D659C">
        <w:rPr>
          <w:bCs/>
          <w:color w:val="000000" w:themeColor="text1"/>
          <w:sz w:val="24"/>
          <w:szCs w:val="24"/>
        </w:rPr>
        <w:t xml:space="preserve"> </w:t>
      </w:r>
    </w:p>
    <w:p w14:paraId="59BB169E" w14:textId="77777777" w:rsidR="006F13EC" w:rsidRPr="00981C79" w:rsidRDefault="006F13EC" w:rsidP="006F0BEC">
      <w:pPr>
        <w:rPr>
          <w:color w:val="000000" w:themeColor="text1"/>
          <w:sz w:val="24"/>
          <w:szCs w:val="24"/>
        </w:rPr>
      </w:pPr>
    </w:p>
    <w:p w14:paraId="3ED76AA0" w14:textId="395F2D97" w:rsidR="006F0BEC" w:rsidRDefault="006F0BEC" w:rsidP="00715A1D">
      <w:pPr>
        <w:numPr>
          <w:ilvl w:val="0"/>
          <w:numId w:val="26"/>
        </w:numPr>
        <w:ind w:left="284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>Změny smlouvy</w:t>
      </w:r>
    </w:p>
    <w:p w14:paraId="1364BFFE" w14:textId="77777777" w:rsidR="0038004A" w:rsidRPr="00981C79" w:rsidRDefault="0038004A" w:rsidP="0038004A">
      <w:pPr>
        <w:rPr>
          <w:b/>
          <w:color w:val="000000" w:themeColor="text1"/>
          <w:sz w:val="24"/>
          <w:szCs w:val="24"/>
        </w:rPr>
      </w:pPr>
    </w:p>
    <w:p w14:paraId="69225DAE" w14:textId="00ED10F4" w:rsidR="00745299" w:rsidRPr="00981C79" w:rsidRDefault="006F0BEC" w:rsidP="0038004A">
      <w:pPr>
        <w:contextualSpacing/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Smlouva o díl</w:t>
      </w:r>
      <w:r w:rsidR="003160FC" w:rsidRPr="00981C79">
        <w:rPr>
          <w:color w:val="000000" w:themeColor="text1"/>
          <w:sz w:val="24"/>
          <w:szCs w:val="24"/>
        </w:rPr>
        <w:t xml:space="preserve">o č. smlouvy </w:t>
      </w:r>
      <w:r w:rsidR="003F75CE" w:rsidRPr="00981C79">
        <w:rPr>
          <w:bCs/>
          <w:color w:val="000000" w:themeColor="text1"/>
          <w:sz w:val="24"/>
          <w:szCs w:val="24"/>
        </w:rPr>
        <w:t>SPA-2021-800-000364</w:t>
      </w:r>
      <w:r w:rsidR="00576CB4">
        <w:rPr>
          <w:bCs/>
          <w:color w:val="000000" w:themeColor="text1"/>
          <w:sz w:val="24"/>
          <w:szCs w:val="24"/>
        </w:rPr>
        <w:t>, ve znění dodatku č</w:t>
      </w:r>
      <w:r w:rsidR="00B75E0E">
        <w:rPr>
          <w:bCs/>
          <w:color w:val="000000" w:themeColor="text1"/>
          <w:sz w:val="24"/>
          <w:szCs w:val="24"/>
        </w:rPr>
        <w:t>.1 a č.2,</w:t>
      </w:r>
      <w:r w:rsidR="003F75CE" w:rsidRPr="00981C79">
        <w:rPr>
          <w:bCs/>
          <w:color w:val="000000" w:themeColor="text1"/>
          <w:sz w:val="24"/>
          <w:szCs w:val="24"/>
        </w:rPr>
        <w:t xml:space="preserve"> </w:t>
      </w:r>
      <w:r w:rsidRPr="00981C79">
        <w:rPr>
          <w:color w:val="000000" w:themeColor="text1"/>
          <w:sz w:val="24"/>
          <w:szCs w:val="24"/>
        </w:rPr>
        <w:t xml:space="preserve">se dohodou smluvních stran ke dni podpisu tohoto dodatku </w:t>
      </w:r>
      <w:r w:rsidR="00B75E0E">
        <w:rPr>
          <w:color w:val="000000" w:themeColor="text1"/>
          <w:sz w:val="24"/>
          <w:szCs w:val="24"/>
        </w:rPr>
        <w:t xml:space="preserve">č. 3 </w:t>
      </w:r>
      <w:r w:rsidRPr="00981C79">
        <w:rPr>
          <w:color w:val="000000" w:themeColor="text1"/>
          <w:sz w:val="24"/>
          <w:szCs w:val="24"/>
        </w:rPr>
        <w:t>mění takto</w:t>
      </w:r>
      <w:r w:rsidR="003E461D">
        <w:rPr>
          <w:color w:val="000000" w:themeColor="text1"/>
          <w:sz w:val="24"/>
          <w:szCs w:val="24"/>
        </w:rPr>
        <w:t>:</w:t>
      </w:r>
      <w:r w:rsidR="001D5741">
        <w:rPr>
          <w:color w:val="000000" w:themeColor="text1"/>
          <w:sz w:val="24"/>
          <w:szCs w:val="24"/>
        </w:rPr>
        <w:t xml:space="preserve"> </w:t>
      </w:r>
    </w:p>
    <w:p w14:paraId="7B900060" w14:textId="21ED49F0" w:rsidR="00E25150" w:rsidRPr="00981C79" w:rsidRDefault="00E25150" w:rsidP="00E25150">
      <w:pPr>
        <w:ind w:firstLine="284"/>
        <w:jc w:val="both"/>
        <w:rPr>
          <w:bCs/>
          <w:color w:val="000000" w:themeColor="text1"/>
          <w:sz w:val="24"/>
          <w:szCs w:val="24"/>
        </w:rPr>
      </w:pPr>
    </w:p>
    <w:p w14:paraId="5B660469" w14:textId="7E798112" w:rsidR="008249EA" w:rsidRDefault="00E25150" w:rsidP="00931CF7">
      <w:pPr>
        <w:jc w:val="both"/>
        <w:rPr>
          <w:b/>
          <w:color w:val="000000" w:themeColor="text1"/>
          <w:sz w:val="24"/>
          <w:szCs w:val="24"/>
        </w:rPr>
      </w:pPr>
      <w:r w:rsidRPr="00981C79">
        <w:rPr>
          <w:bCs/>
          <w:color w:val="000000" w:themeColor="text1"/>
          <w:sz w:val="24"/>
          <w:szCs w:val="24"/>
        </w:rPr>
        <w:t>č</w:t>
      </w:r>
      <w:r w:rsidR="003D4FF5" w:rsidRPr="00981C79">
        <w:rPr>
          <w:bCs/>
          <w:color w:val="000000" w:themeColor="text1"/>
          <w:sz w:val="24"/>
          <w:szCs w:val="24"/>
        </w:rPr>
        <w:t>lánek</w:t>
      </w:r>
      <w:r w:rsidRPr="00981C79">
        <w:rPr>
          <w:bCs/>
          <w:color w:val="000000" w:themeColor="text1"/>
          <w:sz w:val="24"/>
          <w:szCs w:val="24"/>
        </w:rPr>
        <w:t xml:space="preserve"> </w:t>
      </w:r>
      <w:r w:rsidR="00944A8E">
        <w:rPr>
          <w:bCs/>
          <w:color w:val="000000" w:themeColor="text1"/>
          <w:sz w:val="24"/>
          <w:szCs w:val="24"/>
        </w:rPr>
        <w:t>III</w:t>
      </w:r>
      <w:r w:rsidR="00715A1D" w:rsidRPr="00981C79">
        <w:rPr>
          <w:b/>
          <w:color w:val="000000" w:themeColor="text1"/>
          <w:sz w:val="24"/>
          <w:szCs w:val="24"/>
        </w:rPr>
        <w:t xml:space="preserve">. </w:t>
      </w:r>
      <w:r w:rsidR="00944A8E">
        <w:rPr>
          <w:b/>
          <w:color w:val="000000" w:themeColor="text1"/>
          <w:sz w:val="24"/>
          <w:szCs w:val="24"/>
        </w:rPr>
        <w:t>Doba plnění</w:t>
      </w:r>
      <w:r w:rsidRPr="00981C79">
        <w:rPr>
          <w:b/>
          <w:color w:val="000000" w:themeColor="text1"/>
          <w:sz w:val="24"/>
          <w:szCs w:val="24"/>
        </w:rPr>
        <w:t xml:space="preserve">; </w:t>
      </w:r>
    </w:p>
    <w:p w14:paraId="7FFDEFA9" w14:textId="77777777" w:rsidR="008249EA" w:rsidRDefault="008249EA" w:rsidP="008249EA">
      <w:pPr>
        <w:pStyle w:val="BodyText21"/>
        <w:widowControl/>
        <w:tabs>
          <w:tab w:val="left" w:pos="709"/>
        </w:tabs>
        <w:spacing w:after="120"/>
        <w:ind w:left="709" w:hanging="709"/>
        <w:rPr>
          <w:b/>
          <w:bCs/>
          <w:sz w:val="24"/>
          <w:szCs w:val="24"/>
          <w:u w:val="single"/>
        </w:rPr>
      </w:pPr>
    </w:p>
    <w:p w14:paraId="661FF515" w14:textId="01FE1688" w:rsidR="008249EA" w:rsidRDefault="008249EA" w:rsidP="008249EA">
      <w:pPr>
        <w:pStyle w:val="BodyText21"/>
        <w:widowControl/>
        <w:tabs>
          <w:tab w:val="left" w:pos="709"/>
        </w:tabs>
        <w:spacing w:after="120"/>
        <w:ind w:left="709" w:hanging="709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</w:t>
      </w:r>
      <w:r w:rsidRPr="008249EA">
        <w:rPr>
          <w:b/>
          <w:bCs/>
          <w:sz w:val="24"/>
          <w:szCs w:val="24"/>
          <w:u w:val="single"/>
        </w:rPr>
        <w:t xml:space="preserve">od </w:t>
      </w:r>
      <w:r w:rsidR="00944A8E">
        <w:rPr>
          <w:b/>
          <w:bCs/>
          <w:sz w:val="24"/>
          <w:szCs w:val="24"/>
          <w:u w:val="single"/>
        </w:rPr>
        <w:t>3</w:t>
      </w:r>
      <w:r w:rsidRPr="008249EA">
        <w:rPr>
          <w:b/>
          <w:bCs/>
          <w:sz w:val="24"/>
          <w:szCs w:val="24"/>
          <w:u w:val="single"/>
        </w:rPr>
        <w:t>.1.</w:t>
      </w:r>
      <w:r w:rsidRPr="008249EA">
        <w:rPr>
          <w:color w:val="000000" w:themeColor="text1"/>
          <w:sz w:val="24"/>
          <w:szCs w:val="24"/>
        </w:rPr>
        <w:t xml:space="preserve"> </w:t>
      </w:r>
      <w:r w:rsidRPr="00981C79">
        <w:rPr>
          <w:color w:val="000000" w:themeColor="text1"/>
          <w:sz w:val="24"/>
          <w:szCs w:val="24"/>
        </w:rPr>
        <w:t xml:space="preserve">se </w:t>
      </w:r>
      <w:proofErr w:type="gramStart"/>
      <w:r w:rsidRPr="00981C79">
        <w:rPr>
          <w:color w:val="000000" w:themeColor="text1"/>
          <w:sz w:val="24"/>
          <w:szCs w:val="24"/>
        </w:rPr>
        <w:t>ruší</w:t>
      </w:r>
      <w:proofErr w:type="gramEnd"/>
      <w:r w:rsidRPr="00981C79">
        <w:rPr>
          <w:color w:val="000000" w:themeColor="text1"/>
          <w:sz w:val="24"/>
          <w:szCs w:val="24"/>
        </w:rPr>
        <w:t xml:space="preserve"> a nahrazuje následujícím zněním:</w:t>
      </w:r>
    </w:p>
    <w:p w14:paraId="4AFD5339" w14:textId="0BB311C3" w:rsidR="00944A8E" w:rsidRDefault="008249EA" w:rsidP="00944A8E">
      <w:pPr>
        <w:pStyle w:val="Default"/>
        <w:rPr>
          <w:sz w:val="23"/>
          <w:szCs w:val="23"/>
        </w:rPr>
      </w:pPr>
      <w:r w:rsidRPr="00565F9C">
        <w:tab/>
      </w:r>
    </w:p>
    <w:p w14:paraId="2CEB1469" w14:textId="5327A189" w:rsidR="00944A8E" w:rsidRPr="00E928AC" w:rsidRDefault="00944A8E" w:rsidP="00E928AC">
      <w:pPr>
        <w:pStyle w:val="Default"/>
        <w:jc w:val="both"/>
        <w:rPr>
          <w:rFonts w:ascii="Times New Roman" w:hAnsi="Times New Roman" w:cs="Times New Roman"/>
        </w:rPr>
      </w:pPr>
      <w:r w:rsidRPr="00E928AC">
        <w:rPr>
          <w:rFonts w:ascii="Times New Roman" w:hAnsi="Times New Roman" w:cs="Times New Roman"/>
        </w:rPr>
        <w:t xml:space="preserve">Zhotovitel se zavazuje celé dílo, tak jak je specifikováno touto smlouvou, řádně provést, tj. dokončit a předat bez vad a nedodělků objednateli, nejpozději </w:t>
      </w:r>
      <w:r w:rsidRPr="00E928AC">
        <w:rPr>
          <w:rFonts w:ascii="Times New Roman" w:hAnsi="Times New Roman" w:cs="Times New Roman"/>
          <w:b/>
          <w:bCs/>
        </w:rPr>
        <w:t>do 1</w:t>
      </w:r>
      <w:r w:rsidR="003A37F0" w:rsidRPr="00E928AC">
        <w:rPr>
          <w:rFonts w:ascii="Times New Roman" w:hAnsi="Times New Roman" w:cs="Times New Roman"/>
          <w:b/>
          <w:bCs/>
        </w:rPr>
        <w:t>9</w:t>
      </w:r>
      <w:r w:rsidRPr="00E928AC">
        <w:rPr>
          <w:rFonts w:ascii="Times New Roman" w:hAnsi="Times New Roman" w:cs="Times New Roman"/>
          <w:b/>
          <w:bCs/>
        </w:rPr>
        <w:t xml:space="preserve"> měsíců </w:t>
      </w:r>
      <w:r w:rsidRPr="00E928AC">
        <w:rPr>
          <w:rFonts w:ascii="Times New Roman" w:hAnsi="Times New Roman" w:cs="Times New Roman"/>
        </w:rPr>
        <w:t xml:space="preserve">ode dne protokolárního předání a převzetí staveniště. </w:t>
      </w:r>
    </w:p>
    <w:p w14:paraId="5223290A" w14:textId="77777777" w:rsidR="00EE3080" w:rsidRDefault="00EE3080" w:rsidP="003A37F0">
      <w:pPr>
        <w:jc w:val="both"/>
        <w:rPr>
          <w:sz w:val="24"/>
          <w:szCs w:val="24"/>
        </w:rPr>
      </w:pPr>
    </w:p>
    <w:p w14:paraId="7E7746BA" w14:textId="153CA218" w:rsidR="00E928AC" w:rsidRDefault="00944A8E" w:rsidP="003A37F0">
      <w:pPr>
        <w:jc w:val="both"/>
        <w:rPr>
          <w:sz w:val="24"/>
          <w:szCs w:val="24"/>
        </w:rPr>
      </w:pPr>
      <w:r w:rsidRPr="00E928AC">
        <w:rPr>
          <w:sz w:val="24"/>
          <w:szCs w:val="24"/>
        </w:rPr>
        <w:t>V této lhůtě bude předmět díla v celém svém rozsahu řádně ukončen, dokončen a předán objednateli, včetně předání kompletních podkladů ke kolaudaci stavby.</w:t>
      </w:r>
    </w:p>
    <w:p w14:paraId="3CD861FB" w14:textId="5433A611" w:rsidR="006E05C7" w:rsidRDefault="006E05C7" w:rsidP="003E461D">
      <w:pPr>
        <w:jc w:val="both"/>
        <w:rPr>
          <w:bCs/>
          <w:color w:val="FF0000"/>
          <w:sz w:val="24"/>
          <w:szCs w:val="24"/>
        </w:rPr>
      </w:pPr>
    </w:p>
    <w:p w14:paraId="6D8D6BF2" w14:textId="77777777" w:rsidR="006F0BEC" w:rsidRPr="00981C79" w:rsidRDefault="006F0BEC" w:rsidP="006F0BEC">
      <w:pPr>
        <w:ind w:left="709"/>
        <w:jc w:val="both"/>
        <w:rPr>
          <w:color w:val="FF0000"/>
          <w:sz w:val="24"/>
          <w:szCs w:val="24"/>
        </w:rPr>
      </w:pPr>
    </w:p>
    <w:p w14:paraId="6573152E" w14:textId="3B7F8E14" w:rsidR="00745299" w:rsidRPr="00981C79" w:rsidRDefault="006F0BEC" w:rsidP="00931CF7">
      <w:pPr>
        <w:pStyle w:val="Odstavecseseznamem"/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>Závěrečná ustanovení</w:t>
      </w:r>
    </w:p>
    <w:p w14:paraId="0B005FB4" w14:textId="77777777" w:rsidR="00745299" w:rsidRPr="00981C79" w:rsidRDefault="00745299" w:rsidP="00745299">
      <w:pPr>
        <w:jc w:val="both"/>
        <w:rPr>
          <w:color w:val="000000" w:themeColor="text1"/>
          <w:sz w:val="24"/>
          <w:szCs w:val="24"/>
        </w:rPr>
      </w:pPr>
    </w:p>
    <w:p w14:paraId="286435A3" w14:textId="3AB154CB" w:rsidR="00745299" w:rsidRPr="00981C79" w:rsidRDefault="006F0BEC" w:rsidP="00F45A71">
      <w:pPr>
        <w:numPr>
          <w:ilvl w:val="1"/>
          <w:numId w:val="26"/>
        </w:numPr>
        <w:ind w:left="851" w:hanging="567"/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Ostatní ustanovení Smlouvy o dílo č. SPA</w:t>
      </w:r>
      <w:r w:rsidR="00E25150" w:rsidRPr="00981C79">
        <w:rPr>
          <w:color w:val="000000" w:themeColor="text1"/>
          <w:sz w:val="24"/>
          <w:szCs w:val="24"/>
        </w:rPr>
        <w:t>-2</w:t>
      </w:r>
      <w:r w:rsidR="003F75CE" w:rsidRPr="00981C79">
        <w:rPr>
          <w:bCs/>
          <w:color w:val="000000" w:themeColor="text1"/>
          <w:sz w:val="24"/>
          <w:szCs w:val="24"/>
        </w:rPr>
        <w:t xml:space="preserve">021-800-000364 </w:t>
      </w:r>
      <w:r w:rsidRPr="00981C79">
        <w:rPr>
          <w:color w:val="000000" w:themeColor="text1"/>
          <w:sz w:val="24"/>
          <w:szCs w:val="24"/>
        </w:rPr>
        <w:t>neuvedená v tomto dodatku zůstávají v platnosti a nejsou tímto dodatkem č</w:t>
      </w:r>
      <w:r w:rsidR="00DC683F">
        <w:rPr>
          <w:color w:val="000000" w:themeColor="text1"/>
          <w:sz w:val="24"/>
          <w:szCs w:val="24"/>
        </w:rPr>
        <w:t>.</w:t>
      </w:r>
      <w:r w:rsidR="003A37F0">
        <w:rPr>
          <w:color w:val="000000" w:themeColor="text1"/>
          <w:sz w:val="24"/>
          <w:szCs w:val="24"/>
        </w:rPr>
        <w:t>3</w:t>
      </w:r>
      <w:r w:rsidRPr="00981C79">
        <w:rPr>
          <w:color w:val="000000" w:themeColor="text1"/>
          <w:sz w:val="24"/>
          <w:szCs w:val="24"/>
        </w:rPr>
        <w:t xml:space="preserve"> dotčena.</w:t>
      </w:r>
    </w:p>
    <w:p w14:paraId="276A7F5D" w14:textId="77777777" w:rsidR="00745299" w:rsidRPr="00981C79" w:rsidRDefault="00745299" w:rsidP="00F45A71">
      <w:pPr>
        <w:pStyle w:val="Odstavecseseznamem"/>
        <w:ind w:left="851" w:hanging="567"/>
        <w:rPr>
          <w:color w:val="000000" w:themeColor="text1"/>
          <w:sz w:val="24"/>
          <w:szCs w:val="24"/>
        </w:rPr>
      </w:pPr>
    </w:p>
    <w:p w14:paraId="376816BB" w14:textId="1BDCE232" w:rsidR="00F45A71" w:rsidRDefault="00F45A71" w:rsidP="00F45A71">
      <w:pPr>
        <w:numPr>
          <w:ilvl w:val="1"/>
          <w:numId w:val="26"/>
        </w:numPr>
        <w:ind w:left="851" w:hanging="567"/>
        <w:jc w:val="both"/>
        <w:rPr>
          <w:color w:val="000000"/>
          <w:sz w:val="24"/>
          <w:szCs w:val="24"/>
        </w:rPr>
      </w:pPr>
      <w:r w:rsidRPr="00224EDD">
        <w:rPr>
          <w:color w:val="000000"/>
          <w:sz w:val="24"/>
          <w:szCs w:val="24"/>
        </w:rPr>
        <w:t>Tento dodatek ke smlouvě nabývá platnosti dnem podpisu oběma Smluvními stranami a účinnosti dnem uveřejnění smlouvy prostřednictvím registru smluv.</w:t>
      </w:r>
    </w:p>
    <w:p w14:paraId="3F75BA8D" w14:textId="77777777" w:rsidR="006F0BEC" w:rsidRDefault="006F0BEC" w:rsidP="00F45A71">
      <w:pPr>
        <w:pStyle w:val="Nadpis2"/>
        <w:numPr>
          <w:ilvl w:val="1"/>
          <w:numId w:val="26"/>
        </w:numPr>
        <w:ind w:left="851" w:hanging="567"/>
        <w:jc w:val="both"/>
        <w:rPr>
          <w:b/>
          <w:bCs/>
          <w:color w:val="000000" w:themeColor="text1"/>
          <w:sz w:val="24"/>
          <w:szCs w:val="24"/>
        </w:rPr>
      </w:pPr>
      <w:r w:rsidRPr="00981C79">
        <w:rPr>
          <w:bCs/>
          <w:color w:val="000000" w:themeColor="text1"/>
          <w:sz w:val="24"/>
          <w:szCs w:val="24"/>
        </w:rPr>
        <w:t xml:space="preserve">Tento </w:t>
      </w:r>
      <w:r w:rsidR="001D61B1" w:rsidRPr="00981C79">
        <w:rPr>
          <w:bCs/>
          <w:color w:val="000000" w:themeColor="text1"/>
          <w:sz w:val="24"/>
          <w:szCs w:val="24"/>
        </w:rPr>
        <w:t>dodatek je vypracován ve dvou vyhotoveních, z nichž jedno</w:t>
      </w:r>
      <w:r w:rsidRPr="00981C79">
        <w:rPr>
          <w:bCs/>
          <w:color w:val="000000" w:themeColor="text1"/>
          <w:sz w:val="24"/>
          <w:szCs w:val="24"/>
        </w:rPr>
        <w:t xml:space="preserve"> si ponechá Objednatel a jedno Zhotovitel</w:t>
      </w:r>
      <w:r w:rsidRPr="00981C79">
        <w:rPr>
          <w:b/>
          <w:bCs/>
          <w:color w:val="000000" w:themeColor="text1"/>
          <w:sz w:val="24"/>
          <w:szCs w:val="24"/>
        </w:rPr>
        <w:t>.</w:t>
      </w:r>
    </w:p>
    <w:p w14:paraId="573C0CBB" w14:textId="64CB7385" w:rsidR="00576CB4" w:rsidRPr="00981C79" w:rsidRDefault="00576CB4" w:rsidP="00F45A71">
      <w:pPr>
        <w:pStyle w:val="Nadpis2"/>
        <w:numPr>
          <w:ilvl w:val="1"/>
          <w:numId w:val="26"/>
        </w:numPr>
        <w:ind w:left="851" w:hanging="567"/>
        <w:jc w:val="both"/>
        <w:rPr>
          <w:b/>
          <w:bCs/>
          <w:color w:val="000000" w:themeColor="text1"/>
          <w:sz w:val="24"/>
          <w:szCs w:val="24"/>
        </w:rPr>
      </w:pPr>
      <w:r w:rsidRPr="0038004A">
        <w:rPr>
          <w:color w:val="000000" w:themeColor="text1"/>
          <w:sz w:val="24"/>
          <w:szCs w:val="24"/>
        </w:rPr>
        <w:t xml:space="preserve">Součástí tohoto dodatku je </w:t>
      </w:r>
      <w:r>
        <w:rPr>
          <w:color w:val="000000" w:themeColor="text1"/>
          <w:sz w:val="24"/>
          <w:szCs w:val="24"/>
        </w:rPr>
        <w:t>p</w:t>
      </w:r>
      <w:r w:rsidRPr="0038004A">
        <w:rPr>
          <w:color w:val="000000" w:themeColor="text1"/>
          <w:sz w:val="24"/>
          <w:szCs w:val="24"/>
        </w:rPr>
        <w:t xml:space="preserve">říloha </w:t>
      </w:r>
      <w:r>
        <w:rPr>
          <w:color w:val="000000" w:themeColor="text1"/>
          <w:sz w:val="24"/>
          <w:szCs w:val="24"/>
        </w:rPr>
        <w:t>– nový Harmonogram stavebních prací na stavbu „Vodovod Chodovská Huť“.</w:t>
      </w:r>
    </w:p>
    <w:p w14:paraId="22827C5B" w14:textId="3E4901BA" w:rsidR="006F0BEC" w:rsidRPr="00981C79" w:rsidRDefault="006F0BEC" w:rsidP="006F0BEC">
      <w:pPr>
        <w:pStyle w:val="Odstavecseseznamem"/>
        <w:rPr>
          <w:b/>
          <w:bCs/>
          <w:color w:val="000000" w:themeColor="text1"/>
          <w:sz w:val="24"/>
          <w:szCs w:val="24"/>
        </w:rPr>
      </w:pPr>
    </w:p>
    <w:p w14:paraId="25A49FB3" w14:textId="77777777" w:rsidR="00502E08" w:rsidRPr="00981C79" w:rsidRDefault="00502E08" w:rsidP="006F0BEC">
      <w:pPr>
        <w:tabs>
          <w:tab w:val="left" w:pos="4536"/>
        </w:tabs>
        <w:jc w:val="both"/>
        <w:rPr>
          <w:color w:val="000000" w:themeColor="text1"/>
          <w:sz w:val="24"/>
          <w:szCs w:val="24"/>
        </w:rPr>
      </w:pPr>
    </w:p>
    <w:p w14:paraId="378F647A" w14:textId="77777777" w:rsidR="00531042" w:rsidRPr="00981C79" w:rsidRDefault="00531042" w:rsidP="002F5A14">
      <w:pPr>
        <w:jc w:val="both"/>
        <w:rPr>
          <w:color w:val="000000" w:themeColor="text1"/>
          <w:sz w:val="24"/>
          <w:szCs w:val="24"/>
        </w:rPr>
      </w:pPr>
    </w:p>
    <w:p w14:paraId="130E7CFB" w14:textId="63C68785" w:rsidR="00942123" w:rsidRPr="00981C79" w:rsidRDefault="006B4C9C" w:rsidP="00942123">
      <w:pPr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V</w:t>
      </w:r>
      <w:r w:rsidR="00E20DCF" w:rsidRPr="00981C79">
        <w:rPr>
          <w:color w:val="000000" w:themeColor="text1"/>
          <w:sz w:val="24"/>
          <w:szCs w:val="24"/>
        </w:rPr>
        <w:t> </w:t>
      </w:r>
      <w:r w:rsidRPr="00981C79">
        <w:rPr>
          <w:color w:val="000000" w:themeColor="text1"/>
          <w:sz w:val="24"/>
          <w:szCs w:val="24"/>
        </w:rPr>
        <w:t>Chebu</w:t>
      </w:r>
      <w:r w:rsidR="00E20DCF" w:rsidRPr="00981C79">
        <w:rPr>
          <w:color w:val="000000" w:themeColor="text1"/>
          <w:sz w:val="24"/>
          <w:szCs w:val="24"/>
        </w:rPr>
        <w:t xml:space="preserve">, </w:t>
      </w:r>
      <w:r w:rsidRPr="00981C79">
        <w:rPr>
          <w:color w:val="000000" w:themeColor="text1"/>
          <w:sz w:val="24"/>
          <w:szCs w:val="24"/>
        </w:rPr>
        <w:t>dne</w:t>
      </w:r>
      <w:r w:rsidR="00276476" w:rsidRPr="00981C79">
        <w:rPr>
          <w:color w:val="000000" w:themeColor="text1"/>
          <w:sz w:val="24"/>
          <w:szCs w:val="24"/>
        </w:rPr>
        <w:t>:</w:t>
      </w:r>
      <w:r w:rsidR="00531042" w:rsidRPr="00981C79">
        <w:rPr>
          <w:color w:val="000000" w:themeColor="text1"/>
          <w:sz w:val="24"/>
          <w:szCs w:val="24"/>
        </w:rPr>
        <w:t xml:space="preserve"> </w:t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  <w:t>V</w:t>
      </w:r>
      <w:r w:rsidR="00276476" w:rsidRPr="00981C79">
        <w:rPr>
          <w:color w:val="000000" w:themeColor="text1"/>
          <w:sz w:val="24"/>
          <w:szCs w:val="24"/>
        </w:rPr>
        <w:t xml:space="preserve"> Chebu</w:t>
      </w:r>
      <w:r w:rsidR="00942123" w:rsidRPr="00981C79">
        <w:rPr>
          <w:color w:val="000000" w:themeColor="text1"/>
          <w:sz w:val="24"/>
          <w:szCs w:val="24"/>
        </w:rPr>
        <w:t>, dne</w:t>
      </w:r>
      <w:r w:rsidR="00931CF7" w:rsidRPr="00981C79">
        <w:rPr>
          <w:color w:val="000000" w:themeColor="text1"/>
          <w:sz w:val="24"/>
          <w:szCs w:val="24"/>
        </w:rPr>
        <w:t>:</w:t>
      </w:r>
    </w:p>
    <w:p w14:paraId="2DDD68CD" w14:textId="5249E7FC" w:rsidR="006B4C9C" w:rsidRPr="00981C79" w:rsidRDefault="006B4C9C" w:rsidP="002F5A14">
      <w:pPr>
        <w:jc w:val="both"/>
        <w:rPr>
          <w:color w:val="000000" w:themeColor="text1"/>
          <w:sz w:val="24"/>
          <w:szCs w:val="24"/>
        </w:rPr>
      </w:pPr>
    </w:p>
    <w:p w14:paraId="7855933F" w14:textId="77777777" w:rsidR="00931CF7" w:rsidRPr="00981C79" w:rsidRDefault="00931CF7" w:rsidP="002F5A14">
      <w:pPr>
        <w:jc w:val="both"/>
        <w:rPr>
          <w:color w:val="000000" w:themeColor="text1"/>
          <w:sz w:val="24"/>
          <w:szCs w:val="24"/>
        </w:rPr>
      </w:pPr>
    </w:p>
    <w:p w14:paraId="220A3C1E" w14:textId="77777777" w:rsidR="00942123" w:rsidRPr="00981C79" w:rsidRDefault="006B4C9C" w:rsidP="00942123">
      <w:pPr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 xml:space="preserve">Za </w:t>
      </w:r>
      <w:r w:rsidR="00E20DCF" w:rsidRPr="00981C79">
        <w:rPr>
          <w:color w:val="000000" w:themeColor="text1"/>
          <w:sz w:val="24"/>
          <w:szCs w:val="24"/>
        </w:rPr>
        <w:t>O</w:t>
      </w:r>
      <w:r w:rsidRPr="00981C79">
        <w:rPr>
          <w:color w:val="000000" w:themeColor="text1"/>
          <w:sz w:val="24"/>
          <w:szCs w:val="24"/>
        </w:rPr>
        <w:t>bjednatele:</w:t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  <w:t>Za Zhotovitele:</w:t>
      </w:r>
    </w:p>
    <w:p w14:paraId="7DB114D9" w14:textId="77777777" w:rsidR="006B4C9C" w:rsidRPr="00981C79" w:rsidRDefault="006B4C9C" w:rsidP="002F5A14">
      <w:pPr>
        <w:jc w:val="both"/>
        <w:rPr>
          <w:color w:val="000000" w:themeColor="text1"/>
          <w:sz w:val="24"/>
          <w:szCs w:val="24"/>
        </w:rPr>
      </w:pPr>
    </w:p>
    <w:p w14:paraId="0D79D3C1" w14:textId="77777777" w:rsidR="008C1C3A" w:rsidRPr="00981C79" w:rsidRDefault="00E20DCF" w:rsidP="008A32D4">
      <w:pPr>
        <w:ind w:left="540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ab/>
      </w:r>
      <w:r w:rsidRPr="00981C79">
        <w:rPr>
          <w:color w:val="000000" w:themeColor="text1"/>
          <w:sz w:val="24"/>
          <w:szCs w:val="24"/>
        </w:rPr>
        <w:tab/>
      </w:r>
    </w:p>
    <w:p w14:paraId="25F611C7" w14:textId="77777777" w:rsidR="003A37F0" w:rsidRDefault="003A37F0" w:rsidP="003A37F0">
      <w:r w:rsidRPr="00FB45C8">
        <w:t>…………………………………</w:t>
      </w:r>
      <w:r>
        <w:tab/>
      </w:r>
      <w:r>
        <w:tab/>
      </w:r>
      <w:r>
        <w:tab/>
      </w:r>
      <w:r>
        <w:tab/>
      </w:r>
      <w:r w:rsidRPr="00FB45C8">
        <w:t>…………………………………</w:t>
      </w:r>
    </w:p>
    <w:p w14:paraId="5F7B9EEB" w14:textId="5E83136C" w:rsidR="003A37F0" w:rsidRPr="00E928AC" w:rsidRDefault="00745214" w:rsidP="00E928AC">
      <w:proofErr w:type="spellStart"/>
      <w:r>
        <w:t>xxx</w:t>
      </w:r>
      <w:proofErr w:type="spellEnd"/>
      <w:r w:rsidR="003A37F0">
        <w:tab/>
      </w:r>
      <w:r w:rsidR="003A37F0">
        <w:tab/>
      </w:r>
      <w:r w:rsidR="003A37F0">
        <w:tab/>
      </w:r>
      <w:r w:rsidR="003A37F0">
        <w:tab/>
      </w:r>
      <w:r w:rsidR="003A37F0">
        <w:tab/>
      </w:r>
    </w:p>
    <w:p w14:paraId="248C8DEA" w14:textId="2315BFE6" w:rsidR="003A37F0" w:rsidRPr="00981C79" w:rsidRDefault="003A37F0" w:rsidP="00E928AC">
      <w:pPr>
        <w:rPr>
          <w:color w:val="000000" w:themeColor="text1"/>
          <w:sz w:val="24"/>
          <w:szCs w:val="24"/>
        </w:rPr>
      </w:pPr>
      <w:r>
        <w:t>předseda představenstva</w:t>
      </w:r>
      <w:r>
        <w:tab/>
      </w:r>
      <w:r>
        <w:tab/>
      </w:r>
      <w:r>
        <w:tab/>
      </w:r>
      <w:r>
        <w:tab/>
      </w:r>
      <w:r>
        <w:tab/>
        <w:t>j</w:t>
      </w:r>
      <w:r w:rsidRPr="00981C79">
        <w:rPr>
          <w:color w:val="000000" w:themeColor="text1"/>
          <w:sz w:val="24"/>
          <w:szCs w:val="24"/>
        </w:rPr>
        <w:t>ednatel</w:t>
      </w:r>
    </w:p>
    <w:p w14:paraId="09EC2E12" w14:textId="77777777" w:rsidR="003A37F0" w:rsidRDefault="003A37F0" w:rsidP="003A37F0"/>
    <w:p w14:paraId="44B02CF3" w14:textId="77777777" w:rsidR="003A37F0" w:rsidRDefault="003A37F0" w:rsidP="003A37F0"/>
    <w:p w14:paraId="35B939E6" w14:textId="77777777" w:rsidR="003A37F0" w:rsidRDefault="003A37F0" w:rsidP="003A37F0"/>
    <w:p w14:paraId="1DEEFB4F" w14:textId="77777777" w:rsidR="003A37F0" w:rsidRDefault="003A37F0" w:rsidP="003A37F0"/>
    <w:p w14:paraId="742BB580" w14:textId="77777777" w:rsidR="003A37F0" w:rsidRDefault="003A37F0" w:rsidP="003A37F0"/>
    <w:p w14:paraId="4BDEEB5B" w14:textId="77777777" w:rsidR="003A37F0" w:rsidRDefault="003A37F0" w:rsidP="003A37F0">
      <w:r w:rsidRPr="00FB45C8">
        <w:t>…………………………………</w:t>
      </w:r>
    </w:p>
    <w:p w14:paraId="5C612B72" w14:textId="02A2EFE3" w:rsidR="00E928AC" w:rsidRDefault="00745214" w:rsidP="00E928AC">
      <w:proofErr w:type="spellStart"/>
      <w:r>
        <w:t>xxx</w:t>
      </w:r>
      <w:proofErr w:type="spellEnd"/>
    </w:p>
    <w:p w14:paraId="323CBCB2" w14:textId="17B3A4AD" w:rsidR="0081388B" w:rsidRPr="00981C79" w:rsidRDefault="003A37F0" w:rsidP="00E928AC">
      <w:pPr>
        <w:rPr>
          <w:color w:val="000000" w:themeColor="text1"/>
          <w:sz w:val="24"/>
          <w:szCs w:val="24"/>
        </w:rPr>
      </w:pPr>
      <w:r>
        <w:t>místopředseda představenstva</w:t>
      </w:r>
    </w:p>
    <w:sectPr w:rsidR="0081388B" w:rsidRPr="00981C79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C6E2" w14:textId="77777777" w:rsidR="00B7067E" w:rsidRDefault="00B7067E">
      <w:r>
        <w:separator/>
      </w:r>
    </w:p>
  </w:endnote>
  <w:endnote w:type="continuationSeparator" w:id="0">
    <w:p w14:paraId="0FF0937F" w14:textId="77777777" w:rsidR="00B7067E" w:rsidRDefault="00B7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5EBD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1BB4" w14:textId="77777777" w:rsidR="00B7067E" w:rsidRDefault="00B7067E">
      <w:r>
        <w:separator/>
      </w:r>
    </w:p>
  </w:footnote>
  <w:footnote w:type="continuationSeparator" w:id="0">
    <w:p w14:paraId="0B6A93B8" w14:textId="77777777" w:rsidR="00B7067E" w:rsidRDefault="00B7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79D0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CFA1A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8B2F" w14:textId="1794E15E" w:rsidR="002E7A2A" w:rsidRPr="002E7A2A" w:rsidRDefault="00313F55" w:rsidP="002E7A2A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605D769B" wp14:editId="11F5A3AD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7C9C13C9" wp14:editId="254CB889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256CE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B2FC0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3632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855164">
    <w:abstractNumId w:val="19"/>
  </w:num>
  <w:num w:numId="3" w16cid:durableId="2068145857">
    <w:abstractNumId w:val="6"/>
  </w:num>
  <w:num w:numId="4" w16cid:durableId="1418477872">
    <w:abstractNumId w:val="20"/>
  </w:num>
  <w:num w:numId="5" w16cid:durableId="61220293">
    <w:abstractNumId w:val="12"/>
  </w:num>
  <w:num w:numId="6" w16cid:durableId="229509985">
    <w:abstractNumId w:val="23"/>
  </w:num>
  <w:num w:numId="7" w16cid:durableId="944312705">
    <w:abstractNumId w:val="27"/>
  </w:num>
  <w:num w:numId="8" w16cid:durableId="215750563">
    <w:abstractNumId w:val="15"/>
  </w:num>
  <w:num w:numId="9" w16cid:durableId="2066831849">
    <w:abstractNumId w:val="13"/>
  </w:num>
  <w:num w:numId="10" w16cid:durableId="351802486">
    <w:abstractNumId w:val="1"/>
  </w:num>
  <w:num w:numId="11" w16cid:durableId="1229341280">
    <w:abstractNumId w:val="16"/>
  </w:num>
  <w:num w:numId="12" w16cid:durableId="1804271751">
    <w:abstractNumId w:val="26"/>
  </w:num>
  <w:num w:numId="13" w16cid:durableId="2080134367">
    <w:abstractNumId w:val="24"/>
  </w:num>
  <w:num w:numId="14" w16cid:durableId="717976278">
    <w:abstractNumId w:val="29"/>
  </w:num>
  <w:num w:numId="15" w16cid:durableId="151259291">
    <w:abstractNumId w:val="11"/>
  </w:num>
  <w:num w:numId="16" w16cid:durableId="1840533817">
    <w:abstractNumId w:val="22"/>
  </w:num>
  <w:num w:numId="17" w16cid:durableId="1570656340">
    <w:abstractNumId w:val="17"/>
  </w:num>
  <w:num w:numId="18" w16cid:durableId="1323116650">
    <w:abstractNumId w:val="14"/>
  </w:num>
  <w:num w:numId="19" w16cid:durableId="328599204">
    <w:abstractNumId w:val="7"/>
  </w:num>
  <w:num w:numId="20" w16cid:durableId="66079321">
    <w:abstractNumId w:val="21"/>
  </w:num>
  <w:num w:numId="21" w16cid:durableId="104161001">
    <w:abstractNumId w:val="10"/>
  </w:num>
  <w:num w:numId="22" w16cid:durableId="1933976153">
    <w:abstractNumId w:val="8"/>
  </w:num>
  <w:num w:numId="23" w16cid:durableId="1242065359">
    <w:abstractNumId w:val="28"/>
  </w:num>
  <w:num w:numId="24" w16cid:durableId="1901674870">
    <w:abstractNumId w:val="5"/>
  </w:num>
  <w:num w:numId="25" w16cid:durableId="18708287">
    <w:abstractNumId w:val="4"/>
  </w:num>
  <w:num w:numId="26" w16cid:durableId="1043600091">
    <w:abstractNumId w:val="18"/>
  </w:num>
  <w:num w:numId="27" w16cid:durableId="601912291">
    <w:abstractNumId w:val="0"/>
  </w:num>
  <w:num w:numId="28" w16cid:durableId="1768889554">
    <w:abstractNumId w:val="25"/>
  </w:num>
  <w:num w:numId="29" w16cid:durableId="406342007">
    <w:abstractNumId w:val="3"/>
  </w:num>
  <w:num w:numId="30" w16cid:durableId="30764577">
    <w:abstractNumId w:val="9"/>
  </w:num>
  <w:num w:numId="31" w16cid:durableId="664944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759A0"/>
    <w:rsid w:val="00087EE9"/>
    <w:rsid w:val="000971D7"/>
    <w:rsid w:val="000A0936"/>
    <w:rsid w:val="000A48F1"/>
    <w:rsid w:val="000B1991"/>
    <w:rsid w:val="000B3D9B"/>
    <w:rsid w:val="000B66F3"/>
    <w:rsid w:val="000B7B5C"/>
    <w:rsid w:val="000C55A2"/>
    <w:rsid w:val="000C6599"/>
    <w:rsid w:val="000C6A4E"/>
    <w:rsid w:val="000D44E9"/>
    <w:rsid w:val="000E1867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4F1B"/>
    <w:rsid w:val="00156199"/>
    <w:rsid w:val="00187B12"/>
    <w:rsid w:val="001920CC"/>
    <w:rsid w:val="00192854"/>
    <w:rsid w:val="00195CE6"/>
    <w:rsid w:val="00195F1A"/>
    <w:rsid w:val="001A7646"/>
    <w:rsid w:val="001B72B6"/>
    <w:rsid w:val="001C4AA2"/>
    <w:rsid w:val="001D1CE7"/>
    <w:rsid w:val="001D35FA"/>
    <w:rsid w:val="001D5741"/>
    <w:rsid w:val="001D5B4A"/>
    <w:rsid w:val="001D61B1"/>
    <w:rsid w:val="001E1106"/>
    <w:rsid w:val="001E1F31"/>
    <w:rsid w:val="001E4721"/>
    <w:rsid w:val="00204CEF"/>
    <w:rsid w:val="00212F45"/>
    <w:rsid w:val="002145DD"/>
    <w:rsid w:val="00227136"/>
    <w:rsid w:val="00265463"/>
    <w:rsid w:val="00272246"/>
    <w:rsid w:val="0027647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48BD"/>
    <w:rsid w:val="002F5A14"/>
    <w:rsid w:val="002F6D6E"/>
    <w:rsid w:val="0030639E"/>
    <w:rsid w:val="00311F2F"/>
    <w:rsid w:val="00313545"/>
    <w:rsid w:val="00313F55"/>
    <w:rsid w:val="003160FC"/>
    <w:rsid w:val="00342397"/>
    <w:rsid w:val="00350E98"/>
    <w:rsid w:val="00351B8B"/>
    <w:rsid w:val="00352148"/>
    <w:rsid w:val="00356684"/>
    <w:rsid w:val="00367A67"/>
    <w:rsid w:val="0038004A"/>
    <w:rsid w:val="003863E9"/>
    <w:rsid w:val="003A37F0"/>
    <w:rsid w:val="003B5CB6"/>
    <w:rsid w:val="003B6EFA"/>
    <w:rsid w:val="003C5EC4"/>
    <w:rsid w:val="003D1023"/>
    <w:rsid w:val="003D3548"/>
    <w:rsid w:val="003D4FF5"/>
    <w:rsid w:val="003E461D"/>
    <w:rsid w:val="003F75CE"/>
    <w:rsid w:val="003F777B"/>
    <w:rsid w:val="00403276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17F"/>
    <w:rsid w:val="004C65A7"/>
    <w:rsid w:val="004D18DB"/>
    <w:rsid w:val="004D3001"/>
    <w:rsid w:val="004D594A"/>
    <w:rsid w:val="004E2106"/>
    <w:rsid w:val="004F7BC7"/>
    <w:rsid w:val="00502E08"/>
    <w:rsid w:val="00512492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1501"/>
    <w:rsid w:val="00557900"/>
    <w:rsid w:val="00563355"/>
    <w:rsid w:val="00576CB4"/>
    <w:rsid w:val="005823DD"/>
    <w:rsid w:val="005836CB"/>
    <w:rsid w:val="00585E15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D7EDF"/>
    <w:rsid w:val="005E1CFC"/>
    <w:rsid w:val="00600DA2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5391"/>
    <w:rsid w:val="0067790A"/>
    <w:rsid w:val="006968E2"/>
    <w:rsid w:val="006A7E0F"/>
    <w:rsid w:val="006A7ED7"/>
    <w:rsid w:val="006B4C9C"/>
    <w:rsid w:val="006B6551"/>
    <w:rsid w:val="006B7D43"/>
    <w:rsid w:val="006D10BA"/>
    <w:rsid w:val="006D3A2F"/>
    <w:rsid w:val="006E05C7"/>
    <w:rsid w:val="006F0BEC"/>
    <w:rsid w:val="006F0D02"/>
    <w:rsid w:val="006F13EC"/>
    <w:rsid w:val="006F19C1"/>
    <w:rsid w:val="006F5B77"/>
    <w:rsid w:val="006F6E2E"/>
    <w:rsid w:val="006F7A0E"/>
    <w:rsid w:val="00700847"/>
    <w:rsid w:val="00704331"/>
    <w:rsid w:val="0070548C"/>
    <w:rsid w:val="00715A1D"/>
    <w:rsid w:val="00716387"/>
    <w:rsid w:val="00723827"/>
    <w:rsid w:val="00724A19"/>
    <w:rsid w:val="00740CCB"/>
    <w:rsid w:val="00745214"/>
    <w:rsid w:val="00745299"/>
    <w:rsid w:val="007455E1"/>
    <w:rsid w:val="00747A10"/>
    <w:rsid w:val="00754945"/>
    <w:rsid w:val="0075658C"/>
    <w:rsid w:val="007572B9"/>
    <w:rsid w:val="00764374"/>
    <w:rsid w:val="007742F7"/>
    <w:rsid w:val="0077677B"/>
    <w:rsid w:val="00782B6B"/>
    <w:rsid w:val="00795B47"/>
    <w:rsid w:val="007B2D0B"/>
    <w:rsid w:val="007D6F5E"/>
    <w:rsid w:val="007E0F3C"/>
    <w:rsid w:val="007E2B06"/>
    <w:rsid w:val="007E43B8"/>
    <w:rsid w:val="007E5317"/>
    <w:rsid w:val="0081030A"/>
    <w:rsid w:val="00812977"/>
    <w:rsid w:val="0081388B"/>
    <w:rsid w:val="0081440B"/>
    <w:rsid w:val="008212FA"/>
    <w:rsid w:val="008249EA"/>
    <w:rsid w:val="00825D93"/>
    <w:rsid w:val="00833589"/>
    <w:rsid w:val="008407D6"/>
    <w:rsid w:val="00886F24"/>
    <w:rsid w:val="008961E3"/>
    <w:rsid w:val="00896CF7"/>
    <w:rsid w:val="008A1BAF"/>
    <w:rsid w:val="008A2E16"/>
    <w:rsid w:val="008A32D4"/>
    <w:rsid w:val="008B232F"/>
    <w:rsid w:val="008B5338"/>
    <w:rsid w:val="008C06D4"/>
    <w:rsid w:val="008C1C3A"/>
    <w:rsid w:val="008C4A1B"/>
    <w:rsid w:val="008D659C"/>
    <w:rsid w:val="008F42BC"/>
    <w:rsid w:val="00901D81"/>
    <w:rsid w:val="00917B96"/>
    <w:rsid w:val="009218D9"/>
    <w:rsid w:val="00931CF7"/>
    <w:rsid w:val="00931FCA"/>
    <w:rsid w:val="00941325"/>
    <w:rsid w:val="00942123"/>
    <w:rsid w:val="00944A8E"/>
    <w:rsid w:val="00960F84"/>
    <w:rsid w:val="00965327"/>
    <w:rsid w:val="00967C8A"/>
    <w:rsid w:val="00977F3F"/>
    <w:rsid w:val="00980242"/>
    <w:rsid w:val="009809D4"/>
    <w:rsid w:val="00981C79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0AC0"/>
    <w:rsid w:val="00AD26BF"/>
    <w:rsid w:val="00AE2358"/>
    <w:rsid w:val="00AE4C6D"/>
    <w:rsid w:val="00AF034C"/>
    <w:rsid w:val="00B040C2"/>
    <w:rsid w:val="00B10E18"/>
    <w:rsid w:val="00B206B4"/>
    <w:rsid w:val="00B2685D"/>
    <w:rsid w:val="00B36016"/>
    <w:rsid w:val="00B430EB"/>
    <w:rsid w:val="00B44651"/>
    <w:rsid w:val="00B6008A"/>
    <w:rsid w:val="00B64D9C"/>
    <w:rsid w:val="00B7067E"/>
    <w:rsid w:val="00B70E10"/>
    <w:rsid w:val="00B72461"/>
    <w:rsid w:val="00B725DE"/>
    <w:rsid w:val="00B74BF4"/>
    <w:rsid w:val="00B75509"/>
    <w:rsid w:val="00B75E0E"/>
    <w:rsid w:val="00B81F55"/>
    <w:rsid w:val="00B84D87"/>
    <w:rsid w:val="00B87091"/>
    <w:rsid w:val="00BA01D8"/>
    <w:rsid w:val="00BA1D30"/>
    <w:rsid w:val="00BA4B60"/>
    <w:rsid w:val="00BA4FF7"/>
    <w:rsid w:val="00BA5A51"/>
    <w:rsid w:val="00BB0A46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BF76EB"/>
    <w:rsid w:val="00C02AC3"/>
    <w:rsid w:val="00C053D1"/>
    <w:rsid w:val="00C05D93"/>
    <w:rsid w:val="00C125A8"/>
    <w:rsid w:val="00C14BBC"/>
    <w:rsid w:val="00C231CA"/>
    <w:rsid w:val="00C240EB"/>
    <w:rsid w:val="00C25072"/>
    <w:rsid w:val="00C27BEF"/>
    <w:rsid w:val="00C31EA6"/>
    <w:rsid w:val="00C45E4B"/>
    <w:rsid w:val="00C55D0D"/>
    <w:rsid w:val="00C60C13"/>
    <w:rsid w:val="00C61110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5B38"/>
    <w:rsid w:val="00CD5541"/>
    <w:rsid w:val="00CE00EB"/>
    <w:rsid w:val="00CE1F7A"/>
    <w:rsid w:val="00CE73BF"/>
    <w:rsid w:val="00CF05B2"/>
    <w:rsid w:val="00CF3ED1"/>
    <w:rsid w:val="00D037DA"/>
    <w:rsid w:val="00D04C34"/>
    <w:rsid w:val="00D05252"/>
    <w:rsid w:val="00D152DE"/>
    <w:rsid w:val="00D16833"/>
    <w:rsid w:val="00D171E4"/>
    <w:rsid w:val="00D304A5"/>
    <w:rsid w:val="00D337C0"/>
    <w:rsid w:val="00D35087"/>
    <w:rsid w:val="00D419D5"/>
    <w:rsid w:val="00D51FA4"/>
    <w:rsid w:val="00D604E4"/>
    <w:rsid w:val="00D606C4"/>
    <w:rsid w:val="00D72407"/>
    <w:rsid w:val="00D81812"/>
    <w:rsid w:val="00D82C7D"/>
    <w:rsid w:val="00D90C6C"/>
    <w:rsid w:val="00D915A3"/>
    <w:rsid w:val="00DA790C"/>
    <w:rsid w:val="00DB5E9E"/>
    <w:rsid w:val="00DB775C"/>
    <w:rsid w:val="00DC2373"/>
    <w:rsid w:val="00DC49B6"/>
    <w:rsid w:val="00DC683F"/>
    <w:rsid w:val="00DC76D9"/>
    <w:rsid w:val="00DD4F4E"/>
    <w:rsid w:val="00DE0AB0"/>
    <w:rsid w:val="00DF1E55"/>
    <w:rsid w:val="00DF2F16"/>
    <w:rsid w:val="00DF32BF"/>
    <w:rsid w:val="00E006BC"/>
    <w:rsid w:val="00E00C2F"/>
    <w:rsid w:val="00E01ABF"/>
    <w:rsid w:val="00E03B47"/>
    <w:rsid w:val="00E043A8"/>
    <w:rsid w:val="00E20DCF"/>
    <w:rsid w:val="00E25150"/>
    <w:rsid w:val="00E25CE2"/>
    <w:rsid w:val="00E27621"/>
    <w:rsid w:val="00E45887"/>
    <w:rsid w:val="00E55E28"/>
    <w:rsid w:val="00E62FDB"/>
    <w:rsid w:val="00E737F1"/>
    <w:rsid w:val="00E73DBC"/>
    <w:rsid w:val="00E76617"/>
    <w:rsid w:val="00E8201D"/>
    <w:rsid w:val="00E824F3"/>
    <w:rsid w:val="00E865EB"/>
    <w:rsid w:val="00E90E8A"/>
    <w:rsid w:val="00E91749"/>
    <w:rsid w:val="00E928AC"/>
    <w:rsid w:val="00E974F8"/>
    <w:rsid w:val="00EB2AD4"/>
    <w:rsid w:val="00EB524A"/>
    <w:rsid w:val="00EC0A84"/>
    <w:rsid w:val="00EC3A94"/>
    <w:rsid w:val="00ED3815"/>
    <w:rsid w:val="00EE1E14"/>
    <w:rsid w:val="00EE3080"/>
    <w:rsid w:val="00EF0305"/>
    <w:rsid w:val="00EF12FA"/>
    <w:rsid w:val="00F01CCF"/>
    <w:rsid w:val="00F0299C"/>
    <w:rsid w:val="00F176D2"/>
    <w:rsid w:val="00F228A4"/>
    <w:rsid w:val="00F43313"/>
    <w:rsid w:val="00F43AD7"/>
    <w:rsid w:val="00F44CAD"/>
    <w:rsid w:val="00F45A71"/>
    <w:rsid w:val="00F50C64"/>
    <w:rsid w:val="00F559F6"/>
    <w:rsid w:val="00FA1094"/>
    <w:rsid w:val="00FA1170"/>
    <w:rsid w:val="00FA550D"/>
    <w:rsid w:val="00FA7485"/>
    <w:rsid w:val="00FB05C5"/>
    <w:rsid w:val="00FB3880"/>
    <w:rsid w:val="00FB45C8"/>
    <w:rsid w:val="00FB4AE3"/>
    <w:rsid w:val="00FB78AF"/>
    <w:rsid w:val="00FC0B8A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EF8F12"/>
  <w15:chartTrackingRefBased/>
  <w15:docId w15:val="{8E8F11EC-A9F1-4857-9AA2-E5C827D6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customStyle="1" w:styleId="BodyText21">
    <w:name w:val="Body Text 21"/>
    <w:basedOn w:val="Normln"/>
    <w:rsid w:val="00DF2F16"/>
    <w:pPr>
      <w:widowControl w:val="0"/>
      <w:jc w:val="both"/>
    </w:pPr>
    <w:rPr>
      <w:snapToGrid w:val="0"/>
    </w:rPr>
  </w:style>
  <w:style w:type="paragraph" w:customStyle="1" w:styleId="AAOdstavec">
    <w:name w:val="AA_Odstavec"/>
    <w:basedOn w:val="Normln"/>
    <w:rsid w:val="003F75CE"/>
    <w:pPr>
      <w:jc w:val="both"/>
    </w:pPr>
    <w:rPr>
      <w:rFonts w:ascii="Arial" w:hAnsi="Arial" w:cs="Arial"/>
      <w:snapToGrid w:val="0"/>
      <w:sz w:val="20"/>
      <w:lang w:eastAsia="en-US"/>
    </w:rPr>
  </w:style>
  <w:style w:type="paragraph" w:styleId="Revize">
    <w:name w:val="Revision"/>
    <w:hidden/>
    <w:uiPriority w:val="99"/>
    <w:semiHidden/>
    <w:rsid w:val="00C053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6C73A1C682042AE9160C6B98D5759" ma:contentTypeVersion="2" ma:contentTypeDescription="Create a new document." ma:contentTypeScope="" ma:versionID="67942ad2c92fd18150d686b62420ec9f">
  <xsd:schema xmlns:xsd="http://www.w3.org/2001/XMLSchema" xmlns:xs="http://www.w3.org/2001/XMLSchema" xmlns:p="http://schemas.microsoft.com/office/2006/metadata/properties" xmlns:ns2="971f9676-b7a6-494e-b909-ba891f43b2e3" targetNamespace="http://schemas.microsoft.com/office/2006/metadata/properties" ma:root="true" ma:fieldsID="c160e36415f5fe929ac51dc0ba2e325d" ns2:_="">
    <xsd:import namespace="971f9676-b7a6-494e-b909-ba891f43b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9676-b7a6-494e-b909-ba891f43b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D616E-4EB7-47EF-8623-F1F20719F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9676-b7a6-494e-b909-ba891f43b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5BBE6-2874-48ED-8ACB-574953DA7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2022-01-27T10:57:00Z</cp:lastPrinted>
  <dcterms:created xsi:type="dcterms:W3CDTF">2023-05-17T11:13:00Z</dcterms:created>
  <dcterms:modified xsi:type="dcterms:W3CDTF">2023-05-17T11:13:00Z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0x0101003BD6C73A1C682042AE9160C6B98D5759</vt:lpwstr>
  </property>
</Properties>
</file>