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77" w:rsidRDefault="003957F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Objednávka </w:t>
      </w:r>
      <w:proofErr w:type="gramStart"/>
      <w:r>
        <w:t>č.13373</w:t>
      </w:r>
      <w:proofErr w:type="gramEnd"/>
      <w:r>
        <w:t xml:space="preserve"> přijata</w:t>
      </w:r>
      <w:bookmarkEnd w:id="0"/>
      <w:bookmarkEnd w:id="1"/>
    </w:p>
    <w:p w:rsidR="001D7C77" w:rsidRDefault="00424012">
      <w:pPr>
        <w:pStyle w:val="Nadpis20"/>
        <w:keepNext/>
        <w:keepLines/>
        <w:shd w:val="clear" w:color="auto" w:fill="auto"/>
      </w:pPr>
      <w:hyperlink r:id="rId7" w:history="1">
        <w:r w:rsidR="003957F4">
          <w:t>XXXX</w:t>
        </w:r>
      </w:hyperlink>
    </w:p>
    <w:p w:rsidR="001D7C77" w:rsidRDefault="003957F4">
      <w:pPr>
        <w:pStyle w:val="Zkladntext20"/>
        <w:shd w:val="clear" w:color="auto" w:fill="auto"/>
      </w:pPr>
      <w:r>
        <w:t>st 3. 5. 2023 13:16</w:t>
      </w:r>
    </w:p>
    <w:p w:rsidR="001D7C77" w:rsidRDefault="003957F4">
      <w:pPr>
        <w:pStyle w:val="Zkladntext1"/>
        <w:shd w:val="clear" w:color="auto" w:fill="auto"/>
        <w:spacing w:after="30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</w:t>
      </w:r>
      <w:hyperlink r:id="rId8" w:history="1">
        <w:r>
          <w:t>XXXX</w:t>
        </w:r>
      </w:hyperlink>
      <w:r>
        <w:t>&gt;;</w:t>
      </w:r>
    </w:p>
    <w:p w:rsidR="001D7C77" w:rsidRDefault="003957F4">
      <w:pPr>
        <w:pStyle w:val="Zkladntext1"/>
        <w:shd w:val="clear" w:color="auto" w:fill="auto"/>
        <w:spacing w:after="80"/>
      </w:pPr>
      <w:r>
        <w:rPr>
          <w:color w:val="666666"/>
          <w:sz w:val="24"/>
          <w:szCs w:val="24"/>
        </w:rPr>
        <w:t xml:space="preserve">0 </w:t>
      </w:r>
      <w:r>
        <w:rPr>
          <w:color w:val="666666"/>
        </w:rPr>
        <w:t>Počet příloh: 1 (23 kB)</w:t>
      </w:r>
    </w:p>
    <w:p w:rsidR="001D7C77" w:rsidRDefault="003957F4">
      <w:pPr>
        <w:pStyle w:val="Zkladntext1"/>
        <w:shd w:val="clear" w:color="auto" w:fill="auto"/>
        <w:spacing w:after="580"/>
      </w:pPr>
      <w:r>
        <w:t>order-13373.pdf;</w:t>
      </w:r>
    </w:p>
    <w:p w:rsidR="001D7C77" w:rsidRDefault="003957F4">
      <w:pPr>
        <w:pStyle w:val="Zkladntext1"/>
        <w:shd w:val="clear" w:color="auto" w:fill="auto"/>
        <w:spacing w:after="200"/>
      </w:pPr>
      <w:r>
        <w:t>Dobrý den,</w:t>
      </w:r>
    </w:p>
    <w:p w:rsidR="001D7C77" w:rsidRDefault="003957F4">
      <w:pPr>
        <w:pStyle w:val="Zkladntext1"/>
        <w:shd w:val="clear" w:color="auto" w:fill="auto"/>
        <w:spacing w:after="360"/>
      </w:pPr>
      <w:r>
        <w:t>dne 3.5.2023 13:11 byla přijata vaše objednávka číslo #13373 s následujícími údaji:</w:t>
      </w:r>
    </w:p>
    <w:p w:rsidR="001D7C77" w:rsidRDefault="003957F4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Objednávka: #13373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179"/>
      </w:tblGrid>
      <w:tr w:rsidR="001D7C77">
        <w:trPr>
          <w:trHeight w:hRule="exact" w:val="269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Datum vytvoření: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3.5.2023 13:11</w:t>
            </w:r>
          </w:p>
        </w:tc>
      </w:tr>
      <w:tr w:rsidR="001D7C77">
        <w:trPr>
          <w:trHeight w:hRule="exact" w:val="293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Datum modifikace: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3.5.2023 13:15</w:t>
            </w:r>
          </w:p>
        </w:tc>
      </w:tr>
      <w:tr w:rsidR="001D7C77">
        <w:trPr>
          <w:trHeight w:hRule="exact" w:val="33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Stav:</w:t>
            </w:r>
          </w:p>
        </w:tc>
        <w:tc>
          <w:tcPr>
            <w:tcW w:w="8179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1D7C77">
        <w:trPr>
          <w:trHeight w:hRule="exact" w:val="288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Jméno: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1D7C77">
        <w:trPr>
          <w:trHeight w:hRule="exact" w:val="322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Příjmení: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1D7C77">
        <w:trPr>
          <w:trHeight w:hRule="exact" w:val="302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Email:</w:t>
            </w:r>
          </w:p>
        </w:tc>
        <w:tc>
          <w:tcPr>
            <w:tcW w:w="8179" w:type="dxa"/>
            <w:shd w:val="clear" w:color="auto" w:fill="FFFFFF"/>
          </w:tcPr>
          <w:p w:rsidR="001D7C77" w:rsidRDefault="00424012" w:rsidP="003957F4">
            <w:pPr>
              <w:pStyle w:val="Jin0"/>
              <w:shd w:val="clear" w:color="auto" w:fill="auto"/>
            </w:pPr>
            <w:hyperlink r:id="rId9" w:history="1">
              <w:r w:rsidR="003957F4">
                <w:t>XXXX</w:t>
              </w:r>
            </w:hyperlink>
          </w:p>
        </w:tc>
      </w:tr>
      <w:tr w:rsidR="001D7C77">
        <w:trPr>
          <w:trHeight w:hRule="exact" w:val="307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Telefon: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 w:rsidP="003957F4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1D7C77">
        <w:trPr>
          <w:trHeight w:hRule="exact" w:val="605"/>
          <w:jc w:val="center"/>
        </w:trPr>
        <w:tc>
          <w:tcPr>
            <w:tcW w:w="18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spacing w:line="317" w:lineRule="auto"/>
            </w:pPr>
            <w:r>
              <w:rPr>
                <w:color w:val="000000"/>
              </w:rPr>
              <w:t>Vaše číslo objednávky: Poznámka:</w:t>
            </w:r>
          </w:p>
        </w:tc>
        <w:tc>
          <w:tcPr>
            <w:tcW w:w="817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spacing w:after="40"/>
            </w:pPr>
            <w:r>
              <w:t>22/2023 OKLT-HTO</w:t>
            </w:r>
          </w:p>
          <w:p w:rsidR="001D7C77" w:rsidRDefault="003957F4">
            <w:pPr>
              <w:pStyle w:val="Jin0"/>
              <w:shd w:val="clear" w:color="auto" w:fill="auto"/>
            </w:pPr>
            <w:r>
              <w:t xml:space="preserve">Dobrý den, prosíme dodat 8x </w:t>
            </w: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  <w:r>
              <w:t xml:space="preserve"> a 10x </w:t>
            </w:r>
            <w:proofErr w:type="spellStart"/>
            <w:r>
              <w:t>Control</w:t>
            </w:r>
            <w:proofErr w:type="spellEnd"/>
            <w:r>
              <w:t xml:space="preserve"> Plasma P ve stejné šarži. Děkujeme.</w:t>
            </w:r>
          </w:p>
        </w:tc>
      </w:tr>
    </w:tbl>
    <w:p w:rsidR="001D7C77" w:rsidRDefault="003957F4">
      <w:pPr>
        <w:pStyle w:val="Titulektabulky0"/>
        <w:shd w:val="clear" w:color="auto" w:fill="auto"/>
      </w:pPr>
      <w:r>
        <w:t>Fakturační adresa</w:t>
      </w:r>
    </w:p>
    <w:p w:rsidR="001D7C77" w:rsidRDefault="001D7C77">
      <w:pPr>
        <w:spacing w:after="199"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258"/>
      </w:tblGrid>
      <w:tr w:rsidR="001D7C77">
        <w:trPr>
          <w:trHeight w:hRule="exact" w:val="245"/>
        </w:trPr>
        <w:tc>
          <w:tcPr>
            <w:tcW w:w="73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Subjekt:</w:t>
            </w:r>
          </w:p>
        </w:tc>
        <w:tc>
          <w:tcPr>
            <w:tcW w:w="425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1D7C77">
        <w:trPr>
          <w:trHeight w:hRule="exact" w:val="312"/>
        </w:trPr>
        <w:tc>
          <w:tcPr>
            <w:tcW w:w="739" w:type="dxa"/>
            <w:shd w:val="clear" w:color="auto" w:fill="FFFFFF"/>
            <w:vAlign w:val="center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IČO: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1D7C77">
        <w:trPr>
          <w:trHeight w:hRule="exact" w:val="317"/>
        </w:trPr>
        <w:tc>
          <w:tcPr>
            <w:tcW w:w="739" w:type="dxa"/>
            <w:shd w:val="clear" w:color="auto" w:fill="FFFFFF"/>
            <w:vAlign w:val="center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DIČ:</w:t>
            </w:r>
          </w:p>
        </w:tc>
        <w:tc>
          <w:tcPr>
            <w:tcW w:w="425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1D7C77">
        <w:trPr>
          <w:trHeight w:hRule="exact" w:val="307"/>
        </w:trPr>
        <w:tc>
          <w:tcPr>
            <w:tcW w:w="739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Ulice:</w:t>
            </w:r>
          </w:p>
        </w:tc>
        <w:tc>
          <w:tcPr>
            <w:tcW w:w="425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1D7C77">
        <w:trPr>
          <w:trHeight w:hRule="exact" w:val="293"/>
        </w:trPr>
        <w:tc>
          <w:tcPr>
            <w:tcW w:w="739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Město: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1D7C77">
        <w:trPr>
          <w:trHeight w:hRule="exact" w:val="274"/>
        </w:trPr>
        <w:tc>
          <w:tcPr>
            <w:tcW w:w="739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rPr>
                <w:color w:val="000000"/>
              </w:rPr>
              <w:t>PSČ: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1D7C77" w:rsidRDefault="003957F4">
      <w:pPr>
        <w:pStyle w:val="Titulektabulky0"/>
        <w:shd w:val="clear" w:color="auto" w:fill="auto"/>
      </w:pPr>
      <w:r>
        <w:t>Doručovací adresa</w:t>
      </w:r>
    </w:p>
    <w:p w:rsidR="001D7C77" w:rsidRDefault="001D7C77">
      <w:pPr>
        <w:spacing w:after="199" w:line="1" w:lineRule="exact"/>
      </w:pPr>
    </w:p>
    <w:p w:rsidR="001D7C77" w:rsidRDefault="003957F4">
      <w:pPr>
        <w:pStyle w:val="Zkladntext1"/>
        <w:shd w:val="clear" w:color="auto" w:fill="auto"/>
        <w:tabs>
          <w:tab w:val="left" w:pos="800"/>
          <w:tab w:val="right" w:pos="4934"/>
        </w:tabs>
        <w:spacing w:after="80"/>
      </w:pPr>
      <w:r>
        <w:rPr>
          <w:color w:val="000000"/>
        </w:rPr>
        <w:t>Subjekt:</w:t>
      </w:r>
      <w:r>
        <w:rPr>
          <w:color w:val="000000"/>
        </w:rPr>
        <w:tab/>
      </w:r>
      <w:r>
        <w:t>Nemocnice Nové</w:t>
      </w:r>
      <w:r>
        <w:tab/>
        <w:t xml:space="preserve">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1D7C77" w:rsidRDefault="003957F4">
      <w:pPr>
        <w:pStyle w:val="Zkladntext1"/>
        <w:shd w:val="clear" w:color="auto" w:fill="auto"/>
        <w:tabs>
          <w:tab w:val="left" w:pos="799"/>
        </w:tabs>
        <w:spacing w:after="80"/>
      </w:pPr>
      <w:r>
        <w:rPr>
          <w:color w:val="000000"/>
        </w:rPr>
        <w:t>Ulice:</w:t>
      </w:r>
      <w:r>
        <w:rPr>
          <w:color w:val="000000"/>
        </w:rPr>
        <w:tab/>
      </w:r>
      <w:r>
        <w:t>Žďárská 610</w:t>
      </w:r>
    </w:p>
    <w:p w:rsidR="001D7C77" w:rsidRDefault="003957F4">
      <w:pPr>
        <w:pStyle w:val="Zkladntext1"/>
        <w:shd w:val="clear" w:color="auto" w:fill="auto"/>
        <w:tabs>
          <w:tab w:val="left" w:pos="799"/>
          <w:tab w:val="center" w:pos="2011"/>
          <w:tab w:val="center" w:pos="2192"/>
        </w:tabs>
        <w:spacing w:after="80"/>
      </w:pPr>
      <w:r>
        <w:rPr>
          <w:color w:val="000000"/>
        </w:rPr>
        <w:t>Město:</w:t>
      </w:r>
      <w:r>
        <w:rPr>
          <w:color w:val="000000"/>
        </w:rPr>
        <w:tab/>
      </w:r>
      <w:r>
        <w:t>Nové Město</w:t>
      </w:r>
      <w:r>
        <w:tab/>
        <w:t>na</w:t>
      </w:r>
      <w:r>
        <w:tab/>
        <w:t>Moravě</w:t>
      </w:r>
    </w:p>
    <w:p w:rsidR="001D7C77" w:rsidRDefault="003957F4">
      <w:pPr>
        <w:pStyle w:val="Zkladntext1"/>
        <w:shd w:val="clear" w:color="auto" w:fill="auto"/>
        <w:tabs>
          <w:tab w:val="left" w:pos="799"/>
        </w:tabs>
        <w:spacing w:after="200"/>
      </w:pPr>
      <w:r>
        <w:rPr>
          <w:color w:val="000000"/>
        </w:rPr>
        <w:t>PSČ:</w:t>
      </w:r>
      <w:r>
        <w:rPr>
          <w:color w:val="000000"/>
        </w:rPr>
        <w:tab/>
      </w:r>
      <w:r>
        <w:t>59231</w:t>
      </w:r>
    </w:p>
    <w:p w:rsidR="001D7C77" w:rsidRDefault="003957F4">
      <w:pPr>
        <w:pStyle w:val="Nadpis40"/>
        <w:keepNext/>
        <w:keepLines/>
        <w:shd w:val="clear" w:color="auto" w:fill="auto"/>
      </w:pPr>
      <w:bookmarkStart w:id="4" w:name="bookmark6"/>
      <w:bookmarkStart w:id="5" w:name="bookmark7"/>
      <w:r>
        <w:t>Položky</w:t>
      </w:r>
      <w:bookmarkEnd w:id="4"/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008"/>
        <w:gridCol w:w="3062"/>
        <w:gridCol w:w="701"/>
        <w:gridCol w:w="854"/>
      </w:tblGrid>
      <w:tr w:rsidR="001D7C77">
        <w:trPr>
          <w:trHeight w:hRule="exact" w:val="264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 xml:space="preserve">Kat. </w:t>
            </w:r>
            <w:proofErr w:type="gramStart"/>
            <w:r>
              <w:rPr>
                <w:color w:val="000000"/>
              </w:rPr>
              <w:t>číslo</w:t>
            </w:r>
            <w:proofErr w:type="gramEnd"/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center"/>
            </w:pPr>
            <w:r>
              <w:rPr>
                <w:color w:val="000000"/>
              </w:rPr>
              <w:t>SMN číslo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Název</w:t>
            </w:r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Balení</w:t>
            </w:r>
          </w:p>
        </w:tc>
        <w:tc>
          <w:tcPr>
            <w:tcW w:w="854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rPr>
                <w:color w:val="000000"/>
              </w:rPr>
              <w:t>Množství</w:t>
            </w:r>
          </w:p>
        </w:tc>
      </w:tr>
      <w:tr w:rsidR="001D7C77">
        <w:trPr>
          <w:trHeight w:hRule="exact" w:val="302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4</w:t>
            </w:r>
          </w:p>
        </w:tc>
      </w:tr>
      <w:tr w:rsidR="001D7C77">
        <w:trPr>
          <w:trHeight w:hRule="exact" w:val="307"/>
        </w:trPr>
        <w:tc>
          <w:tcPr>
            <w:tcW w:w="1003" w:type="dxa"/>
            <w:shd w:val="clear" w:color="auto" w:fill="FFFFFF"/>
            <w:vAlign w:val="center"/>
          </w:tcPr>
          <w:p w:rsidR="001D7C77" w:rsidRDefault="003957F4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D7C77" w:rsidRDefault="003957F4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D7C77" w:rsidRDefault="003957F4">
            <w:pPr>
              <w:pStyle w:val="Jin0"/>
              <w:shd w:val="clear" w:color="auto" w:fill="auto"/>
            </w:pPr>
            <w:r>
              <w:t>1</w:t>
            </w:r>
          </w:p>
        </w:tc>
      </w:tr>
      <w:tr w:rsidR="001D7C77">
        <w:trPr>
          <w:trHeight w:hRule="exact" w:val="317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54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3</w:t>
            </w:r>
          </w:p>
        </w:tc>
      </w:tr>
      <w:tr w:rsidR="001D7C77">
        <w:trPr>
          <w:trHeight w:hRule="exact" w:val="312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8</w:t>
            </w:r>
          </w:p>
        </w:tc>
      </w:tr>
      <w:tr w:rsidR="001D7C77">
        <w:trPr>
          <w:trHeight w:hRule="exact" w:val="307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54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3</w:t>
            </w:r>
          </w:p>
        </w:tc>
      </w:tr>
      <w:tr w:rsidR="001D7C77">
        <w:trPr>
          <w:trHeight w:hRule="exact" w:val="312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3062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10</w:t>
            </w:r>
          </w:p>
        </w:tc>
      </w:tr>
      <w:tr w:rsidR="001D7C77">
        <w:trPr>
          <w:trHeight w:hRule="exact" w:val="293"/>
        </w:trPr>
        <w:tc>
          <w:tcPr>
            <w:tcW w:w="1003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1008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3062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701" w:type="dxa"/>
            <w:shd w:val="clear" w:color="auto" w:fill="FFFFFF"/>
          </w:tcPr>
          <w:p w:rsidR="001D7C77" w:rsidRDefault="003957F4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D7C77" w:rsidRDefault="003957F4">
            <w:pPr>
              <w:pStyle w:val="Jin0"/>
              <w:shd w:val="clear" w:color="auto" w:fill="auto"/>
            </w:pPr>
            <w:r>
              <w:t>4</w:t>
            </w:r>
          </w:p>
        </w:tc>
      </w:tr>
    </w:tbl>
    <w:p w:rsidR="001D7C77" w:rsidRDefault="003957F4">
      <w:pPr>
        <w:pStyle w:val="Zkladntext1"/>
        <w:shd w:val="clear" w:color="auto" w:fill="auto"/>
        <w:spacing w:after="160"/>
      </w:pPr>
      <w:r>
        <w:t xml:space="preserve">V případě jakýchkoli dotazů nás kontaktujte na </w:t>
      </w:r>
      <w:hyperlink r:id="rId10" w:history="1">
        <w:proofErr w:type="gramStart"/>
        <w:r>
          <w:t>XXXX</w:t>
        </w:r>
      </w:hyperlink>
      <w:r>
        <w:t xml:space="preserve"> .</w:t>
      </w:r>
      <w:proofErr w:type="gramEnd"/>
    </w:p>
    <w:p w:rsidR="001D7C77" w:rsidRDefault="003957F4">
      <w:pPr>
        <w:pStyle w:val="Zkladntext1"/>
        <w:shd w:val="clear" w:color="auto" w:fill="auto"/>
        <w:spacing w:after="220"/>
      </w:pPr>
      <w:r>
        <w:t>S pozdravem,</w:t>
      </w:r>
    </w:p>
    <w:p w:rsidR="001D7C77" w:rsidRDefault="003957F4">
      <w:pPr>
        <w:pStyle w:val="Zkladntext1"/>
        <w:shd w:val="clear" w:color="auto" w:fill="auto"/>
        <w:spacing w:after="0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1D7C77" w:rsidRDefault="003957F4">
      <w:pPr>
        <w:pStyle w:val="Zkladntext1"/>
        <w:shd w:val="clear" w:color="auto" w:fill="auto"/>
        <w:spacing w:after="180"/>
      </w:pPr>
      <w:r>
        <w:lastRenderedPageBreak/>
        <w:t>Laboratorní diagnostika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 xml:space="preserve">Dobrý den, paní </w:t>
      </w:r>
      <w:r>
        <w:rPr>
          <w:rFonts w:ascii="Calibri" w:eastAsia="Times New Roman" w:hAnsi="Calibri" w:cs="Calibri"/>
          <w:lang w:bidi="ar-SA"/>
        </w:rPr>
        <w:t>XXXX</w:t>
      </w:r>
      <w:r w:rsidRPr="003957F4">
        <w:rPr>
          <w:rFonts w:ascii="Calibri" w:eastAsia="Times New Roman" w:hAnsi="Calibri" w:cs="Calibri"/>
          <w:lang w:bidi="ar-SA"/>
        </w:rPr>
        <w:t>,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v příloze zasílám dokumenty k objednávce č. 22/2023 nad 50 000 Kč bez DPH.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Cena bez DPH: 106 253,40 Kč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Cena s DPH: 128 566,61 Kč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 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Děkuji za vyřízení a přeji hezký den.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S pozdravem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XXXX</w:t>
      </w:r>
    </w:p>
    <w:p w:rsidR="003957F4" w:rsidRPr="003957F4" w:rsidRDefault="003957F4" w:rsidP="003957F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br/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OKLT - HTO</w:t>
      </w:r>
    </w:p>
    <w:p w:rsidR="003957F4" w:rsidRPr="003957F4" w:rsidRDefault="003957F4" w:rsidP="003957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3957F4">
        <w:rPr>
          <w:rFonts w:ascii="Calibri" w:eastAsia="Times New Roman" w:hAnsi="Calibri" w:cs="Calibri"/>
          <w:lang w:bidi="ar-SA"/>
        </w:rPr>
        <w:t>Nemocnice Nové Město na Moravě, p. o.</w:t>
      </w:r>
    </w:p>
    <w:p w:rsidR="003957F4" w:rsidRDefault="003957F4">
      <w:pPr>
        <w:pStyle w:val="Zkladntext1"/>
        <w:shd w:val="clear" w:color="auto" w:fill="auto"/>
        <w:spacing w:after="180"/>
      </w:pPr>
      <w:bookmarkStart w:id="6" w:name="_GoBack"/>
      <w:bookmarkEnd w:id="6"/>
    </w:p>
    <w:sectPr w:rsidR="003957F4">
      <w:pgSz w:w="11900" w:h="16840"/>
      <w:pgMar w:top="562" w:right="1267" w:bottom="367" w:left="533" w:header="1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EA" w:rsidRDefault="003957F4">
      <w:r>
        <w:separator/>
      </w:r>
    </w:p>
  </w:endnote>
  <w:endnote w:type="continuationSeparator" w:id="0">
    <w:p w:rsidR="000E07EA" w:rsidRDefault="003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77" w:rsidRDefault="001D7C77"/>
  </w:footnote>
  <w:footnote w:type="continuationSeparator" w:id="0">
    <w:p w:rsidR="001D7C77" w:rsidRDefault="001D7C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7C77"/>
    <w:rsid w:val="000E07EA"/>
    <w:rsid w:val="001D7C77"/>
    <w:rsid w:val="003957F4"/>
    <w:rsid w:val="004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outlineLvl w:val="3"/>
    </w:pPr>
    <w:rPr>
      <w:rFonts w:ascii="Segoe UI" w:eastAsia="Segoe UI" w:hAnsi="Segoe UI" w:cs="Segoe UI"/>
      <w:sz w:val="19"/>
      <w:szCs w:val="19"/>
    </w:rPr>
  </w:style>
  <w:style w:type="paragraph" w:styleId="Normlnweb">
    <w:name w:val="Normal (Web)"/>
    <w:basedOn w:val="Normln"/>
    <w:uiPriority w:val="99"/>
    <w:semiHidden/>
    <w:unhideWhenUsed/>
    <w:rsid w:val="0039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outlineLvl w:val="3"/>
    </w:pPr>
    <w:rPr>
      <w:rFonts w:ascii="Segoe UI" w:eastAsia="Segoe UI" w:hAnsi="Segoe UI" w:cs="Segoe UI"/>
      <w:sz w:val="19"/>
      <w:szCs w:val="19"/>
    </w:rPr>
  </w:style>
  <w:style w:type="paragraph" w:styleId="Normlnweb">
    <w:name w:val="Normal (Web)"/>
    <w:basedOn w:val="Normln"/>
    <w:uiPriority w:val="99"/>
    <w:semiHidden/>
    <w:unhideWhenUsed/>
    <w:rsid w:val="0039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eply@siemen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agnostika.cz@sieme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lt.hto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2023-05-17T10:43:00Z</dcterms:created>
  <dcterms:modified xsi:type="dcterms:W3CDTF">2023-05-17T10:47:00Z</dcterms:modified>
</cp:coreProperties>
</file>