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56B" w:rsidRPr="00432894" w:rsidRDefault="00DA156B" w:rsidP="00DA156B">
      <w:pPr>
        <w:spacing w:after="124"/>
        <w:ind w:left="34"/>
        <w:jc w:val="center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8"/>
          <w:lang w:eastAsia="cs-CZ"/>
        </w:rPr>
        <w:t xml:space="preserve">Smlouva o zajištění exkurze do Krakova a </w:t>
      </w:r>
      <w:proofErr w:type="spellStart"/>
      <w:r w:rsidRPr="00432894">
        <w:rPr>
          <w:rFonts w:ascii="Calibri" w:eastAsia="Calibri" w:hAnsi="Calibri" w:cs="Calibri"/>
          <w:color w:val="000000"/>
          <w:sz w:val="28"/>
          <w:lang w:eastAsia="cs-CZ"/>
        </w:rPr>
        <w:t>Wieliczky</w:t>
      </w:r>
      <w:proofErr w:type="spellEnd"/>
      <w:r w:rsidRPr="00432894">
        <w:rPr>
          <w:rFonts w:ascii="Calibri" w:eastAsia="Calibri" w:hAnsi="Calibri" w:cs="Calibri"/>
          <w:color w:val="000000"/>
          <w:sz w:val="28"/>
          <w:lang w:eastAsia="cs-CZ"/>
        </w:rPr>
        <w:t xml:space="preserve"> 05/23</w:t>
      </w:r>
    </w:p>
    <w:p w:rsidR="00DA156B" w:rsidRPr="00432894" w:rsidRDefault="00DA156B" w:rsidP="00DA156B">
      <w:pPr>
        <w:keepNext/>
        <w:keepLines/>
        <w:spacing w:after="211" w:line="265" w:lineRule="auto"/>
        <w:ind w:left="96" w:hanging="10"/>
        <w:jc w:val="center"/>
        <w:outlineLvl w:val="0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mezi</w:t>
      </w:r>
    </w:p>
    <w:p w:rsidR="00DA156B" w:rsidRPr="00432894" w:rsidRDefault="00DA156B" w:rsidP="00DA156B">
      <w:pPr>
        <w:spacing w:after="200"/>
        <w:ind w:left="14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6"/>
          <w:lang w:eastAsia="cs-CZ"/>
        </w:rPr>
        <w:t>Klient:</w:t>
      </w:r>
    </w:p>
    <w:p w:rsidR="00DA156B" w:rsidRPr="00432894" w:rsidRDefault="00DA156B" w:rsidP="00DA156B">
      <w:pPr>
        <w:spacing w:after="3" w:line="456" w:lineRule="auto"/>
        <w:ind w:left="14" w:right="1982" w:firstLine="4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Gymnázium, Ostrava-Zábřeh, Volgogradská 6</w:t>
      </w:r>
      <w:proofErr w:type="gramStart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a,příspěvková</w:t>
      </w:r>
      <w:proofErr w:type="gramEnd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 xml:space="preserve"> organizace, Adresa: Volgogradská 2632/6a, 700 30, Ostrava-Zábřeh</w:t>
      </w:r>
    </w:p>
    <w:p w:rsidR="00DA156B" w:rsidRPr="00432894" w:rsidRDefault="00DA156B" w:rsidP="00DA156B">
      <w:pPr>
        <w:spacing w:after="801" w:line="266" w:lineRule="auto"/>
        <w:ind w:left="14" w:right="5683" w:firstLine="2054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00842737 dále jen „zákazník”</w:t>
      </w:r>
    </w:p>
    <w:p w:rsidR="00DA156B" w:rsidRPr="00432894" w:rsidRDefault="00DA156B" w:rsidP="00DA156B">
      <w:pPr>
        <w:spacing w:after="200"/>
        <w:ind w:left="14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6"/>
          <w:lang w:eastAsia="cs-CZ"/>
        </w:rPr>
        <w:t>Pořadatel:</w:t>
      </w:r>
    </w:p>
    <w:p w:rsidR="00DA156B" w:rsidRPr="00432894" w:rsidRDefault="00DA156B" w:rsidP="00DA156B">
      <w:pPr>
        <w:spacing w:after="188" w:line="266" w:lineRule="auto"/>
        <w:ind w:left="14" w:firstLine="4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 xml:space="preserve">Cestovní agentura: CA Mgr. Tomáš </w:t>
      </w:r>
      <w:proofErr w:type="spellStart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Kieslo</w:t>
      </w:r>
      <w:proofErr w:type="spellEnd"/>
    </w:p>
    <w:p w:rsidR="00DA156B" w:rsidRPr="00432894" w:rsidRDefault="00DA156B" w:rsidP="00DA156B">
      <w:pPr>
        <w:spacing w:after="3" w:line="266" w:lineRule="auto"/>
        <w:ind w:left="14" w:right="4368" w:firstLine="4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Adresa: Záhumenková 1210/</w:t>
      </w:r>
      <w:proofErr w:type="gramStart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3a</w:t>
      </w:r>
      <w:proofErr w:type="gramEnd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 xml:space="preserve">, Havířov, 73601 </w:t>
      </w:r>
      <w:proofErr w:type="spellStart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lč</w:t>
      </w:r>
      <w:proofErr w:type="spellEnd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: 03186326</w:t>
      </w:r>
    </w:p>
    <w:p w:rsidR="00DA156B" w:rsidRPr="00432894" w:rsidRDefault="00DA156B" w:rsidP="00DA156B">
      <w:pPr>
        <w:spacing w:after="782" w:line="266" w:lineRule="auto"/>
        <w:ind w:left="14" w:firstLine="4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„pořadatel”</w:t>
      </w:r>
    </w:p>
    <w:p w:rsidR="00DA156B" w:rsidRPr="00432894" w:rsidRDefault="00DA156B" w:rsidP="00DA156B">
      <w:pPr>
        <w:spacing w:after="101"/>
        <w:ind w:left="10"/>
        <w:jc w:val="center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32"/>
          <w:lang w:eastAsia="cs-CZ"/>
        </w:rPr>
        <w:t>l.</w:t>
      </w:r>
    </w:p>
    <w:p w:rsidR="00DA156B" w:rsidRPr="00432894" w:rsidRDefault="00DA156B" w:rsidP="00DA156B">
      <w:pPr>
        <w:keepNext/>
        <w:keepLines/>
        <w:spacing w:after="211" w:line="265" w:lineRule="auto"/>
        <w:ind w:left="96" w:right="67" w:hanging="10"/>
        <w:jc w:val="center"/>
        <w:outlineLvl w:val="0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Obecná ujednání</w:t>
      </w:r>
    </w:p>
    <w:p w:rsidR="00DA156B" w:rsidRPr="00432894" w:rsidRDefault="00DA156B" w:rsidP="00DA156B">
      <w:pPr>
        <w:numPr>
          <w:ilvl w:val="0"/>
          <w:numId w:val="1"/>
        </w:numPr>
        <w:spacing w:after="3" w:line="266" w:lineRule="auto"/>
        <w:ind w:left="360" w:hanging="346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 xml:space="preserve">Pořadatel se zavazuje zprostředkovat pro klienta za předem sjednanou cenu dopravu s průvodcem v termínu, délce, místě a standardu vymezených v článku </w:t>
      </w:r>
      <w:proofErr w:type="spellStart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Il</w:t>
      </w:r>
      <w:proofErr w:type="spellEnd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. Konkrétní ujednání. Klient se zavazuje za to zaplatit CA Mgr. Tomáš Kleslo sjednanou cenu, která je pevná a konečná. Sjednaná cena zahrnuje veškeré náklady, cenu veškerých úkonů, služeb, plnění i činností vynaložených či poskytnutých pořadatelem při plnění jeho závazků dle této smlouvy.</w:t>
      </w:r>
    </w:p>
    <w:p w:rsidR="00DA156B" w:rsidRPr="00432894" w:rsidRDefault="00DA156B" w:rsidP="00DA156B">
      <w:pPr>
        <w:numPr>
          <w:ilvl w:val="0"/>
          <w:numId w:val="1"/>
        </w:numPr>
        <w:spacing w:after="3" w:line="266" w:lineRule="auto"/>
        <w:ind w:left="360" w:hanging="346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 xml:space="preserve">CA se zavazuje dodržet smluvní cenu uvedenou v článku </w:t>
      </w:r>
      <w:proofErr w:type="spellStart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Il</w:t>
      </w:r>
      <w:proofErr w:type="spellEnd"/>
      <w:r w:rsidRPr="00432894">
        <w:rPr>
          <w:rFonts w:ascii="Calibri" w:eastAsia="Calibri" w:hAnsi="Calibri" w:cs="Calibri"/>
          <w:color w:val="000000"/>
          <w:sz w:val="24"/>
          <w:lang w:eastAsia="cs-CZ"/>
        </w:rPr>
        <w:t>. Konkrétních ujednáních.</w:t>
      </w:r>
    </w:p>
    <w:p w:rsidR="00DA156B" w:rsidRPr="00432894" w:rsidRDefault="00DA156B" w:rsidP="00DA156B">
      <w:pPr>
        <w:numPr>
          <w:ilvl w:val="0"/>
          <w:numId w:val="1"/>
        </w:numPr>
        <w:spacing w:after="4194" w:line="266" w:lineRule="auto"/>
        <w:ind w:left="360" w:hanging="346"/>
        <w:jc w:val="both"/>
        <w:rPr>
          <w:rFonts w:ascii="Calibri" w:eastAsia="Calibri" w:hAnsi="Calibri" w:cs="Calibri"/>
          <w:color w:val="000000"/>
          <w:sz w:val="24"/>
          <w:lang w:eastAsia="cs-CZ"/>
        </w:rPr>
      </w:pPr>
      <w:r w:rsidRPr="00432894">
        <w:rPr>
          <w:rFonts w:ascii="Calibri" w:eastAsia="Calibri" w:hAnsi="Calibri" w:cs="Calibri"/>
          <w:color w:val="000000"/>
          <w:sz w:val="24"/>
          <w:lang w:eastAsia="cs-CZ"/>
        </w:rPr>
        <w:t>Smlouva nabývá účinnosti dnem podpisu smlouvy oběma stranami.</w:t>
      </w:r>
    </w:p>
    <w:p w:rsidR="00DA156B" w:rsidRPr="00DA156B" w:rsidRDefault="00DA156B">
      <w:p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lastRenderedPageBreak/>
        <w:t xml:space="preserve">II. </w:t>
      </w:r>
    </w:p>
    <w:p w:rsidR="00DA156B" w:rsidRPr="00DA156B" w:rsidRDefault="00DA156B">
      <w:p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Konkrétní ujednání</w:t>
      </w:r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Termíny exkurzí: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21.6.2023</w:t>
      </w:r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 xml:space="preserve">Místo konání: 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proofErr w:type="spellStart"/>
      <w:r w:rsidRPr="00DA156B">
        <w:rPr>
          <w:rFonts w:ascii="Calibri" w:eastAsia="Calibri" w:hAnsi="Calibri" w:cs="Calibri"/>
          <w:color w:val="000000"/>
          <w:sz w:val="24"/>
          <w:lang w:eastAsia="cs-CZ"/>
        </w:rPr>
        <w:t>Krakow</w:t>
      </w:r>
      <w:proofErr w:type="spellEnd"/>
      <w:r w:rsidRPr="00DA156B">
        <w:rPr>
          <w:rFonts w:ascii="Calibri" w:eastAsia="Calibri" w:hAnsi="Calibri" w:cs="Calibri"/>
          <w:color w:val="000000"/>
          <w:sz w:val="24"/>
          <w:lang w:eastAsia="cs-CZ"/>
        </w:rPr>
        <w:t xml:space="preserve"> a </w:t>
      </w:r>
      <w:proofErr w:type="spellStart"/>
      <w:r w:rsidRPr="00DA156B">
        <w:rPr>
          <w:rFonts w:ascii="Calibri" w:eastAsia="Calibri" w:hAnsi="Calibri" w:cs="Calibri"/>
          <w:color w:val="000000"/>
          <w:sz w:val="24"/>
          <w:lang w:eastAsia="cs-CZ"/>
        </w:rPr>
        <w:t>Wieliczka</w:t>
      </w:r>
      <w:proofErr w:type="spellEnd"/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 xml:space="preserve">Doprava: 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Komfortní autobus, každá osoba má zjištěno 1 místo k sezení</w:t>
      </w:r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 xml:space="preserve">Průvodce: 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 xml:space="preserve">Průvodce v PL je k dispozici ve </w:t>
      </w:r>
      <w:proofErr w:type="spellStart"/>
      <w:r w:rsidRPr="00DA156B">
        <w:rPr>
          <w:rFonts w:ascii="Calibri" w:eastAsia="Calibri" w:hAnsi="Calibri" w:cs="Calibri"/>
          <w:color w:val="000000"/>
          <w:sz w:val="24"/>
          <w:lang w:eastAsia="cs-CZ"/>
        </w:rPr>
        <w:t>Wieliczce</w:t>
      </w:r>
      <w:proofErr w:type="spellEnd"/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 xml:space="preserve">Pojištění: 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Cestovní pojištění je v ceně</w:t>
      </w:r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Celkový počet osob: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57 osob, z čehož jsou 3 pedagogové zdarma</w:t>
      </w:r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 xml:space="preserve">Smluvní cena zájezdu: 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 xml:space="preserve">69.660,- </w:t>
      </w:r>
      <w:proofErr w:type="spellStart"/>
      <w:r w:rsidRPr="00DA156B">
        <w:rPr>
          <w:rFonts w:ascii="Calibri" w:eastAsia="Calibri" w:hAnsi="Calibri" w:cs="Calibri"/>
          <w:color w:val="000000"/>
          <w:sz w:val="24"/>
          <w:lang w:eastAsia="cs-CZ"/>
        </w:rPr>
        <w:t>kč</w:t>
      </w:r>
      <w:proofErr w:type="spellEnd"/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Smluvní cena pro 1 osobu: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1.290,- Kč</w:t>
      </w:r>
    </w:p>
    <w:p w:rsidR="00DA156B" w:rsidRPr="00DA156B" w:rsidRDefault="00DA156B" w:rsidP="00DA156B">
      <w:pPr>
        <w:pStyle w:val="Odstavecseseznamem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Způsob platby: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fakturou</w:t>
      </w: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V Ostravě dne 17.3.2023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>V Havířově dne 16.3.2023</w:t>
      </w: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</w:p>
    <w:p w:rsidR="00DA156B" w:rsidRPr="00DA156B" w:rsidRDefault="00DA156B" w:rsidP="00DA156B">
      <w:pPr>
        <w:pStyle w:val="Odstavecseseznamem"/>
        <w:rPr>
          <w:rFonts w:ascii="Calibri" w:eastAsia="Calibri" w:hAnsi="Calibri" w:cs="Calibri"/>
          <w:color w:val="000000"/>
          <w:sz w:val="24"/>
          <w:lang w:eastAsia="cs-CZ"/>
        </w:rPr>
      </w:pPr>
      <w:r w:rsidRPr="00DA156B">
        <w:rPr>
          <w:rFonts w:ascii="Calibri" w:eastAsia="Calibri" w:hAnsi="Calibri" w:cs="Calibri"/>
          <w:color w:val="000000"/>
          <w:sz w:val="24"/>
          <w:lang w:eastAsia="cs-CZ"/>
        </w:rPr>
        <w:t>Za klienta</w:t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</w:r>
      <w:r w:rsidRPr="00DA156B">
        <w:rPr>
          <w:rFonts w:ascii="Calibri" w:eastAsia="Calibri" w:hAnsi="Calibri" w:cs="Calibri"/>
          <w:color w:val="000000"/>
          <w:sz w:val="24"/>
          <w:lang w:eastAsia="cs-CZ"/>
        </w:rPr>
        <w:tab/>
        <w:t xml:space="preserve">Za pořadatele </w:t>
      </w:r>
      <w:bookmarkStart w:id="0" w:name="_GoBack"/>
      <w:bookmarkEnd w:id="0"/>
    </w:p>
    <w:sectPr w:rsidR="00DA156B" w:rsidRPr="00DA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1D7B"/>
    <w:multiLevelType w:val="hybridMultilevel"/>
    <w:tmpl w:val="3EA82506"/>
    <w:lvl w:ilvl="0" w:tplc="BFA6F60A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9CAEC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C200F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3603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D0CCC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1C86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442C6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704A3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EE7F5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932FFC"/>
    <w:multiLevelType w:val="hybridMultilevel"/>
    <w:tmpl w:val="8CA40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6B"/>
    <w:rsid w:val="002B4D84"/>
    <w:rsid w:val="00D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6FF4"/>
  <w15:chartTrackingRefBased/>
  <w15:docId w15:val="{BFC7A397-03B3-4CA3-8C20-1B8F8E98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15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2023-04-14T12:43:00Z</dcterms:created>
  <dcterms:modified xsi:type="dcterms:W3CDTF">2023-04-14T12:47:00Z</dcterms:modified>
</cp:coreProperties>
</file>