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BC088" w14:textId="77777777" w:rsidR="005E1885" w:rsidRPr="00F608B9" w:rsidRDefault="005E1885" w:rsidP="00AC0BEA">
      <w:pPr>
        <w:tabs>
          <w:tab w:val="left" w:pos="2913"/>
          <w:tab w:val="center" w:pos="4535"/>
        </w:tabs>
        <w:autoSpaceDE w:val="0"/>
        <w:autoSpaceDN w:val="0"/>
        <w:adjustRightInd w:val="0"/>
        <w:spacing w:line="276" w:lineRule="auto"/>
        <w:jc w:val="left"/>
        <w:rPr>
          <w:b/>
          <w:bCs/>
        </w:rPr>
      </w:pPr>
    </w:p>
    <w:p w14:paraId="7415E8F6" w14:textId="77777777" w:rsidR="005E1885" w:rsidRPr="00444694" w:rsidRDefault="0020432A" w:rsidP="00AC0BEA">
      <w:pPr>
        <w:tabs>
          <w:tab w:val="left" w:pos="2913"/>
          <w:tab w:val="center" w:pos="4535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SMLOUVA </w:t>
      </w:r>
      <w:r w:rsidR="00BE344E">
        <w:rPr>
          <w:b/>
          <w:bCs/>
          <w:sz w:val="24"/>
          <w:szCs w:val="24"/>
          <w:u w:val="single"/>
        </w:rPr>
        <w:t>O POSKYTOVÁNÍ</w:t>
      </w:r>
      <w:r>
        <w:rPr>
          <w:b/>
          <w:bCs/>
          <w:sz w:val="24"/>
          <w:szCs w:val="24"/>
          <w:u w:val="single"/>
        </w:rPr>
        <w:t xml:space="preserve"> Ú</w:t>
      </w:r>
      <w:r w:rsidR="00735CC2">
        <w:rPr>
          <w:b/>
          <w:bCs/>
          <w:sz w:val="24"/>
          <w:szCs w:val="24"/>
          <w:u w:val="single"/>
        </w:rPr>
        <w:t>K</w:t>
      </w:r>
      <w:r>
        <w:rPr>
          <w:b/>
          <w:bCs/>
          <w:sz w:val="24"/>
          <w:szCs w:val="24"/>
          <w:u w:val="single"/>
        </w:rPr>
        <w:t>LIDOVÝCH SLUŽEB</w:t>
      </w:r>
    </w:p>
    <w:p w14:paraId="0797111E" w14:textId="77777777" w:rsidR="005E1885" w:rsidRPr="00444694" w:rsidRDefault="005E1885" w:rsidP="00AC0BEA">
      <w:pPr>
        <w:autoSpaceDE w:val="0"/>
        <w:autoSpaceDN w:val="0"/>
        <w:adjustRightInd w:val="0"/>
        <w:spacing w:line="276" w:lineRule="auto"/>
        <w:rPr>
          <w:u w:val="single"/>
        </w:rPr>
      </w:pPr>
    </w:p>
    <w:p w14:paraId="4978672B" w14:textId="77777777" w:rsidR="00735CC2" w:rsidRDefault="005E1885" w:rsidP="00AC0BEA">
      <w:pPr>
        <w:pStyle w:val="AAOdstavec"/>
        <w:spacing w:line="276" w:lineRule="auto"/>
        <w:jc w:val="center"/>
        <w:rPr>
          <w:sz w:val="22"/>
        </w:rPr>
      </w:pPr>
      <w:r w:rsidRPr="00735CC2">
        <w:rPr>
          <w:sz w:val="22"/>
        </w:rPr>
        <w:t xml:space="preserve">uzavřená podle právního řádu České republiky v souladu s ustanovením § </w:t>
      </w:r>
      <w:r w:rsidR="00735CC2" w:rsidRPr="00735CC2">
        <w:rPr>
          <w:sz w:val="22"/>
        </w:rPr>
        <w:t>1749 odst. 2</w:t>
      </w:r>
      <w:r w:rsidRPr="00735CC2">
        <w:rPr>
          <w:sz w:val="22"/>
        </w:rPr>
        <w:t xml:space="preserve"> zákona </w:t>
      </w:r>
    </w:p>
    <w:p w14:paraId="2B1AAA19" w14:textId="77777777" w:rsidR="005E1885" w:rsidRPr="00A15558" w:rsidRDefault="005E1885" w:rsidP="00AC0BEA">
      <w:pPr>
        <w:pStyle w:val="AAOdstavec"/>
        <w:spacing w:line="276" w:lineRule="auto"/>
        <w:jc w:val="center"/>
        <w:rPr>
          <w:lang w:eastAsia="cs-CZ"/>
        </w:rPr>
      </w:pPr>
      <w:r w:rsidRPr="00735CC2">
        <w:rPr>
          <w:sz w:val="22"/>
        </w:rPr>
        <w:t>č. 89/2012 Sb., občanského zákoníku, v platném znění (dále t</w:t>
      </w:r>
      <w:r w:rsidR="00F3617A">
        <w:rPr>
          <w:sz w:val="22"/>
        </w:rPr>
        <w:t>aké</w:t>
      </w:r>
      <w:r w:rsidR="00E70A8F">
        <w:rPr>
          <w:sz w:val="22"/>
        </w:rPr>
        <w:t xml:space="preserve"> „o</w:t>
      </w:r>
      <w:r w:rsidRPr="00735CC2">
        <w:rPr>
          <w:sz w:val="22"/>
        </w:rPr>
        <w:t xml:space="preserve">bčanský zákoník“), mezi </w:t>
      </w:r>
      <w:r w:rsidRPr="00735CC2">
        <w:rPr>
          <w:sz w:val="22"/>
          <w:lang w:eastAsia="cs-CZ"/>
        </w:rPr>
        <w:t>těmito smluvními stranami:</w:t>
      </w:r>
    </w:p>
    <w:p w14:paraId="38FC53E1" w14:textId="77777777" w:rsidR="005E1885" w:rsidRDefault="005E1885" w:rsidP="00AC0BEA">
      <w:pPr>
        <w:autoSpaceDE w:val="0"/>
        <w:autoSpaceDN w:val="0"/>
        <w:adjustRightInd w:val="0"/>
        <w:spacing w:line="276" w:lineRule="auto"/>
      </w:pPr>
    </w:p>
    <w:p w14:paraId="432AAD90" w14:textId="77777777" w:rsidR="00B12E31" w:rsidRPr="00B00B6F" w:rsidRDefault="00B12E31" w:rsidP="00AC0BEA">
      <w:pPr>
        <w:pStyle w:val="Odstavecseseznamem"/>
        <w:numPr>
          <w:ilvl w:val="0"/>
          <w:numId w:val="13"/>
        </w:numPr>
        <w:spacing w:after="0"/>
        <w:ind w:left="567" w:hanging="207"/>
        <w:jc w:val="center"/>
        <w:rPr>
          <w:rFonts w:ascii="Arial" w:hAnsi="Arial" w:cs="Arial"/>
          <w:b/>
          <w:sz w:val="20"/>
        </w:rPr>
      </w:pPr>
      <w:r w:rsidRPr="00B00B6F">
        <w:rPr>
          <w:rFonts w:ascii="Arial" w:hAnsi="Arial" w:cs="Arial"/>
          <w:b/>
          <w:sz w:val="20"/>
        </w:rPr>
        <w:t>SMLUVNÍ STRANY</w:t>
      </w:r>
    </w:p>
    <w:p w14:paraId="57514A73" w14:textId="77777777" w:rsidR="005E1885" w:rsidRPr="00B12E31" w:rsidRDefault="00BE344E" w:rsidP="00AC0BEA">
      <w:pPr>
        <w:numPr>
          <w:ilvl w:val="0"/>
          <w:numId w:val="11"/>
        </w:numPr>
        <w:spacing w:line="276" w:lineRule="auto"/>
        <w:ind w:left="357" w:hanging="357"/>
        <w:rPr>
          <w:bCs/>
        </w:rPr>
      </w:pPr>
      <w:r>
        <w:rPr>
          <w:bCs/>
        </w:rPr>
        <w:t>Objednatel</w:t>
      </w:r>
      <w:r w:rsidR="005E1885" w:rsidRPr="00B12E31">
        <w:rPr>
          <w:bCs/>
        </w:rPr>
        <w:t xml:space="preserve">: </w:t>
      </w:r>
    </w:p>
    <w:tbl>
      <w:tblPr>
        <w:tblW w:w="929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98"/>
        <w:gridCol w:w="7001"/>
      </w:tblGrid>
      <w:tr w:rsidR="00A7246C" w:rsidRPr="0023344B" w14:paraId="149CE049" w14:textId="77777777" w:rsidTr="00A11F96">
        <w:trPr>
          <w:jc w:val="right"/>
        </w:trPr>
        <w:tc>
          <w:tcPr>
            <w:tcW w:w="2298" w:type="dxa"/>
            <w:vAlign w:val="center"/>
          </w:tcPr>
          <w:p w14:paraId="64A1EF26" w14:textId="77777777" w:rsidR="00A7246C" w:rsidRPr="00B12E31" w:rsidRDefault="00A7246C" w:rsidP="00AC0BEA">
            <w:pPr>
              <w:spacing w:line="276" w:lineRule="auto"/>
              <w:jc w:val="left"/>
              <w:rPr>
                <w:iCs/>
                <w:color w:val="000000"/>
              </w:rPr>
            </w:pPr>
            <w:r w:rsidRPr="00B12E31">
              <w:rPr>
                <w:iCs/>
                <w:color w:val="000000"/>
              </w:rPr>
              <w:t>Název:</w:t>
            </w:r>
          </w:p>
        </w:tc>
        <w:tc>
          <w:tcPr>
            <w:tcW w:w="7001" w:type="dxa"/>
            <w:vAlign w:val="bottom"/>
          </w:tcPr>
          <w:p w14:paraId="336068AF" w14:textId="77777777" w:rsidR="00A7246C" w:rsidRPr="00A7246C" w:rsidRDefault="00A7246C" w:rsidP="00AC0BEA">
            <w:pPr>
              <w:spacing w:line="276" w:lineRule="auto"/>
              <w:rPr>
                <w:b/>
                <w:color w:val="000000"/>
              </w:rPr>
            </w:pPr>
            <w:r w:rsidRPr="00A7246C">
              <w:rPr>
                <w:b/>
                <w:color w:val="000000"/>
              </w:rPr>
              <w:t>St</w:t>
            </w:r>
            <w:r w:rsidR="00572BEB">
              <w:rPr>
                <w:b/>
                <w:color w:val="000000"/>
              </w:rPr>
              <w:t>řední odborné učiliště stavební, Plzeň, Borská 55</w:t>
            </w:r>
          </w:p>
        </w:tc>
      </w:tr>
      <w:tr w:rsidR="00A7246C" w:rsidRPr="0023344B" w14:paraId="6F66B1D9" w14:textId="77777777" w:rsidTr="00A11F96">
        <w:trPr>
          <w:jc w:val="right"/>
        </w:trPr>
        <w:tc>
          <w:tcPr>
            <w:tcW w:w="2298" w:type="dxa"/>
            <w:vAlign w:val="center"/>
          </w:tcPr>
          <w:p w14:paraId="61551AC6" w14:textId="77777777" w:rsidR="00A7246C" w:rsidRPr="00B12E31" w:rsidRDefault="00A7246C" w:rsidP="00AC0BEA">
            <w:pPr>
              <w:spacing w:line="276" w:lineRule="auto"/>
              <w:jc w:val="left"/>
              <w:rPr>
                <w:iCs/>
                <w:color w:val="000000"/>
              </w:rPr>
            </w:pPr>
            <w:r w:rsidRPr="00B12E31">
              <w:rPr>
                <w:iCs/>
                <w:color w:val="000000"/>
              </w:rPr>
              <w:t>IČ</w:t>
            </w:r>
            <w:r w:rsidR="006E3042">
              <w:rPr>
                <w:iCs/>
                <w:color w:val="000000"/>
              </w:rPr>
              <w:t>O</w:t>
            </w:r>
            <w:r>
              <w:rPr>
                <w:iCs/>
                <w:color w:val="000000"/>
              </w:rPr>
              <w:t>/DIČ</w:t>
            </w:r>
            <w:r w:rsidRPr="00B12E31">
              <w:rPr>
                <w:iCs/>
                <w:color w:val="000000"/>
              </w:rPr>
              <w:t>:</w:t>
            </w:r>
          </w:p>
        </w:tc>
        <w:tc>
          <w:tcPr>
            <w:tcW w:w="7001" w:type="dxa"/>
            <w:vAlign w:val="bottom"/>
          </w:tcPr>
          <w:p w14:paraId="18F0F7FF" w14:textId="77777777" w:rsidR="00A7246C" w:rsidRDefault="00572BEB" w:rsidP="00AC0BEA">
            <w:pPr>
              <w:spacing w:line="276" w:lineRule="auto"/>
              <w:rPr>
                <w:color w:val="000000"/>
              </w:rPr>
            </w:pPr>
            <w:r>
              <w:t>00497061</w:t>
            </w:r>
            <w:r w:rsidR="00A7246C">
              <w:rPr>
                <w:color w:val="000000"/>
              </w:rPr>
              <w:t xml:space="preserve"> / </w:t>
            </w:r>
            <w:r>
              <w:t>CZ00497061</w:t>
            </w:r>
          </w:p>
        </w:tc>
      </w:tr>
      <w:tr w:rsidR="00A7246C" w:rsidRPr="0023344B" w14:paraId="57C15FA3" w14:textId="77777777" w:rsidTr="00A11F96">
        <w:trPr>
          <w:jc w:val="right"/>
        </w:trPr>
        <w:tc>
          <w:tcPr>
            <w:tcW w:w="2298" w:type="dxa"/>
            <w:vAlign w:val="center"/>
          </w:tcPr>
          <w:p w14:paraId="51C1C539" w14:textId="77777777" w:rsidR="00A7246C" w:rsidRPr="00B12E31" w:rsidRDefault="00A7246C" w:rsidP="00AC0BEA">
            <w:pPr>
              <w:spacing w:line="276" w:lineRule="auto"/>
              <w:jc w:val="left"/>
              <w:rPr>
                <w:iCs/>
                <w:color w:val="000000"/>
              </w:rPr>
            </w:pPr>
            <w:r w:rsidRPr="00B12E31">
              <w:rPr>
                <w:iCs/>
                <w:color w:val="000000"/>
              </w:rPr>
              <w:t>Sídlo:</w:t>
            </w:r>
          </w:p>
        </w:tc>
        <w:tc>
          <w:tcPr>
            <w:tcW w:w="7001" w:type="dxa"/>
            <w:vAlign w:val="bottom"/>
          </w:tcPr>
          <w:p w14:paraId="11B7EB0F" w14:textId="77777777" w:rsidR="00A7246C" w:rsidRDefault="00572BEB" w:rsidP="00F638C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Borská 2718/55, </w:t>
            </w:r>
            <w:r w:rsidR="00F638C4" w:rsidRPr="00E45A95">
              <w:t xml:space="preserve">Jižní Předměstí, </w:t>
            </w:r>
            <w:r w:rsidRPr="00E45A95">
              <w:t>301 00 Plzeň</w:t>
            </w:r>
          </w:p>
        </w:tc>
      </w:tr>
      <w:tr w:rsidR="00A7246C" w:rsidRPr="0023344B" w14:paraId="12D95257" w14:textId="77777777" w:rsidTr="00A11F96">
        <w:trPr>
          <w:trHeight w:val="57"/>
          <w:jc w:val="right"/>
        </w:trPr>
        <w:tc>
          <w:tcPr>
            <w:tcW w:w="2298" w:type="dxa"/>
            <w:vAlign w:val="center"/>
          </w:tcPr>
          <w:p w14:paraId="307ECB1B" w14:textId="77777777" w:rsidR="00A7246C" w:rsidRPr="00B12E31" w:rsidRDefault="00A7246C" w:rsidP="00AC0BEA">
            <w:pPr>
              <w:spacing w:line="276" w:lineRule="auto"/>
              <w:jc w:val="left"/>
              <w:rPr>
                <w:iCs/>
                <w:color w:val="000000"/>
              </w:rPr>
            </w:pPr>
            <w:r w:rsidRPr="00B12E31">
              <w:rPr>
                <w:iCs/>
                <w:color w:val="000000"/>
              </w:rPr>
              <w:t>Statutární zástupce:</w:t>
            </w:r>
          </w:p>
        </w:tc>
        <w:tc>
          <w:tcPr>
            <w:tcW w:w="7001" w:type="dxa"/>
            <w:vAlign w:val="bottom"/>
          </w:tcPr>
          <w:p w14:paraId="0B428AF3" w14:textId="77777777" w:rsidR="00A7246C" w:rsidRDefault="00A7246C" w:rsidP="00AC0BE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M</w:t>
            </w:r>
            <w:r w:rsidR="00572BEB">
              <w:rPr>
                <w:color w:val="000000"/>
              </w:rPr>
              <w:t>gr. Miloslav Šteffek, ředitel</w:t>
            </w:r>
          </w:p>
        </w:tc>
      </w:tr>
      <w:tr w:rsidR="00A7246C" w:rsidRPr="0023344B" w14:paraId="383AF4A8" w14:textId="77777777" w:rsidTr="00A11F96">
        <w:trPr>
          <w:trHeight w:val="57"/>
          <w:jc w:val="right"/>
        </w:trPr>
        <w:tc>
          <w:tcPr>
            <w:tcW w:w="2298" w:type="dxa"/>
            <w:vAlign w:val="center"/>
          </w:tcPr>
          <w:p w14:paraId="363880B7" w14:textId="77777777" w:rsidR="00A7246C" w:rsidRPr="00B12E31" w:rsidRDefault="00A7246C" w:rsidP="00AC0BEA">
            <w:pPr>
              <w:spacing w:line="276" w:lineRule="auto"/>
              <w:jc w:val="left"/>
              <w:rPr>
                <w:iCs/>
                <w:color w:val="000000"/>
              </w:rPr>
            </w:pPr>
            <w:r w:rsidRPr="00B12E31">
              <w:rPr>
                <w:iCs/>
                <w:color w:val="000000"/>
              </w:rPr>
              <w:t>Kontaktní osoba:</w:t>
            </w:r>
          </w:p>
        </w:tc>
        <w:tc>
          <w:tcPr>
            <w:tcW w:w="7001" w:type="dxa"/>
            <w:vAlign w:val="bottom"/>
          </w:tcPr>
          <w:p w14:paraId="30AEAD4B" w14:textId="77777777" w:rsidR="00A7246C" w:rsidRDefault="00572BEB" w:rsidP="00AC0BE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Ing. Luboš Soutner, zástupce ředitele</w:t>
            </w:r>
          </w:p>
        </w:tc>
      </w:tr>
      <w:tr w:rsidR="00A7246C" w:rsidRPr="0023344B" w14:paraId="2E363866" w14:textId="77777777" w:rsidTr="00A11F96">
        <w:trPr>
          <w:trHeight w:val="57"/>
          <w:jc w:val="right"/>
        </w:trPr>
        <w:tc>
          <w:tcPr>
            <w:tcW w:w="2298" w:type="dxa"/>
            <w:vAlign w:val="center"/>
          </w:tcPr>
          <w:p w14:paraId="48C8A5C6" w14:textId="77777777" w:rsidR="00A7246C" w:rsidRPr="00681220" w:rsidRDefault="00A7246C" w:rsidP="00AC0BEA">
            <w:pPr>
              <w:spacing w:line="276" w:lineRule="auto"/>
              <w:jc w:val="left"/>
              <w:rPr>
                <w:iCs/>
              </w:rPr>
            </w:pPr>
            <w:r w:rsidRPr="00681220">
              <w:rPr>
                <w:iCs/>
              </w:rPr>
              <w:t>Tel. na kontaktní osobu:</w:t>
            </w:r>
          </w:p>
        </w:tc>
        <w:tc>
          <w:tcPr>
            <w:tcW w:w="7001" w:type="dxa"/>
            <w:vAlign w:val="bottom"/>
          </w:tcPr>
          <w:p w14:paraId="548C877A" w14:textId="77777777" w:rsidR="00A7246C" w:rsidRPr="00681220" w:rsidRDefault="00C55ED3" w:rsidP="00F470E5">
            <w:pPr>
              <w:spacing w:line="276" w:lineRule="auto"/>
            </w:pPr>
            <w:r w:rsidRPr="00681220">
              <w:rPr>
                <w:rStyle w:val="Hypertextovodkaz"/>
                <w:rFonts w:cs="Arial"/>
                <w:color w:val="auto"/>
              </w:rPr>
              <w:t xml:space="preserve">+420 </w:t>
            </w:r>
            <w:hyperlink r:id="rId8" w:history="1">
              <w:r w:rsidR="00572BEB" w:rsidRPr="00681220">
                <w:rPr>
                  <w:rStyle w:val="Hypertextovodkaz"/>
                  <w:rFonts w:cs="Arial"/>
                  <w:color w:val="auto"/>
                </w:rPr>
                <w:t>373 730 035</w:t>
              </w:r>
            </w:hyperlink>
          </w:p>
        </w:tc>
      </w:tr>
      <w:tr w:rsidR="00A7246C" w:rsidRPr="0023344B" w14:paraId="240623E5" w14:textId="77777777" w:rsidTr="00A11F96">
        <w:trPr>
          <w:trHeight w:val="57"/>
          <w:jc w:val="right"/>
        </w:trPr>
        <w:tc>
          <w:tcPr>
            <w:tcW w:w="2298" w:type="dxa"/>
            <w:vAlign w:val="center"/>
          </w:tcPr>
          <w:p w14:paraId="711E7C2A" w14:textId="77777777" w:rsidR="00A7246C" w:rsidRPr="00681220" w:rsidRDefault="00A7246C" w:rsidP="00AC0BEA">
            <w:pPr>
              <w:spacing w:line="276" w:lineRule="auto"/>
              <w:jc w:val="left"/>
              <w:rPr>
                <w:iCs/>
              </w:rPr>
            </w:pPr>
            <w:r w:rsidRPr="00681220">
              <w:rPr>
                <w:iCs/>
              </w:rPr>
              <w:t>E-mail kontaktní osoby:</w:t>
            </w:r>
          </w:p>
        </w:tc>
        <w:tc>
          <w:tcPr>
            <w:tcW w:w="7001" w:type="dxa"/>
            <w:vAlign w:val="bottom"/>
          </w:tcPr>
          <w:p w14:paraId="398E52AA" w14:textId="77777777" w:rsidR="00A7246C" w:rsidRPr="00681220" w:rsidRDefault="004906C8" w:rsidP="00AC0BEA">
            <w:pPr>
              <w:spacing w:line="276" w:lineRule="auto"/>
              <w:rPr>
                <w:u w:val="single"/>
              </w:rPr>
            </w:pPr>
            <w:hyperlink r:id="rId9" w:history="1">
              <w:r w:rsidR="00572BEB" w:rsidRPr="00681220">
                <w:rPr>
                  <w:rStyle w:val="Hypertextovodkaz"/>
                  <w:rFonts w:cs="Arial"/>
                  <w:color w:val="auto"/>
                </w:rPr>
                <w:t>soutner@souplzen.cz</w:t>
              </w:r>
            </w:hyperlink>
          </w:p>
        </w:tc>
      </w:tr>
    </w:tbl>
    <w:p w14:paraId="1A9BBD65" w14:textId="77777777" w:rsidR="005E1885" w:rsidRPr="006F2901" w:rsidRDefault="00B12E31" w:rsidP="0060613E">
      <w:pPr>
        <w:pStyle w:val="Bezmezer"/>
        <w:spacing w:before="120" w:line="276" w:lineRule="auto"/>
        <w:rPr>
          <w:rFonts w:ascii="Arial" w:hAnsi="Arial" w:cs="Arial"/>
          <w:sz w:val="20"/>
          <w:szCs w:val="20"/>
        </w:rPr>
      </w:pPr>
      <w:r w:rsidRPr="006F2901">
        <w:rPr>
          <w:rFonts w:ascii="Arial" w:hAnsi="Arial" w:cs="Arial"/>
          <w:sz w:val="20"/>
          <w:szCs w:val="20"/>
        </w:rPr>
        <w:t xml:space="preserve"> </w:t>
      </w:r>
      <w:r w:rsidR="005E1885" w:rsidRPr="006F2901">
        <w:rPr>
          <w:rFonts w:ascii="Arial" w:hAnsi="Arial" w:cs="Arial"/>
          <w:sz w:val="20"/>
          <w:szCs w:val="20"/>
        </w:rPr>
        <w:t xml:space="preserve">(dále jen </w:t>
      </w:r>
      <w:r w:rsidRPr="00BE344E">
        <w:rPr>
          <w:rFonts w:ascii="Arial" w:hAnsi="Arial" w:cs="Arial"/>
          <w:b/>
          <w:sz w:val="20"/>
          <w:szCs w:val="20"/>
        </w:rPr>
        <w:t>„</w:t>
      </w:r>
      <w:r w:rsidR="00BE344E" w:rsidRPr="00BE344E">
        <w:rPr>
          <w:rFonts w:ascii="Arial" w:hAnsi="Arial" w:cs="Arial"/>
          <w:b/>
          <w:sz w:val="20"/>
          <w:szCs w:val="20"/>
        </w:rPr>
        <w:t>Objednatel</w:t>
      </w:r>
      <w:r w:rsidRPr="00BE344E">
        <w:rPr>
          <w:rFonts w:ascii="Arial" w:hAnsi="Arial" w:cs="Arial"/>
          <w:b/>
          <w:sz w:val="20"/>
          <w:szCs w:val="20"/>
        </w:rPr>
        <w:t>“</w:t>
      </w:r>
      <w:r w:rsidR="005E1885" w:rsidRPr="006F2901">
        <w:rPr>
          <w:rFonts w:ascii="Arial" w:hAnsi="Arial" w:cs="Arial"/>
          <w:sz w:val="20"/>
          <w:szCs w:val="20"/>
        </w:rPr>
        <w:t>)</w:t>
      </w:r>
    </w:p>
    <w:p w14:paraId="63BD7DD1" w14:textId="77777777" w:rsidR="00B12E31" w:rsidRDefault="00B12E31" w:rsidP="00AC0BEA">
      <w:pPr>
        <w:spacing w:line="276" w:lineRule="auto"/>
        <w:ind w:left="357"/>
        <w:rPr>
          <w:bCs/>
        </w:rPr>
      </w:pPr>
    </w:p>
    <w:p w14:paraId="7790A89E" w14:textId="77777777" w:rsidR="004B70B9" w:rsidRDefault="004B70B9" w:rsidP="00AC0BEA">
      <w:pPr>
        <w:spacing w:line="276" w:lineRule="auto"/>
        <w:ind w:left="357"/>
        <w:rPr>
          <w:bCs/>
        </w:rPr>
      </w:pPr>
      <w:r>
        <w:rPr>
          <w:bCs/>
        </w:rPr>
        <w:t>a</w:t>
      </w:r>
    </w:p>
    <w:p w14:paraId="03A1B29C" w14:textId="77777777" w:rsidR="004B70B9" w:rsidRDefault="004B70B9" w:rsidP="00AC0BEA">
      <w:pPr>
        <w:spacing w:line="276" w:lineRule="auto"/>
        <w:ind w:left="357"/>
        <w:rPr>
          <w:bCs/>
        </w:rPr>
      </w:pPr>
    </w:p>
    <w:p w14:paraId="6D4DABDD" w14:textId="77777777" w:rsidR="005E1885" w:rsidRPr="00B12E31" w:rsidRDefault="005E1885" w:rsidP="00AC0BEA">
      <w:pPr>
        <w:numPr>
          <w:ilvl w:val="0"/>
          <w:numId w:val="11"/>
        </w:numPr>
        <w:spacing w:line="276" w:lineRule="auto"/>
        <w:ind w:left="357" w:hanging="357"/>
        <w:rPr>
          <w:bCs/>
        </w:rPr>
      </w:pPr>
      <w:r w:rsidRPr="00B12E31">
        <w:rPr>
          <w:bCs/>
        </w:rPr>
        <w:t>P</w:t>
      </w:r>
      <w:r w:rsidR="00BE344E">
        <w:rPr>
          <w:bCs/>
        </w:rPr>
        <w:t>oskytovatel</w:t>
      </w:r>
      <w:r w:rsidRPr="00B12E31">
        <w:rPr>
          <w:bCs/>
        </w:rPr>
        <w:t>:</w:t>
      </w:r>
    </w:p>
    <w:tbl>
      <w:tblPr>
        <w:tblW w:w="929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98"/>
        <w:gridCol w:w="7001"/>
      </w:tblGrid>
      <w:tr w:rsidR="00B12E31" w:rsidRPr="0023344B" w14:paraId="11DAF09D" w14:textId="77777777" w:rsidTr="00A11F96">
        <w:trPr>
          <w:jc w:val="right"/>
        </w:trPr>
        <w:tc>
          <w:tcPr>
            <w:tcW w:w="2298" w:type="dxa"/>
            <w:vAlign w:val="center"/>
          </w:tcPr>
          <w:p w14:paraId="57C72908" w14:textId="77777777" w:rsidR="00B12E31" w:rsidRPr="00234A74" w:rsidRDefault="00B12E31" w:rsidP="00AC0BEA">
            <w:pPr>
              <w:widowControl w:val="0"/>
              <w:spacing w:line="276" w:lineRule="auto"/>
              <w:ind w:right="-2"/>
              <w:rPr>
                <w:bCs/>
                <w:color w:val="000000"/>
              </w:rPr>
            </w:pPr>
            <w:r w:rsidRPr="00234A74">
              <w:rPr>
                <w:color w:val="000000"/>
              </w:rPr>
              <w:t>N</w:t>
            </w:r>
            <w:r w:rsidRPr="00234A74">
              <w:rPr>
                <w:color w:val="000000"/>
                <w:spacing w:val="-7"/>
              </w:rPr>
              <w:t>á</w:t>
            </w:r>
            <w:r w:rsidRPr="00234A74">
              <w:rPr>
                <w:color w:val="000000"/>
              </w:rPr>
              <w:t>zev:</w:t>
            </w:r>
          </w:p>
        </w:tc>
        <w:tc>
          <w:tcPr>
            <w:tcW w:w="7001" w:type="dxa"/>
          </w:tcPr>
          <w:p w14:paraId="0E7DF98B" w14:textId="5ECCCC5B" w:rsidR="00B12E31" w:rsidRPr="00681220" w:rsidRDefault="00681220" w:rsidP="00AC0BEA">
            <w:pPr>
              <w:spacing w:line="276" w:lineRule="auto"/>
              <w:rPr>
                <w:b/>
              </w:rPr>
            </w:pPr>
            <w:r w:rsidRPr="00681220">
              <w:rPr>
                <w:b/>
              </w:rPr>
              <w:t>HELDER s.r.o.</w:t>
            </w:r>
          </w:p>
        </w:tc>
      </w:tr>
      <w:tr w:rsidR="00B12E31" w:rsidRPr="0023344B" w14:paraId="52220302" w14:textId="77777777" w:rsidTr="00A11F96">
        <w:trPr>
          <w:jc w:val="right"/>
        </w:trPr>
        <w:tc>
          <w:tcPr>
            <w:tcW w:w="2298" w:type="dxa"/>
            <w:vAlign w:val="center"/>
          </w:tcPr>
          <w:p w14:paraId="174D6378" w14:textId="77777777" w:rsidR="00B12E31" w:rsidRPr="00234A74" w:rsidRDefault="00B12E31" w:rsidP="00AC0BEA">
            <w:pPr>
              <w:widowControl w:val="0"/>
              <w:spacing w:line="276" w:lineRule="auto"/>
              <w:ind w:right="-2"/>
              <w:rPr>
                <w:bCs/>
                <w:color w:val="000000"/>
              </w:rPr>
            </w:pPr>
            <w:r w:rsidRPr="00234A74">
              <w:rPr>
                <w:bCs/>
                <w:color w:val="000000"/>
              </w:rPr>
              <w:t>IČ</w:t>
            </w:r>
            <w:r w:rsidR="006E3042">
              <w:rPr>
                <w:bCs/>
                <w:color w:val="000000"/>
              </w:rPr>
              <w:t>O</w:t>
            </w:r>
            <w:r w:rsidRPr="00234A74">
              <w:rPr>
                <w:bCs/>
                <w:color w:val="000000"/>
              </w:rPr>
              <w:t>/DIČ:</w:t>
            </w:r>
          </w:p>
        </w:tc>
        <w:tc>
          <w:tcPr>
            <w:tcW w:w="7001" w:type="dxa"/>
          </w:tcPr>
          <w:p w14:paraId="0EEDC16C" w14:textId="7A05599C" w:rsidR="00B12E31" w:rsidRPr="00681220" w:rsidRDefault="00681220" w:rsidP="00AC0BEA">
            <w:pPr>
              <w:spacing w:line="276" w:lineRule="auto"/>
            </w:pPr>
            <w:r w:rsidRPr="00681220">
              <w:t>63992655</w:t>
            </w:r>
          </w:p>
        </w:tc>
      </w:tr>
      <w:tr w:rsidR="00B12E31" w:rsidRPr="0023344B" w14:paraId="5CBD3326" w14:textId="77777777" w:rsidTr="00A11F96">
        <w:trPr>
          <w:jc w:val="right"/>
        </w:trPr>
        <w:tc>
          <w:tcPr>
            <w:tcW w:w="2298" w:type="dxa"/>
            <w:vAlign w:val="center"/>
          </w:tcPr>
          <w:p w14:paraId="7DDA3518" w14:textId="77777777" w:rsidR="00B12E31" w:rsidRPr="00234A74" w:rsidRDefault="00B12E31" w:rsidP="00AC0BEA">
            <w:pPr>
              <w:widowControl w:val="0"/>
              <w:spacing w:line="276" w:lineRule="auto"/>
              <w:ind w:right="-2"/>
              <w:rPr>
                <w:bCs/>
                <w:color w:val="000000"/>
              </w:rPr>
            </w:pPr>
            <w:r w:rsidRPr="00234A74">
              <w:rPr>
                <w:bCs/>
                <w:color w:val="000000"/>
              </w:rPr>
              <w:t>Sídlo:</w:t>
            </w:r>
          </w:p>
        </w:tc>
        <w:tc>
          <w:tcPr>
            <w:tcW w:w="7001" w:type="dxa"/>
          </w:tcPr>
          <w:p w14:paraId="3733E3F6" w14:textId="610DA991" w:rsidR="00B12E31" w:rsidRPr="00681220" w:rsidRDefault="00681220" w:rsidP="00AC0BEA">
            <w:pPr>
              <w:spacing w:line="276" w:lineRule="auto"/>
            </w:pPr>
            <w:r w:rsidRPr="00681220">
              <w:t>V Lipkách 255, Praha 5, 154 00</w:t>
            </w:r>
          </w:p>
        </w:tc>
      </w:tr>
      <w:tr w:rsidR="00B12E31" w:rsidRPr="0023344B" w14:paraId="02F5E153" w14:textId="77777777" w:rsidTr="00A11F96">
        <w:trPr>
          <w:jc w:val="right"/>
        </w:trPr>
        <w:tc>
          <w:tcPr>
            <w:tcW w:w="2298" w:type="dxa"/>
            <w:vAlign w:val="center"/>
          </w:tcPr>
          <w:p w14:paraId="61603063" w14:textId="77777777" w:rsidR="00B12E31" w:rsidRPr="00234A74" w:rsidRDefault="00B12E31" w:rsidP="00AC0BEA">
            <w:pPr>
              <w:widowControl w:val="0"/>
              <w:spacing w:line="276" w:lineRule="auto"/>
              <w:ind w:right="-2"/>
              <w:rPr>
                <w:bCs/>
              </w:rPr>
            </w:pPr>
            <w:r w:rsidRPr="00234A74">
              <w:rPr>
                <w:bCs/>
              </w:rPr>
              <w:t>Adresa pro doručování:</w:t>
            </w:r>
          </w:p>
          <w:p w14:paraId="422D4245" w14:textId="77777777" w:rsidR="00B12E31" w:rsidRPr="00234A74" w:rsidRDefault="00B12E31" w:rsidP="00AC0BEA">
            <w:pPr>
              <w:widowControl w:val="0"/>
              <w:spacing w:line="276" w:lineRule="auto"/>
              <w:ind w:right="-2"/>
              <w:rPr>
                <w:bCs/>
                <w:color w:val="000000"/>
              </w:rPr>
            </w:pPr>
            <w:r w:rsidRPr="00234A74">
              <w:rPr>
                <w:bCs/>
              </w:rPr>
              <w:t xml:space="preserve">(pokud </w:t>
            </w:r>
            <w:r w:rsidRPr="00234A74">
              <w:t>se liší od sídla)</w:t>
            </w:r>
          </w:p>
        </w:tc>
        <w:tc>
          <w:tcPr>
            <w:tcW w:w="7001" w:type="dxa"/>
          </w:tcPr>
          <w:p w14:paraId="5D543804" w14:textId="505BAA54" w:rsidR="00B12E31" w:rsidRPr="00681220" w:rsidRDefault="00681220" w:rsidP="00AC0BEA">
            <w:pPr>
              <w:spacing w:line="276" w:lineRule="auto"/>
            </w:pPr>
            <w:r w:rsidRPr="00681220">
              <w:t>Sofijské náměstí 3400, Praha 4, 143 00</w:t>
            </w:r>
          </w:p>
        </w:tc>
      </w:tr>
      <w:tr w:rsidR="00B12E31" w:rsidRPr="0023344B" w14:paraId="4841FEAE" w14:textId="77777777" w:rsidTr="00A11F96">
        <w:trPr>
          <w:jc w:val="right"/>
        </w:trPr>
        <w:tc>
          <w:tcPr>
            <w:tcW w:w="2298" w:type="dxa"/>
            <w:vAlign w:val="center"/>
          </w:tcPr>
          <w:p w14:paraId="2DD1E7E6" w14:textId="77777777" w:rsidR="00B12E31" w:rsidRPr="00234A74" w:rsidRDefault="00B12E31" w:rsidP="00AC0BEA">
            <w:pPr>
              <w:widowControl w:val="0"/>
              <w:spacing w:line="276" w:lineRule="auto"/>
              <w:ind w:right="-2"/>
              <w:rPr>
                <w:bCs/>
                <w:color w:val="000000"/>
              </w:rPr>
            </w:pPr>
            <w:r w:rsidRPr="00234A74">
              <w:rPr>
                <w:color w:val="000000"/>
              </w:rPr>
              <w:t>Statutární zástupce</w:t>
            </w:r>
            <w:r w:rsidRPr="00234A74">
              <w:rPr>
                <w:bCs/>
                <w:color w:val="000000"/>
              </w:rPr>
              <w:t>:</w:t>
            </w:r>
          </w:p>
        </w:tc>
        <w:tc>
          <w:tcPr>
            <w:tcW w:w="7001" w:type="dxa"/>
          </w:tcPr>
          <w:p w14:paraId="68BA259E" w14:textId="34E2C270" w:rsidR="00B12E31" w:rsidRPr="00681220" w:rsidRDefault="00681220" w:rsidP="00AC0BEA">
            <w:pPr>
              <w:spacing w:line="276" w:lineRule="auto"/>
            </w:pPr>
            <w:r w:rsidRPr="00681220">
              <w:t>Miroslav Böhm</w:t>
            </w:r>
          </w:p>
        </w:tc>
      </w:tr>
      <w:tr w:rsidR="00B12E31" w:rsidRPr="0023344B" w14:paraId="5B50AE3A" w14:textId="77777777" w:rsidTr="00A11F96">
        <w:trPr>
          <w:jc w:val="right"/>
        </w:trPr>
        <w:tc>
          <w:tcPr>
            <w:tcW w:w="2298" w:type="dxa"/>
            <w:vAlign w:val="center"/>
          </w:tcPr>
          <w:p w14:paraId="26D442B6" w14:textId="77777777" w:rsidR="00B12E31" w:rsidRPr="00234A74" w:rsidRDefault="00B12E31" w:rsidP="00AC0BEA">
            <w:pPr>
              <w:widowControl w:val="0"/>
              <w:spacing w:line="276" w:lineRule="auto"/>
              <w:ind w:right="-2"/>
              <w:rPr>
                <w:bCs/>
                <w:color w:val="000000"/>
              </w:rPr>
            </w:pPr>
            <w:r w:rsidRPr="00234A74">
              <w:rPr>
                <w:bCs/>
                <w:color w:val="000000"/>
              </w:rPr>
              <w:t>Kontaktní osoba:</w:t>
            </w:r>
          </w:p>
        </w:tc>
        <w:tc>
          <w:tcPr>
            <w:tcW w:w="7001" w:type="dxa"/>
          </w:tcPr>
          <w:p w14:paraId="3810105E" w14:textId="408FE1EF" w:rsidR="00B12E31" w:rsidRPr="00681220" w:rsidRDefault="00681220" w:rsidP="00AC0BEA">
            <w:pPr>
              <w:spacing w:line="276" w:lineRule="auto"/>
            </w:pPr>
            <w:r w:rsidRPr="00681220">
              <w:t>Alena Prokešová</w:t>
            </w:r>
          </w:p>
        </w:tc>
      </w:tr>
      <w:tr w:rsidR="00B12E31" w:rsidRPr="0023344B" w14:paraId="409F637C" w14:textId="77777777" w:rsidTr="00A11F96">
        <w:trPr>
          <w:jc w:val="right"/>
        </w:trPr>
        <w:tc>
          <w:tcPr>
            <w:tcW w:w="2298" w:type="dxa"/>
            <w:vAlign w:val="center"/>
          </w:tcPr>
          <w:p w14:paraId="4138DD3C" w14:textId="77777777" w:rsidR="00B12E31" w:rsidRPr="00234A74" w:rsidRDefault="00B12E31" w:rsidP="00AC0BEA">
            <w:pPr>
              <w:widowControl w:val="0"/>
              <w:spacing w:line="276" w:lineRule="auto"/>
              <w:ind w:right="-2"/>
              <w:rPr>
                <w:bCs/>
                <w:color w:val="000000"/>
              </w:rPr>
            </w:pPr>
            <w:r w:rsidRPr="00234A74">
              <w:rPr>
                <w:bCs/>
                <w:color w:val="000000"/>
              </w:rPr>
              <w:t>Tel. na kontaktní osobu:</w:t>
            </w:r>
          </w:p>
        </w:tc>
        <w:tc>
          <w:tcPr>
            <w:tcW w:w="7001" w:type="dxa"/>
          </w:tcPr>
          <w:p w14:paraId="3D8C0B6F" w14:textId="01CA9085" w:rsidR="00B12E31" w:rsidRPr="00681220" w:rsidRDefault="00681220" w:rsidP="00AC0BEA">
            <w:pPr>
              <w:spacing w:line="276" w:lineRule="auto"/>
            </w:pPr>
            <w:r w:rsidRPr="00681220">
              <w:t>+420 604 242 342</w:t>
            </w:r>
          </w:p>
        </w:tc>
      </w:tr>
      <w:tr w:rsidR="00B12E31" w:rsidRPr="0023344B" w14:paraId="1AEE7359" w14:textId="77777777" w:rsidTr="00A11F96">
        <w:trPr>
          <w:jc w:val="right"/>
        </w:trPr>
        <w:tc>
          <w:tcPr>
            <w:tcW w:w="2298" w:type="dxa"/>
            <w:vAlign w:val="center"/>
          </w:tcPr>
          <w:p w14:paraId="3DB874CC" w14:textId="77777777" w:rsidR="00B12E31" w:rsidRPr="00234A74" w:rsidRDefault="00B12E31" w:rsidP="00AC0BEA">
            <w:pPr>
              <w:widowControl w:val="0"/>
              <w:spacing w:line="276" w:lineRule="auto"/>
              <w:ind w:right="-2"/>
              <w:rPr>
                <w:bCs/>
                <w:color w:val="000000"/>
              </w:rPr>
            </w:pPr>
            <w:r w:rsidRPr="00234A74">
              <w:rPr>
                <w:bCs/>
                <w:color w:val="000000"/>
              </w:rPr>
              <w:t>E-mail kontaktní osoby:</w:t>
            </w:r>
          </w:p>
        </w:tc>
        <w:tc>
          <w:tcPr>
            <w:tcW w:w="7001" w:type="dxa"/>
          </w:tcPr>
          <w:p w14:paraId="68658D66" w14:textId="4D75F727" w:rsidR="00B12E31" w:rsidRPr="00681220" w:rsidRDefault="00681220" w:rsidP="00AC0BEA">
            <w:pPr>
              <w:spacing w:line="276" w:lineRule="auto"/>
            </w:pPr>
            <w:r w:rsidRPr="00681220">
              <w:t>Alena.prokesova@helder.cz</w:t>
            </w:r>
          </w:p>
        </w:tc>
      </w:tr>
      <w:tr w:rsidR="00B12E31" w:rsidRPr="0023344B" w14:paraId="16ACFE8B" w14:textId="77777777" w:rsidTr="00A11F96">
        <w:trPr>
          <w:jc w:val="right"/>
        </w:trPr>
        <w:tc>
          <w:tcPr>
            <w:tcW w:w="2298" w:type="dxa"/>
          </w:tcPr>
          <w:p w14:paraId="48CBE962" w14:textId="77777777" w:rsidR="00B12E31" w:rsidRPr="00234A74" w:rsidRDefault="00B12E31" w:rsidP="00AC0BEA">
            <w:pPr>
              <w:spacing w:line="276" w:lineRule="auto"/>
            </w:pPr>
            <w:r w:rsidRPr="00234A74">
              <w:t>Banka:</w:t>
            </w:r>
          </w:p>
        </w:tc>
        <w:tc>
          <w:tcPr>
            <w:tcW w:w="7001" w:type="dxa"/>
          </w:tcPr>
          <w:p w14:paraId="51C53C74" w14:textId="093411C4" w:rsidR="00B12E31" w:rsidRPr="00681220" w:rsidRDefault="00681220" w:rsidP="00AC0BEA">
            <w:pPr>
              <w:spacing w:line="276" w:lineRule="auto"/>
            </w:pPr>
            <w:r w:rsidRPr="00681220">
              <w:t>Komerční banka a.s.</w:t>
            </w:r>
          </w:p>
        </w:tc>
      </w:tr>
      <w:tr w:rsidR="00B12E31" w:rsidRPr="0023344B" w14:paraId="2E1C01F5" w14:textId="77777777" w:rsidTr="00A11F96">
        <w:trPr>
          <w:jc w:val="right"/>
        </w:trPr>
        <w:tc>
          <w:tcPr>
            <w:tcW w:w="2298" w:type="dxa"/>
          </w:tcPr>
          <w:p w14:paraId="05ADCA28" w14:textId="77777777" w:rsidR="00B12E31" w:rsidRPr="00234A74" w:rsidRDefault="00C609EF" w:rsidP="00AC0BEA">
            <w:pPr>
              <w:spacing w:line="276" w:lineRule="auto"/>
            </w:pPr>
            <w:r>
              <w:t>Č</w:t>
            </w:r>
            <w:r w:rsidR="00B12E31" w:rsidRPr="00234A74">
              <w:t>íslo účtu:</w:t>
            </w:r>
          </w:p>
        </w:tc>
        <w:tc>
          <w:tcPr>
            <w:tcW w:w="7001" w:type="dxa"/>
          </w:tcPr>
          <w:p w14:paraId="773101B9" w14:textId="3A22CCE8" w:rsidR="00B12E31" w:rsidRPr="00681220" w:rsidRDefault="00681220" w:rsidP="00AC0BEA">
            <w:pPr>
              <w:spacing w:line="276" w:lineRule="auto"/>
            </w:pPr>
            <w:r w:rsidRPr="00681220">
              <w:t>35-5850840287/0100</w:t>
            </w:r>
          </w:p>
        </w:tc>
      </w:tr>
    </w:tbl>
    <w:p w14:paraId="0383CF47" w14:textId="77777777" w:rsidR="005E1885" w:rsidRPr="0043659E" w:rsidRDefault="005E1885" w:rsidP="0060613E">
      <w:pPr>
        <w:pStyle w:val="Bezmezer"/>
        <w:spacing w:before="120" w:line="276" w:lineRule="auto"/>
        <w:rPr>
          <w:rFonts w:ascii="Arial" w:hAnsi="Arial" w:cs="Arial"/>
          <w:sz w:val="20"/>
          <w:szCs w:val="20"/>
        </w:rPr>
      </w:pPr>
      <w:r w:rsidRPr="0043659E">
        <w:rPr>
          <w:rFonts w:ascii="Arial" w:hAnsi="Arial" w:cs="Arial"/>
          <w:sz w:val="20"/>
          <w:szCs w:val="20"/>
        </w:rPr>
        <w:t xml:space="preserve">(dále jen </w:t>
      </w:r>
      <w:r w:rsidR="00B12E31" w:rsidRPr="00BE344E">
        <w:rPr>
          <w:rFonts w:ascii="Arial" w:hAnsi="Arial" w:cs="Arial"/>
          <w:b/>
          <w:sz w:val="20"/>
          <w:szCs w:val="20"/>
        </w:rPr>
        <w:t>„</w:t>
      </w:r>
      <w:r w:rsidRPr="00BE344E">
        <w:rPr>
          <w:rFonts w:ascii="Arial" w:hAnsi="Arial" w:cs="Arial"/>
          <w:b/>
          <w:sz w:val="20"/>
          <w:szCs w:val="20"/>
        </w:rPr>
        <w:t>P</w:t>
      </w:r>
      <w:r w:rsidR="00BE344E" w:rsidRPr="00BE344E">
        <w:rPr>
          <w:rFonts w:ascii="Arial" w:hAnsi="Arial" w:cs="Arial"/>
          <w:b/>
          <w:sz w:val="20"/>
          <w:szCs w:val="20"/>
        </w:rPr>
        <w:t>oskytovatel</w:t>
      </w:r>
      <w:r w:rsidR="00B12E31" w:rsidRPr="00BE344E">
        <w:rPr>
          <w:rFonts w:ascii="Arial" w:hAnsi="Arial" w:cs="Arial"/>
          <w:b/>
          <w:sz w:val="20"/>
          <w:szCs w:val="20"/>
        </w:rPr>
        <w:t>“</w:t>
      </w:r>
      <w:r w:rsidRPr="0043659E">
        <w:rPr>
          <w:rFonts w:ascii="Arial" w:hAnsi="Arial" w:cs="Arial"/>
          <w:sz w:val="20"/>
          <w:szCs w:val="20"/>
        </w:rPr>
        <w:t>)</w:t>
      </w:r>
    </w:p>
    <w:p w14:paraId="72B37DE7" w14:textId="77777777" w:rsidR="0060613E" w:rsidRDefault="0060613E" w:rsidP="0060613E">
      <w:pPr>
        <w:spacing w:line="276" w:lineRule="auto"/>
      </w:pPr>
    </w:p>
    <w:p w14:paraId="6AF20013" w14:textId="77777777" w:rsidR="005E1885" w:rsidRPr="00793743" w:rsidRDefault="00BE344E" w:rsidP="0060613E">
      <w:pPr>
        <w:spacing w:line="276" w:lineRule="auto"/>
      </w:pPr>
      <w:r>
        <w:t>uzavřely</w:t>
      </w:r>
      <w:r w:rsidR="005E1885" w:rsidRPr="00793743">
        <w:t xml:space="preserve"> níže uvedeného dne, měsíce a roku tuto smlouvu</w:t>
      </w:r>
      <w:r w:rsidR="003F37C7">
        <w:t xml:space="preserve"> (dále </w:t>
      </w:r>
      <w:r w:rsidR="00E70A8F">
        <w:t>také</w:t>
      </w:r>
      <w:r w:rsidR="003F37C7">
        <w:t xml:space="preserve"> </w:t>
      </w:r>
      <w:r w:rsidR="00D41A23" w:rsidRPr="00D41A23">
        <w:rPr>
          <w:b/>
        </w:rPr>
        <w:t>„</w:t>
      </w:r>
      <w:r w:rsidR="00092212">
        <w:rPr>
          <w:b/>
        </w:rPr>
        <w:t>S</w:t>
      </w:r>
      <w:r w:rsidR="003F37C7" w:rsidRPr="00D41A23">
        <w:rPr>
          <w:b/>
        </w:rPr>
        <w:t>mlouva</w:t>
      </w:r>
      <w:r w:rsidR="00D41A23" w:rsidRPr="00D41A23">
        <w:rPr>
          <w:b/>
        </w:rPr>
        <w:t>“</w:t>
      </w:r>
      <w:r w:rsidR="003F37C7">
        <w:t>)</w:t>
      </w:r>
      <w:r w:rsidR="005E1885" w:rsidRPr="00793743">
        <w:t>:</w:t>
      </w:r>
    </w:p>
    <w:p w14:paraId="60F9CE2A" w14:textId="77777777" w:rsidR="005E1885" w:rsidRDefault="005E1885" w:rsidP="00AC0BEA">
      <w:pPr>
        <w:autoSpaceDE w:val="0"/>
        <w:autoSpaceDN w:val="0"/>
        <w:adjustRightInd w:val="0"/>
        <w:spacing w:before="120" w:after="120" w:line="276" w:lineRule="auto"/>
        <w:rPr>
          <w:b/>
          <w:bCs/>
        </w:rPr>
      </w:pPr>
    </w:p>
    <w:p w14:paraId="6A67056F" w14:textId="77777777" w:rsidR="005E1885" w:rsidRPr="00B00B6F" w:rsidRDefault="005E1885" w:rsidP="00AC0BEA">
      <w:pPr>
        <w:pStyle w:val="Odstavecseseznamem"/>
        <w:numPr>
          <w:ilvl w:val="0"/>
          <w:numId w:val="13"/>
        </w:numPr>
        <w:spacing w:before="120" w:after="120"/>
        <w:ind w:left="567" w:hanging="210"/>
        <w:jc w:val="center"/>
        <w:rPr>
          <w:rFonts w:ascii="Arial" w:hAnsi="Arial" w:cs="Arial"/>
          <w:b/>
          <w:sz w:val="20"/>
        </w:rPr>
      </w:pPr>
      <w:r w:rsidRPr="00B00B6F">
        <w:rPr>
          <w:rFonts w:ascii="Arial" w:hAnsi="Arial" w:cs="Arial"/>
          <w:b/>
          <w:sz w:val="20"/>
        </w:rPr>
        <w:t>PŘEDMĚT SMLOUVY</w:t>
      </w:r>
    </w:p>
    <w:p w14:paraId="0D486DE9" w14:textId="77777777" w:rsidR="005E1885" w:rsidRPr="00A2515E" w:rsidRDefault="003F37C7" w:rsidP="0060613E">
      <w:pPr>
        <w:pStyle w:val="Odstavecseseznamem"/>
        <w:numPr>
          <w:ilvl w:val="0"/>
          <w:numId w:val="1"/>
        </w:numPr>
        <w:spacing w:before="240" w:after="12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A2515E">
        <w:rPr>
          <w:rFonts w:ascii="Arial" w:hAnsi="Arial" w:cs="Arial"/>
          <w:sz w:val="20"/>
          <w:szCs w:val="20"/>
        </w:rPr>
        <w:t xml:space="preserve">Předmětem této </w:t>
      </w:r>
      <w:r w:rsidR="00275869" w:rsidRPr="00A2515E">
        <w:rPr>
          <w:rFonts w:ascii="Arial" w:hAnsi="Arial" w:cs="Arial"/>
          <w:sz w:val="20"/>
          <w:szCs w:val="20"/>
        </w:rPr>
        <w:t>S</w:t>
      </w:r>
      <w:r w:rsidR="005E1885" w:rsidRPr="00A2515E">
        <w:rPr>
          <w:rFonts w:ascii="Arial" w:hAnsi="Arial" w:cs="Arial"/>
          <w:sz w:val="20"/>
          <w:szCs w:val="20"/>
        </w:rPr>
        <w:t xml:space="preserve">mlouvy je </w:t>
      </w:r>
      <w:r w:rsidRPr="00A2515E">
        <w:rPr>
          <w:rFonts w:ascii="Arial" w:hAnsi="Arial" w:cs="Arial"/>
          <w:sz w:val="20"/>
          <w:szCs w:val="20"/>
        </w:rPr>
        <w:t>poskytování služeb</w:t>
      </w:r>
      <w:r w:rsidR="004C195F" w:rsidRPr="00A2515E">
        <w:rPr>
          <w:rFonts w:ascii="Arial" w:hAnsi="Arial" w:cs="Arial"/>
          <w:sz w:val="20"/>
          <w:szCs w:val="20"/>
        </w:rPr>
        <w:t xml:space="preserve">, a to </w:t>
      </w:r>
      <w:r w:rsidR="005E1885" w:rsidRPr="00A2515E">
        <w:rPr>
          <w:rFonts w:ascii="Arial" w:hAnsi="Arial" w:cs="Arial"/>
          <w:sz w:val="20"/>
          <w:szCs w:val="20"/>
        </w:rPr>
        <w:t xml:space="preserve">na základě veřejné zakázky </w:t>
      </w:r>
      <w:r w:rsidR="00531EE7" w:rsidRPr="00A2515E">
        <w:rPr>
          <w:rFonts w:ascii="Arial" w:hAnsi="Arial" w:cs="Arial"/>
          <w:sz w:val="20"/>
          <w:szCs w:val="20"/>
        </w:rPr>
        <w:t xml:space="preserve">malého rozsahu </w:t>
      </w:r>
      <w:r w:rsidR="005E1885" w:rsidRPr="00A2515E">
        <w:rPr>
          <w:rFonts w:ascii="Arial" w:hAnsi="Arial" w:cs="Arial"/>
          <w:sz w:val="20"/>
          <w:szCs w:val="20"/>
        </w:rPr>
        <w:t xml:space="preserve">s </w:t>
      </w:r>
      <w:r w:rsidR="00037B6F" w:rsidRPr="00A2515E">
        <w:rPr>
          <w:rFonts w:ascii="Arial" w:hAnsi="Arial" w:cs="Arial"/>
          <w:sz w:val="20"/>
          <w:szCs w:val="20"/>
        </w:rPr>
        <w:t xml:space="preserve">názvem </w:t>
      </w:r>
      <w:r w:rsidR="00037B6F" w:rsidRPr="00A2515E">
        <w:rPr>
          <w:rFonts w:ascii="Arial" w:hAnsi="Arial" w:cs="Arial"/>
          <w:b/>
          <w:sz w:val="20"/>
          <w:szCs w:val="20"/>
        </w:rPr>
        <w:t xml:space="preserve">„Úklidové služby pro SOU stavební Plzeň, </w:t>
      </w:r>
      <w:r w:rsidR="00DA772C">
        <w:rPr>
          <w:rFonts w:ascii="Arial" w:hAnsi="Arial" w:cs="Arial"/>
          <w:b/>
          <w:sz w:val="20"/>
          <w:szCs w:val="20"/>
        </w:rPr>
        <w:t>pracoviště Horní B</w:t>
      </w:r>
      <w:r w:rsidR="00037B6F" w:rsidRPr="00A2515E">
        <w:rPr>
          <w:rFonts w:ascii="Arial" w:hAnsi="Arial" w:cs="Arial"/>
          <w:b/>
          <w:sz w:val="20"/>
          <w:szCs w:val="20"/>
        </w:rPr>
        <w:t>říza“</w:t>
      </w:r>
      <w:r w:rsidR="005E1885" w:rsidRPr="00A2515E">
        <w:rPr>
          <w:rFonts w:ascii="Arial" w:hAnsi="Arial" w:cs="Arial"/>
          <w:sz w:val="20"/>
          <w:szCs w:val="20"/>
        </w:rPr>
        <w:t xml:space="preserve"> zadávané </w:t>
      </w:r>
      <w:r w:rsidR="004C195F" w:rsidRPr="00A2515E">
        <w:rPr>
          <w:rFonts w:ascii="Arial" w:hAnsi="Arial" w:cs="Arial"/>
          <w:sz w:val="20"/>
          <w:szCs w:val="20"/>
        </w:rPr>
        <w:t>mimo působnost</w:t>
      </w:r>
      <w:r w:rsidR="005E1885" w:rsidRPr="00A2515E">
        <w:rPr>
          <w:rFonts w:ascii="Arial" w:hAnsi="Arial" w:cs="Arial"/>
          <w:sz w:val="20"/>
          <w:szCs w:val="20"/>
        </w:rPr>
        <w:t xml:space="preserve"> zákona č. 13</w:t>
      </w:r>
      <w:r w:rsidR="004B70B9" w:rsidRPr="00A2515E">
        <w:rPr>
          <w:rFonts w:ascii="Arial" w:hAnsi="Arial" w:cs="Arial"/>
          <w:sz w:val="20"/>
          <w:szCs w:val="20"/>
        </w:rPr>
        <w:t>4/2</w:t>
      </w:r>
      <w:r w:rsidR="005E1885" w:rsidRPr="00A2515E">
        <w:rPr>
          <w:rFonts w:ascii="Arial" w:hAnsi="Arial" w:cs="Arial"/>
          <w:sz w:val="20"/>
          <w:szCs w:val="20"/>
        </w:rPr>
        <w:t>0</w:t>
      </w:r>
      <w:r w:rsidR="004B70B9" w:rsidRPr="00A2515E">
        <w:rPr>
          <w:rFonts w:ascii="Arial" w:hAnsi="Arial" w:cs="Arial"/>
          <w:sz w:val="20"/>
          <w:szCs w:val="20"/>
        </w:rPr>
        <w:t>1</w:t>
      </w:r>
      <w:r w:rsidR="005E1885" w:rsidRPr="00A2515E">
        <w:rPr>
          <w:rFonts w:ascii="Arial" w:hAnsi="Arial" w:cs="Arial"/>
          <w:sz w:val="20"/>
          <w:szCs w:val="20"/>
        </w:rPr>
        <w:t xml:space="preserve">6 Sb., o </w:t>
      </w:r>
      <w:r w:rsidR="004B70B9" w:rsidRPr="00A2515E">
        <w:rPr>
          <w:rFonts w:ascii="Arial" w:hAnsi="Arial" w:cs="Arial"/>
          <w:sz w:val="20"/>
          <w:szCs w:val="20"/>
        </w:rPr>
        <w:t xml:space="preserve">zadávání </w:t>
      </w:r>
      <w:r w:rsidR="005E1885" w:rsidRPr="00A2515E">
        <w:rPr>
          <w:rFonts w:ascii="Arial" w:hAnsi="Arial" w:cs="Arial"/>
          <w:sz w:val="20"/>
          <w:szCs w:val="20"/>
        </w:rPr>
        <w:t>veřejných zakáz</w:t>
      </w:r>
      <w:r w:rsidR="00DC644C" w:rsidRPr="00A2515E">
        <w:rPr>
          <w:rFonts w:ascii="Arial" w:hAnsi="Arial" w:cs="Arial"/>
          <w:sz w:val="20"/>
          <w:szCs w:val="20"/>
        </w:rPr>
        <w:t>ek</w:t>
      </w:r>
      <w:r w:rsidR="007306AD" w:rsidRPr="00A2515E">
        <w:rPr>
          <w:rFonts w:ascii="Arial" w:hAnsi="Arial" w:cs="Arial"/>
          <w:sz w:val="20"/>
          <w:szCs w:val="20"/>
        </w:rPr>
        <w:t xml:space="preserve"> </w:t>
      </w:r>
      <w:r w:rsidR="005E1885" w:rsidRPr="00A2515E">
        <w:rPr>
          <w:rFonts w:ascii="Arial" w:hAnsi="Arial" w:cs="Arial"/>
          <w:sz w:val="20"/>
          <w:szCs w:val="20"/>
        </w:rPr>
        <w:t xml:space="preserve">(dále jen </w:t>
      </w:r>
      <w:r w:rsidR="005E1885" w:rsidRPr="00A1584F">
        <w:rPr>
          <w:rFonts w:ascii="Arial" w:hAnsi="Arial" w:cs="Arial"/>
          <w:sz w:val="20"/>
          <w:szCs w:val="20"/>
        </w:rPr>
        <w:t>„Z</w:t>
      </w:r>
      <w:r w:rsidR="004B70B9" w:rsidRPr="00A1584F">
        <w:rPr>
          <w:rFonts w:ascii="Arial" w:hAnsi="Arial" w:cs="Arial"/>
          <w:sz w:val="20"/>
          <w:szCs w:val="20"/>
        </w:rPr>
        <w:t>Z</w:t>
      </w:r>
      <w:r w:rsidR="005E1885" w:rsidRPr="00A1584F">
        <w:rPr>
          <w:rFonts w:ascii="Arial" w:hAnsi="Arial" w:cs="Arial"/>
          <w:sz w:val="20"/>
          <w:szCs w:val="20"/>
        </w:rPr>
        <w:t>VZ“</w:t>
      </w:r>
      <w:r w:rsidR="005E1885" w:rsidRPr="00A2515E">
        <w:rPr>
          <w:rFonts w:ascii="Arial" w:hAnsi="Arial" w:cs="Arial"/>
          <w:sz w:val="20"/>
          <w:szCs w:val="20"/>
        </w:rPr>
        <w:t xml:space="preserve">), a to dle nabídky </w:t>
      </w:r>
      <w:r w:rsidR="00037B6F" w:rsidRPr="00A2515E">
        <w:rPr>
          <w:rFonts w:ascii="Arial" w:hAnsi="Arial" w:cs="Arial"/>
          <w:sz w:val="20"/>
          <w:szCs w:val="20"/>
        </w:rPr>
        <w:t>Poskytovatele</w:t>
      </w:r>
      <w:r w:rsidR="005E1885" w:rsidRPr="00A2515E">
        <w:rPr>
          <w:rFonts w:ascii="Arial" w:hAnsi="Arial" w:cs="Arial"/>
          <w:sz w:val="20"/>
          <w:szCs w:val="20"/>
        </w:rPr>
        <w:t xml:space="preserve"> podané na předmětnou veřejnou zakázku a v souladu se zadávacími podmínkami k této veřejné zakázce.</w:t>
      </w:r>
    </w:p>
    <w:p w14:paraId="2EAD3D6A" w14:textId="77777777" w:rsidR="00AC0BEA" w:rsidRPr="00A2515E" w:rsidRDefault="00275869" w:rsidP="00AC0BEA">
      <w:pPr>
        <w:pStyle w:val="Odstavecseseznamem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A2515E">
        <w:rPr>
          <w:rFonts w:ascii="Arial" w:hAnsi="Arial" w:cs="Arial"/>
          <w:sz w:val="20"/>
          <w:szCs w:val="20"/>
        </w:rPr>
        <w:t>Konkrétně je předmětem S</w:t>
      </w:r>
      <w:r w:rsidR="00AC0BEA" w:rsidRPr="00A2515E">
        <w:rPr>
          <w:rFonts w:ascii="Arial" w:hAnsi="Arial" w:cs="Arial"/>
          <w:sz w:val="20"/>
          <w:szCs w:val="20"/>
        </w:rPr>
        <w:t>mlouvy poskytování služeb, které spočívají v provádění pravidelných úklidových prací</w:t>
      </w:r>
      <w:r w:rsidR="00F470E5" w:rsidRPr="00A2515E">
        <w:rPr>
          <w:rFonts w:ascii="Arial" w:hAnsi="Arial" w:cs="Arial"/>
          <w:sz w:val="20"/>
          <w:szCs w:val="20"/>
        </w:rPr>
        <w:t xml:space="preserve"> ve výukových a ostatních prostorech školy, dále v prostorech tělocvičny a domova mládeže v objektu SOU stavební Horní Bříza, a to </w:t>
      </w:r>
      <w:r w:rsidR="00AC0BEA" w:rsidRPr="00A2515E">
        <w:rPr>
          <w:rFonts w:ascii="Arial" w:hAnsi="Arial" w:cs="Arial"/>
          <w:sz w:val="20"/>
          <w:szCs w:val="20"/>
        </w:rPr>
        <w:t xml:space="preserve">v rozsahu a četnosti dle přílohy č. 1 </w:t>
      </w:r>
      <w:r w:rsidR="00952A6B">
        <w:rPr>
          <w:rFonts w:ascii="Arial" w:hAnsi="Arial" w:cs="Arial"/>
          <w:sz w:val="20"/>
          <w:szCs w:val="20"/>
        </w:rPr>
        <w:t xml:space="preserve">této </w:t>
      </w:r>
      <w:r w:rsidRPr="00A2515E">
        <w:rPr>
          <w:rFonts w:ascii="Arial" w:hAnsi="Arial" w:cs="Arial"/>
          <w:sz w:val="20"/>
          <w:szCs w:val="20"/>
        </w:rPr>
        <w:t>S</w:t>
      </w:r>
      <w:r w:rsidR="00AC0BEA" w:rsidRPr="00A2515E">
        <w:rPr>
          <w:rFonts w:ascii="Arial" w:hAnsi="Arial" w:cs="Arial"/>
          <w:sz w:val="20"/>
          <w:szCs w:val="20"/>
        </w:rPr>
        <w:t xml:space="preserve">mlouvy – </w:t>
      </w:r>
      <w:r w:rsidR="00AC0BEA" w:rsidRPr="00A2515E">
        <w:rPr>
          <w:rFonts w:ascii="Arial" w:hAnsi="Arial" w:cs="Arial"/>
          <w:sz w:val="20"/>
          <w:szCs w:val="20"/>
        </w:rPr>
        <w:lastRenderedPageBreak/>
        <w:t>Technické specifikace a bližšího popisu</w:t>
      </w:r>
      <w:r w:rsidR="00A2515E" w:rsidRPr="00A2515E">
        <w:rPr>
          <w:rFonts w:ascii="Arial" w:hAnsi="Arial" w:cs="Arial"/>
          <w:sz w:val="20"/>
          <w:szCs w:val="20"/>
        </w:rPr>
        <w:t xml:space="preserve"> (dále jen „příloha č. 1“)</w:t>
      </w:r>
      <w:r w:rsidR="00AC0BEA" w:rsidRPr="00A2515E">
        <w:rPr>
          <w:rFonts w:ascii="Arial" w:hAnsi="Arial" w:cs="Arial"/>
          <w:sz w:val="20"/>
          <w:szCs w:val="20"/>
        </w:rPr>
        <w:t xml:space="preserve">, a jsou v souladu se specifikací a parametry uvedenými v nabídce </w:t>
      </w:r>
      <w:r w:rsidR="00952A6B">
        <w:rPr>
          <w:rFonts w:ascii="Arial" w:hAnsi="Arial" w:cs="Arial"/>
          <w:sz w:val="20"/>
          <w:szCs w:val="20"/>
        </w:rPr>
        <w:t>Poskytovatele</w:t>
      </w:r>
      <w:r w:rsidR="00AC0BEA" w:rsidRPr="00A2515E">
        <w:rPr>
          <w:rFonts w:ascii="Arial" w:hAnsi="Arial" w:cs="Arial"/>
          <w:sz w:val="20"/>
          <w:szCs w:val="20"/>
        </w:rPr>
        <w:t xml:space="preserve"> podané na pře</w:t>
      </w:r>
      <w:r w:rsidR="00E70A8F">
        <w:rPr>
          <w:rFonts w:ascii="Arial" w:hAnsi="Arial" w:cs="Arial"/>
          <w:sz w:val="20"/>
          <w:szCs w:val="20"/>
        </w:rPr>
        <w:t>dmětnou veřejnou zakázku (dále také</w:t>
      </w:r>
      <w:r w:rsidR="00AC0BEA" w:rsidRPr="00A2515E">
        <w:rPr>
          <w:rFonts w:ascii="Arial" w:hAnsi="Arial" w:cs="Arial"/>
          <w:sz w:val="20"/>
          <w:szCs w:val="20"/>
        </w:rPr>
        <w:t xml:space="preserve"> </w:t>
      </w:r>
      <w:r w:rsidR="005F2A48" w:rsidRPr="00952A6B">
        <w:rPr>
          <w:rFonts w:ascii="Arial" w:hAnsi="Arial" w:cs="Arial"/>
          <w:bCs/>
          <w:sz w:val="20"/>
          <w:szCs w:val="20"/>
        </w:rPr>
        <w:t>„Služby</w:t>
      </w:r>
      <w:r w:rsidR="00AC0BEA" w:rsidRPr="00952A6B">
        <w:rPr>
          <w:rFonts w:ascii="Arial" w:hAnsi="Arial" w:cs="Arial"/>
          <w:bCs/>
          <w:sz w:val="20"/>
          <w:szCs w:val="20"/>
        </w:rPr>
        <w:t>“</w:t>
      </w:r>
      <w:r w:rsidR="00AC0BEA" w:rsidRPr="00952A6B">
        <w:rPr>
          <w:rFonts w:ascii="Arial" w:hAnsi="Arial" w:cs="Arial"/>
          <w:sz w:val="20"/>
          <w:szCs w:val="20"/>
        </w:rPr>
        <w:t>).</w:t>
      </w:r>
      <w:r w:rsidR="00AC0BEA" w:rsidRPr="00A2515E">
        <w:rPr>
          <w:rFonts w:ascii="Arial" w:hAnsi="Arial" w:cs="Arial"/>
          <w:sz w:val="20"/>
          <w:szCs w:val="20"/>
        </w:rPr>
        <w:t xml:space="preserve"> Služb</w:t>
      </w:r>
      <w:r w:rsidR="005F2A48" w:rsidRPr="00A2515E">
        <w:rPr>
          <w:rFonts w:ascii="Arial" w:hAnsi="Arial" w:cs="Arial"/>
          <w:sz w:val="20"/>
          <w:szCs w:val="20"/>
        </w:rPr>
        <w:t>y</w:t>
      </w:r>
      <w:r w:rsidR="00AC0BEA" w:rsidRPr="00A2515E">
        <w:rPr>
          <w:rFonts w:ascii="Arial" w:hAnsi="Arial" w:cs="Arial"/>
          <w:sz w:val="20"/>
          <w:szCs w:val="20"/>
        </w:rPr>
        <w:t xml:space="preserve"> musí odpovídat </w:t>
      </w:r>
      <w:r w:rsidR="007E2603">
        <w:rPr>
          <w:rFonts w:ascii="Arial" w:hAnsi="Arial" w:cs="Arial"/>
          <w:sz w:val="20"/>
          <w:szCs w:val="20"/>
        </w:rPr>
        <w:t>sjednané kvalitě a sjednaným požad</w:t>
      </w:r>
      <w:r w:rsidR="00AC0BEA" w:rsidRPr="00A2515E">
        <w:rPr>
          <w:rFonts w:ascii="Arial" w:hAnsi="Arial" w:cs="Arial"/>
          <w:sz w:val="20"/>
          <w:szCs w:val="20"/>
        </w:rPr>
        <w:t>avkům uvedeným v</w:t>
      </w:r>
      <w:r w:rsidR="00267855">
        <w:rPr>
          <w:rFonts w:ascii="Arial" w:hAnsi="Arial" w:cs="Arial"/>
          <w:sz w:val="20"/>
          <w:szCs w:val="20"/>
        </w:rPr>
        <w:t> </w:t>
      </w:r>
      <w:r w:rsidR="00AC0BEA" w:rsidRPr="00A2515E">
        <w:rPr>
          <w:rFonts w:ascii="Arial" w:hAnsi="Arial" w:cs="Arial"/>
          <w:sz w:val="20"/>
          <w:szCs w:val="20"/>
        </w:rPr>
        <w:t>zadávací</w:t>
      </w:r>
      <w:r w:rsidR="00267855">
        <w:rPr>
          <w:rFonts w:ascii="Arial" w:hAnsi="Arial" w:cs="Arial"/>
          <w:sz w:val="20"/>
          <w:szCs w:val="20"/>
        </w:rPr>
        <w:t>ch podmínkách</w:t>
      </w:r>
      <w:r w:rsidR="00AC0BEA" w:rsidRPr="00A2515E">
        <w:rPr>
          <w:rFonts w:ascii="Arial" w:hAnsi="Arial" w:cs="Arial"/>
          <w:sz w:val="20"/>
          <w:szCs w:val="20"/>
        </w:rPr>
        <w:t xml:space="preserve"> a v nabídce </w:t>
      </w:r>
      <w:r w:rsidR="000238AB" w:rsidRPr="00A2515E">
        <w:rPr>
          <w:rFonts w:ascii="Arial" w:hAnsi="Arial" w:cs="Arial"/>
          <w:sz w:val="20"/>
          <w:szCs w:val="20"/>
        </w:rPr>
        <w:t>Poskytovatele</w:t>
      </w:r>
      <w:r w:rsidR="00AC0BEA" w:rsidRPr="00A2515E">
        <w:rPr>
          <w:rFonts w:ascii="Arial" w:hAnsi="Arial" w:cs="Arial"/>
          <w:sz w:val="20"/>
          <w:szCs w:val="20"/>
        </w:rPr>
        <w:t>.</w:t>
      </w:r>
    </w:p>
    <w:p w14:paraId="4719E712" w14:textId="77777777" w:rsidR="005E1885" w:rsidRPr="00A2515E" w:rsidRDefault="005E1885" w:rsidP="00AC0BEA">
      <w:pPr>
        <w:pStyle w:val="Odstavecseseznamem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A2515E">
        <w:rPr>
          <w:rFonts w:ascii="Arial" w:hAnsi="Arial" w:cs="Arial"/>
          <w:snapToGrid w:val="0"/>
          <w:sz w:val="20"/>
          <w:szCs w:val="20"/>
        </w:rPr>
        <w:t>P</w:t>
      </w:r>
      <w:r w:rsidR="003009C7" w:rsidRPr="00A2515E">
        <w:rPr>
          <w:rFonts w:ascii="Arial" w:hAnsi="Arial" w:cs="Arial"/>
          <w:snapToGrid w:val="0"/>
          <w:sz w:val="20"/>
          <w:szCs w:val="20"/>
        </w:rPr>
        <w:t xml:space="preserve">oskytovatel </w:t>
      </w:r>
      <w:r w:rsidRPr="00A2515E">
        <w:rPr>
          <w:rFonts w:ascii="Arial" w:hAnsi="Arial" w:cs="Arial"/>
          <w:snapToGrid w:val="0"/>
          <w:sz w:val="20"/>
          <w:szCs w:val="20"/>
        </w:rPr>
        <w:t xml:space="preserve">potvrzuje, že se v plném rozsahu seznámil s rozsahem a povahou </w:t>
      </w:r>
      <w:r w:rsidR="003009C7" w:rsidRPr="00A2515E">
        <w:rPr>
          <w:rFonts w:ascii="Arial" w:hAnsi="Arial" w:cs="Arial"/>
          <w:snapToGrid w:val="0"/>
          <w:sz w:val="20"/>
          <w:szCs w:val="20"/>
        </w:rPr>
        <w:t>Služ</w:t>
      </w:r>
      <w:r w:rsidR="005F2A48" w:rsidRPr="00A2515E">
        <w:rPr>
          <w:rFonts w:ascii="Arial" w:hAnsi="Arial" w:cs="Arial"/>
          <w:snapToGrid w:val="0"/>
          <w:sz w:val="20"/>
          <w:szCs w:val="20"/>
        </w:rPr>
        <w:t>eb</w:t>
      </w:r>
      <w:r w:rsidRPr="00A2515E">
        <w:rPr>
          <w:rFonts w:ascii="Arial" w:hAnsi="Arial" w:cs="Arial"/>
          <w:snapToGrid w:val="0"/>
          <w:sz w:val="20"/>
          <w:szCs w:val="20"/>
        </w:rPr>
        <w:t xml:space="preserve">, a že mu jsou známy veškeré technické, kvalitativní a jiné </w:t>
      </w:r>
      <w:r w:rsidR="003009C7" w:rsidRPr="00A2515E">
        <w:rPr>
          <w:rFonts w:ascii="Arial" w:hAnsi="Arial" w:cs="Arial"/>
          <w:snapToGrid w:val="0"/>
          <w:sz w:val="20"/>
          <w:szCs w:val="20"/>
        </w:rPr>
        <w:t>požadavky</w:t>
      </w:r>
      <w:r w:rsidRPr="00A2515E">
        <w:rPr>
          <w:rFonts w:ascii="Arial" w:hAnsi="Arial" w:cs="Arial"/>
          <w:snapToGrid w:val="0"/>
          <w:sz w:val="20"/>
          <w:szCs w:val="20"/>
        </w:rPr>
        <w:t>, a že disponuje takovými kapacitami, které jsou k plnění předmětné veřejné zakázky nezbytné</w:t>
      </w:r>
      <w:r w:rsidRPr="00A2515E">
        <w:rPr>
          <w:rFonts w:ascii="Arial" w:hAnsi="Arial" w:cs="Arial"/>
          <w:sz w:val="20"/>
          <w:szCs w:val="20"/>
        </w:rPr>
        <w:t xml:space="preserve">. </w:t>
      </w:r>
    </w:p>
    <w:p w14:paraId="47C27607" w14:textId="77777777" w:rsidR="00262BFB" w:rsidRPr="00A2515E" w:rsidRDefault="00262BFB" w:rsidP="00AC0BEA">
      <w:pPr>
        <w:spacing w:before="120" w:after="120" w:line="276" w:lineRule="auto"/>
        <w:jc w:val="center"/>
        <w:rPr>
          <w:b/>
          <w:bCs/>
        </w:rPr>
      </w:pPr>
    </w:p>
    <w:p w14:paraId="0A36D83E" w14:textId="77777777" w:rsidR="005E1885" w:rsidRPr="00A2515E" w:rsidRDefault="005E1885" w:rsidP="00AC0BEA">
      <w:pPr>
        <w:pStyle w:val="Odstavecseseznamem"/>
        <w:numPr>
          <w:ilvl w:val="0"/>
          <w:numId w:val="13"/>
        </w:numPr>
        <w:spacing w:before="120" w:after="120"/>
        <w:ind w:left="567" w:hanging="207"/>
        <w:jc w:val="center"/>
        <w:rPr>
          <w:rFonts w:ascii="Arial" w:hAnsi="Arial" w:cs="Arial"/>
          <w:b/>
          <w:sz w:val="20"/>
        </w:rPr>
      </w:pPr>
      <w:r w:rsidRPr="00A2515E">
        <w:rPr>
          <w:rFonts w:ascii="Arial" w:hAnsi="Arial" w:cs="Arial"/>
          <w:b/>
          <w:sz w:val="20"/>
        </w:rPr>
        <w:t>DOBA</w:t>
      </w:r>
      <w:r w:rsidR="0090786C" w:rsidRPr="00A2515E">
        <w:rPr>
          <w:rFonts w:ascii="Arial" w:hAnsi="Arial" w:cs="Arial"/>
          <w:b/>
          <w:sz w:val="20"/>
        </w:rPr>
        <w:t xml:space="preserve"> TRVÁNÍ SMLOUVY</w:t>
      </w:r>
      <w:r w:rsidRPr="00A2515E">
        <w:rPr>
          <w:rFonts w:ascii="Arial" w:hAnsi="Arial" w:cs="Arial"/>
          <w:b/>
          <w:sz w:val="20"/>
        </w:rPr>
        <w:t>, MÍSTO A ZPŮSOB PLNĚNÍ</w:t>
      </w:r>
    </w:p>
    <w:p w14:paraId="75127300" w14:textId="77777777" w:rsidR="00037B6F" w:rsidRPr="00A2515E" w:rsidRDefault="00061D14" w:rsidP="0060613E">
      <w:pPr>
        <w:pStyle w:val="Odstavecseseznamem"/>
        <w:numPr>
          <w:ilvl w:val="0"/>
          <w:numId w:val="2"/>
        </w:numPr>
        <w:spacing w:before="240" w:after="12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A2515E">
        <w:rPr>
          <w:rFonts w:ascii="Arial" w:hAnsi="Arial" w:cs="Arial"/>
          <w:sz w:val="20"/>
          <w:szCs w:val="20"/>
        </w:rPr>
        <w:t xml:space="preserve">Tato </w:t>
      </w:r>
      <w:r w:rsidR="003C6B88" w:rsidRPr="00A2515E">
        <w:rPr>
          <w:rFonts w:ascii="Arial" w:hAnsi="Arial" w:cs="Arial"/>
          <w:sz w:val="20"/>
          <w:szCs w:val="20"/>
        </w:rPr>
        <w:t>S</w:t>
      </w:r>
      <w:r w:rsidR="00037B6F" w:rsidRPr="00A2515E">
        <w:rPr>
          <w:rFonts w:ascii="Arial" w:hAnsi="Arial" w:cs="Arial"/>
          <w:sz w:val="20"/>
          <w:szCs w:val="20"/>
        </w:rPr>
        <w:t xml:space="preserve">mlouva se uzavírá </w:t>
      </w:r>
      <w:r w:rsidR="00037B6F" w:rsidRPr="005F3161">
        <w:rPr>
          <w:rFonts w:ascii="Arial" w:hAnsi="Arial" w:cs="Arial"/>
          <w:b/>
          <w:sz w:val="20"/>
          <w:szCs w:val="20"/>
        </w:rPr>
        <w:t>na dobu určitou, a to na 3 roky</w:t>
      </w:r>
      <w:r w:rsidR="00037B6F" w:rsidRPr="00A2515E">
        <w:rPr>
          <w:rFonts w:ascii="Arial" w:hAnsi="Arial" w:cs="Arial"/>
          <w:sz w:val="20"/>
          <w:szCs w:val="20"/>
        </w:rPr>
        <w:t>.</w:t>
      </w:r>
      <w:r w:rsidR="00262BFB" w:rsidRPr="00A2515E">
        <w:rPr>
          <w:rFonts w:ascii="Arial" w:hAnsi="Arial" w:cs="Arial"/>
          <w:sz w:val="20"/>
          <w:szCs w:val="20"/>
        </w:rPr>
        <w:t xml:space="preserve"> </w:t>
      </w:r>
      <w:r w:rsidR="005F2A48" w:rsidRPr="00A2515E">
        <w:rPr>
          <w:rFonts w:ascii="Arial" w:hAnsi="Arial" w:cs="Arial"/>
          <w:sz w:val="20"/>
          <w:szCs w:val="20"/>
        </w:rPr>
        <w:t>Služby budou prováděny</w:t>
      </w:r>
      <w:r w:rsidR="00262BFB" w:rsidRPr="00A2515E">
        <w:rPr>
          <w:rFonts w:ascii="Arial" w:hAnsi="Arial" w:cs="Arial"/>
          <w:sz w:val="20"/>
          <w:szCs w:val="20"/>
        </w:rPr>
        <w:t xml:space="preserve"> ve všech kalendářních měsících v</w:t>
      </w:r>
      <w:r w:rsidR="00EE599F" w:rsidRPr="00A2515E">
        <w:rPr>
          <w:rFonts w:ascii="Arial" w:hAnsi="Arial" w:cs="Arial"/>
          <w:sz w:val="20"/>
          <w:szCs w:val="20"/>
        </w:rPr>
        <w:t> </w:t>
      </w:r>
      <w:r w:rsidR="00262BFB" w:rsidRPr="00A2515E">
        <w:rPr>
          <w:rFonts w:ascii="Arial" w:hAnsi="Arial" w:cs="Arial"/>
          <w:sz w:val="20"/>
          <w:szCs w:val="20"/>
        </w:rPr>
        <w:t>roce</w:t>
      </w:r>
      <w:r w:rsidR="00EE599F" w:rsidRPr="00A2515E">
        <w:rPr>
          <w:rFonts w:ascii="Arial" w:hAnsi="Arial" w:cs="Arial"/>
          <w:sz w:val="20"/>
          <w:szCs w:val="20"/>
        </w:rPr>
        <w:t xml:space="preserve"> v rozsahu a četnosti dle </w:t>
      </w:r>
      <w:r w:rsidR="00A2515E" w:rsidRPr="00A2515E">
        <w:rPr>
          <w:rFonts w:ascii="Arial" w:hAnsi="Arial" w:cs="Arial"/>
          <w:sz w:val="20"/>
          <w:szCs w:val="20"/>
        </w:rPr>
        <w:t xml:space="preserve">přílohy č. 1 </w:t>
      </w:r>
      <w:r w:rsidR="005F3161">
        <w:rPr>
          <w:rFonts w:ascii="Arial" w:hAnsi="Arial" w:cs="Arial"/>
          <w:sz w:val="20"/>
          <w:szCs w:val="20"/>
        </w:rPr>
        <w:t xml:space="preserve">této </w:t>
      </w:r>
      <w:r w:rsidR="00A2515E" w:rsidRPr="00A2515E">
        <w:rPr>
          <w:rFonts w:ascii="Arial" w:hAnsi="Arial" w:cs="Arial"/>
          <w:sz w:val="20"/>
          <w:szCs w:val="20"/>
        </w:rPr>
        <w:t>Smlouvy.</w:t>
      </w:r>
    </w:p>
    <w:p w14:paraId="5FD2B4D8" w14:textId="77777777" w:rsidR="005E1885" w:rsidRPr="00A2515E" w:rsidRDefault="005E1885" w:rsidP="00AC0BE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A2515E">
        <w:rPr>
          <w:rFonts w:ascii="Arial" w:hAnsi="Arial" w:cs="Arial"/>
          <w:sz w:val="20"/>
          <w:szCs w:val="20"/>
        </w:rPr>
        <w:t>Termín zahájení plnění:</w:t>
      </w:r>
      <w:r w:rsidRPr="00A2515E">
        <w:rPr>
          <w:rFonts w:ascii="Arial" w:hAnsi="Arial" w:cs="Arial"/>
          <w:b/>
          <w:bCs/>
          <w:sz w:val="20"/>
          <w:szCs w:val="20"/>
        </w:rPr>
        <w:t xml:space="preserve">  </w:t>
      </w:r>
      <w:r w:rsidR="00A2515E" w:rsidRPr="00A2515E">
        <w:rPr>
          <w:rFonts w:ascii="Arial" w:hAnsi="Arial" w:cs="Arial"/>
          <w:b/>
          <w:bCs/>
          <w:sz w:val="20"/>
          <w:szCs w:val="20"/>
        </w:rPr>
        <w:t>1. 7. 20</w:t>
      </w:r>
      <w:r w:rsidR="00304D4B">
        <w:rPr>
          <w:rFonts w:ascii="Arial" w:hAnsi="Arial" w:cs="Arial"/>
          <w:b/>
          <w:bCs/>
          <w:sz w:val="20"/>
          <w:szCs w:val="20"/>
        </w:rPr>
        <w:t>2</w:t>
      </w:r>
      <w:r w:rsidR="008E5EB7">
        <w:rPr>
          <w:rFonts w:ascii="Arial" w:hAnsi="Arial" w:cs="Arial"/>
          <w:b/>
          <w:bCs/>
          <w:sz w:val="20"/>
          <w:szCs w:val="20"/>
        </w:rPr>
        <w:t>3</w:t>
      </w:r>
    </w:p>
    <w:p w14:paraId="3170A766" w14:textId="77777777" w:rsidR="00B331A4" w:rsidRPr="00A2515E" w:rsidRDefault="00B331A4" w:rsidP="00AC0BE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A2515E">
        <w:rPr>
          <w:rFonts w:ascii="Arial" w:hAnsi="Arial" w:cs="Arial"/>
          <w:sz w:val="20"/>
          <w:szCs w:val="20"/>
        </w:rPr>
        <w:t xml:space="preserve">Termín </w:t>
      </w:r>
      <w:r w:rsidR="00037B6F" w:rsidRPr="00A2515E">
        <w:rPr>
          <w:rFonts w:ascii="Arial" w:hAnsi="Arial" w:cs="Arial"/>
          <w:sz w:val="20"/>
          <w:szCs w:val="20"/>
        </w:rPr>
        <w:t>ukončení plnění:</w:t>
      </w:r>
      <w:r w:rsidR="00262BFB" w:rsidRPr="00A2515E">
        <w:rPr>
          <w:rFonts w:ascii="Arial" w:hAnsi="Arial" w:cs="Arial"/>
          <w:sz w:val="20"/>
          <w:szCs w:val="20"/>
        </w:rPr>
        <w:t xml:space="preserve"> </w:t>
      </w:r>
      <w:r w:rsidR="00304D4B">
        <w:rPr>
          <w:rFonts w:ascii="Arial" w:hAnsi="Arial" w:cs="Arial"/>
          <w:b/>
          <w:sz w:val="20"/>
          <w:szCs w:val="20"/>
        </w:rPr>
        <w:t>30. 6. 202</w:t>
      </w:r>
      <w:r w:rsidR="008E5EB7">
        <w:rPr>
          <w:rFonts w:ascii="Arial" w:hAnsi="Arial" w:cs="Arial"/>
          <w:b/>
          <w:sz w:val="20"/>
          <w:szCs w:val="20"/>
        </w:rPr>
        <w:t>6</w:t>
      </w:r>
    </w:p>
    <w:p w14:paraId="49D2C13B" w14:textId="77777777" w:rsidR="005E1885" w:rsidRPr="005F3161" w:rsidRDefault="005E1885" w:rsidP="00AC0BE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A2515E">
        <w:rPr>
          <w:rFonts w:ascii="Arial" w:hAnsi="Arial" w:cs="Arial"/>
          <w:sz w:val="20"/>
          <w:szCs w:val="20"/>
        </w:rPr>
        <w:t xml:space="preserve">Místo plnění: </w:t>
      </w:r>
      <w:r w:rsidR="00852A2A" w:rsidRPr="00852A2A">
        <w:rPr>
          <w:rFonts w:ascii="Arial" w:hAnsi="Arial" w:cs="Arial"/>
          <w:b/>
          <w:sz w:val="20"/>
          <w:szCs w:val="20"/>
        </w:rPr>
        <w:t xml:space="preserve">SOU stavební, Plzeň, Borská 55, </w:t>
      </w:r>
      <w:r w:rsidR="00BE344E" w:rsidRPr="00852A2A">
        <w:rPr>
          <w:rFonts w:ascii="Arial" w:hAnsi="Arial" w:cs="Arial"/>
          <w:b/>
          <w:sz w:val="20"/>
          <w:szCs w:val="20"/>
        </w:rPr>
        <w:t xml:space="preserve">pracoviště </w:t>
      </w:r>
      <w:r w:rsidR="00852A2A" w:rsidRPr="00852A2A">
        <w:rPr>
          <w:rFonts w:ascii="Arial" w:hAnsi="Arial" w:cs="Arial"/>
          <w:b/>
          <w:sz w:val="20"/>
          <w:szCs w:val="20"/>
        </w:rPr>
        <w:t>Horní Bříza</w:t>
      </w:r>
      <w:r w:rsidR="00BE344E" w:rsidRPr="00852A2A">
        <w:rPr>
          <w:rFonts w:ascii="Arial" w:hAnsi="Arial" w:cs="Arial"/>
          <w:b/>
          <w:sz w:val="20"/>
          <w:szCs w:val="20"/>
        </w:rPr>
        <w:t xml:space="preserve"> </w:t>
      </w:r>
      <w:r w:rsidR="00496A0C">
        <w:rPr>
          <w:rFonts w:ascii="Arial" w:hAnsi="Arial" w:cs="Arial"/>
          <w:b/>
          <w:sz w:val="20"/>
          <w:szCs w:val="20"/>
        </w:rPr>
        <w:t xml:space="preserve">na adrese </w:t>
      </w:r>
      <w:r w:rsidR="00BE344E" w:rsidRPr="00852A2A">
        <w:rPr>
          <w:rFonts w:ascii="Arial" w:hAnsi="Arial" w:cs="Arial"/>
          <w:b/>
          <w:sz w:val="20"/>
          <w:szCs w:val="20"/>
        </w:rPr>
        <w:t>U Klubu 302, 330 12 Horní</w:t>
      </w:r>
      <w:r w:rsidR="00BE344E" w:rsidRPr="005F3161">
        <w:rPr>
          <w:rFonts w:ascii="Arial" w:hAnsi="Arial" w:cs="Arial"/>
          <w:b/>
          <w:sz w:val="20"/>
          <w:szCs w:val="20"/>
        </w:rPr>
        <w:t xml:space="preserve"> Bříza</w:t>
      </w:r>
      <w:r w:rsidR="00B70DD0" w:rsidRPr="005F3161">
        <w:rPr>
          <w:rFonts w:ascii="Arial" w:hAnsi="Arial" w:cs="Arial"/>
          <w:sz w:val="20"/>
          <w:szCs w:val="20"/>
        </w:rPr>
        <w:t>.</w:t>
      </w:r>
      <w:r w:rsidR="00E16A9E">
        <w:rPr>
          <w:rFonts w:ascii="Arial" w:hAnsi="Arial" w:cs="Arial"/>
          <w:sz w:val="20"/>
          <w:szCs w:val="20"/>
        </w:rPr>
        <w:t xml:space="preserve"> </w:t>
      </w:r>
    </w:p>
    <w:p w14:paraId="354BD1B8" w14:textId="77777777" w:rsidR="00EC3FDE" w:rsidRPr="00262BFB" w:rsidRDefault="00EC3FDE" w:rsidP="00AC0BEA">
      <w:pPr>
        <w:pStyle w:val="Odstavecseseznamem"/>
        <w:autoSpaceDE w:val="0"/>
        <w:autoSpaceDN w:val="0"/>
        <w:adjustRightInd w:val="0"/>
        <w:spacing w:before="120" w:after="120"/>
        <w:ind w:left="357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p w14:paraId="38B95F27" w14:textId="77777777" w:rsidR="00B00B6F" w:rsidRPr="00B00B6F" w:rsidRDefault="00B00B6F" w:rsidP="00AC0BEA">
      <w:pPr>
        <w:pStyle w:val="Odstavecseseznamem"/>
        <w:numPr>
          <w:ilvl w:val="0"/>
          <w:numId w:val="13"/>
        </w:numPr>
        <w:spacing w:before="120" w:after="120"/>
        <w:ind w:left="567" w:hanging="207"/>
        <w:jc w:val="center"/>
        <w:rPr>
          <w:rFonts w:ascii="Arial" w:hAnsi="Arial" w:cs="Arial"/>
          <w:b/>
          <w:sz w:val="20"/>
        </w:rPr>
      </w:pPr>
      <w:r w:rsidRPr="00B00B6F">
        <w:rPr>
          <w:rFonts w:ascii="Arial" w:hAnsi="Arial" w:cs="Arial"/>
          <w:b/>
          <w:sz w:val="20"/>
        </w:rPr>
        <w:t>CENA SLUŽ</w:t>
      </w:r>
      <w:r w:rsidR="005F2A48">
        <w:rPr>
          <w:rFonts w:ascii="Arial" w:hAnsi="Arial" w:cs="Arial"/>
          <w:b/>
          <w:sz w:val="20"/>
        </w:rPr>
        <w:t>EB</w:t>
      </w:r>
    </w:p>
    <w:p w14:paraId="3A8436CE" w14:textId="77777777" w:rsidR="001A116A" w:rsidRDefault="00C72572" w:rsidP="001A116A">
      <w:pPr>
        <w:pStyle w:val="Odstavecseseznamem"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A2515E">
        <w:rPr>
          <w:rFonts w:ascii="Arial" w:hAnsi="Arial" w:cs="Arial"/>
          <w:sz w:val="20"/>
          <w:szCs w:val="20"/>
        </w:rPr>
        <w:t xml:space="preserve">Cena </w:t>
      </w:r>
      <w:r w:rsidR="00F0190F" w:rsidRPr="00A2515E">
        <w:rPr>
          <w:rFonts w:ascii="Arial" w:hAnsi="Arial" w:cs="Arial"/>
          <w:sz w:val="20"/>
          <w:szCs w:val="20"/>
        </w:rPr>
        <w:t>Služ</w:t>
      </w:r>
      <w:r w:rsidR="005F2A48" w:rsidRPr="00A2515E">
        <w:rPr>
          <w:rFonts w:ascii="Arial" w:hAnsi="Arial" w:cs="Arial"/>
          <w:sz w:val="20"/>
          <w:szCs w:val="20"/>
        </w:rPr>
        <w:t>eb</w:t>
      </w:r>
      <w:r w:rsidR="005E1885" w:rsidRPr="00A2515E">
        <w:rPr>
          <w:rFonts w:ascii="Arial" w:hAnsi="Arial" w:cs="Arial"/>
          <w:sz w:val="20"/>
          <w:szCs w:val="20"/>
        </w:rPr>
        <w:t xml:space="preserve"> </w:t>
      </w:r>
      <w:r w:rsidR="00F0190F" w:rsidRPr="00A2515E">
        <w:rPr>
          <w:rFonts w:ascii="Arial" w:hAnsi="Arial" w:cs="Arial"/>
          <w:sz w:val="20"/>
          <w:szCs w:val="20"/>
        </w:rPr>
        <w:t xml:space="preserve">dle čl. </w:t>
      </w:r>
      <w:r w:rsidR="004C7988">
        <w:rPr>
          <w:rFonts w:ascii="Arial" w:hAnsi="Arial" w:cs="Arial"/>
          <w:sz w:val="20"/>
          <w:szCs w:val="20"/>
        </w:rPr>
        <w:t>II</w:t>
      </w:r>
      <w:r w:rsidR="00F0190F" w:rsidRPr="00A2515E">
        <w:rPr>
          <w:rFonts w:ascii="Arial" w:hAnsi="Arial" w:cs="Arial"/>
          <w:sz w:val="20"/>
          <w:szCs w:val="20"/>
        </w:rPr>
        <w:t xml:space="preserve"> </w:t>
      </w:r>
      <w:r w:rsidR="005E1885" w:rsidRPr="00A2515E">
        <w:rPr>
          <w:rFonts w:ascii="Arial" w:hAnsi="Arial" w:cs="Arial"/>
          <w:sz w:val="20"/>
          <w:szCs w:val="20"/>
        </w:rPr>
        <w:t xml:space="preserve">je stanovena </w:t>
      </w:r>
      <w:r w:rsidRPr="00A2515E">
        <w:rPr>
          <w:rFonts w:ascii="Arial" w:hAnsi="Arial" w:cs="Arial"/>
          <w:sz w:val="20"/>
          <w:szCs w:val="20"/>
        </w:rPr>
        <w:t xml:space="preserve">v souladu s obecně závaznými předpisy a </w:t>
      </w:r>
      <w:r w:rsidR="00267855">
        <w:rPr>
          <w:rFonts w:ascii="Arial" w:hAnsi="Arial" w:cs="Arial"/>
          <w:sz w:val="20"/>
          <w:szCs w:val="20"/>
        </w:rPr>
        <w:t>dohodou s</w:t>
      </w:r>
      <w:r w:rsidR="005E1885" w:rsidRPr="00A2515E">
        <w:rPr>
          <w:rFonts w:ascii="Arial" w:hAnsi="Arial" w:cs="Arial"/>
          <w:sz w:val="20"/>
          <w:szCs w:val="20"/>
        </w:rPr>
        <w:t xml:space="preserve">mluvních stran </w:t>
      </w:r>
      <w:r w:rsidR="005E1885" w:rsidRPr="005F3161">
        <w:rPr>
          <w:rFonts w:ascii="Arial" w:hAnsi="Arial" w:cs="Arial"/>
          <w:sz w:val="20"/>
          <w:szCs w:val="20"/>
        </w:rPr>
        <w:t xml:space="preserve">a vychází </w:t>
      </w:r>
      <w:r w:rsidR="005F3161" w:rsidRPr="005F3161">
        <w:rPr>
          <w:rFonts w:ascii="Arial" w:hAnsi="Arial" w:cs="Arial"/>
          <w:sz w:val="20"/>
          <w:szCs w:val="20"/>
        </w:rPr>
        <w:t>z</w:t>
      </w:r>
      <w:r w:rsidR="005E1885" w:rsidRPr="005F3161">
        <w:rPr>
          <w:rFonts w:ascii="Arial" w:hAnsi="Arial" w:cs="Arial"/>
          <w:sz w:val="20"/>
          <w:szCs w:val="20"/>
        </w:rPr>
        <w:t xml:space="preserve"> nabídky</w:t>
      </w:r>
      <w:r w:rsidR="005E1885" w:rsidRPr="00A2515E">
        <w:rPr>
          <w:rFonts w:ascii="Arial" w:hAnsi="Arial" w:cs="Arial"/>
          <w:sz w:val="20"/>
          <w:szCs w:val="20"/>
        </w:rPr>
        <w:t xml:space="preserve"> P</w:t>
      </w:r>
      <w:r w:rsidRPr="00A2515E">
        <w:rPr>
          <w:rFonts w:ascii="Arial" w:hAnsi="Arial" w:cs="Arial"/>
          <w:sz w:val="20"/>
          <w:szCs w:val="20"/>
        </w:rPr>
        <w:t>oskytovatele</w:t>
      </w:r>
      <w:r w:rsidR="001A116A">
        <w:rPr>
          <w:rFonts w:ascii="Arial" w:hAnsi="Arial" w:cs="Arial"/>
          <w:sz w:val="20"/>
          <w:szCs w:val="20"/>
        </w:rPr>
        <w:t>:</w:t>
      </w:r>
    </w:p>
    <w:p w14:paraId="7D375C4B" w14:textId="77777777" w:rsidR="001A116A" w:rsidRDefault="00A14CAF" w:rsidP="001A116A">
      <w:pPr>
        <w:pStyle w:val="Odstavecseseznamem"/>
        <w:numPr>
          <w:ilvl w:val="0"/>
          <w:numId w:val="27"/>
        </w:numPr>
        <w:spacing w:before="24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1A116A">
        <w:rPr>
          <w:rFonts w:ascii="Arial" w:hAnsi="Arial" w:cs="Arial"/>
          <w:sz w:val="20"/>
          <w:szCs w:val="20"/>
        </w:rPr>
        <w:t xml:space="preserve">za celé plnění veřejné zakázky </w:t>
      </w:r>
      <w:r w:rsidR="001A116A">
        <w:rPr>
          <w:rFonts w:ascii="Arial" w:hAnsi="Arial" w:cs="Arial"/>
          <w:sz w:val="20"/>
          <w:szCs w:val="20"/>
        </w:rPr>
        <w:t xml:space="preserve">za 3 roky </w:t>
      </w:r>
      <w:r w:rsidR="003C6B88" w:rsidRPr="001A116A">
        <w:rPr>
          <w:rFonts w:ascii="Arial" w:hAnsi="Arial" w:cs="Arial"/>
          <w:sz w:val="20"/>
          <w:szCs w:val="20"/>
        </w:rPr>
        <w:t xml:space="preserve">ve </w:t>
      </w:r>
      <w:r w:rsidRPr="001A116A">
        <w:rPr>
          <w:rFonts w:ascii="Arial" w:hAnsi="Arial" w:cs="Arial"/>
          <w:sz w:val="20"/>
          <w:szCs w:val="20"/>
        </w:rPr>
        <w:t>výši:</w:t>
      </w:r>
    </w:p>
    <w:p w14:paraId="4FDC92D2" w14:textId="6CCBE7B7" w:rsidR="001A116A" w:rsidRPr="00681220" w:rsidRDefault="00681220" w:rsidP="001A116A">
      <w:pPr>
        <w:pStyle w:val="Odstavecseseznamem"/>
        <w:spacing w:before="120" w:after="120"/>
        <w:ind w:left="1140"/>
        <w:contextualSpacing w:val="0"/>
        <w:jc w:val="both"/>
        <w:rPr>
          <w:rFonts w:ascii="Arial" w:hAnsi="Arial" w:cs="Arial"/>
          <w:sz w:val="20"/>
          <w:szCs w:val="20"/>
        </w:rPr>
      </w:pPr>
      <w:r w:rsidRPr="00681220">
        <w:rPr>
          <w:rFonts w:ascii="Arial" w:hAnsi="Arial" w:cs="Arial"/>
          <w:b/>
          <w:sz w:val="20"/>
          <w:szCs w:val="20"/>
        </w:rPr>
        <w:t>1 508 400,-</w:t>
      </w:r>
      <w:r w:rsidR="001A116A" w:rsidRPr="00681220">
        <w:rPr>
          <w:rFonts w:ascii="Arial" w:hAnsi="Arial" w:cs="Arial"/>
          <w:sz w:val="20"/>
          <w:szCs w:val="20"/>
        </w:rPr>
        <w:t xml:space="preserve"> Kč bez DPH</w:t>
      </w:r>
    </w:p>
    <w:p w14:paraId="5BF95994" w14:textId="484B22C9" w:rsidR="001A116A" w:rsidRPr="00681220" w:rsidRDefault="00681220" w:rsidP="001A116A">
      <w:pPr>
        <w:pStyle w:val="Odstavecseseznamem"/>
        <w:spacing w:before="120" w:after="120"/>
        <w:ind w:left="1140"/>
        <w:contextualSpacing w:val="0"/>
        <w:jc w:val="both"/>
        <w:rPr>
          <w:rFonts w:ascii="Arial" w:hAnsi="Arial" w:cs="Arial"/>
          <w:sz w:val="20"/>
          <w:szCs w:val="20"/>
        </w:rPr>
      </w:pPr>
      <w:r w:rsidRPr="00681220">
        <w:rPr>
          <w:rFonts w:ascii="Arial" w:hAnsi="Arial" w:cs="Arial"/>
          <w:b/>
          <w:sz w:val="20"/>
          <w:szCs w:val="20"/>
        </w:rPr>
        <w:t>21</w:t>
      </w:r>
      <w:r w:rsidR="001A116A" w:rsidRPr="00681220">
        <w:rPr>
          <w:rFonts w:ascii="Arial" w:hAnsi="Arial" w:cs="Arial"/>
          <w:sz w:val="20"/>
          <w:szCs w:val="20"/>
        </w:rPr>
        <w:t xml:space="preserve"> % DPH</w:t>
      </w:r>
    </w:p>
    <w:p w14:paraId="07EE7410" w14:textId="386146A9" w:rsidR="001A116A" w:rsidRPr="00681220" w:rsidRDefault="00681220" w:rsidP="001A116A">
      <w:pPr>
        <w:pStyle w:val="Odstavecseseznamem"/>
        <w:spacing w:before="120" w:after="120"/>
        <w:ind w:left="1140"/>
        <w:contextualSpacing w:val="0"/>
        <w:jc w:val="both"/>
        <w:rPr>
          <w:rFonts w:ascii="Arial" w:hAnsi="Arial" w:cs="Arial"/>
          <w:sz w:val="20"/>
          <w:szCs w:val="20"/>
        </w:rPr>
      </w:pPr>
      <w:r w:rsidRPr="00681220">
        <w:rPr>
          <w:rFonts w:ascii="Arial" w:hAnsi="Arial" w:cs="Arial"/>
          <w:b/>
          <w:sz w:val="20"/>
          <w:szCs w:val="20"/>
        </w:rPr>
        <w:t>316 764,-</w:t>
      </w:r>
      <w:r w:rsidR="001A116A" w:rsidRPr="00681220">
        <w:rPr>
          <w:rFonts w:ascii="Arial" w:hAnsi="Arial" w:cs="Arial"/>
          <w:sz w:val="20"/>
          <w:szCs w:val="20"/>
        </w:rPr>
        <w:t xml:space="preserve"> Kč DPH</w:t>
      </w:r>
    </w:p>
    <w:p w14:paraId="61E72F80" w14:textId="0AAE29F6" w:rsidR="001A116A" w:rsidRPr="00681220" w:rsidRDefault="00681220" w:rsidP="001A116A">
      <w:pPr>
        <w:pStyle w:val="Odstavecseseznamem"/>
        <w:spacing w:before="120" w:after="120"/>
        <w:ind w:left="1140"/>
        <w:contextualSpacing w:val="0"/>
        <w:jc w:val="both"/>
        <w:rPr>
          <w:rFonts w:ascii="Arial" w:hAnsi="Arial" w:cs="Arial"/>
          <w:sz w:val="20"/>
          <w:szCs w:val="20"/>
        </w:rPr>
      </w:pPr>
      <w:r w:rsidRPr="00681220">
        <w:rPr>
          <w:rFonts w:ascii="Arial" w:hAnsi="Arial" w:cs="Arial"/>
          <w:b/>
          <w:sz w:val="20"/>
          <w:szCs w:val="20"/>
        </w:rPr>
        <w:t>1 825 164,-</w:t>
      </w:r>
      <w:r w:rsidR="001A116A" w:rsidRPr="00681220">
        <w:rPr>
          <w:rFonts w:ascii="Arial" w:hAnsi="Arial" w:cs="Arial"/>
          <w:sz w:val="20"/>
          <w:szCs w:val="20"/>
        </w:rPr>
        <w:t xml:space="preserve"> Kč vč. DPH</w:t>
      </w:r>
    </w:p>
    <w:p w14:paraId="7D162959" w14:textId="77777777" w:rsidR="001A116A" w:rsidRPr="00681220" w:rsidRDefault="001A116A" w:rsidP="001A116A">
      <w:pPr>
        <w:pStyle w:val="Odstavecseseznamem"/>
        <w:numPr>
          <w:ilvl w:val="0"/>
          <w:numId w:val="27"/>
        </w:numPr>
        <w:spacing w:before="24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681220">
        <w:rPr>
          <w:rFonts w:ascii="Arial" w:hAnsi="Arial" w:cs="Arial"/>
          <w:sz w:val="20"/>
          <w:szCs w:val="20"/>
        </w:rPr>
        <w:t>za plnění veřejné zakázky za 1 rok ve výši:</w:t>
      </w:r>
    </w:p>
    <w:p w14:paraId="563D3218" w14:textId="6A626E25" w:rsidR="001A116A" w:rsidRPr="00681220" w:rsidRDefault="00681220" w:rsidP="001A116A">
      <w:pPr>
        <w:spacing w:before="120" w:after="120"/>
        <w:ind w:left="1134"/>
      </w:pPr>
      <w:r w:rsidRPr="00681220">
        <w:rPr>
          <w:b/>
        </w:rPr>
        <w:t>502 800,-</w:t>
      </w:r>
      <w:r w:rsidR="001A116A" w:rsidRPr="00681220">
        <w:t xml:space="preserve"> Kč bez DPH</w:t>
      </w:r>
    </w:p>
    <w:p w14:paraId="04B798D1" w14:textId="37F3E29D" w:rsidR="001A116A" w:rsidRPr="00681220" w:rsidRDefault="00681220" w:rsidP="001A116A">
      <w:pPr>
        <w:spacing w:before="120" w:after="120"/>
        <w:ind w:left="1134"/>
      </w:pPr>
      <w:r w:rsidRPr="00681220">
        <w:rPr>
          <w:b/>
        </w:rPr>
        <w:t>21</w:t>
      </w:r>
      <w:r w:rsidR="001A116A" w:rsidRPr="00681220">
        <w:t xml:space="preserve"> % DPH</w:t>
      </w:r>
    </w:p>
    <w:p w14:paraId="126E3217" w14:textId="0EAF3E0A" w:rsidR="001A116A" w:rsidRPr="00681220" w:rsidRDefault="00681220" w:rsidP="001A116A">
      <w:pPr>
        <w:spacing w:before="120" w:after="120"/>
        <w:ind w:left="1134"/>
      </w:pPr>
      <w:r w:rsidRPr="00681220">
        <w:rPr>
          <w:b/>
        </w:rPr>
        <w:t>105 588,-</w:t>
      </w:r>
      <w:r w:rsidR="001A116A" w:rsidRPr="00681220">
        <w:t xml:space="preserve"> Kč DPH</w:t>
      </w:r>
    </w:p>
    <w:p w14:paraId="28845D9F" w14:textId="7822FCE1" w:rsidR="001A116A" w:rsidRPr="00681220" w:rsidRDefault="00681220" w:rsidP="004658AC">
      <w:pPr>
        <w:spacing w:before="120" w:after="120"/>
        <w:ind w:left="1134"/>
      </w:pPr>
      <w:r w:rsidRPr="00681220">
        <w:rPr>
          <w:b/>
        </w:rPr>
        <w:t>608 388,-</w:t>
      </w:r>
      <w:r w:rsidR="001A116A" w:rsidRPr="00681220">
        <w:t xml:space="preserve"> Kč vč. DPH</w:t>
      </w:r>
    </w:p>
    <w:p w14:paraId="79085840" w14:textId="77777777" w:rsidR="004658AC" w:rsidRPr="00A14CAF" w:rsidRDefault="004658AC" w:rsidP="004658AC">
      <w:pPr>
        <w:spacing w:before="120" w:after="120"/>
        <w:ind w:left="1134"/>
      </w:pPr>
    </w:p>
    <w:p w14:paraId="502E97FE" w14:textId="77777777" w:rsidR="00402E75" w:rsidRPr="00A2515E" w:rsidRDefault="00531EE7" w:rsidP="00AC0BE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A2515E">
        <w:rPr>
          <w:rFonts w:ascii="Arial" w:hAnsi="Arial" w:cs="Arial"/>
          <w:b/>
          <w:sz w:val="20"/>
          <w:szCs w:val="20"/>
        </w:rPr>
        <w:t>V souladu se zadávacími podmínkami veřejn</w:t>
      </w:r>
      <w:r w:rsidR="005F2A48" w:rsidRPr="00A2515E">
        <w:rPr>
          <w:rFonts w:ascii="Arial" w:hAnsi="Arial" w:cs="Arial"/>
          <w:b/>
          <w:sz w:val="20"/>
          <w:szCs w:val="20"/>
        </w:rPr>
        <w:t>é zakázky je cena za provedené S</w:t>
      </w:r>
      <w:r w:rsidRPr="00A2515E">
        <w:rPr>
          <w:rFonts w:ascii="Arial" w:hAnsi="Arial" w:cs="Arial"/>
          <w:b/>
          <w:sz w:val="20"/>
          <w:szCs w:val="20"/>
        </w:rPr>
        <w:t>lužby cenou nejvýše přípustnou</w:t>
      </w:r>
      <w:r w:rsidRPr="00A2515E">
        <w:rPr>
          <w:rFonts w:ascii="Arial" w:hAnsi="Arial" w:cs="Arial"/>
          <w:sz w:val="20"/>
          <w:szCs w:val="20"/>
        </w:rPr>
        <w:t xml:space="preserve">, kterou lze překročit pouze v případě změny právních předpisů ovlivňujících výši DPH u ceny sjednané touto </w:t>
      </w:r>
      <w:r w:rsidR="003C6B88" w:rsidRPr="00A2515E">
        <w:rPr>
          <w:rFonts w:ascii="Arial" w:hAnsi="Arial" w:cs="Arial"/>
          <w:sz w:val="20"/>
          <w:szCs w:val="20"/>
        </w:rPr>
        <w:t>S</w:t>
      </w:r>
      <w:r w:rsidRPr="00A2515E">
        <w:rPr>
          <w:rFonts w:ascii="Arial" w:hAnsi="Arial" w:cs="Arial"/>
          <w:sz w:val="20"/>
          <w:szCs w:val="20"/>
        </w:rPr>
        <w:t xml:space="preserve">mlouvou. Poskytovatel odpovídá za to, že sazba </w:t>
      </w:r>
      <w:r w:rsidR="00BB0DDD">
        <w:rPr>
          <w:rFonts w:ascii="Arial" w:hAnsi="Arial" w:cs="Arial"/>
          <w:sz w:val="20"/>
          <w:szCs w:val="20"/>
        </w:rPr>
        <w:t>DPH</w:t>
      </w:r>
      <w:r w:rsidRPr="00A2515E">
        <w:rPr>
          <w:rFonts w:ascii="Arial" w:hAnsi="Arial" w:cs="Arial"/>
          <w:sz w:val="20"/>
          <w:szCs w:val="20"/>
        </w:rPr>
        <w:t xml:space="preserve"> je stanovena v souladu s platnými právními předpisy. V případě, že dojde ke změně zákonné sazby DPH, je Poskytovatel k ceně bez DPH povinen účtovat DPH v platné výši. Změna sazby DPH musí být provedena f</w:t>
      </w:r>
      <w:r w:rsidR="003C6B88" w:rsidRPr="00A2515E">
        <w:rPr>
          <w:rFonts w:ascii="Arial" w:hAnsi="Arial" w:cs="Arial"/>
          <w:sz w:val="20"/>
          <w:szCs w:val="20"/>
        </w:rPr>
        <w:t>ormou písemného dodatku k této S</w:t>
      </w:r>
      <w:r w:rsidRPr="00A2515E">
        <w:rPr>
          <w:rFonts w:ascii="Arial" w:hAnsi="Arial" w:cs="Arial"/>
          <w:sz w:val="20"/>
          <w:szCs w:val="20"/>
        </w:rPr>
        <w:t>mlouvě.</w:t>
      </w:r>
    </w:p>
    <w:p w14:paraId="2689D825" w14:textId="77777777" w:rsidR="00FA6F52" w:rsidRDefault="005F2A48" w:rsidP="00AC0BE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F60A00">
        <w:rPr>
          <w:rFonts w:ascii="Arial" w:hAnsi="Arial" w:cs="Arial"/>
          <w:sz w:val="20"/>
          <w:szCs w:val="20"/>
        </w:rPr>
        <w:t>Cena Služeb</w:t>
      </w:r>
      <w:r w:rsidR="00FA6F52" w:rsidRPr="00F60A00">
        <w:rPr>
          <w:rFonts w:ascii="Arial" w:hAnsi="Arial" w:cs="Arial"/>
          <w:sz w:val="20"/>
          <w:szCs w:val="20"/>
        </w:rPr>
        <w:t xml:space="preserve"> zahrnuje komplexní pravidelné úklidové práce dle čl. </w:t>
      </w:r>
      <w:r w:rsidR="004C7988">
        <w:rPr>
          <w:rFonts w:ascii="Arial" w:hAnsi="Arial" w:cs="Arial"/>
          <w:sz w:val="20"/>
          <w:szCs w:val="20"/>
        </w:rPr>
        <w:t>II</w:t>
      </w:r>
      <w:r w:rsidR="00FA6F52" w:rsidRPr="00F60A00">
        <w:rPr>
          <w:rFonts w:ascii="Arial" w:hAnsi="Arial" w:cs="Arial"/>
          <w:sz w:val="20"/>
          <w:szCs w:val="20"/>
        </w:rPr>
        <w:t xml:space="preserve">.1. a </w:t>
      </w:r>
      <w:r w:rsidR="004C7988">
        <w:rPr>
          <w:rFonts w:ascii="Arial" w:hAnsi="Arial" w:cs="Arial"/>
          <w:sz w:val="20"/>
          <w:szCs w:val="20"/>
        </w:rPr>
        <w:t>II</w:t>
      </w:r>
      <w:r w:rsidR="00FA6F52" w:rsidRPr="00F60A00">
        <w:rPr>
          <w:rFonts w:ascii="Arial" w:hAnsi="Arial" w:cs="Arial"/>
          <w:sz w:val="20"/>
          <w:szCs w:val="20"/>
        </w:rPr>
        <w:t>.2.</w:t>
      </w:r>
      <w:r w:rsidR="00271747" w:rsidRPr="00F60A00">
        <w:rPr>
          <w:rFonts w:ascii="Arial" w:hAnsi="Arial" w:cs="Arial"/>
          <w:sz w:val="20"/>
          <w:szCs w:val="20"/>
        </w:rPr>
        <w:t xml:space="preserve"> této S</w:t>
      </w:r>
      <w:r w:rsidR="00C563F2" w:rsidRPr="00F60A00">
        <w:rPr>
          <w:rFonts w:ascii="Arial" w:hAnsi="Arial" w:cs="Arial"/>
          <w:sz w:val="20"/>
          <w:szCs w:val="20"/>
        </w:rPr>
        <w:t>mlouvy.</w:t>
      </w:r>
    </w:p>
    <w:p w14:paraId="1135DA5D" w14:textId="77777777" w:rsidR="00FA6F52" w:rsidRPr="004658AC" w:rsidRDefault="00FA6F52" w:rsidP="00AC0BE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F60A00">
        <w:rPr>
          <w:rFonts w:ascii="Arial" w:hAnsi="Arial" w:cs="Arial"/>
          <w:sz w:val="20"/>
          <w:szCs w:val="20"/>
        </w:rPr>
        <w:t xml:space="preserve">Celková cena za provedení úklidových prací je cenou úplnou, konečnou, neměnnou a zahrnuje veškeré </w:t>
      </w:r>
      <w:r w:rsidRPr="004658AC">
        <w:rPr>
          <w:rFonts w:ascii="Arial" w:hAnsi="Arial" w:cs="Arial"/>
          <w:sz w:val="20"/>
          <w:szCs w:val="20"/>
        </w:rPr>
        <w:t>další vícenáklady, jako jsou</w:t>
      </w:r>
      <w:r w:rsidR="005D5E36" w:rsidRPr="004658AC">
        <w:rPr>
          <w:rFonts w:ascii="Arial" w:hAnsi="Arial" w:cs="Arial"/>
          <w:sz w:val="20"/>
          <w:szCs w:val="20"/>
        </w:rPr>
        <w:t xml:space="preserve"> zejména dodávky veškerých mycích, čisticích, dezinfekčních a ú</w:t>
      </w:r>
      <w:r w:rsidR="0023053A" w:rsidRPr="004658AC">
        <w:rPr>
          <w:rFonts w:ascii="Arial" w:hAnsi="Arial" w:cs="Arial"/>
          <w:sz w:val="20"/>
          <w:szCs w:val="20"/>
        </w:rPr>
        <w:t>klidových prostředků a pomůcek,</w:t>
      </w:r>
      <w:r w:rsidR="005D5E36" w:rsidRPr="004658AC">
        <w:rPr>
          <w:rFonts w:ascii="Arial" w:hAnsi="Arial" w:cs="Arial"/>
          <w:sz w:val="20"/>
          <w:szCs w:val="20"/>
        </w:rPr>
        <w:t xml:space="preserve"> přístrojového vybavení</w:t>
      </w:r>
      <w:r w:rsidR="0061773C" w:rsidRPr="004658AC">
        <w:rPr>
          <w:rFonts w:ascii="Arial" w:hAnsi="Arial" w:cs="Arial"/>
          <w:sz w:val="20"/>
          <w:szCs w:val="20"/>
        </w:rPr>
        <w:t xml:space="preserve"> a dalších předmětů nutných k celkovému zajištění úklidových služeb.</w:t>
      </w:r>
      <w:r w:rsidR="005D5E36" w:rsidRPr="004658AC">
        <w:rPr>
          <w:rFonts w:ascii="Arial" w:hAnsi="Arial" w:cs="Arial"/>
          <w:sz w:val="20"/>
          <w:szCs w:val="20"/>
        </w:rPr>
        <w:t xml:space="preserve"> </w:t>
      </w:r>
    </w:p>
    <w:p w14:paraId="5A06C9DF" w14:textId="77777777" w:rsidR="00FB7A4F" w:rsidRDefault="00FB7A4F" w:rsidP="00AC0BE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4658AC">
        <w:rPr>
          <w:rFonts w:ascii="Arial" w:hAnsi="Arial" w:cs="Arial"/>
          <w:sz w:val="20"/>
          <w:szCs w:val="20"/>
        </w:rPr>
        <w:lastRenderedPageBreak/>
        <w:t>Celková cena za provedení úklidových služeb je stanovena jako cena nejvýše přípustná se započtením veškerých nákladů, rizik, zisku a finančních vlivů (např. inflace), a to po celou dobu realizace zakázky v souladu s podmínkami uvedenými v</w:t>
      </w:r>
      <w:r w:rsidR="00267855">
        <w:rPr>
          <w:rFonts w:ascii="Arial" w:hAnsi="Arial" w:cs="Arial"/>
          <w:sz w:val="20"/>
          <w:szCs w:val="20"/>
        </w:rPr>
        <w:t> </w:t>
      </w:r>
      <w:r w:rsidRPr="004658AC">
        <w:rPr>
          <w:rFonts w:ascii="Arial" w:hAnsi="Arial" w:cs="Arial"/>
          <w:sz w:val="20"/>
          <w:szCs w:val="20"/>
        </w:rPr>
        <w:t>zadávací</w:t>
      </w:r>
      <w:r w:rsidR="00267855">
        <w:rPr>
          <w:rFonts w:ascii="Arial" w:hAnsi="Arial" w:cs="Arial"/>
          <w:sz w:val="20"/>
          <w:szCs w:val="20"/>
        </w:rPr>
        <w:t>ch podmínkách</w:t>
      </w:r>
      <w:r w:rsidRPr="004658AC">
        <w:rPr>
          <w:rFonts w:ascii="Arial" w:hAnsi="Arial" w:cs="Arial"/>
          <w:sz w:val="20"/>
          <w:szCs w:val="20"/>
        </w:rPr>
        <w:t>.</w:t>
      </w:r>
    </w:p>
    <w:p w14:paraId="517B50AB" w14:textId="77777777" w:rsidR="004658AC" w:rsidRPr="004658AC" w:rsidRDefault="004658AC" w:rsidP="004658AC">
      <w:pPr>
        <w:pStyle w:val="Odstavecseseznamem"/>
        <w:autoSpaceDE w:val="0"/>
        <w:autoSpaceDN w:val="0"/>
        <w:adjustRightInd w:val="0"/>
        <w:spacing w:before="120" w:after="120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2D2961A" w14:textId="77777777" w:rsidR="00B00B6F" w:rsidRPr="00B00B6F" w:rsidRDefault="00B00B6F" w:rsidP="00AC0BEA">
      <w:pPr>
        <w:pStyle w:val="Odstavecseseznamem"/>
        <w:numPr>
          <w:ilvl w:val="0"/>
          <w:numId w:val="13"/>
        </w:numPr>
        <w:spacing w:before="120" w:after="120"/>
        <w:ind w:left="567" w:hanging="207"/>
        <w:jc w:val="center"/>
        <w:rPr>
          <w:rFonts w:ascii="Arial" w:hAnsi="Arial" w:cs="Arial"/>
          <w:b/>
          <w:sz w:val="20"/>
        </w:rPr>
      </w:pPr>
      <w:r w:rsidRPr="00B00B6F">
        <w:rPr>
          <w:rFonts w:ascii="Arial" w:hAnsi="Arial" w:cs="Arial"/>
          <w:b/>
          <w:sz w:val="20"/>
        </w:rPr>
        <w:t>FAKTURACE, SPLATNOST, PLATEBNÍ PODMÍNKY</w:t>
      </w:r>
    </w:p>
    <w:p w14:paraId="63D51F16" w14:textId="77777777" w:rsidR="00FE3AA1" w:rsidRPr="00BA4A15" w:rsidRDefault="00271747" w:rsidP="004658AC">
      <w:pPr>
        <w:pStyle w:val="Odstavecseseznamem"/>
        <w:numPr>
          <w:ilvl w:val="0"/>
          <w:numId w:val="14"/>
        </w:numPr>
        <w:spacing w:before="240" w:after="12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BA4A15">
        <w:rPr>
          <w:rFonts w:ascii="Arial" w:hAnsi="Arial" w:cs="Arial"/>
          <w:sz w:val="20"/>
          <w:szCs w:val="20"/>
        </w:rPr>
        <w:t>Úhrada S</w:t>
      </w:r>
      <w:r w:rsidR="00FE3AA1" w:rsidRPr="00BA4A15">
        <w:rPr>
          <w:rFonts w:ascii="Arial" w:hAnsi="Arial" w:cs="Arial"/>
          <w:sz w:val="20"/>
          <w:szCs w:val="20"/>
        </w:rPr>
        <w:t xml:space="preserve">lužeb </w:t>
      </w:r>
      <w:r w:rsidR="003C6B88" w:rsidRPr="00BA4A15">
        <w:rPr>
          <w:rFonts w:ascii="Arial" w:hAnsi="Arial" w:cs="Arial"/>
          <w:sz w:val="20"/>
          <w:szCs w:val="20"/>
        </w:rPr>
        <w:t>specifikovaných touto S</w:t>
      </w:r>
      <w:r w:rsidR="00FE3AA1" w:rsidRPr="00BA4A15">
        <w:rPr>
          <w:rFonts w:ascii="Arial" w:hAnsi="Arial" w:cs="Arial"/>
          <w:sz w:val="20"/>
          <w:szCs w:val="20"/>
        </w:rPr>
        <w:t>mlouvou bude probíhat měsíčně na základě řádně vystaveného daňového dokladu</w:t>
      </w:r>
      <w:r w:rsidR="008870A8">
        <w:rPr>
          <w:rFonts w:ascii="Arial" w:hAnsi="Arial" w:cs="Arial"/>
          <w:sz w:val="20"/>
          <w:szCs w:val="20"/>
        </w:rPr>
        <w:t xml:space="preserve"> (faktury)</w:t>
      </w:r>
      <w:r w:rsidR="00FE3AA1" w:rsidRPr="00BA4A15">
        <w:rPr>
          <w:rFonts w:ascii="Arial" w:hAnsi="Arial" w:cs="Arial"/>
          <w:sz w:val="20"/>
          <w:szCs w:val="20"/>
        </w:rPr>
        <w:t>, a to vždy zpětně za uplynulý měsíc, tj. první a poslední den předešlého kalendářního měsíce</w:t>
      </w:r>
      <w:r w:rsidR="006E4606">
        <w:rPr>
          <w:rFonts w:ascii="Arial" w:hAnsi="Arial" w:cs="Arial"/>
          <w:sz w:val="20"/>
          <w:szCs w:val="20"/>
        </w:rPr>
        <w:t>, ve kter</w:t>
      </w:r>
      <w:r w:rsidR="00A22FA1">
        <w:rPr>
          <w:rFonts w:ascii="Arial" w:hAnsi="Arial" w:cs="Arial"/>
          <w:sz w:val="20"/>
          <w:szCs w:val="20"/>
        </w:rPr>
        <w:t>ém byly provedeny úklidové práce</w:t>
      </w:r>
      <w:r w:rsidR="00FE3AA1" w:rsidRPr="00BA4A15">
        <w:rPr>
          <w:rFonts w:ascii="Arial" w:hAnsi="Arial" w:cs="Arial"/>
          <w:sz w:val="20"/>
          <w:szCs w:val="20"/>
        </w:rPr>
        <w:t>.</w:t>
      </w:r>
      <w:r w:rsidR="006E4606">
        <w:rPr>
          <w:rFonts w:ascii="Arial" w:hAnsi="Arial" w:cs="Arial"/>
          <w:sz w:val="20"/>
          <w:szCs w:val="20"/>
        </w:rPr>
        <w:t xml:space="preserve"> </w:t>
      </w:r>
    </w:p>
    <w:p w14:paraId="02167F51" w14:textId="77777777" w:rsidR="001D3551" w:rsidRPr="00C1763D" w:rsidRDefault="00354A03" w:rsidP="00C1763D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C1763D">
        <w:rPr>
          <w:rFonts w:ascii="Arial" w:hAnsi="Arial" w:cs="Arial"/>
          <w:sz w:val="20"/>
          <w:szCs w:val="20"/>
        </w:rPr>
        <w:t xml:space="preserve">Poskytovatel bude </w:t>
      </w:r>
      <w:r w:rsidR="001D3551" w:rsidRPr="00C1763D">
        <w:rPr>
          <w:rFonts w:ascii="Arial" w:hAnsi="Arial" w:cs="Arial"/>
          <w:sz w:val="20"/>
          <w:szCs w:val="20"/>
        </w:rPr>
        <w:t>Objednatel</w:t>
      </w:r>
      <w:r w:rsidRPr="00C1763D">
        <w:rPr>
          <w:rFonts w:ascii="Arial" w:hAnsi="Arial" w:cs="Arial"/>
          <w:sz w:val="20"/>
          <w:szCs w:val="20"/>
        </w:rPr>
        <w:t xml:space="preserve">i </w:t>
      </w:r>
      <w:r w:rsidR="001D3551" w:rsidRPr="00C1763D">
        <w:rPr>
          <w:rFonts w:ascii="Arial" w:hAnsi="Arial" w:cs="Arial"/>
          <w:sz w:val="20"/>
          <w:szCs w:val="20"/>
        </w:rPr>
        <w:t xml:space="preserve">měsíčně fakturovat paušální částku, která se rovná </w:t>
      </w:r>
      <w:r w:rsidRPr="00C1763D">
        <w:rPr>
          <w:rFonts w:ascii="Arial" w:hAnsi="Arial" w:cs="Arial"/>
          <w:sz w:val="20"/>
          <w:szCs w:val="20"/>
        </w:rPr>
        <w:t>1/</w:t>
      </w:r>
      <w:r w:rsidR="00C1763D">
        <w:rPr>
          <w:rFonts w:ascii="Arial" w:hAnsi="Arial" w:cs="Arial"/>
          <w:sz w:val="20"/>
          <w:szCs w:val="20"/>
        </w:rPr>
        <w:t>12</w:t>
      </w:r>
      <w:r w:rsidRPr="00C1763D">
        <w:rPr>
          <w:rFonts w:ascii="Arial" w:hAnsi="Arial" w:cs="Arial"/>
          <w:sz w:val="20"/>
          <w:szCs w:val="20"/>
        </w:rPr>
        <w:t xml:space="preserve"> </w:t>
      </w:r>
      <w:r w:rsidR="00C8248F" w:rsidRPr="00C1763D">
        <w:rPr>
          <w:rFonts w:ascii="Arial" w:hAnsi="Arial" w:cs="Arial"/>
          <w:sz w:val="20"/>
          <w:szCs w:val="20"/>
        </w:rPr>
        <w:t xml:space="preserve">(jedné </w:t>
      </w:r>
      <w:r w:rsidR="00C1763D">
        <w:rPr>
          <w:rFonts w:ascii="Arial" w:hAnsi="Arial" w:cs="Arial"/>
          <w:sz w:val="20"/>
          <w:szCs w:val="20"/>
        </w:rPr>
        <w:t>dvanáctině</w:t>
      </w:r>
      <w:r w:rsidRPr="00C1763D">
        <w:rPr>
          <w:rFonts w:ascii="Arial" w:hAnsi="Arial" w:cs="Arial"/>
          <w:sz w:val="20"/>
          <w:szCs w:val="20"/>
        </w:rPr>
        <w:t>)</w:t>
      </w:r>
      <w:r w:rsidR="004906DB" w:rsidRPr="00C1763D">
        <w:rPr>
          <w:rFonts w:ascii="Arial" w:hAnsi="Arial" w:cs="Arial"/>
          <w:sz w:val="20"/>
          <w:szCs w:val="20"/>
        </w:rPr>
        <w:t xml:space="preserve"> </w:t>
      </w:r>
      <w:r w:rsidRPr="00C1763D">
        <w:rPr>
          <w:rFonts w:ascii="Arial" w:hAnsi="Arial" w:cs="Arial"/>
          <w:sz w:val="20"/>
          <w:szCs w:val="20"/>
        </w:rPr>
        <w:t xml:space="preserve">nabídkové ceny </w:t>
      </w:r>
      <w:r w:rsidR="00E45A95">
        <w:rPr>
          <w:rFonts w:ascii="Arial" w:hAnsi="Arial" w:cs="Arial"/>
          <w:sz w:val="20"/>
          <w:szCs w:val="20"/>
        </w:rPr>
        <w:t xml:space="preserve">za 1 rok </w:t>
      </w:r>
      <w:r w:rsidRPr="00C1763D">
        <w:rPr>
          <w:rFonts w:ascii="Arial" w:hAnsi="Arial" w:cs="Arial"/>
          <w:sz w:val="20"/>
          <w:szCs w:val="20"/>
        </w:rPr>
        <w:t>uvedené Poskytovatelem v jeho nabídce</w:t>
      </w:r>
      <w:r w:rsidR="005B1D71">
        <w:rPr>
          <w:rFonts w:ascii="Arial" w:hAnsi="Arial" w:cs="Arial"/>
          <w:sz w:val="20"/>
          <w:szCs w:val="20"/>
        </w:rPr>
        <w:t xml:space="preserve">, </w:t>
      </w:r>
      <w:r w:rsidR="00084FB7">
        <w:rPr>
          <w:rFonts w:ascii="Arial" w:hAnsi="Arial" w:cs="Arial"/>
          <w:sz w:val="20"/>
          <w:szCs w:val="20"/>
        </w:rPr>
        <w:t xml:space="preserve">dále </w:t>
      </w:r>
      <w:r w:rsidR="005B1D71">
        <w:rPr>
          <w:rFonts w:ascii="Arial" w:hAnsi="Arial" w:cs="Arial"/>
          <w:sz w:val="20"/>
          <w:szCs w:val="20"/>
        </w:rPr>
        <w:t xml:space="preserve">v čl. IV.1. písm. b) této Smlouvy a </w:t>
      </w:r>
      <w:r w:rsidR="0028269F" w:rsidRPr="00C1763D">
        <w:rPr>
          <w:rFonts w:ascii="Arial" w:hAnsi="Arial" w:cs="Arial"/>
          <w:sz w:val="20"/>
          <w:szCs w:val="20"/>
        </w:rPr>
        <w:t xml:space="preserve">vyplněné </w:t>
      </w:r>
      <w:r w:rsidRPr="00C1763D">
        <w:rPr>
          <w:rFonts w:ascii="Arial" w:hAnsi="Arial" w:cs="Arial"/>
          <w:sz w:val="20"/>
          <w:szCs w:val="20"/>
        </w:rPr>
        <w:t xml:space="preserve">v příloze č. 2 </w:t>
      </w:r>
      <w:r w:rsidR="00326F07" w:rsidRPr="00C1763D">
        <w:rPr>
          <w:rFonts w:ascii="Arial" w:hAnsi="Arial" w:cs="Arial"/>
          <w:sz w:val="20"/>
          <w:szCs w:val="20"/>
        </w:rPr>
        <w:t xml:space="preserve">této </w:t>
      </w:r>
      <w:r w:rsidRPr="00C1763D">
        <w:rPr>
          <w:rFonts w:ascii="Arial" w:hAnsi="Arial" w:cs="Arial"/>
          <w:sz w:val="20"/>
          <w:szCs w:val="20"/>
        </w:rPr>
        <w:t>Smlouvy</w:t>
      </w:r>
      <w:r w:rsidR="005B1D71">
        <w:rPr>
          <w:rFonts w:ascii="Arial" w:hAnsi="Arial" w:cs="Arial"/>
          <w:sz w:val="20"/>
          <w:szCs w:val="20"/>
        </w:rPr>
        <w:t xml:space="preserve"> – Krycím listě nabídky (dále jen „příloha č. 2“)</w:t>
      </w:r>
      <w:r w:rsidRPr="00C1763D">
        <w:rPr>
          <w:rFonts w:ascii="Arial" w:hAnsi="Arial" w:cs="Arial"/>
          <w:sz w:val="20"/>
          <w:szCs w:val="20"/>
        </w:rPr>
        <w:t xml:space="preserve">. Měsíční fakturovaná paušální částka zahrnuje provedení úklidových </w:t>
      </w:r>
      <w:r w:rsidR="002D0E23" w:rsidRPr="00C1763D">
        <w:rPr>
          <w:rFonts w:ascii="Arial" w:hAnsi="Arial" w:cs="Arial"/>
          <w:sz w:val="20"/>
          <w:szCs w:val="20"/>
        </w:rPr>
        <w:t>prací</w:t>
      </w:r>
      <w:r w:rsidRPr="00C1763D">
        <w:rPr>
          <w:rFonts w:ascii="Arial" w:hAnsi="Arial" w:cs="Arial"/>
          <w:sz w:val="20"/>
          <w:szCs w:val="20"/>
        </w:rPr>
        <w:t xml:space="preserve"> v rozsahu a četnosti dle přílohy č. 1 </w:t>
      </w:r>
      <w:r w:rsidR="0009360E" w:rsidRPr="00C1763D">
        <w:rPr>
          <w:rFonts w:ascii="Arial" w:hAnsi="Arial" w:cs="Arial"/>
          <w:sz w:val="20"/>
          <w:szCs w:val="20"/>
        </w:rPr>
        <w:t>této Smlouvy</w:t>
      </w:r>
      <w:r w:rsidR="004906DB" w:rsidRPr="00C1763D">
        <w:rPr>
          <w:rFonts w:ascii="Arial" w:hAnsi="Arial" w:cs="Arial"/>
          <w:sz w:val="20"/>
          <w:szCs w:val="20"/>
        </w:rPr>
        <w:t xml:space="preserve">. </w:t>
      </w:r>
      <w:r w:rsidRPr="00C1763D">
        <w:rPr>
          <w:rFonts w:ascii="Arial" w:hAnsi="Arial" w:cs="Arial"/>
          <w:sz w:val="20"/>
          <w:szCs w:val="20"/>
        </w:rPr>
        <w:t xml:space="preserve">Při snížení rozsahu předpokládaných prací, zejména v období prázdnin, tj. </w:t>
      </w:r>
      <w:r w:rsidR="00326F07" w:rsidRPr="00C1763D">
        <w:rPr>
          <w:rFonts w:ascii="Arial" w:hAnsi="Arial" w:cs="Arial"/>
          <w:sz w:val="20"/>
          <w:szCs w:val="20"/>
        </w:rPr>
        <w:t>v měsíci červenci a srpnu</w:t>
      </w:r>
      <w:r w:rsidRPr="00C1763D">
        <w:rPr>
          <w:rFonts w:ascii="Arial" w:hAnsi="Arial" w:cs="Arial"/>
          <w:sz w:val="20"/>
          <w:szCs w:val="20"/>
        </w:rPr>
        <w:t>, se poměrně, v rozsahu neprováděných prací, sníží měsíční fakturovaná p</w:t>
      </w:r>
      <w:r w:rsidR="003C3B84">
        <w:rPr>
          <w:rFonts w:ascii="Arial" w:hAnsi="Arial" w:cs="Arial"/>
          <w:sz w:val="20"/>
          <w:szCs w:val="20"/>
        </w:rPr>
        <w:t>aušální částka, tj. 1/12</w:t>
      </w:r>
      <w:r w:rsidR="00EE7604" w:rsidRPr="00C1763D">
        <w:rPr>
          <w:rFonts w:ascii="Arial" w:hAnsi="Arial" w:cs="Arial"/>
          <w:sz w:val="20"/>
          <w:szCs w:val="20"/>
        </w:rPr>
        <w:t xml:space="preserve"> (</w:t>
      </w:r>
      <w:r w:rsidRPr="00C1763D">
        <w:rPr>
          <w:rFonts w:ascii="Arial" w:hAnsi="Arial" w:cs="Arial"/>
          <w:sz w:val="20"/>
          <w:szCs w:val="20"/>
        </w:rPr>
        <w:t xml:space="preserve">jedna </w:t>
      </w:r>
      <w:r w:rsidR="003C3B84">
        <w:rPr>
          <w:rFonts w:ascii="Arial" w:hAnsi="Arial" w:cs="Arial"/>
          <w:sz w:val="20"/>
          <w:szCs w:val="20"/>
        </w:rPr>
        <w:t>dvanáctina</w:t>
      </w:r>
      <w:r w:rsidR="00E45A95">
        <w:rPr>
          <w:rFonts w:ascii="Arial" w:hAnsi="Arial" w:cs="Arial"/>
          <w:sz w:val="20"/>
          <w:szCs w:val="20"/>
        </w:rPr>
        <w:t>)</w:t>
      </w:r>
      <w:r w:rsidRPr="00C1763D">
        <w:rPr>
          <w:rFonts w:ascii="Arial" w:hAnsi="Arial" w:cs="Arial"/>
          <w:sz w:val="20"/>
          <w:szCs w:val="20"/>
        </w:rPr>
        <w:t xml:space="preserve"> nabídkové ceny </w:t>
      </w:r>
      <w:r w:rsidR="00E45A95">
        <w:rPr>
          <w:rFonts w:ascii="Arial" w:hAnsi="Arial" w:cs="Arial"/>
          <w:sz w:val="20"/>
          <w:szCs w:val="20"/>
        </w:rPr>
        <w:t xml:space="preserve">za 1 rok </w:t>
      </w:r>
      <w:r w:rsidRPr="00C1763D">
        <w:rPr>
          <w:rFonts w:ascii="Arial" w:hAnsi="Arial" w:cs="Arial"/>
          <w:sz w:val="20"/>
          <w:szCs w:val="20"/>
        </w:rPr>
        <w:t>uvedené v</w:t>
      </w:r>
      <w:r w:rsidR="00084FB7">
        <w:rPr>
          <w:rFonts w:ascii="Arial" w:hAnsi="Arial" w:cs="Arial"/>
          <w:sz w:val="20"/>
          <w:szCs w:val="20"/>
        </w:rPr>
        <w:t xml:space="preserve"> nabídce Poskytovatele, v čl. IV.1. písm. b) této Smlouvy a v </w:t>
      </w:r>
      <w:r w:rsidRPr="00C1763D">
        <w:rPr>
          <w:rFonts w:ascii="Arial" w:hAnsi="Arial" w:cs="Arial"/>
          <w:sz w:val="20"/>
          <w:szCs w:val="20"/>
        </w:rPr>
        <w:t xml:space="preserve">příloze č. 2 této Smlouvy. </w:t>
      </w:r>
    </w:p>
    <w:p w14:paraId="341EF542" w14:textId="77777777" w:rsidR="00354A03" w:rsidRPr="00BA4A15" w:rsidRDefault="00354A03" w:rsidP="00AC0BEA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BA4A15">
        <w:rPr>
          <w:rFonts w:ascii="Arial" w:hAnsi="Arial" w:cs="Arial"/>
          <w:sz w:val="20"/>
          <w:szCs w:val="20"/>
        </w:rPr>
        <w:t>Fakturace za úklidové služby proběhne každý měsíc zpětně za uplynulý měsíc.</w:t>
      </w:r>
    </w:p>
    <w:p w14:paraId="22B3AC9D" w14:textId="77777777" w:rsidR="00A92B64" w:rsidRPr="00BA4A15" w:rsidRDefault="00A92B64" w:rsidP="00AC0BEA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26F07">
        <w:rPr>
          <w:rFonts w:ascii="Arial" w:hAnsi="Arial" w:cs="Arial"/>
          <w:b/>
          <w:sz w:val="20"/>
          <w:szCs w:val="20"/>
        </w:rPr>
        <w:t xml:space="preserve">Poskytovatel předloží Objednateli fakturu </w:t>
      </w:r>
      <w:r w:rsidR="00BA4A15" w:rsidRPr="00326F07">
        <w:rPr>
          <w:rFonts w:ascii="Arial" w:hAnsi="Arial" w:cs="Arial"/>
          <w:b/>
          <w:sz w:val="20"/>
          <w:szCs w:val="20"/>
        </w:rPr>
        <w:t xml:space="preserve">(daňový doklad) </w:t>
      </w:r>
      <w:r w:rsidRPr="00326F07">
        <w:rPr>
          <w:rFonts w:ascii="Arial" w:hAnsi="Arial" w:cs="Arial"/>
          <w:b/>
          <w:sz w:val="20"/>
          <w:szCs w:val="20"/>
        </w:rPr>
        <w:t>nejpozději do 1</w:t>
      </w:r>
      <w:r w:rsidR="00082564">
        <w:rPr>
          <w:rFonts w:ascii="Arial" w:hAnsi="Arial" w:cs="Arial"/>
          <w:b/>
          <w:sz w:val="20"/>
          <w:szCs w:val="20"/>
        </w:rPr>
        <w:t>0</w:t>
      </w:r>
      <w:r w:rsidRPr="00326F07">
        <w:rPr>
          <w:rFonts w:ascii="Arial" w:hAnsi="Arial" w:cs="Arial"/>
          <w:b/>
          <w:sz w:val="20"/>
          <w:szCs w:val="20"/>
        </w:rPr>
        <w:t>. dne měsíce následujícího po měsíci, za který má být faktura uhrazena</w:t>
      </w:r>
      <w:r w:rsidRPr="00BA4A15">
        <w:rPr>
          <w:rFonts w:ascii="Arial" w:hAnsi="Arial" w:cs="Arial"/>
          <w:sz w:val="20"/>
          <w:szCs w:val="20"/>
        </w:rPr>
        <w:t>, tj. měsíce, ve kterém byly provedeny úklidové</w:t>
      </w:r>
      <w:r w:rsidR="002D0E23" w:rsidRPr="00BA4A15">
        <w:rPr>
          <w:rFonts w:ascii="Arial" w:hAnsi="Arial" w:cs="Arial"/>
          <w:sz w:val="20"/>
          <w:szCs w:val="20"/>
        </w:rPr>
        <w:t xml:space="preserve"> práce</w:t>
      </w:r>
      <w:r w:rsidRPr="00BA4A15">
        <w:rPr>
          <w:rFonts w:ascii="Arial" w:hAnsi="Arial" w:cs="Arial"/>
          <w:sz w:val="20"/>
          <w:szCs w:val="20"/>
        </w:rPr>
        <w:t>.</w:t>
      </w:r>
      <w:r w:rsidR="002D0E23" w:rsidRPr="00BA4A15">
        <w:rPr>
          <w:rFonts w:ascii="Arial" w:hAnsi="Arial" w:cs="Arial"/>
          <w:sz w:val="20"/>
          <w:szCs w:val="20"/>
        </w:rPr>
        <w:t xml:space="preserve"> </w:t>
      </w:r>
    </w:p>
    <w:p w14:paraId="61F1C006" w14:textId="77777777" w:rsidR="00A76C61" w:rsidRPr="00BA4A15" w:rsidRDefault="00A76C61" w:rsidP="00AC0BEA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26F07">
        <w:rPr>
          <w:rFonts w:ascii="Arial" w:hAnsi="Arial" w:cs="Arial"/>
          <w:b/>
          <w:sz w:val="20"/>
          <w:szCs w:val="20"/>
        </w:rPr>
        <w:t xml:space="preserve">Splatnost veškerých </w:t>
      </w:r>
      <w:r w:rsidR="00BA4A15" w:rsidRPr="00326F07">
        <w:rPr>
          <w:rFonts w:ascii="Arial" w:hAnsi="Arial" w:cs="Arial"/>
          <w:b/>
          <w:sz w:val="20"/>
          <w:szCs w:val="20"/>
        </w:rPr>
        <w:t>faktur (daňových dokladů)</w:t>
      </w:r>
      <w:r w:rsidR="00E45A95">
        <w:rPr>
          <w:rFonts w:ascii="Arial" w:hAnsi="Arial" w:cs="Arial"/>
          <w:b/>
          <w:sz w:val="20"/>
          <w:szCs w:val="20"/>
        </w:rPr>
        <w:t xml:space="preserve"> je 15</w:t>
      </w:r>
      <w:r w:rsidRPr="00326F07">
        <w:rPr>
          <w:rFonts w:ascii="Arial" w:hAnsi="Arial" w:cs="Arial"/>
          <w:b/>
          <w:sz w:val="20"/>
          <w:szCs w:val="20"/>
        </w:rPr>
        <w:t xml:space="preserve"> dnů ode dne převzetí faktury Objednatelem</w:t>
      </w:r>
      <w:r w:rsidRPr="00BA4A15">
        <w:rPr>
          <w:rFonts w:ascii="Arial" w:hAnsi="Arial" w:cs="Arial"/>
          <w:sz w:val="20"/>
          <w:szCs w:val="20"/>
        </w:rPr>
        <w:t xml:space="preserve">. Dnem úhrady se rozumí den, kdy byla účtovaná částka prokazatelně připsána z účtu Objednatele na účet Poskytovatele. </w:t>
      </w:r>
    </w:p>
    <w:p w14:paraId="1260A0D7" w14:textId="77777777" w:rsidR="00802907" w:rsidRPr="00BA4A15" w:rsidRDefault="00802907" w:rsidP="00AC0BEA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BA4A15">
        <w:rPr>
          <w:rFonts w:ascii="Arial" w:hAnsi="Arial" w:cs="Arial"/>
          <w:sz w:val="20"/>
          <w:szCs w:val="20"/>
        </w:rPr>
        <w:t>Objednatel neposkytne Poskytovateli žádnou zálohu na plnění předmětu této Smlouvy.</w:t>
      </w:r>
    </w:p>
    <w:p w14:paraId="200718D9" w14:textId="77777777" w:rsidR="00FA6F52" w:rsidRPr="00BA4A15" w:rsidRDefault="005E1885" w:rsidP="00AC0BEA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BA4A15">
        <w:rPr>
          <w:rFonts w:ascii="Arial" w:hAnsi="Arial" w:cs="Arial"/>
          <w:sz w:val="20"/>
          <w:szCs w:val="20"/>
        </w:rPr>
        <w:t xml:space="preserve">Platby budou probíhat výhradně v českých korunách. Rovněž veškeré cenové údaje a platební doklady budou uváděny v této měně. </w:t>
      </w:r>
    </w:p>
    <w:p w14:paraId="4B50EDE9" w14:textId="77777777" w:rsidR="00802907" w:rsidRPr="00BA4A15" w:rsidRDefault="00802907" w:rsidP="008B7707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before="120" w:after="12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BA4A15">
        <w:rPr>
          <w:rFonts w:ascii="Arial" w:hAnsi="Arial" w:cs="Arial"/>
          <w:sz w:val="20"/>
          <w:szCs w:val="20"/>
        </w:rPr>
        <w:t xml:space="preserve">Faktura (daňový doklad) musí obsahovat všechny náležitosti řádného účetního a daňového dokladu ve smyslu příslušných zákonných ustanovení, zejména zákona č. 563/1991 Sb., o účetnictví, ve znění pozdějších předpisů a zákona č. 235/2004 Sb., o dani z přidané hodnoty, ve znění pozdějších předpisů. </w:t>
      </w:r>
    </w:p>
    <w:p w14:paraId="7AC3DC82" w14:textId="77777777" w:rsidR="00303815" w:rsidRPr="00BA4A15" w:rsidRDefault="00303815" w:rsidP="00AC0BEA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BA4A15">
        <w:rPr>
          <w:rFonts w:ascii="Arial" w:hAnsi="Arial" w:cs="Arial"/>
          <w:sz w:val="20"/>
          <w:szCs w:val="20"/>
        </w:rPr>
        <w:t xml:space="preserve">Nebude-li </w:t>
      </w:r>
      <w:r w:rsidR="00CE5467">
        <w:rPr>
          <w:rFonts w:ascii="Arial" w:hAnsi="Arial" w:cs="Arial"/>
          <w:sz w:val="20"/>
          <w:szCs w:val="20"/>
        </w:rPr>
        <w:t>faktura (</w:t>
      </w:r>
      <w:r w:rsidR="00BA4A15" w:rsidRPr="00BA4A15">
        <w:rPr>
          <w:rFonts w:ascii="Arial" w:hAnsi="Arial" w:cs="Arial"/>
          <w:sz w:val="20"/>
          <w:szCs w:val="20"/>
        </w:rPr>
        <w:t>daňový doklad</w:t>
      </w:r>
      <w:r w:rsidRPr="00BA4A15">
        <w:rPr>
          <w:rFonts w:ascii="Arial" w:hAnsi="Arial" w:cs="Arial"/>
          <w:sz w:val="20"/>
          <w:szCs w:val="20"/>
        </w:rPr>
        <w:t xml:space="preserve">) obsahovat </w:t>
      </w:r>
      <w:r w:rsidR="00BB526E">
        <w:rPr>
          <w:rFonts w:ascii="Arial" w:hAnsi="Arial" w:cs="Arial"/>
          <w:sz w:val="20"/>
          <w:szCs w:val="20"/>
        </w:rPr>
        <w:t>všechny</w:t>
      </w:r>
      <w:r w:rsidR="00F173F1" w:rsidRPr="00BA4A15">
        <w:rPr>
          <w:rFonts w:ascii="Arial" w:hAnsi="Arial" w:cs="Arial"/>
          <w:sz w:val="20"/>
          <w:szCs w:val="20"/>
        </w:rPr>
        <w:t xml:space="preserve"> </w:t>
      </w:r>
      <w:r w:rsidRPr="00BA4A15">
        <w:rPr>
          <w:rFonts w:ascii="Arial" w:hAnsi="Arial" w:cs="Arial"/>
          <w:sz w:val="20"/>
          <w:szCs w:val="20"/>
        </w:rPr>
        <w:t xml:space="preserve">náležitosti </w:t>
      </w:r>
      <w:r w:rsidR="00F173F1" w:rsidRPr="00BA4A15">
        <w:rPr>
          <w:rFonts w:ascii="Arial" w:hAnsi="Arial" w:cs="Arial"/>
          <w:sz w:val="20"/>
          <w:szCs w:val="20"/>
        </w:rPr>
        <w:t>řádného účetního a daňového dokladu</w:t>
      </w:r>
      <w:r w:rsidRPr="00BA4A15">
        <w:rPr>
          <w:rFonts w:ascii="Arial" w:hAnsi="Arial" w:cs="Arial"/>
          <w:sz w:val="20"/>
          <w:szCs w:val="20"/>
        </w:rPr>
        <w:t>, je Objednatel oprávněn vrátit j</w:t>
      </w:r>
      <w:r w:rsidR="00BA4A15" w:rsidRPr="00BA4A15">
        <w:rPr>
          <w:rFonts w:ascii="Arial" w:hAnsi="Arial" w:cs="Arial"/>
          <w:sz w:val="20"/>
          <w:szCs w:val="20"/>
        </w:rPr>
        <w:t>i</w:t>
      </w:r>
      <w:r w:rsidRPr="00BA4A15">
        <w:rPr>
          <w:rFonts w:ascii="Arial" w:hAnsi="Arial" w:cs="Arial"/>
          <w:sz w:val="20"/>
          <w:szCs w:val="20"/>
        </w:rPr>
        <w:t xml:space="preserve"> Poskytovateli a požadovat vystavení nové faktury. Právo vrátit fakturu Poskytovateli zaniká, neuplatní-li jej Objednatel do sedmi pracovních dnů ode dne doručení takové faktury Poskytovatelem. Počínaje dnem doručení opravené faktury Objednateli začne plynout nová lhůta splatnosti. Poskytovatel je však povinen opravit vady </w:t>
      </w:r>
      <w:r w:rsidR="00852A2A">
        <w:rPr>
          <w:rFonts w:ascii="Arial" w:hAnsi="Arial" w:cs="Arial"/>
          <w:sz w:val="20"/>
          <w:szCs w:val="20"/>
        </w:rPr>
        <w:t xml:space="preserve">faktury nebo fakturu doplnit o </w:t>
      </w:r>
      <w:r w:rsidRPr="00BA4A15">
        <w:rPr>
          <w:rFonts w:ascii="Arial" w:hAnsi="Arial" w:cs="Arial"/>
          <w:sz w:val="20"/>
          <w:szCs w:val="20"/>
        </w:rPr>
        <w:t xml:space="preserve">požadované </w:t>
      </w:r>
      <w:r w:rsidR="00BA4A15" w:rsidRPr="00BA4A15">
        <w:rPr>
          <w:rFonts w:ascii="Arial" w:hAnsi="Arial" w:cs="Arial"/>
          <w:sz w:val="20"/>
          <w:szCs w:val="20"/>
        </w:rPr>
        <w:t>údaje</w:t>
      </w:r>
      <w:r w:rsidRPr="00BA4A15">
        <w:rPr>
          <w:rFonts w:ascii="Arial" w:hAnsi="Arial" w:cs="Arial"/>
          <w:sz w:val="20"/>
          <w:szCs w:val="20"/>
        </w:rPr>
        <w:t>, je-li k tomu Objednatelem dodatečně vyzván i po lhůtě výše uvedené s tím, že taková výzva nemá účinky spojené s vrácením faktury dle tohoto odstavec.</w:t>
      </w:r>
    </w:p>
    <w:p w14:paraId="46EF5166" w14:textId="77777777" w:rsidR="007F2E98" w:rsidRPr="00BA4A15" w:rsidRDefault="007F2E98" w:rsidP="00AC0BEA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BA4A15">
        <w:rPr>
          <w:rFonts w:ascii="Arial" w:hAnsi="Arial" w:cs="Arial"/>
          <w:sz w:val="20"/>
          <w:szCs w:val="20"/>
        </w:rPr>
        <w:t xml:space="preserve">Fakturovanou </w:t>
      </w:r>
      <w:r w:rsidR="00BA4A15" w:rsidRPr="00BA4A15">
        <w:rPr>
          <w:rFonts w:ascii="Arial" w:hAnsi="Arial" w:cs="Arial"/>
          <w:sz w:val="20"/>
          <w:szCs w:val="20"/>
        </w:rPr>
        <w:t>částku</w:t>
      </w:r>
      <w:r w:rsidRPr="00BA4A15">
        <w:rPr>
          <w:rFonts w:ascii="Arial" w:hAnsi="Arial" w:cs="Arial"/>
          <w:sz w:val="20"/>
          <w:szCs w:val="20"/>
        </w:rPr>
        <w:t xml:space="preserve"> zaplatí Objednatel Poskytovateli bankovním převodem na bankovní úč</w:t>
      </w:r>
      <w:r w:rsidR="004C7988">
        <w:rPr>
          <w:rFonts w:ascii="Arial" w:hAnsi="Arial" w:cs="Arial"/>
          <w:sz w:val="20"/>
          <w:szCs w:val="20"/>
        </w:rPr>
        <w:t>et Poskytovatele uvedený v čl. I</w:t>
      </w:r>
      <w:r w:rsidRPr="00BA4A15">
        <w:rPr>
          <w:rFonts w:ascii="Arial" w:hAnsi="Arial" w:cs="Arial"/>
          <w:sz w:val="20"/>
          <w:szCs w:val="20"/>
        </w:rPr>
        <w:t xml:space="preserve"> této </w:t>
      </w:r>
      <w:r w:rsidR="00271747" w:rsidRPr="00BA4A15">
        <w:rPr>
          <w:rFonts w:ascii="Arial" w:hAnsi="Arial" w:cs="Arial"/>
          <w:sz w:val="20"/>
          <w:szCs w:val="20"/>
        </w:rPr>
        <w:t>S</w:t>
      </w:r>
      <w:r w:rsidRPr="00BA4A15">
        <w:rPr>
          <w:rFonts w:ascii="Arial" w:hAnsi="Arial" w:cs="Arial"/>
          <w:sz w:val="20"/>
          <w:szCs w:val="20"/>
        </w:rPr>
        <w:t>mlouvy.</w:t>
      </w:r>
    </w:p>
    <w:p w14:paraId="66129EBA" w14:textId="77777777" w:rsidR="005E1885" w:rsidRPr="00BA4A15" w:rsidRDefault="007F2E98" w:rsidP="00AC0BEA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BA4A15">
        <w:rPr>
          <w:rFonts w:ascii="Arial" w:hAnsi="Arial" w:cs="Arial"/>
          <w:sz w:val="20"/>
          <w:szCs w:val="20"/>
        </w:rPr>
        <w:t>Objednatel je oprávn</w:t>
      </w:r>
      <w:r w:rsidR="00BA4A15" w:rsidRPr="00BA4A15">
        <w:rPr>
          <w:rFonts w:ascii="Arial" w:hAnsi="Arial" w:cs="Arial"/>
          <w:sz w:val="20"/>
          <w:szCs w:val="20"/>
        </w:rPr>
        <w:t>ěn upravit</w:t>
      </w:r>
      <w:r w:rsidR="00271747" w:rsidRPr="00BA4A15">
        <w:rPr>
          <w:rFonts w:ascii="Arial" w:hAnsi="Arial" w:cs="Arial"/>
          <w:sz w:val="20"/>
          <w:szCs w:val="20"/>
        </w:rPr>
        <w:t xml:space="preserve"> rozsah poskytovaných S</w:t>
      </w:r>
      <w:r w:rsidRPr="00BA4A15">
        <w:rPr>
          <w:rFonts w:ascii="Arial" w:hAnsi="Arial" w:cs="Arial"/>
          <w:sz w:val="20"/>
          <w:szCs w:val="20"/>
        </w:rPr>
        <w:t>luž</w:t>
      </w:r>
      <w:r w:rsidR="004C7988">
        <w:rPr>
          <w:rFonts w:ascii="Arial" w:hAnsi="Arial" w:cs="Arial"/>
          <w:sz w:val="20"/>
          <w:szCs w:val="20"/>
        </w:rPr>
        <w:t>eb oproti čl. II.2. a II</w:t>
      </w:r>
      <w:r w:rsidR="00271747" w:rsidRPr="00BA4A15">
        <w:rPr>
          <w:rFonts w:ascii="Arial" w:hAnsi="Arial" w:cs="Arial"/>
          <w:sz w:val="20"/>
          <w:szCs w:val="20"/>
        </w:rPr>
        <w:t>.1. této S</w:t>
      </w:r>
      <w:r w:rsidRPr="00BA4A15">
        <w:rPr>
          <w:rFonts w:ascii="Arial" w:hAnsi="Arial" w:cs="Arial"/>
          <w:sz w:val="20"/>
          <w:szCs w:val="20"/>
        </w:rPr>
        <w:t>mlouvy, a to v případě mimořádně objektivně odůvodnitelné situace (např. období r</w:t>
      </w:r>
      <w:r w:rsidR="00302FE0">
        <w:rPr>
          <w:rFonts w:ascii="Arial" w:hAnsi="Arial" w:cs="Arial"/>
          <w:sz w:val="20"/>
          <w:szCs w:val="20"/>
        </w:rPr>
        <w:t>ekonstrukčních prací, nařízení k</w:t>
      </w:r>
      <w:r w:rsidR="00BA4A15" w:rsidRPr="00BA4A15">
        <w:rPr>
          <w:rFonts w:ascii="Arial" w:hAnsi="Arial" w:cs="Arial"/>
          <w:sz w:val="20"/>
          <w:szCs w:val="20"/>
        </w:rPr>
        <w:t>rajské hygienické stanice, p</w:t>
      </w:r>
      <w:r w:rsidRPr="00BA4A15">
        <w:rPr>
          <w:rFonts w:ascii="Arial" w:hAnsi="Arial" w:cs="Arial"/>
          <w:sz w:val="20"/>
          <w:szCs w:val="20"/>
        </w:rPr>
        <w:t xml:space="preserve">řístavba apod.).  </w:t>
      </w:r>
    </w:p>
    <w:p w14:paraId="73603C41" w14:textId="77777777" w:rsidR="00BB025A" w:rsidRDefault="00BB025A" w:rsidP="00AC0BEA">
      <w:pPr>
        <w:autoSpaceDE w:val="0"/>
        <w:autoSpaceDN w:val="0"/>
        <w:adjustRightInd w:val="0"/>
        <w:spacing w:before="120" w:after="120" w:line="276" w:lineRule="auto"/>
        <w:rPr>
          <w:color w:val="0070C0"/>
        </w:rPr>
      </w:pPr>
    </w:p>
    <w:p w14:paraId="4DF47F07" w14:textId="77777777" w:rsidR="00267855" w:rsidRDefault="00267855" w:rsidP="00AC0BEA">
      <w:pPr>
        <w:autoSpaceDE w:val="0"/>
        <w:autoSpaceDN w:val="0"/>
        <w:adjustRightInd w:val="0"/>
        <w:spacing w:before="120" w:after="120" w:line="276" w:lineRule="auto"/>
        <w:rPr>
          <w:color w:val="0070C0"/>
        </w:rPr>
      </w:pPr>
    </w:p>
    <w:p w14:paraId="714C369A" w14:textId="77777777" w:rsidR="00681220" w:rsidRDefault="00681220" w:rsidP="00AC0BEA">
      <w:pPr>
        <w:autoSpaceDE w:val="0"/>
        <w:autoSpaceDN w:val="0"/>
        <w:adjustRightInd w:val="0"/>
        <w:spacing w:before="120" w:after="120" w:line="276" w:lineRule="auto"/>
        <w:rPr>
          <w:color w:val="0070C0"/>
        </w:rPr>
      </w:pPr>
    </w:p>
    <w:p w14:paraId="13D79D52" w14:textId="77777777" w:rsidR="00681220" w:rsidRPr="00BB025A" w:rsidRDefault="00681220" w:rsidP="00AC0BEA">
      <w:pPr>
        <w:autoSpaceDE w:val="0"/>
        <w:autoSpaceDN w:val="0"/>
        <w:adjustRightInd w:val="0"/>
        <w:spacing w:before="120" w:after="120" w:line="276" w:lineRule="auto"/>
        <w:rPr>
          <w:color w:val="0070C0"/>
        </w:rPr>
      </w:pPr>
    </w:p>
    <w:p w14:paraId="37B9FB4C" w14:textId="77777777" w:rsidR="005E1885" w:rsidRPr="00AC0BEA" w:rsidRDefault="005E1885" w:rsidP="00AC0BEA">
      <w:pPr>
        <w:pStyle w:val="Odstavecseseznamem"/>
        <w:numPr>
          <w:ilvl w:val="0"/>
          <w:numId w:val="13"/>
        </w:numPr>
        <w:spacing w:before="120" w:after="120"/>
        <w:ind w:left="567" w:hanging="210"/>
        <w:jc w:val="center"/>
        <w:rPr>
          <w:rFonts w:ascii="Arial" w:hAnsi="Arial" w:cs="Arial"/>
          <w:b/>
          <w:sz w:val="20"/>
        </w:rPr>
      </w:pPr>
      <w:r w:rsidRPr="00AC0BEA">
        <w:rPr>
          <w:rFonts w:ascii="Arial" w:hAnsi="Arial" w:cs="Arial"/>
          <w:b/>
          <w:sz w:val="20"/>
        </w:rPr>
        <w:lastRenderedPageBreak/>
        <w:t>P</w:t>
      </w:r>
      <w:r w:rsidR="00356BD3" w:rsidRPr="00AC0BEA">
        <w:rPr>
          <w:rFonts w:ascii="Arial" w:hAnsi="Arial" w:cs="Arial"/>
          <w:b/>
          <w:sz w:val="20"/>
        </w:rPr>
        <w:t>RÁVA A POVINNOSTI POSKYTOVATELE</w:t>
      </w:r>
    </w:p>
    <w:p w14:paraId="74EA5E95" w14:textId="77777777" w:rsidR="00A2133D" w:rsidRPr="00A2133D" w:rsidRDefault="00A2133D" w:rsidP="0060613E">
      <w:pPr>
        <w:pStyle w:val="Odstavecseseznamem"/>
        <w:numPr>
          <w:ilvl w:val="0"/>
          <w:numId w:val="10"/>
        </w:numPr>
        <w:spacing w:before="240" w:after="120"/>
        <w:ind w:left="357" w:hanging="357"/>
        <w:contextualSpacing w:val="0"/>
        <w:jc w:val="both"/>
        <w:rPr>
          <w:rFonts w:ascii="Arial" w:eastAsia="Times New Roman" w:hAnsi="Arial" w:cs="Arial"/>
          <w:kern w:val="1"/>
          <w:sz w:val="20"/>
          <w:szCs w:val="20"/>
          <w:lang w:eastAsia="cs-CZ"/>
        </w:rPr>
      </w:pPr>
      <w:r w:rsidRPr="00A2133D">
        <w:rPr>
          <w:rFonts w:ascii="Arial" w:eastAsia="Times New Roman" w:hAnsi="Arial" w:cs="Arial"/>
          <w:kern w:val="1"/>
          <w:sz w:val="20"/>
          <w:szCs w:val="20"/>
          <w:lang w:eastAsia="cs-CZ"/>
        </w:rPr>
        <w:t>P</w:t>
      </w:r>
      <w:r w:rsidR="00CC01DB">
        <w:rPr>
          <w:rFonts w:ascii="Arial" w:eastAsia="Times New Roman" w:hAnsi="Arial" w:cs="Arial"/>
          <w:kern w:val="1"/>
          <w:sz w:val="20"/>
          <w:szCs w:val="20"/>
          <w:lang w:eastAsia="cs-CZ"/>
        </w:rPr>
        <w:t xml:space="preserve">oskytovatel se na základě této </w:t>
      </w:r>
      <w:r w:rsidR="00A952CD">
        <w:rPr>
          <w:rFonts w:ascii="Arial" w:eastAsia="Times New Roman" w:hAnsi="Arial" w:cs="Arial"/>
          <w:kern w:val="1"/>
          <w:sz w:val="20"/>
          <w:szCs w:val="20"/>
          <w:lang w:eastAsia="cs-CZ"/>
        </w:rPr>
        <w:t>S</w:t>
      </w:r>
      <w:r w:rsidRPr="00A2133D">
        <w:rPr>
          <w:rFonts w:ascii="Arial" w:eastAsia="Times New Roman" w:hAnsi="Arial" w:cs="Arial"/>
          <w:kern w:val="1"/>
          <w:sz w:val="20"/>
          <w:szCs w:val="20"/>
          <w:lang w:eastAsia="cs-CZ"/>
        </w:rPr>
        <w:t>mlouvy zavazuje zabez</w:t>
      </w:r>
      <w:r w:rsidR="004C7988">
        <w:rPr>
          <w:rFonts w:ascii="Arial" w:eastAsia="Times New Roman" w:hAnsi="Arial" w:cs="Arial"/>
          <w:kern w:val="1"/>
          <w:sz w:val="20"/>
          <w:szCs w:val="20"/>
          <w:lang w:eastAsia="cs-CZ"/>
        </w:rPr>
        <w:t>pečit pravidelný úklid dle čl. II</w:t>
      </w:r>
      <w:r w:rsidRPr="00A2133D">
        <w:rPr>
          <w:rFonts w:ascii="Arial" w:eastAsia="Times New Roman" w:hAnsi="Arial" w:cs="Arial"/>
          <w:kern w:val="1"/>
          <w:sz w:val="20"/>
          <w:szCs w:val="20"/>
          <w:lang w:eastAsia="cs-CZ"/>
        </w:rPr>
        <w:t>.1</w:t>
      </w:r>
      <w:r>
        <w:rPr>
          <w:rFonts w:ascii="Arial" w:eastAsia="Times New Roman" w:hAnsi="Arial" w:cs="Arial"/>
          <w:kern w:val="1"/>
          <w:sz w:val="20"/>
          <w:szCs w:val="20"/>
          <w:lang w:eastAsia="cs-CZ"/>
        </w:rPr>
        <w:t>.</w:t>
      </w:r>
      <w:r w:rsidR="004C7988">
        <w:rPr>
          <w:rFonts w:ascii="Arial" w:eastAsia="Times New Roman" w:hAnsi="Arial" w:cs="Arial"/>
          <w:kern w:val="1"/>
          <w:sz w:val="20"/>
          <w:szCs w:val="20"/>
          <w:lang w:eastAsia="cs-CZ"/>
        </w:rPr>
        <w:t xml:space="preserve"> a II</w:t>
      </w:r>
      <w:r w:rsidRPr="00A2133D">
        <w:rPr>
          <w:rFonts w:ascii="Arial" w:eastAsia="Times New Roman" w:hAnsi="Arial" w:cs="Arial"/>
          <w:kern w:val="1"/>
          <w:sz w:val="20"/>
          <w:szCs w:val="20"/>
          <w:lang w:eastAsia="cs-CZ"/>
        </w:rPr>
        <w:t>.2</w:t>
      </w:r>
      <w:r w:rsidR="004C7988">
        <w:rPr>
          <w:rFonts w:ascii="Arial" w:eastAsia="Times New Roman" w:hAnsi="Arial" w:cs="Arial"/>
          <w:kern w:val="1"/>
          <w:sz w:val="20"/>
          <w:szCs w:val="20"/>
          <w:lang w:eastAsia="cs-CZ"/>
        </w:rPr>
        <w:t>.</w:t>
      </w:r>
      <w:r w:rsidR="00CE5467">
        <w:rPr>
          <w:rFonts w:ascii="Arial" w:eastAsia="Times New Roman" w:hAnsi="Arial" w:cs="Arial"/>
          <w:kern w:val="1"/>
          <w:sz w:val="20"/>
          <w:szCs w:val="20"/>
          <w:lang w:eastAsia="cs-CZ"/>
        </w:rPr>
        <w:t xml:space="preserve"> </w:t>
      </w:r>
      <w:r w:rsidR="00A952CD">
        <w:rPr>
          <w:rFonts w:ascii="Arial" w:eastAsia="Times New Roman" w:hAnsi="Arial" w:cs="Arial"/>
          <w:kern w:val="1"/>
          <w:sz w:val="20"/>
          <w:szCs w:val="20"/>
          <w:lang w:eastAsia="cs-CZ"/>
        </w:rPr>
        <w:t>S</w:t>
      </w:r>
      <w:r w:rsidRPr="00A2133D">
        <w:rPr>
          <w:rFonts w:ascii="Arial" w:eastAsia="Times New Roman" w:hAnsi="Arial" w:cs="Arial"/>
          <w:kern w:val="1"/>
          <w:sz w:val="20"/>
          <w:szCs w:val="20"/>
          <w:lang w:eastAsia="cs-CZ"/>
        </w:rPr>
        <w:t>mlouvy</w:t>
      </w:r>
      <w:r>
        <w:rPr>
          <w:rFonts w:ascii="Arial" w:eastAsia="Times New Roman" w:hAnsi="Arial" w:cs="Arial"/>
          <w:kern w:val="1"/>
          <w:sz w:val="20"/>
          <w:szCs w:val="20"/>
          <w:lang w:eastAsia="cs-CZ"/>
        </w:rPr>
        <w:t>,</w:t>
      </w:r>
      <w:r w:rsidRPr="00A2133D">
        <w:rPr>
          <w:rFonts w:ascii="Arial" w:eastAsia="Times New Roman" w:hAnsi="Arial" w:cs="Arial"/>
          <w:kern w:val="1"/>
          <w:sz w:val="20"/>
          <w:szCs w:val="20"/>
          <w:lang w:eastAsia="cs-CZ"/>
        </w:rPr>
        <w:t xml:space="preserve"> a to vlastními personálními, materiálovými a technickými prostředky. Součástí </w:t>
      </w:r>
      <w:r>
        <w:rPr>
          <w:rFonts w:ascii="Arial" w:eastAsia="Times New Roman" w:hAnsi="Arial" w:cs="Arial"/>
          <w:kern w:val="1"/>
          <w:sz w:val="20"/>
          <w:szCs w:val="20"/>
          <w:lang w:eastAsia="cs-CZ"/>
        </w:rPr>
        <w:t>S</w:t>
      </w:r>
      <w:r w:rsidRPr="00A2133D">
        <w:rPr>
          <w:rFonts w:ascii="Arial" w:eastAsia="Times New Roman" w:hAnsi="Arial" w:cs="Arial"/>
          <w:kern w:val="1"/>
          <w:sz w:val="20"/>
          <w:szCs w:val="20"/>
          <w:lang w:eastAsia="cs-CZ"/>
        </w:rPr>
        <w:t>luž</w:t>
      </w:r>
      <w:r w:rsidR="004E047A">
        <w:rPr>
          <w:rFonts w:ascii="Arial" w:eastAsia="Times New Roman" w:hAnsi="Arial" w:cs="Arial"/>
          <w:kern w:val="1"/>
          <w:sz w:val="20"/>
          <w:szCs w:val="20"/>
          <w:lang w:eastAsia="cs-CZ"/>
        </w:rPr>
        <w:t>eb</w:t>
      </w:r>
      <w:r w:rsidRPr="00A2133D">
        <w:rPr>
          <w:rFonts w:ascii="Arial" w:eastAsia="Times New Roman" w:hAnsi="Arial" w:cs="Arial"/>
          <w:kern w:val="1"/>
          <w:sz w:val="20"/>
          <w:szCs w:val="20"/>
          <w:lang w:eastAsia="cs-CZ"/>
        </w:rPr>
        <w:t xml:space="preserve"> bude dodávka veškerých prací nutných k celkovému zabezpečení úklidových služeb, tj. personální zabezpečení</w:t>
      </w:r>
      <w:r>
        <w:rPr>
          <w:rFonts w:ascii="Arial" w:eastAsia="Times New Roman" w:hAnsi="Arial" w:cs="Arial"/>
          <w:kern w:val="1"/>
          <w:sz w:val="20"/>
          <w:szCs w:val="20"/>
          <w:lang w:eastAsia="cs-CZ"/>
        </w:rPr>
        <w:t>,</w:t>
      </w:r>
      <w:r w:rsidRPr="00A2133D">
        <w:rPr>
          <w:rFonts w:ascii="Arial" w:eastAsia="Times New Roman" w:hAnsi="Arial" w:cs="Arial"/>
          <w:kern w:val="1"/>
          <w:sz w:val="20"/>
          <w:szCs w:val="20"/>
          <w:lang w:eastAsia="cs-CZ"/>
        </w:rPr>
        <w:t xml:space="preserve"> a dodávka veškerých mycích, čisticích a desinfekčních prostředků, prostředků na úklid ploch a povrchů, pomůcek</w:t>
      </w:r>
      <w:r w:rsidR="00EA6AD3">
        <w:rPr>
          <w:rFonts w:ascii="Arial" w:eastAsia="Times New Roman" w:hAnsi="Arial" w:cs="Arial"/>
          <w:kern w:val="1"/>
          <w:sz w:val="20"/>
          <w:szCs w:val="20"/>
          <w:lang w:eastAsia="cs-CZ"/>
        </w:rPr>
        <w:t>, přístrojového vybavení</w:t>
      </w:r>
      <w:r>
        <w:rPr>
          <w:rFonts w:ascii="Arial" w:eastAsia="Times New Roman" w:hAnsi="Arial" w:cs="Arial"/>
          <w:kern w:val="1"/>
          <w:sz w:val="20"/>
          <w:szCs w:val="20"/>
          <w:lang w:eastAsia="cs-CZ"/>
        </w:rPr>
        <w:t xml:space="preserve"> atd</w:t>
      </w:r>
      <w:r w:rsidRPr="00A2133D">
        <w:rPr>
          <w:rFonts w:ascii="Arial" w:eastAsia="Times New Roman" w:hAnsi="Arial" w:cs="Arial"/>
          <w:kern w:val="1"/>
          <w:sz w:val="20"/>
          <w:szCs w:val="20"/>
          <w:lang w:eastAsia="cs-CZ"/>
        </w:rPr>
        <w:t>.</w:t>
      </w:r>
    </w:p>
    <w:p w14:paraId="5E3B815F" w14:textId="77777777" w:rsidR="00A2133D" w:rsidRPr="00A2133D" w:rsidRDefault="00A2133D" w:rsidP="00AC0BEA">
      <w:pPr>
        <w:pStyle w:val="Smlouva3"/>
        <w:keepNext w:val="0"/>
        <w:numPr>
          <w:ilvl w:val="1"/>
          <w:numId w:val="10"/>
        </w:numPr>
        <w:spacing w:before="120" w:line="276" w:lineRule="auto"/>
        <w:rPr>
          <w:rFonts w:ascii="Arial" w:hAnsi="Arial" w:cs="Arial"/>
          <w:szCs w:val="20"/>
        </w:rPr>
      </w:pPr>
      <w:r w:rsidRPr="00A2133D">
        <w:rPr>
          <w:rFonts w:ascii="Arial" w:hAnsi="Arial" w:cs="Arial"/>
          <w:szCs w:val="20"/>
        </w:rPr>
        <w:t xml:space="preserve">Zaměstnanci </w:t>
      </w:r>
      <w:r w:rsidR="001D5FCD">
        <w:rPr>
          <w:rFonts w:ascii="Arial" w:hAnsi="Arial" w:cs="Arial"/>
          <w:szCs w:val="20"/>
        </w:rPr>
        <w:t>P</w:t>
      </w:r>
      <w:r w:rsidRPr="00A2133D">
        <w:rPr>
          <w:rFonts w:ascii="Arial" w:hAnsi="Arial" w:cs="Arial"/>
          <w:szCs w:val="20"/>
        </w:rPr>
        <w:t>oskytovatele vykonáv</w:t>
      </w:r>
      <w:r w:rsidR="001D5FCD">
        <w:rPr>
          <w:rFonts w:ascii="Arial" w:hAnsi="Arial" w:cs="Arial"/>
          <w:szCs w:val="20"/>
        </w:rPr>
        <w:t>ající úklidovou činnost jménem P</w:t>
      </w:r>
      <w:r w:rsidRPr="00A2133D">
        <w:rPr>
          <w:rFonts w:ascii="Arial" w:hAnsi="Arial" w:cs="Arial"/>
          <w:szCs w:val="20"/>
        </w:rPr>
        <w:t>oskytovatele jsou povinni při provádění úklidových prací používat ochranné osobní pomůcky.</w:t>
      </w:r>
    </w:p>
    <w:p w14:paraId="2BDF1478" w14:textId="77777777" w:rsidR="00A2133D" w:rsidRPr="00A2133D" w:rsidRDefault="00A2133D" w:rsidP="00AC0BEA">
      <w:pPr>
        <w:pStyle w:val="Smlouva3"/>
        <w:keepNext w:val="0"/>
        <w:numPr>
          <w:ilvl w:val="1"/>
          <w:numId w:val="10"/>
        </w:numPr>
        <w:spacing w:before="120" w:line="276" w:lineRule="auto"/>
        <w:rPr>
          <w:rFonts w:ascii="Arial" w:hAnsi="Arial" w:cs="Arial"/>
          <w:szCs w:val="20"/>
        </w:rPr>
      </w:pPr>
      <w:r w:rsidRPr="00A2133D">
        <w:rPr>
          <w:rFonts w:ascii="Arial" w:hAnsi="Arial" w:cs="Arial"/>
          <w:szCs w:val="20"/>
        </w:rPr>
        <w:t>Poskytovatel</w:t>
      </w:r>
      <w:r w:rsidR="001D5FCD">
        <w:rPr>
          <w:rFonts w:ascii="Arial" w:hAnsi="Arial" w:cs="Arial"/>
          <w:szCs w:val="20"/>
        </w:rPr>
        <w:t xml:space="preserve"> bere na vědomí a souhlasí, že O</w:t>
      </w:r>
      <w:r w:rsidRPr="00A2133D">
        <w:rPr>
          <w:rFonts w:ascii="Arial" w:hAnsi="Arial" w:cs="Arial"/>
          <w:szCs w:val="20"/>
        </w:rPr>
        <w:t>bjednatel je oprávn</w:t>
      </w:r>
      <w:r w:rsidR="001D5FCD">
        <w:rPr>
          <w:rFonts w:ascii="Arial" w:hAnsi="Arial" w:cs="Arial"/>
          <w:szCs w:val="20"/>
        </w:rPr>
        <w:t>ěn jednostranně a bez souhlasu P</w:t>
      </w:r>
      <w:r w:rsidRPr="00A2133D">
        <w:rPr>
          <w:rFonts w:ascii="Arial" w:hAnsi="Arial" w:cs="Arial"/>
          <w:szCs w:val="20"/>
        </w:rPr>
        <w:t>oskytovatele měnit vnitřní př</w:t>
      </w:r>
      <w:r w:rsidR="00A952CD">
        <w:rPr>
          <w:rFonts w:ascii="Arial" w:hAnsi="Arial" w:cs="Arial"/>
          <w:szCs w:val="20"/>
        </w:rPr>
        <w:t>edpisy ve smyslu tohoto článku S</w:t>
      </w:r>
      <w:r w:rsidRPr="00A2133D">
        <w:rPr>
          <w:rFonts w:ascii="Arial" w:hAnsi="Arial" w:cs="Arial"/>
          <w:szCs w:val="20"/>
        </w:rPr>
        <w:t>mlouvy a že takto změněné vnitřní předpisy</w:t>
      </w:r>
      <w:r w:rsidR="001D5FCD">
        <w:rPr>
          <w:rFonts w:ascii="Arial" w:hAnsi="Arial" w:cs="Arial"/>
          <w:szCs w:val="20"/>
        </w:rPr>
        <w:t xml:space="preserve"> budou pro P</w:t>
      </w:r>
      <w:r w:rsidRPr="00A2133D">
        <w:rPr>
          <w:rFonts w:ascii="Arial" w:hAnsi="Arial" w:cs="Arial"/>
          <w:szCs w:val="20"/>
        </w:rPr>
        <w:t>oskytovatele závazn</w:t>
      </w:r>
      <w:r w:rsidR="001D5FCD">
        <w:rPr>
          <w:rFonts w:ascii="Arial" w:hAnsi="Arial" w:cs="Arial"/>
          <w:szCs w:val="20"/>
        </w:rPr>
        <w:t>é od okamžiku, kdy s nimi bude P</w:t>
      </w:r>
      <w:r w:rsidRPr="00A2133D">
        <w:rPr>
          <w:rFonts w:ascii="Arial" w:hAnsi="Arial" w:cs="Arial"/>
          <w:szCs w:val="20"/>
        </w:rPr>
        <w:t>oskytovatel seznámen. Poskytovatel je povinen s obsahem vnitřních pře</w:t>
      </w:r>
      <w:r w:rsidR="00A952CD">
        <w:rPr>
          <w:rFonts w:ascii="Arial" w:hAnsi="Arial" w:cs="Arial"/>
          <w:szCs w:val="20"/>
        </w:rPr>
        <w:t>dpisů uvedených v tomto článku S</w:t>
      </w:r>
      <w:r w:rsidRPr="00A2133D">
        <w:rPr>
          <w:rFonts w:ascii="Arial" w:hAnsi="Arial" w:cs="Arial"/>
          <w:szCs w:val="20"/>
        </w:rPr>
        <w:t>mlouvy seznámit své zaměstnance a další osoby, kte</w:t>
      </w:r>
      <w:r w:rsidR="008B4758">
        <w:rPr>
          <w:rFonts w:ascii="Arial" w:hAnsi="Arial" w:cs="Arial"/>
          <w:szCs w:val="20"/>
        </w:rPr>
        <w:t>ré</w:t>
      </w:r>
      <w:r w:rsidRPr="00A2133D">
        <w:rPr>
          <w:rFonts w:ascii="Arial" w:hAnsi="Arial" w:cs="Arial"/>
          <w:szCs w:val="20"/>
        </w:rPr>
        <w:t xml:space="preserve"> bu</w:t>
      </w:r>
      <w:r w:rsidR="001D5FCD">
        <w:rPr>
          <w:rFonts w:ascii="Arial" w:hAnsi="Arial" w:cs="Arial"/>
          <w:szCs w:val="20"/>
        </w:rPr>
        <w:t>dou fakticky vykonávat činnost P</w:t>
      </w:r>
      <w:r w:rsidR="004E047A">
        <w:rPr>
          <w:rFonts w:ascii="Arial" w:hAnsi="Arial" w:cs="Arial"/>
          <w:szCs w:val="20"/>
        </w:rPr>
        <w:t>oskytovatele dle této S</w:t>
      </w:r>
      <w:r w:rsidRPr="00A2133D">
        <w:rPr>
          <w:rFonts w:ascii="Arial" w:hAnsi="Arial" w:cs="Arial"/>
          <w:szCs w:val="20"/>
        </w:rPr>
        <w:t>mlouvy.</w:t>
      </w:r>
    </w:p>
    <w:p w14:paraId="28211C35" w14:textId="77777777" w:rsidR="004C37BA" w:rsidRPr="004C37BA" w:rsidRDefault="00A2133D" w:rsidP="00AC0BEA">
      <w:pPr>
        <w:pStyle w:val="Smlouva3"/>
        <w:keepNext w:val="0"/>
        <w:numPr>
          <w:ilvl w:val="1"/>
          <w:numId w:val="10"/>
        </w:numPr>
        <w:spacing w:before="120" w:line="276" w:lineRule="auto"/>
        <w:rPr>
          <w:rFonts w:ascii="Arial" w:hAnsi="Arial" w:cs="Arial"/>
          <w:szCs w:val="20"/>
        </w:rPr>
      </w:pPr>
      <w:r w:rsidRPr="00A2133D">
        <w:rPr>
          <w:rFonts w:ascii="Arial" w:hAnsi="Arial" w:cs="Arial"/>
          <w:szCs w:val="20"/>
        </w:rPr>
        <w:t>Poskytovatel je povinen při zjištění jakéhokoliv nebezpečí poškození či ohrožení zdraví žáků</w:t>
      </w:r>
      <w:r w:rsidR="004C37BA">
        <w:rPr>
          <w:rFonts w:ascii="Arial" w:hAnsi="Arial" w:cs="Arial"/>
          <w:szCs w:val="20"/>
        </w:rPr>
        <w:t>, zaměstnanců O</w:t>
      </w:r>
      <w:r w:rsidRPr="00A2133D">
        <w:rPr>
          <w:rFonts w:ascii="Arial" w:hAnsi="Arial" w:cs="Arial"/>
          <w:szCs w:val="20"/>
        </w:rPr>
        <w:t xml:space="preserve">bjednatele či personálu </w:t>
      </w:r>
      <w:r w:rsidR="004C37BA">
        <w:rPr>
          <w:rFonts w:ascii="Arial" w:hAnsi="Arial" w:cs="Arial"/>
          <w:szCs w:val="20"/>
        </w:rPr>
        <w:t>P</w:t>
      </w:r>
      <w:r w:rsidRPr="00A2133D">
        <w:rPr>
          <w:rFonts w:ascii="Arial" w:hAnsi="Arial" w:cs="Arial"/>
          <w:szCs w:val="20"/>
        </w:rPr>
        <w:t>oskytovatele</w:t>
      </w:r>
      <w:r w:rsidR="004C37BA">
        <w:rPr>
          <w:rFonts w:ascii="Arial" w:hAnsi="Arial" w:cs="Arial"/>
          <w:szCs w:val="20"/>
        </w:rPr>
        <w:t>, jakož i majetku O</w:t>
      </w:r>
      <w:r w:rsidRPr="00A2133D">
        <w:rPr>
          <w:rFonts w:ascii="Arial" w:hAnsi="Arial" w:cs="Arial"/>
          <w:szCs w:val="20"/>
        </w:rPr>
        <w:t xml:space="preserve">bjednatele, neprodleně kontaktovat pověřeného pracovníka </w:t>
      </w:r>
      <w:r w:rsidR="004C37BA">
        <w:rPr>
          <w:rFonts w:ascii="Arial" w:hAnsi="Arial" w:cs="Arial"/>
          <w:szCs w:val="20"/>
        </w:rPr>
        <w:t>O</w:t>
      </w:r>
      <w:r w:rsidRPr="00A2133D">
        <w:rPr>
          <w:rFonts w:ascii="Arial" w:hAnsi="Arial" w:cs="Arial"/>
          <w:szCs w:val="20"/>
        </w:rPr>
        <w:t>bjednatele a navrhnout vhodná opatření k nápravě. Pověřeným pracovníkem je:</w:t>
      </w:r>
    </w:p>
    <w:p w14:paraId="1943E437" w14:textId="4647F990" w:rsidR="004C37BA" w:rsidRPr="00681220" w:rsidRDefault="004C37BA" w:rsidP="00AC0BEA">
      <w:pPr>
        <w:pStyle w:val="Smlouva3"/>
        <w:keepNext w:val="0"/>
        <w:numPr>
          <w:ilvl w:val="0"/>
          <w:numId w:val="0"/>
        </w:numPr>
        <w:spacing w:before="120" w:line="276" w:lineRule="auto"/>
        <w:ind w:left="709"/>
        <w:rPr>
          <w:rFonts w:ascii="Arial" w:hAnsi="Arial" w:cs="Arial"/>
          <w:szCs w:val="20"/>
        </w:rPr>
      </w:pPr>
      <w:r w:rsidRPr="004C37BA">
        <w:rPr>
          <w:rFonts w:ascii="Arial" w:hAnsi="Arial" w:cs="Arial"/>
          <w:i/>
          <w:szCs w:val="20"/>
        </w:rPr>
        <w:t xml:space="preserve">Jméno a </w:t>
      </w:r>
      <w:r w:rsidRPr="00681220">
        <w:rPr>
          <w:rFonts w:ascii="Arial" w:hAnsi="Arial" w:cs="Arial"/>
          <w:i/>
          <w:szCs w:val="20"/>
        </w:rPr>
        <w:t xml:space="preserve">příjmení: </w:t>
      </w:r>
      <w:r w:rsidR="00681220" w:rsidRPr="00681220">
        <w:rPr>
          <w:rFonts w:ascii="Arial" w:hAnsi="Arial" w:cs="Arial"/>
          <w:b/>
        </w:rPr>
        <w:t>Jana Sudová</w:t>
      </w:r>
    </w:p>
    <w:p w14:paraId="5C96C5FB" w14:textId="4665FF73" w:rsidR="004C37BA" w:rsidRPr="00681220" w:rsidRDefault="004C37BA" w:rsidP="00AC0BEA">
      <w:pPr>
        <w:pStyle w:val="Smlouva3"/>
        <w:keepNext w:val="0"/>
        <w:numPr>
          <w:ilvl w:val="0"/>
          <w:numId w:val="0"/>
        </w:numPr>
        <w:spacing w:before="120" w:line="276" w:lineRule="auto"/>
        <w:ind w:left="709"/>
        <w:rPr>
          <w:rFonts w:ascii="Arial" w:hAnsi="Arial" w:cs="Arial"/>
          <w:i/>
          <w:szCs w:val="20"/>
        </w:rPr>
      </w:pPr>
      <w:r w:rsidRPr="00681220">
        <w:rPr>
          <w:rFonts w:ascii="Arial" w:hAnsi="Arial" w:cs="Arial"/>
          <w:i/>
          <w:szCs w:val="20"/>
        </w:rPr>
        <w:t xml:space="preserve">Funkce: </w:t>
      </w:r>
      <w:r w:rsidR="00681220" w:rsidRPr="00681220">
        <w:rPr>
          <w:rFonts w:ascii="Arial" w:hAnsi="Arial" w:cs="Arial"/>
          <w:b/>
        </w:rPr>
        <w:t>vedoucí provozu</w:t>
      </w:r>
    </w:p>
    <w:p w14:paraId="1F360A46" w14:textId="033A1DBB" w:rsidR="004C37BA" w:rsidRPr="00681220" w:rsidRDefault="004C37BA" w:rsidP="00AC0BEA">
      <w:pPr>
        <w:pStyle w:val="Smlouva3"/>
        <w:keepNext w:val="0"/>
        <w:numPr>
          <w:ilvl w:val="0"/>
          <w:numId w:val="0"/>
        </w:numPr>
        <w:spacing w:before="120" w:line="276" w:lineRule="auto"/>
        <w:ind w:left="709"/>
        <w:rPr>
          <w:rFonts w:ascii="Arial" w:hAnsi="Arial" w:cs="Arial"/>
          <w:i/>
          <w:szCs w:val="20"/>
        </w:rPr>
      </w:pPr>
      <w:r w:rsidRPr="00681220">
        <w:rPr>
          <w:rFonts w:ascii="Arial" w:hAnsi="Arial" w:cs="Arial"/>
          <w:i/>
          <w:szCs w:val="20"/>
        </w:rPr>
        <w:t xml:space="preserve">Telefonní číslo: </w:t>
      </w:r>
      <w:r w:rsidR="00681220" w:rsidRPr="00681220">
        <w:rPr>
          <w:rFonts w:ascii="Arial" w:hAnsi="Arial" w:cs="Arial"/>
          <w:b/>
        </w:rPr>
        <w:t>+420 607 220 053</w:t>
      </w:r>
    </w:p>
    <w:p w14:paraId="7734DBF8" w14:textId="39DCAD6A" w:rsidR="004C37BA" w:rsidRPr="00681220" w:rsidRDefault="004C37BA" w:rsidP="00AC0BEA">
      <w:pPr>
        <w:pStyle w:val="Smlouva3"/>
        <w:keepNext w:val="0"/>
        <w:numPr>
          <w:ilvl w:val="0"/>
          <w:numId w:val="0"/>
        </w:numPr>
        <w:spacing w:before="120" w:line="276" w:lineRule="auto"/>
        <w:ind w:left="709"/>
        <w:rPr>
          <w:rFonts w:ascii="Arial" w:hAnsi="Arial" w:cs="Arial"/>
          <w:i/>
          <w:szCs w:val="20"/>
        </w:rPr>
      </w:pPr>
      <w:r w:rsidRPr="00681220">
        <w:rPr>
          <w:rFonts w:ascii="Arial" w:hAnsi="Arial" w:cs="Arial"/>
          <w:i/>
          <w:szCs w:val="20"/>
        </w:rPr>
        <w:t xml:space="preserve">E-mail: </w:t>
      </w:r>
      <w:r w:rsidR="00681220" w:rsidRPr="00681220">
        <w:rPr>
          <w:rFonts w:ascii="Arial" w:hAnsi="Arial" w:cs="Arial"/>
          <w:b/>
        </w:rPr>
        <w:t>sudova.jana@email.cz</w:t>
      </w:r>
    </w:p>
    <w:p w14:paraId="41E7B04E" w14:textId="77777777" w:rsidR="00A2133D" w:rsidRPr="004C37BA" w:rsidRDefault="00A2133D" w:rsidP="00AC0BEA">
      <w:pPr>
        <w:pStyle w:val="Smlouva3"/>
        <w:keepNext w:val="0"/>
        <w:numPr>
          <w:ilvl w:val="0"/>
          <w:numId w:val="0"/>
        </w:numPr>
        <w:spacing w:before="120" w:line="276" w:lineRule="auto"/>
        <w:ind w:left="709"/>
        <w:rPr>
          <w:rFonts w:ascii="Arial" w:hAnsi="Arial" w:cs="Arial"/>
          <w:i/>
          <w:szCs w:val="20"/>
        </w:rPr>
      </w:pPr>
      <w:r w:rsidRPr="004C37BA">
        <w:rPr>
          <w:rFonts w:ascii="Arial" w:hAnsi="Arial" w:cs="Arial"/>
          <w:i/>
          <w:szCs w:val="20"/>
        </w:rPr>
        <w:t>Jakoukoliv změnu v osobě pověřeného pracov</w:t>
      </w:r>
      <w:r w:rsidR="004C37BA" w:rsidRPr="004C37BA">
        <w:rPr>
          <w:rFonts w:ascii="Arial" w:hAnsi="Arial" w:cs="Arial"/>
          <w:i/>
          <w:szCs w:val="20"/>
        </w:rPr>
        <w:t>níka nebo kontaktních údajů se Objednatel zavazuje oznámit P</w:t>
      </w:r>
      <w:r w:rsidRPr="004C37BA">
        <w:rPr>
          <w:rFonts w:ascii="Arial" w:hAnsi="Arial" w:cs="Arial"/>
          <w:i/>
          <w:szCs w:val="20"/>
        </w:rPr>
        <w:t>oskytovateli.</w:t>
      </w:r>
      <w:r w:rsidR="003F4983">
        <w:rPr>
          <w:rFonts w:ascii="Arial" w:hAnsi="Arial" w:cs="Arial"/>
          <w:i/>
          <w:szCs w:val="20"/>
        </w:rPr>
        <w:t xml:space="preserve"> </w:t>
      </w:r>
    </w:p>
    <w:p w14:paraId="706379DF" w14:textId="77777777" w:rsidR="00BB526E" w:rsidRPr="00BB526E" w:rsidRDefault="00BB526E" w:rsidP="00AC0BEA">
      <w:pPr>
        <w:pStyle w:val="Smlouva3"/>
        <w:keepNext w:val="0"/>
        <w:numPr>
          <w:ilvl w:val="1"/>
          <w:numId w:val="10"/>
        </w:numPr>
        <w:spacing w:before="120" w:line="276" w:lineRule="auto"/>
        <w:rPr>
          <w:rFonts w:ascii="Arial" w:hAnsi="Arial" w:cs="Arial"/>
          <w:sz w:val="18"/>
          <w:szCs w:val="20"/>
        </w:rPr>
      </w:pPr>
      <w:r w:rsidRPr="00BB526E">
        <w:rPr>
          <w:rFonts w:ascii="Arial" w:hAnsi="Arial" w:cs="Arial"/>
          <w:szCs w:val="22"/>
        </w:rPr>
        <w:t>Poskytovatel je povinen v případě havarijního stavu (zejména v případě ohrožení zdraví, života</w:t>
      </w:r>
      <w:r>
        <w:rPr>
          <w:rFonts w:ascii="Arial" w:hAnsi="Arial" w:cs="Arial"/>
          <w:szCs w:val="22"/>
        </w:rPr>
        <w:t xml:space="preserve"> či bezpečnosti osob) na pokyn O</w:t>
      </w:r>
      <w:r w:rsidRPr="00BB526E">
        <w:rPr>
          <w:rFonts w:ascii="Arial" w:hAnsi="Arial" w:cs="Arial"/>
          <w:szCs w:val="22"/>
        </w:rPr>
        <w:t>bjednatele (resp. jeho pověřeného pracovníka) vykonat neprodleně potřebné úklidové práce i mimo harmonogram provádění úklidových prací. Úklidové práce budou v takovém případě provedeny pouze v rozsahu, který je potřebný k odstranění havarijního stavu (zejména k odvrácení ohrožení zdraví, života či bezpečnosti osob). Odpovídající navýš</w:t>
      </w:r>
      <w:r>
        <w:rPr>
          <w:rFonts w:ascii="Arial" w:hAnsi="Arial" w:cs="Arial"/>
          <w:szCs w:val="22"/>
        </w:rPr>
        <w:t>ení odměny bude dohodnuto mezi O</w:t>
      </w:r>
      <w:r w:rsidRPr="00BB526E">
        <w:rPr>
          <w:rFonts w:ascii="Arial" w:hAnsi="Arial" w:cs="Arial"/>
          <w:szCs w:val="22"/>
        </w:rPr>
        <w:t xml:space="preserve">bjednatelem a </w:t>
      </w:r>
      <w:r>
        <w:rPr>
          <w:rFonts w:ascii="Arial" w:hAnsi="Arial" w:cs="Arial"/>
          <w:szCs w:val="22"/>
        </w:rPr>
        <w:t>P</w:t>
      </w:r>
      <w:r w:rsidRPr="00BB526E">
        <w:rPr>
          <w:rFonts w:ascii="Arial" w:hAnsi="Arial" w:cs="Arial"/>
          <w:szCs w:val="22"/>
        </w:rPr>
        <w:t>oskytovatelem.</w:t>
      </w:r>
    </w:p>
    <w:p w14:paraId="3347628A" w14:textId="77777777" w:rsidR="00A2133D" w:rsidRPr="00A2133D" w:rsidRDefault="00A2133D" w:rsidP="00AC0BEA">
      <w:pPr>
        <w:pStyle w:val="Smlouva3"/>
        <w:keepNext w:val="0"/>
        <w:numPr>
          <w:ilvl w:val="1"/>
          <w:numId w:val="10"/>
        </w:numPr>
        <w:spacing w:before="120" w:line="276" w:lineRule="auto"/>
        <w:rPr>
          <w:rFonts w:ascii="Arial" w:hAnsi="Arial" w:cs="Arial"/>
          <w:szCs w:val="20"/>
        </w:rPr>
      </w:pPr>
      <w:r w:rsidRPr="00A2133D">
        <w:rPr>
          <w:rFonts w:ascii="Arial" w:hAnsi="Arial" w:cs="Arial"/>
          <w:szCs w:val="20"/>
        </w:rPr>
        <w:t xml:space="preserve">Poskytovatel je povinen provádět úklidové práce tak, </w:t>
      </w:r>
      <w:r w:rsidR="00AF4E2F">
        <w:rPr>
          <w:rFonts w:ascii="Arial" w:hAnsi="Arial" w:cs="Arial"/>
          <w:szCs w:val="20"/>
        </w:rPr>
        <w:t>aby co nejméně omezoval provoz O</w:t>
      </w:r>
      <w:r w:rsidRPr="00A2133D">
        <w:rPr>
          <w:rFonts w:ascii="Arial" w:hAnsi="Arial" w:cs="Arial"/>
          <w:szCs w:val="20"/>
        </w:rPr>
        <w:t>bjednatele, jeho žáky a pracovníky.</w:t>
      </w:r>
    </w:p>
    <w:p w14:paraId="549C0BCB" w14:textId="77777777" w:rsidR="00A2133D" w:rsidRPr="00A2133D" w:rsidRDefault="00A2133D" w:rsidP="00AC0BEA">
      <w:pPr>
        <w:pStyle w:val="Smlouva3"/>
        <w:numPr>
          <w:ilvl w:val="1"/>
          <w:numId w:val="10"/>
        </w:numPr>
        <w:spacing w:before="120" w:line="276" w:lineRule="auto"/>
        <w:rPr>
          <w:rFonts w:ascii="Arial" w:hAnsi="Arial" w:cs="Arial"/>
          <w:szCs w:val="20"/>
        </w:rPr>
      </w:pPr>
      <w:r w:rsidRPr="00A2133D">
        <w:rPr>
          <w:rFonts w:ascii="Arial" w:hAnsi="Arial" w:cs="Arial"/>
          <w:szCs w:val="20"/>
        </w:rPr>
        <w:t>Poskytovatel je povinen učinit všechna nutná opatření k tomu, aby při provádění úklidových prací nedocházelo ke</w:t>
      </w:r>
      <w:r w:rsidR="00AF4E2F">
        <w:rPr>
          <w:rFonts w:ascii="Arial" w:hAnsi="Arial" w:cs="Arial"/>
          <w:szCs w:val="20"/>
        </w:rPr>
        <w:t xml:space="preserve"> škodám na zdraví a na majetku O</w:t>
      </w:r>
      <w:r w:rsidRPr="00A2133D">
        <w:rPr>
          <w:rFonts w:ascii="Arial" w:hAnsi="Arial" w:cs="Arial"/>
          <w:szCs w:val="20"/>
        </w:rPr>
        <w:t>bjednatele</w:t>
      </w:r>
      <w:r w:rsidR="00AF4E2F">
        <w:rPr>
          <w:rFonts w:ascii="Arial" w:hAnsi="Arial" w:cs="Arial"/>
          <w:szCs w:val="20"/>
        </w:rPr>
        <w:t>, P</w:t>
      </w:r>
      <w:r w:rsidRPr="00A2133D">
        <w:rPr>
          <w:rFonts w:ascii="Arial" w:hAnsi="Arial" w:cs="Arial"/>
          <w:szCs w:val="20"/>
        </w:rPr>
        <w:t xml:space="preserve">oskytovatele a </w:t>
      </w:r>
      <w:r w:rsidR="00AF4E2F">
        <w:rPr>
          <w:rFonts w:ascii="Arial" w:hAnsi="Arial" w:cs="Arial"/>
          <w:szCs w:val="20"/>
        </w:rPr>
        <w:t>třetích osob. Za tím účelem je P</w:t>
      </w:r>
      <w:r w:rsidRPr="00A2133D">
        <w:rPr>
          <w:rFonts w:ascii="Arial" w:hAnsi="Arial" w:cs="Arial"/>
          <w:szCs w:val="20"/>
        </w:rPr>
        <w:t>oskytovatel povinen zejména zajistit, aby úklidové práce prováděli pouze pracovníci, kteří byli řádně proškoleni v oblasti bezpečnosti a ochrany zdraví při práci. Poskytovatel odpovídá za škodu, která vznik</w:t>
      </w:r>
      <w:r w:rsidR="00AF4E2F">
        <w:rPr>
          <w:rFonts w:ascii="Arial" w:hAnsi="Arial" w:cs="Arial"/>
          <w:szCs w:val="20"/>
        </w:rPr>
        <w:t>ne O</w:t>
      </w:r>
      <w:r w:rsidRPr="00A2133D">
        <w:rPr>
          <w:rFonts w:ascii="Arial" w:hAnsi="Arial" w:cs="Arial"/>
          <w:szCs w:val="20"/>
        </w:rPr>
        <w:t>bjednateli či jakékoliv tře</w:t>
      </w:r>
      <w:r w:rsidR="00F57EE7">
        <w:rPr>
          <w:rFonts w:ascii="Arial" w:hAnsi="Arial" w:cs="Arial"/>
          <w:szCs w:val="20"/>
        </w:rPr>
        <w:t xml:space="preserve">tí osobě v důsledku neodborně </w:t>
      </w:r>
      <w:r w:rsidRPr="00A2133D">
        <w:rPr>
          <w:rFonts w:ascii="Arial" w:hAnsi="Arial" w:cs="Arial"/>
          <w:szCs w:val="20"/>
        </w:rPr>
        <w:t xml:space="preserve">nebo nekvalitně provedených úklidových prací nebo v důsledku toho, že úklidové práce nebyly provedeny vůbec nebo byly provedeny pouze z části či vadně. </w:t>
      </w:r>
    </w:p>
    <w:p w14:paraId="017D456A" w14:textId="77777777" w:rsidR="00511E1E" w:rsidRPr="00511E1E" w:rsidRDefault="00511E1E" w:rsidP="00AC0BEA">
      <w:pPr>
        <w:pStyle w:val="Smlouva3"/>
        <w:keepNext w:val="0"/>
        <w:numPr>
          <w:ilvl w:val="1"/>
          <w:numId w:val="10"/>
        </w:numPr>
        <w:spacing w:before="120" w:line="276" w:lineRule="auto"/>
        <w:rPr>
          <w:rFonts w:ascii="Arial" w:hAnsi="Arial" w:cs="Arial"/>
          <w:sz w:val="18"/>
          <w:szCs w:val="20"/>
        </w:rPr>
      </w:pPr>
      <w:r w:rsidRPr="00511E1E">
        <w:rPr>
          <w:rFonts w:ascii="Arial" w:hAnsi="Arial" w:cs="Arial"/>
          <w:szCs w:val="22"/>
        </w:rPr>
        <w:t>Poskytovatel je povinen provádět úklidové práce pouze svými zaměstnanci, které pro ten</w:t>
      </w:r>
      <w:r w:rsidR="0070627D">
        <w:rPr>
          <w:rFonts w:ascii="Arial" w:hAnsi="Arial" w:cs="Arial"/>
          <w:szCs w:val="22"/>
        </w:rPr>
        <w:t>to</w:t>
      </w:r>
      <w:r w:rsidRPr="00511E1E">
        <w:rPr>
          <w:rFonts w:ascii="Arial" w:hAnsi="Arial" w:cs="Arial"/>
          <w:szCs w:val="22"/>
        </w:rPr>
        <w:t xml:space="preserve"> účel zaměstnává v pracovním poměru, nebo na základě dohod o pracích konaných mimo pracovní poměr. </w:t>
      </w:r>
    </w:p>
    <w:p w14:paraId="3DDC9EBE" w14:textId="77777777" w:rsidR="00A2133D" w:rsidRPr="00A2133D" w:rsidRDefault="00A2133D" w:rsidP="00AC0BEA">
      <w:pPr>
        <w:pStyle w:val="Smlouva3"/>
        <w:keepNext w:val="0"/>
        <w:numPr>
          <w:ilvl w:val="1"/>
          <w:numId w:val="10"/>
        </w:numPr>
        <w:spacing w:before="120" w:line="276" w:lineRule="auto"/>
        <w:rPr>
          <w:rFonts w:ascii="Arial" w:hAnsi="Arial" w:cs="Arial"/>
          <w:szCs w:val="20"/>
        </w:rPr>
      </w:pPr>
      <w:r w:rsidRPr="00A2133D">
        <w:rPr>
          <w:rFonts w:ascii="Arial" w:hAnsi="Arial" w:cs="Arial"/>
          <w:szCs w:val="20"/>
        </w:rPr>
        <w:t>Poskytovatel je povinen zajistit, aby osoby, které využívá k provádění úklidových prac</w:t>
      </w:r>
      <w:r w:rsidR="00F57EE7">
        <w:rPr>
          <w:rFonts w:ascii="Arial" w:hAnsi="Arial" w:cs="Arial"/>
          <w:szCs w:val="20"/>
        </w:rPr>
        <w:t>í, plnily povinnosti stanovené P</w:t>
      </w:r>
      <w:r w:rsidRPr="00A2133D">
        <w:rPr>
          <w:rFonts w:ascii="Arial" w:hAnsi="Arial" w:cs="Arial"/>
          <w:szCs w:val="20"/>
        </w:rPr>
        <w:t>os</w:t>
      </w:r>
      <w:r w:rsidR="00A952CD">
        <w:rPr>
          <w:rFonts w:ascii="Arial" w:hAnsi="Arial" w:cs="Arial"/>
          <w:szCs w:val="20"/>
        </w:rPr>
        <w:t>kytovateli touto S</w:t>
      </w:r>
      <w:r w:rsidR="003F4983">
        <w:rPr>
          <w:rFonts w:ascii="Arial" w:hAnsi="Arial" w:cs="Arial"/>
          <w:szCs w:val="20"/>
        </w:rPr>
        <w:t xml:space="preserve">mlouvou </w:t>
      </w:r>
      <w:r w:rsidR="00511E1E">
        <w:rPr>
          <w:rFonts w:ascii="Arial" w:hAnsi="Arial" w:cs="Arial"/>
          <w:szCs w:val="20"/>
        </w:rPr>
        <w:t>nebo</w:t>
      </w:r>
      <w:r w:rsidRPr="00A2133D">
        <w:rPr>
          <w:rFonts w:ascii="Arial" w:hAnsi="Arial" w:cs="Arial"/>
          <w:szCs w:val="20"/>
        </w:rPr>
        <w:t xml:space="preserve"> obecně závaznými právními předpisy.</w:t>
      </w:r>
      <w:r w:rsidR="00A952CD">
        <w:rPr>
          <w:rFonts w:ascii="Arial" w:hAnsi="Arial" w:cs="Arial"/>
          <w:szCs w:val="20"/>
        </w:rPr>
        <w:t xml:space="preserve"> </w:t>
      </w:r>
    </w:p>
    <w:p w14:paraId="53C2B172" w14:textId="77777777" w:rsidR="00A2133D" w:rsidRPr="00A2133D" w:rsidRDefault="00A2133D" w:rsidP="00AC0BEA">
      <w:pPr>
        <w:pStyle w:val="Smlouva3"/>
        <w:keepNext w:val="0"/>
        <w:numPr>
          <w:ilvl w:val="1"/>
          <w:numId w:val="10"/>
        </w:numPr>
        <w:spacing w:before="120" w:line="276" w:lineRule="auto"/>
        <w:rPr>
          <w:rFonts w:ascii="Arial" w:hAnsi="Arial" w:cs="Arial"/>
          <w:szCs w:val="20"/>
        </w:rPr>
      </w:pPr>
      <w:r w:rsidRPr="00A2133D">
        <w:rPr>
          <w:rFonts w:ascii="Arial" w:eastAsia="Batang" w:hAnsi="Arial" w:cs="Arial"/>
          <w:szCs w:val="20"/>
        </w:rPr>
        <w:t>Poskytovatel se zavazuje, že p</w:t>
      </w:r>
      <w:r w:rsidR="00A952CD">
        <w:rPr>
          <w:rFonts w:ascii="Arial" w:eastAsia="Batang" w:hAnsi="Arial" w:cs="Arial"/>
          <w:szCs w:val="20"/>
        </w:rPr>
        <w:t>ři zajišťování služeb dle této S</w:t>
      </w:r>
      <w:r w:rsidRPr="00A2133D">
        <w:rPr>
          <w:rFonts w:ascii="Arial" w:eastAsia="Batang" w:hAnsi="Arial" w:cs="Arial"/>
          <w:szCs w:val="20"/>
        </w:rPr>
        <w:t>mlouvy bude dodržovat předpisy o bezpečnosti práce, ochrany zdraví a hygieny, dodržovat ekologickou kázeň a předpisy požární ochrany, které se vztahují na všechny prostory uklízených budov.</w:t>
      </w:r>
      <w:r w:rsidR="00A952CD">
        <w:rPr>
          <w:rFonts w:ascii="Arial" w:eastAsia="Batang" w:hAnsi="Arial" w:cs="Arial"/>
          <w:szCs w:val="20"/>
        </w:rPr>
        <w:t xml:space="preserve"> </w:t>
      </w:r>
    </w:p>
    <w:p w14:paraId="6F1E4039" w14:textId="77777777" w:rsidR="00A2133D" w:rsidRPr="00A2133D" w:rsidRDefault="00A2133D" w:rsidP="00AC0BEA">
      <w:pPr>
        <w:pStyle w:val="Smlouva3"/>
        <w:keepNext w:val="0"/>
        <w:numPr>
          <w:ilvl w:val="1"/>
          <w:numId w:val="10"/>
        </w:numPr>
        <w:spacing w:before="120" w:line="276" w:lineRule="auto"/>
        <w:rPr>
          <w:rFonts w:ascii="Arial" w:hAnsi="Arial" w:cs="Arial"/>
          <w:szCs w:val="20"/>
        </w:rPr>
      </w:pPr>
      <w:r w:rsidRPr="00A2133D">
        <w:rPr>
          <w:rFonts w:ascii="Arial" w:hAnsi="Arial" w:cs="Arial"/>
          <w:szCs w:val="20"/>
        </w:rPr>
        <w:lastRenderedPageBreak/>
        <w:t xml:space="preserve">Účastníci </w:t>
      </w:r>
      <w:r w:rsidR="00A952CD">
        <w:rPr>
          <w:rFonts w:ascii="Arial" w:hAnsi="Arial" w:cs="Arial"/>
          <w:szCs w:val="20"/>
        </w:rPr>
        <w:t>S</w:t>
      </w:r>
      <w:r w:rsidRPr="00A2133D">
        <w:rPr>
          <w:rFonts w:ascii="Arial" w:hAnsi="Arial" w:cs="Arial"/>
          <w:szCs w:val="20"/>
        </w:rPr>
        <w:t>mlouvy se zavazují zajistit mlčenlivost ohledně všech informací, které o sobě navzájem a o své činnosti v souvi</w:t>
      </w:r>
      <w:r w:rsidR="00A952CD">
        <w:rPr>
          <w:rFonts w:ascii="Arial" w:hAnsi="Arial" w:cs="Arial"/>
          <w:szCs w:val="20"/>
        </w:rPr>
        <w:t>slosti s plněním předmětu této S</w:t>
      </w:r>
      <w:r w:rsidRPr="00A2133D">
        <w:rPr>
          <w:rFonts w:ascii="Arial" w:hAnsi="Arial" w:cs="Arial"/>
          <w:szCs w:val="20"/>
        </w:rPr>
        <w:t>mlouvy získají. Tato povinnos</w:t>
      </w:r>
      <w:r w:rsidR="00811C6E">
        <w:rPr>
          <w:rFonts w:ascii="Arial" w:hAnsi="Arial" w:cs="Arial"/>
          <w:szCs w:val="20"/>
        </w:rPr>
        <w:t>t trvá i po ukončení S</w:t>
      </w:r>
      <w:r w:rsidR="00F57EE7">
        <w:rPr>
          <w:rFonts w:ascii="Arial" w:hAnsi="Arial" w:cs="Arial"/>
          <w:szCs w:val="20"/>
        </w:rPr>
        <w:t xml:space="preserve">mlouvy a </w:t>
      </w:r>
      <w:r w:rsidR="000D28CF">
        <w:rPr>
          <w:rFonts w:ascii="Arial" w:hAnsi="Arial" w:cs="Arial"/>
          <w:szCs w:val="20"/>
        </w:rPr>
        <w:t>S</w:t>
      </w:r>
      <w:r w:rsidRPr="00A2133D">
        <w:rPr>
          <w:rFonts w:ascii="Arial" w:hAnsi="Arial" w:cs="Arial"/>
          <w:szCs w:val="20"/>
        </w:rPr>
        <w:t>mluvní strany odpovídají navzájem za všechny škody způsobené porušením tohoto závazku.</w:t>
      </w:r>
    </w:p>
    <w:p w14:paraId="7692B46E" w14:textId="77777777" w:rsidR="00A2133D" w:rsidRPr="00A2133D" w:rsidRDefault="00A2133D" w:rsidP="00AC0BEA">
      <w:pPr>
        <w:pStyle w:val="Odstavecseseznamem"/>
        <w:numPr>
          <w:ilvl w:val="1"/>
          <w:numId w:val="10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A2133D">
        <w:rPr>
          <w:rFonts w:ascii="Arial" w:hAnsi="Arial" w:cs="Arial"/>
          <w:sz w:val="20"/>
          <w:szCs w:val="20"/>
        </w:rPr>
        <w:t>Poskytovatel je povinen zajistit, aby jeho zaměstnanci zajišťující úklid ovládali český nebo slovenský jazyk na úrovni pro dobře zvlá</w:t>
      </w:r>
      <w:r w:rsidR="000D28CF">
        <w:rPr>
          <w:rFonts w:ascii="Arial" w:hAnsi="Arial" w:cs="Arial"/>
          <w:sz w:val="20"/>
          <w:szCs w:val="20"/>
        </w:rPr>
        <w:t>dnutou komunikaci s pracovníky O</w:t>
      </w:r>
      <w:r w:rsidRPr="00A2133D">
        <w:rPr>
          <w:rFonts w:ascii="Arial" w:hAnsi="Arial" w:cs="Arial"/>
          <w:sz w:val="20"/>
          <w:szCs w:val="20"/>
        </w:rPr>
        <w:t>bjednatele.</w:t>
      </w:r>
    </w:p>
    <w:p w14:paraId="7520C530" w14:textId="77777777" w:rsidR="005E1885" w:rsidRPr="00A2133D" w:rsidRDefault="000D28CF" w:rsidP="00AC0BEA">
      <w:pPr>
        <w:pStyle w:val="Smlouva3"/>
        <w:keepNext w:val="0"/>
        <w:numPr>
          <w:ilvl w:val="1"/>
          <w:numId w:val="10"/>
        </w:numPr>
        <w:spacing w:before="120" w:line="276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V prostorách O</w:t>
      </w:r>
      <w:r w:rsidR="00A2133D" w:rsidRPr="00A2133D">
        <w:rPr>
          <w:rFonts w:ascii="Arial" w:hAnsi="Arial" w:cs="Arial"/>
          <w:szCs w:val="20"/>
        </w:rPr>
        <w:t>bjednatele platí zákaz kouření.</w:t>
      </w:r>
    </w:p>
    <w:p w14:paraId="0539AB91" w14:textId="77777777" w:rsidR="005E1885" w:rsidRPr="00773DAE" w:rsidRDefault="005E1885" w:rsidP="00AC0BEA">
      <w:pPr>
        <w:spacing w:before="120" w:after="120" w:line="276" w:lineRule="auto"/>
        <w:rPr>
          <w:b/>
          <w:bCs/>
        </w:rPr>
      </w:pPr>
    </w:p>
    <w:p w14:paraId="10778729" w14:textId="77777777" w:rsidR="005E1885" w:rsidRPr="00B00B6F" w:rsidRDefault="00356BD3" w:rsidP="00AC0BEA">
      <w:pPr>
        <w:pStyle w:val="Odstavecseseznamem"/>
        <w:numPr>
          <w:ilvl w:val="0"/>
          <w:numId w:val="13"/>
        </w:numPr>
        <w:spacing w:before="120" w:after="0"/>
        <w:ind w:left="567" w:hanging="21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20"/>
        </w:rPr>
        <w:t>PRÁVA A POVINNOSTI OBJEDNATELE</w:t>
      </w:r>
    </w:p>
    <w:p w14:paraId="5488ED2F" w14:textId="77777777" w:rsidR="00FA299D" w:rsidRDefault="00A05590" w:rsidP="00A11F96">
      <w:pPr>
        <w:pStyle w:val="Nadpis11doobsahu"/>
        <w:keepNext w:val="0"/>
        <w:numPr>
          <w:ilvl w:val="0"/>
          <w:numId w:val="6"/>
        </w:numPr>
        <w:spacing w:line="276" w:lineRule="auto"/>
        <w:outlineLvl w:val="9"/>
        <w:rPr>
          <w:rFonts w:ascii="Arial" w:hAnsi="Arial" w:cs="Arial"/>
          <w:b w:val="0"/>
          <w:sz w:val="20"/>
          <w:szCs w:val="20"/>
        </w:rPr>
      </w:pPr>
      <w:r w:rsidRPr="00FA299D">
        <w:rPr>
          <w:rFonts w:ascii="Arial" w:hAnsi="Arial" w:cs="Arial"/>
          <w:b w:val="0"/>
          <w:sz w:val="20"/>
          <w:szCs w:val="20"/>
        </w:rPr>
        <w:t>Obj</w:t>
      </w:r>
      <w:r w:rsidR="00811C6E" w:rsidRPr="00FA299D">
        <w:rPr>
          <w:rFonts w:ascii="Arial" w:hAnsi="Arial" w:cs="Arial"/>
          <w:b w:val="0"/>
          <w:sz w:val="20"/>
          <w:szCs w:val="20"/>
        </w:rPr>
        <w:t>ednatel je povinen poskytnout Po</w:t>
      </w:r>
      <w:r w:rsidRPr="00FA299D">
        <w:rPr>
          <w:rFonts w:ascii="Arial" w:hAnsi="Arial" w:cs="Arial"/>
          <w:b w:val="0"/>
          <w:sz w:val="20"/>
          <w:szCs w:val="20"/>
        </w:rPr>
        <w:t xml:space="preserve">skytovateli potřebnou součinnost k řádnému provádění úklidových prací </w:t>
      </w:r>
      <w:r w:rsidR="00811C6E" w:rsidRPr="00FA299D">
        <w:rPr>
          <w:rFonts w:ascii="Arial" w:hAnsi="Arial" w:cs="Arial"/>
          <w:b w:val="0"/>
          <w:sz w:val="20"/>
          <w:szCs w:val="20"/>
        </w:rPr>
        <w:t>podle této S</w:t>
      </w:r>
      <w:r w:rsidRPr="00FA299D">
        <w:rPr>
          <w:rFonts w:ascii="Arial" w:hAnsi="Arial" w:cs="Arial"/>
          <w:b w:val="0"/>
          <w:sz w:val="20"/>
          <w:szCs w:val="20"/>
        </w:rPr>
        <w:t>mlouvy.</w:t>
      </w:r>
    </w:p>
    <w:p w14:paraId="2400143E" w14:textId="77777777" w:rsidR="00FA299D" w:rsidRDefault="00A05590" w:rsidP="00A11F96">
      <w:pPr>
        <w:pStyle w:val="Nadpis11doobsahu"/>
        <w:keepNext w:val="0"/>
        <w:numPr>
          <w:ilvl w:val="0"/>
          <w:numId w:val="6"/>
        </w:numPr>
        <w:spacing w:line="276" w:lineRule="auto"/>
        <w:outlineLvl w:val="9"/>
        <w:rPr>
          <w:rFonts w:ascii="Arial" w:hAnsi="Arial" w:cs="Arial"/>
          <w:b w:val="0"/>
          <w:sz w:val="20"/>
          <w:szCs w:val="20"/>
        </w:rPr>
      </w:pPr>
      <w:r w:rsidRPr="00FA299D">
        <w:rPr>
          <w:rFonts w:ascii="Arial" w:hAnsi="Arial" w:cs="Arial"/>
          <w:b w:val="0"/>
          <w:sz w:val="20"/>
          <w:szCs w:val="20"/>
        </w:rPr>
        <w:t>Objednatel zabezpečí dodávku studené a teplé vody, elektrické energie a osvětlení v nezbytně nutné</w:t>
      </w:r>
      <w:r w:rsidR="00811C6E" w:rsidRPr="00FA299D">
        <w:rPr>
          <w:rFonts w:ascii="Arial" w:hAnsi="Arial" w:cs="Arial"/>
          <w:b w:val="0"/>
          <w:sz w:val="20"/>
          <w:szCs w:val="20"/>
        </w:rPr>
        <w:t xml:space="preserve"> míře pro výkon prací dle této S</w:t>
      </w:r>
      <w:r w:rsidRPr="00FA299D">
        <w:rPr>
          <w:rFonts w:ascii="Arial" w:hAnsi="Arial" w:cs="Arial"/>
          <w:b w:val="0"/>
          <w:sz w:val="20"/>
          <w:szCs w:val="20"/>
        </w:rPr>
        <w:t>mlouvy. Náklady na vo</w:t>
      </w:r>
      <w:r w:rsidR="00811C6E" w:rsidRPr="00FA299D">
        <w:rPr>
          <w:rFonts w:ascii="Arial" w:hAnsi="Arial" w:cs="Arial"/>
          <w:b w:val="0"/>
          <w:sz w:val="20"/>
          <w:szCs w:val="20"/>
        </w:rPr>
        <w:t>du a elektrickou energii</w:t>
      </w:r>
      <w:r w:rsidRPr="00FA299D">
        <w:rPr>
          <w:rFonts w:ascii="Arial" w:hAnsi="Arial" w:cs="Arial"/>
          <w:b w:val="0"/>
          <w:sz w:val="20"/>
          <w:szCs w:val="20"/>
        </w:rPr>
        <w:t xml:space="preserve"> hradí Objednatel.</w:t>
      </w:r>
      <w:r w:rsidR="00FA299D" w:rsidRPr="00FA299D">
        <w:rPr>
          <w:rFonts w:ascii="Arial" w:hAnsi="Arial" w:cs="Arial"/>
          <w:b w:val="0"/>
          <w:sz w:val="20"/>
          <w:szCs w:val="20"/>
        </w:rPr>
        <w:t xml:space="preserve"> </w:t>
      </w:r>
    </w:p>
    <w:p w14:paraId="32156524" w14:textId="77777777" w:rsidR="00A05590" w:rsidRPr="00FA299D" w:rsidRDefault="00A05590" w:rsidP="00A11F96">
      <w:pPr>
        <w:pStyle w:val="Nadpis11doobsahu"/>
        <w:keepNext w:val="0"/>
        <w:numPr>
          <w:ilvl w:val="0"/>
          <w:numId w:val="6"/>
        </w:numPr>
        <w:spacing w:line="276" w:lineRule="auto"/>
        <w:outlineLvl w:val="9"/>
        <w:rPr>
          <w:rFonts w:ascii="Arial" w:hAnsi="Arial" w:cs="Arial"/>
          <w:b w:val="0"/>
          <w:sz w:val="20"/>
          <w:szCs w:val="20"/>
        </w:rPr>
      </w:pPr>
      <w:r w:rsidRPr="00FA299D">
        <w:rPr>
          <w:rFonts w:ascii="Arial" w:hAnsi="Arial" w:cs="Arial"/>
          <w:b w:val="0"/>
          <w:sz w:val="20"/>
          <w:szCs w:val="20"/>
        </w:rPr>
        <w:t>Objednatel zajistí Poskytovateli uzamykatelný prostor k úschově čisticích prostředků a technického vybavení potřebného k výkonu předmětu plnění v rozsahu:</w:t>
      </w:r>
    </w:p>
    <w:p w14:paraId="79D5EF04" w14:textId="77777777" w:rsidR="0029686C" w:rsidRDefault="00A05590" w:rsidP="00540009">
      <w:pPr>
        <w:pStyle w:val="Nadpis11doobsahu"/>
        <w:numPr>
          <w:ilvl w:val="0"/>
          <w:numId w:val="16"/>
        </w:numPr>
        <w:spacing w:line="276" w:lineRule="auto"/>
        <w:ind w:left="993"/>
        <w:rPr>
          <w:rFonts w:ascii="Arial" w:hAnsi="Arial" w:cs="Arial"/>
          <w:b w:val="0"/>
          <w:sz w:val="20"/>
          <w:szCs w:val="20"/>
        </w:rPr>
      </w:pPr>
      <w:r w:rsidRPr="00DF1641">
        <w:rPr>
          <w:rFonts w:ascii="Arial" w:hAnsi="Arial" w:cs="Arial"/>
          <w:b w:val="0"/>
          <w:sz w:val="20"/>
          <w:szCs w:val="20"/>
        </w:rPr>
        <w:t>Místnost pro potřebu šaten</w:t>
      </w:r>
      <w:r w:rsidR="0029686C">
        <w:rPr>
          <w:rFonts w:ascii="Arial" w:hAnsi="Arial" w:cs="Arial"/>
          <w:b w:val="0"/>
          <w:sz w:val="20"/>
          <w:szCs w:val="20"/>
        </w:rPr>
        <w:t>:</w:t>
      </w:r>
    </w:p>
    <w:p w14:paraId="1F3F5D99" w14:textId="77777777" w:rsidR="0029686C" w:rsidRPr="006E3E65" w:rsidRDefault="00540009" w:rsidP="0029686C">
      <w:pPr>
        <w:pStyle w:val="Nadpis11doobsahu"/>
        <w:numPr>
          <w:ilvl w:val="0"/>
          <w:numId w:val="25"/>
        </w:numPr>
        <w:spacing w:line="276" w:lineRule="auto"/>
        <w:rPr>
          <w:rFonts w:ascii="Arial" w:hAnsi="Arial" w:cs="Arial"/>
          <w:b w:val="0"/>
          <w:sz w:val="20"/>
          <w:szCs w:val="20"/>
        </w:rPr>
      </w:pPr>
      <w:r w:rsidRPr="006E3E65">
        <w:rPr>
          <w:rFonts w:ascii="Arial" w:hAnsi="Arial" w:cs="Arial"/>
          <w:b w:val="0"/>
          <w:sz w:val="20"/>
          <w:szCs w:val="20"/>
        </w:rPr>
        <w:t>v</w:t>
      </w:r>
      <w:r w:rsidR="00051A7C" w:rsidRPr="006E3E65">
        <w:rPr>
          <w:rFonts w:ascii="Arial" w:hAnsi="Arial" w:cs="Arial"/>
          <w:b w:val="0"/>
          <w:sz w:val="20"/>
          <w:szCs w:val="20"/>
        </w:rPr>
        <w:t xml:space="preserve"> počtu </w:t>
      </w:r>
      <w:r w:rsidR="00593482" w:rsidRPr="006E3E65">
        <w:rPr>
          <w:rFonts w:ascii="Arial" w:hAnsi="Arial" w:cs="Arial"/>
          <w:b w:val="0"/>
          <w:sz w:val="20"/>
          <w:szCs w:val="20"/>
        </w:rPr>
        <w:t xml:space="preserve">1 </w:t>
      </w:r>
      <w:r w:rsidR="0029686C" w:rsidRPr="006E3E65">
        <w:rPr>
          <w:rFonts w:ascii="Arial" w:hAnsi="Arial" w:cs="Arial"/>
          <w:b w:val="0"/>
          <w:sz w:val="20"/>
          <w:szCs w:val="20"/>
        </w:rPr>
        <w:t>v objektu školy</w:t>
      </w:r>
      <w:r w:rsidR="00593482" w:rsidRPr="006E3E65">
        <w:rPr>
          <w:rFonts w:ascii="Arial" w:hAnsi="Arial" w:cs="Arial"/>
          <w:b w:val="0"/>
          <w:sz w:val="20"/>
          <w:szCs w:val="20"/>
        </w:rPr>
        <w:t xml:space="preserve"> se základním vybavením</w:t>
      </w:r>
      <w:r w:rsidR="00BD3DE0" w:rsidRPr="006E3E65">
        <w:rPr>
          <w:rFonts w:ascii="Arial" w:hAnsi="Arial" w:cs="Arial"/>
          <w:b w:val="0"/>
          <w:sz w:val="20"/>
          <w:szCs w:val="20"/>
        </w:rPr>
        <w:t xml:space="preserve"> – lavičky, věšák, poličky</w:t>
      </w:r>
    </w:p>
    <w:p w14:paraId="5CF674D9" w14:textId="77777777" w:rsidR="00A05590" w:rsidRPr="006E3E65" w:rsidRDefault="00540009" w:rsidP="0029686C">
      <w:pPr>
        <w:pStyle w:val="Nadpis11doobsahu"/>
        <w:numPr>
          <w:ilvl w:val="0"/>
          <w:numId w:val="25"/>
        </w:numPr>
        <w:spacing w:line="276" w:lineRule="auto"/>
        <w:rPr>
          <w:rFonts w:ascii="Arial" w:hAnsi="Arial" w:cs="Arial"/>
          <w:b w:val="0"/>
          <w:sz w:val="20"/>
          <w:szCs w:val="20"/>
        </w:rPr>
      </w:pPr>
      <w:r w:rsidRPr="006E3E65">
        <w:rPr>
          <w:rFonts w:ascii="Arial" w:hAnsi="Arial" w:cs="Arial"/>
          <w:b w:val="0"/>
          <w:sz w:val="20"/>
          <w:szCs w:val="20"/>
        </w:rPr>
        <w:t xml:space="preserve">v počtu </w:t>
      </w:r>
      <w:r w:rsidR="00126542" w:rsidRPr="006E3E65">
        <w:rPr>
          <w:rFonts w:ascii="Arial" w:hAnsi="Arial" w:cs="Arial"/>
          <w:b w:val="0"/>
          <w:sz w:val="20"/>
          <w:szCs w:val="20"/>
        </w:rPr>
        <w:t>2</w:t>
      </w:r>
      <w:r w:rsidR="00051A7C" w:rsidRPr="006E3E65">
        <w:rPr>
          <w:rFonts w:ascii="Arial" w:hAnsi="Arial" w:cs="Arial"/>
          <w:b w:val="0"/>
          <w:sz w:val="20"/>
          <w:szCs w:val="20"/>
        </w:rPr>
        <w:t xml:space="preserve"> </w:t>
      </w:r>
      <w:r w:rsidRPr="006E3E65">
        <w:rPr>
          <w:rFonts w:ascii="Arial" w:hAnsi="Arial" w:cs="Arial"/>
          <w:b w:val="0"/>
          <w:sz w:val="20"/>
          <w:szCs w:val="20"/>
        </w:rPr>
        <w:t xml:space="preserve">v objektu </w:t>
      </w:r>
      <w:r w:rsidR="00FA299D" w:rsidRPr="006E3E65">
        <w:rPr>
          <w:rFonts w:ascii="Arial" w:hAnsi="Arial" w:cs="Arial"/>
          <w:b w:val="0"/>
          <w:sz w:val="20"/>
          <w:szCs w:val="20"/>
        </w:rPr>
        <w:t>domova mládeže</w:t>
      </w:r>
      <w:r w:rsidR="00126542" w:rsidRPr="006E3E65">
        <w:rPr>
          <w:rFonts w:ascii="Arial" w:hAnsi="Arial" w:cs="Arial"/>
          <w:b w:val="0"/>
          <w:sz w:val="20"/>
          <w:szCs w:val="20"/>
        </w:rPr>
        <w:t xml:space="preserve"> s</w:t>
      </w:r>
      <w:r w:rsidR="00051A7C" w:rsidRPr="006E3E65">
        <w:rPr>
          <w:rFonts w:ascii="Arial" w:hAnsi="Arial" w:cs="Arial"/>
          <w:b w:val="0"/>
          <w:sz w:val="20"/>
          <w:szCs w:val="20"/>
        </w:rPr>
        <w:t xml:space="preserve">e </w:t>
      </w:r>
      <w:r w:rsidR="00BD3DE0" w:rsidRPr="006E3E65">
        <w:rPr>
          <w:rFonts w:ascii="Arial" w:hAnsi="Arial" w:cs="Arial"/>
          <w:b w:val="0"/>
          <w:sz w:val="20"/>
          <w:szCs w:val="20"/>
        </w:rPr>
        <w:t>základní</w:t>
      </w:r>
      <w:r w:rsidR="009F0008" w:rsidRPr="006E3E65">
        <w:rPr>
          <w:rFonts w:ascii="Arial" w:hAnsi="Arial" w:cs="Arial"/>
          <w:b w:val="0"/>
          <w:sz w:val="20"/>
          <w:szCs w:val="20"/>
        </w:rPr>
        <w:t>m</w:t>
      </w:r>
      <w:r w:rsidR="00BD3DE0" w:rsidRPr="006E3E65">
        <w:rPr>
          <w:rFonts w:ascii="Arial" w:hAnsi="Arial" w:cs="Arial"/>
          <w:b w:val="0"/>
          <w:sz w:val="20"/>
          <w:szCs w:val="20"/>
        </w:rPr>
        <w:t xml:space="preserve"> vybavení</w:t>
      </w:r>
      <w:r w:rsidR="009F0008" w:rsidRPr="006E3E65">
        <w:rPr>
          <w:rFonts w:ascii="Arial" w:hAnsi="Arial" w:cs="Arial"/>
          <w:b w:val="0"/>
          <w:sz w:val="20"/>
          <w:szCs w:val="20"/>
        </w:rPr>
        <w:t>m</w:t>
      </w:r>
      <w:r w:rsidR="00051A7C" w:rsidRPr="006E3E65">
        <w:rPr>
          <w:rFonts w:ascii="Arial" w:hAnsi="Arial" w:cs="Arial"/>
          <w:b w:val="0"/>
          <w:sz w:val="20"/>
          <w:szCs w:val="20"/>
        </w:rPr>
        <w:t xml:space="preserve"> </w:t>
      </w:r>
      <w:r w:rsidR="00BD3DE0" w:rsidRPr="006E3E65">
        <w:rPr>
          <w:rFonts w:ascii="Arial" w:hAnsi="Arial" w:cs="Arial"/>
          <w:b w:val="0"/>
          <w:sz w:val="20"/>
          <w:szCs w:val="20"/>
        </w:rPr>
        <w:t>+</w:t>
      </w:r>
      <w:r w:rsidR="00051A7C" w:rsidRPr="006E3E65">
        <w:rPr>
          <w:rFonts w:ascii="Arial" w:hAnsi="Arial" w:cs="Arial"/>
          <w:b w:val="0"/>
          <w:sz w:val="20"/>
          <w:szCs w:val="20"/>
        </w:rPr>
        <w:t xml:space="preserve"> </w:t>
      </w:r>
      <w:r w:rsidR="00BD3DE0" w:rsidRPr="006E3E65">
        <w:rPr>
          <w:rFonts w:ascii="Arial" w:hAnsi="Arial" w:cs="Arial"/>
          <w:b w:val="0"/>
          <w:sz w:val="20"/>
          <w:szCs w:val="20"/>
        </w:rPr>
        <w:t>umyvadlo</w:t>
      </w:r>
      <w:r w:rsidR="00051A7C" w:rsidRPr="006E3E65">
        <w:rPr>
          <w:rFonts w:ascii="Arial" w:hAnsi="Arial" w:cs="Arial"/>
          <w:b w:val="0"/>
          <w:sz w:val="20"/>
          <w:szCs w:val="20"/>
        </w:rPr>
        <w:t xml:space="preserve"> </w:t>
      </w:r>
      <w:r w:rsidR="00BD3DE0" w:rsidRPr="006E3E65">
        <w:rPr>
          <w:rFonts w:ascii="Arial" w:hAnsi="Arial" w:cs="Arial"/>
          <w:b w:val="0"/>
          <w:sz w:val="20"/>
          <w:szCs w:val="20"/>
        </w:rPr>
        <w:t>+</w:t>
      </w:r>
      <w:r w:rsidR="00051A7C" w:rsidRPr="006E3E65">
        <w:rPr>
          <w:rFonts w:ascii="Arial" w:hAnsi="Arial" w:cs="Arial"/>
          <w:b w:val="0"/>
          <w:sz w:val="20"/>
          <w:szCs w:val="20"/>
        </w:rPr>
        <w:t xml:space="preserve"> </w:t>
      </w:r>
      <w:r w:rsidR="00BD3DE0" w:rsidRPr="006E3E65">
        <w:rPr>
          <w:rFonts w:ascii="Arial" w:hAnsi="Arial" w:cs="Arial"/>
          <w:b w:val="0"/>
          <w:sz w:val="20"/>
          <w:szCs w:val="20"/>
        </w:rPr>
        <w:t>WC</w:t>
      </w:r>
    </w:p>
    <w:p w14:paraId="75ED807F" w14:textId="77777777" w:rsidR="0029686C" w:rsidRDefault="0029686C" w:rsidP="00540009">
      <w:pPr>
        <w:pStyle w:val="Nadpis11doobsahu"/>
        <w:numPr>
          <w:ilvl w:val="0"/>
          <w:numId w:val="16"/>
        </w:numPr>
        <w:spacing w:line="276" w:lineRule="auto"/>
        <w:ind w:left="993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Úklidové komory:</w:t>
      </w:r>
    </w:p>
    <w:p w14:paraId="336775E8" w14:textId="77777777" w:rsidR="0029686C" w:rsidRPr="006E3E65" w:rsidRDefault="00540009" w:rsidP="0029686C">
      <w:pPr>
        <w:pStyle w:val="Nadpis11doobsahu"/>
        <w:numPr>
          <w:ilvl w:val="0"/>
          <w:numId w:val="26"/>
        </w:numPr>
        <w:spacing w:line="276" w:lineRule="auto"/>
        <w:rPr>
          <w:rFonts w:ascii="Arial" w:hAnsi="Arial" w:cs="Arial"/>
          <w:b w:val="0"/>
          <w:sz w:val="20"/>
          <w:szCs w:val="20"/>
        </w:rPr>
      </w:pPr>
      <w:r w:rsidRPr="006E3E65">
        <w:rPr>
          <w:rFonts w:ascii="Arial" w:hAnsi="Arial" w:cs="Arial"/>
          <w:b w:val="0"/>
          <w:sz w:val="20"/>
          <w:szCs w:val="20"/>
        </w:rPr>
        <w:t xml:space="preserve">v počtu </w:t>
      </w:r>
      <w:r w:rsidR="00051A7C" w:rsidRPr="006E3E65">
        <w:rPr>
          <w:rFonts w:ascii="Arial" w:hAnsi="Arial" w:cs="Arial"/>
          <w:b w:val="0"/>
          <w:sz w:val="20"/>
          <w:szCs w:val="20"/>
        </w:rPr>
        <w:t xml:space="preserve">3 </w:t>
      </w:r>
      <w:r w:rsidRPr="006E3E65">
        <w:rPr>
          <w:rFonts w:ascii="Arial" w:hAnsi="Arial" w:cs="Arial"/>
          <w:b w:val="0"/>
          <w:sz w:val="20"/>
          <w:szCs w:val="20"/>
        </w:rPr>
        <w:t xml:space="preserve">v objektu školy </w:t>
      </w:r>
    </w:p>
    <w:p w14:paraId="2323232B" w14:textId="77777777" w:rsidR="00A05590" w:rsidRPr="006E3E65" w:rsidRDefault="00051A7C" w:rsidP="0029686C">
      <w:pPr>
        <w:pStyle w:val="Nadpis11doobsahu"/>
        <w:numPr>
          <w:ilvl w:val="0"/>
          <w:numId w:val="26"/>
        </w:numPr>
        <w:spacing w:line="276" w:lineRule="auto"/>
        <w:rPr>
          <w:rFonts w:ascii="Arial" w:hAnsi="Arial" w:cs="Arial"/>
          <w:b w:val="0"/>
          <w:sz w:val="20"/>
          <w:szCs w:val="20"/>
        </w:rPr>
      </w:pPr>
      <w:r w:rsidRPr="006E3E65">
        <w:rPr>
          <w:rFonts w:ascii="Arial" w:hAnsi="Arial" w:cs="Arial"/>
          <w:b w:val="0"/>
          <w:sz w:val="20"/>
          <w:szCs w:val="20"/>
        </w:rPr>
        <w:t xml:space="preserve">v počtu </w:t>
      </w:r>
      <w:r w:rsidR="00126542" w:rsidRPr="006E3E65">
        <w:rPr>
          <w:rFonts w:ascii="Arial" w:hAnsi="Arial" w:cs="Arial"/>
          <w:b w:val="0"/>
          <w:sz w:val="20"/>
          <w:szCs w:val="20"/>
        </w:rPr>
        <w:t>1</w:t>
      </w:r>
      <w:r w:rsidR="00540009" w:rsidRPr="006E3E65">
        <w:rPr>
          <w:rFonts w:ascii="Arial" w:hAnsi="Arial" w:cs="Arial"/>
          <w:b w:val="0"/>
          <w:sz w:val="20"/>
          <w:szCs w:val="20"/>
        </w:rPr>
        <w:t xml:space="preserve"> v objektu domova mládeže</w:t>
      </w:r>
    </w:p>
    <w:p w14:paraId="1608F2F4" w14:textId="77777777" w:rsidR="005E1885" w:rsidRDefault="00A05590" w:rsidP="00AC0BEA">
      <w:pPr>
        <w:pStyle w:val="Nadpis11doobsahu"/>
        <w:keepNext w:val="0"/>
        <w:numPr>
          <w:ilvl w:val="0"/>
          <w:numId w:val="6"/>
        </w:numPr>
        <w:spacing w:line="276" w:lineRule="auto"/>
        <w:rPr>
          <w:rFonts w:ascii="Arial" w:hAnsi="Arial" w:cs="Arial"/>
          <w:b w:val="0"/>
          <w:sz w:val="20"/>
          <w:szCs w:val="20"/>
        </w:rPr>
      </w:pPr>
      <w:r w:rsidRPr="00DF1641">
        <w:rPr>
          <w:rFonts w:ascii="Arial" w:hAnsi="Arial" w:cs="Arial"/>
          <w:b w:val="0"/>
          <w:sz w:val="20"/>
          <w:szCs w:val="20"/>
        </w:rPr>
        <w:t>Objednatel je povinen řádně a včas platit předložené daňo</w:t>
      </w:r>
      <w:r w:rsidR="004E047A" w:rsidRPr="00DF1641">
        <w:rPr>
          <w:rFonts w:ascii="Arial" w:hAnsi="Arial" w:cs="Arial"/>
          <w:b w:val="0"/>
          <w:sz w:val="20"/>
          <w:szCs w:val="20"/>
        </w:rPr>
        <w:t>vé doklady za S</w:t>
      </w:r>
      <w:r w:rsidRPr="00DF1641">
        <w:rPr>
          <w:rFonts w:ascii="Arial" w:hAnsi="Arial" w:cs="Arial"/>
          <w:b w:val="0"/>
          <w:sz w:val="20"/>
          <w:szCs w:val="20"/>
        </w:rPr>
        <w:t>lužby provedené Poskytovatelem.</w:t>
      </w:r>
    </w:p>
    <w:p w14:paraId="705D354F" w14:textId="77777777" w:rsidR="008E5EB7" w:rsidRPr="008E5EB7" w:rsidRDefault="008E5EB7" w:rsidP="008E5EB7">
      <w:pPr>
        <w:pStyle w:val="Nadpis11doobsahu"/>
        <w:numPr>
          <w:ilvl w:val="0"/>
          <w:numId w:val="6"/>
        </w:numPr>
        <w:spacing w:line="276" w:lineRule="auto"/>
        <w:rPr>
          <w:rFonts w:ascii="Arial" w:hAnsi="Arial" w:cs="Arial"/>
          <w:b w:val="0"/>
          <w:sz w:val="20"/>
          <w:szCs w:val="20"/>
        </w:rPr>
      </w:pPr>
      <w:r w:rsidRPr="008E5EB7">
        <w:rPr>
          <w:rFonts w:ascii="Arial" w:hAnsi="Arial" w:cs="Arial"/>
          <w:b w:val="0"/>
          <w:sz w:val="20"/>
          <w:szCs w:val="20"/>
        </w:rPr>
        <w:t xml:space="preserve">Objednatel a poskytovatel se dohodli, že poskytovatel je oprávněn pololetně jednostranně bez dohody stran upravit výši ujednaných položkových cen o procento, které odpovídá kladnému procentu míry inflace vyjádřené přírůstkem průměrného ročního indexu spotřebitelských cen vyhlášené Českým statistickým úřadem za předchozí kalendářní rok. </w:t>
      </w:r>
    </w:p>
    <w:p w14:paraId="42D2FA28" w14:textId="77777777" w:rsidR="008E5EB7" w:rsidRPr="00DF1641" w:rsidRDefault="008E5EB7" w:rsidP="008E5EB7">
      <w:pPr>
        <w:pStyle w:val="Nadpis11doobsahu"/>
        <w:keepNext w:val="0"/>
        <w:numPr>
          <w:ilvl w:val="0"/>
          <w:numId w:val="0"/>
        </w:numPr>
        <w:spacing w:line="276" w:lineRule="auto"/>
        <w:ind w:left="360"/>
        <w:rPr>
          <w:rFonts w:ascii="Arial" w:hAnsi="Arial" w:cs="Arial"/>
          <w:b w:val="0"/>
          <w:sz w:val="20"/>
          <w:szCs w:val="20"/>
        </w:rPr>
      </w:pPr>
      <w:r w:rsidRPr="008E5EB7">
        <w:rPr>
          <w:rFonts w:ascii="Arial" w:hAnsi="Arial" w:cs="Arial"/>
          <w:b w:val="0"/>
          <w:sz w:val="20"/>
          <w:szCs w:val="20"/>
        </w:rPr>
        <w:t>Účinnost případného navýšení ceny nastane od prvního měsíce následujícího po pololetí, v němž bude takové vyhlášení oficiálně učiněno. Ceny zvýšené z důvodu inflace se považují za sjednané ceny. V případě uplatnění cenové doložky dle tohoto článku uzavřou smluvní strany Dodatek, jehož přílohou budou aktualizované položkové ceny.</w:t>
      </w:r>
    </w:p>
    <w:p w14:paraId="32D39E15" w14:textId="77777777" w:rsidR="00956C5A" w:rsidRPr="00A05590" w:rsidRDefault="00956C5A" w:rsidP="00AC0BEA">
      <w:pPr>
        <w:autoSpaceDE w:val="0"/>
        <w:autoSpaceDN w:val="0"/>
        <w:adjustRightInd w:val="0"/>
        <w:spacing w:before="120" w:after="120" w:line="276" w:lineRule="auto"/>
      </w:pPr>
    </w:p>
    <w:p w14:paraId="7B646564" w14:textId="77777777" w:rsidR="005E1885" w:rsidRPr="00B00B6F" w:rsidRDefault="00A05590" w:rsidP="00AC0BEA">
      <w:pPr>
        <w:pStyle w:val="Odstavecseseznamem"/>
        <w:numPr>
          <w:ilvl w:val="0"/>
          <w:numId w:val="13"/>
        </w:numPr>
        <w:spacing w:before="120" w:after="0"/>
        <w:ind w:left="567" w:hanging="21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VADY A REKLAMACE</w:t>
      </w:r>
    </w:p>
    <w:p w14:paraId="55929E65" w14:textId="77777777" w:rsidR="00F86085" w:rsidRDefault="00F86085" w:rsidP="0060613E">
      <w:pPr>
        <w:numPr>
          <w:ilvl w:val="0"/>
          <w:numId w:val="7"/>
        </w:numPr>
        <w:suppressAutoHyphens w:val="0"/>
        <w:spacing w:before="120" w:after="120" w:line="276" w:lineRule="auto"/>
        <w:ind w:left="357" w:hanging="357"/>
      </w:pPr>
      <w:r>
        <w:t xml:space="preserve">Poskytovatel je povinen </w:t>
      </w:r>
      <w:r w:rsidR="00DF1641">
        <w:t xml:space="preserve">pověřit alespoň jednoho svého </w:t>
      </w:r>
      <w:r w:rsidR="007469A9">
        <w:t>pracovníka</w:t>
      </w:r>
      <w:r w:rsidR="00DF1641">
        <w:t xml:space="preserve"> prováděním průběžných kontrol</w:t>
      </w:r>
      <w:r>
        <w:t>, zda jsou úklidové práce prováděny řá</w:t>
      </w:r>
      <w:r w:rsidR="007469A9">
        <w:t xml:space="preserve">dně, </w:t>
      </w:r>
      <w:r w:rsidR="00811C6E">
        <w:t>včas a v souladu s touto S</w:t>
      </w:r>
      <w:r w:rsidR="00DF1641">
        <w:t xml:space="preserve">mlouvou. </w:t>
      </w:r>
    </w:p>
    <w:p w14:paraId="74D36646" w14:textId="77777777" w:rsidR="00F86085" w:rsidRDefault="00F86085" w:rsidP="00AC0BEA">
      <w:pPr>
        <w:numPr>
          <w:ilvl w:val="0"/>
          <w:numId w:val="7"/>
        </w:numPr>
        <w:suppressAutoHyphens w:val="0"/>
        <w:spacing w:before="120" w:after="120" w:line="276" w:lineRule="auto"/>
      </w:pPr>
      <w:r>
        <w:t>Nejsou-li úklidové práce prováděny ř</w:t>
      </w:r>
      <w:r w:rsidR="001F6C23">
        <w:t>ádně, včas a v souladu s touto S</w:t>
      </w:r>
      <w:r>
        <w:t>mlouvou, jedná se o vadné plnění. V příp</w:t>
      </w:r>
      <w:r w:rsidR="001F6C23">
        <w:t>adě zjištění vadného plnění je P</w:t>
      </w:r>
      <w:r>
        <w:t>oskytovatel povinen učinit všechna potřebná opatření k neprodlenému odstranění zjištěných vad. Není-li možné vady neprodleně odstranit nebo mají-li vady negativní vliv na provoz Objednatele, je Poskytovatel povinen neprodleně oznámit výskyt vad Objednateli a navrhnout vhodná opatření ke zjednání nápravy. O tomto vadném plnění bude sepsán zápis, který bude stvrzen podpisem odpovědný</w:t>
      </w:r>
      <w:r w:rsidR="001F6C23">
        <w:t>ch pracovníků</w:t>
      </w:r>
      <w:r>
        <w:t xml:space="preserve"> obou Smluvních stran.  </w:t>
      </w:r>
    </w:p>
    <w:p w14:paraId="6D07869C" w14:textId="77777777" w:rsidR="00F86085" w:rsidRDefault="00F86085" w:rsidP="00AC0BEA">
      <w:pPr>
        <w:numPr>
          <w:ilvl w:val="0"/>
          <w:numId w:val="7"/>
        </w:numPr>
        <w:suppressAutoHyphens w:val="0"/>
        <w:spacing w:before="120" w:after="120" w:line="276" w:lineRule="auto"/>
      </w:pPr>
      <w:r>
        <w:t>Objednatel je oprávněn provádět kontrolu, zda jsou úklidové práce prováděny ř</w:t>
      </w:r>
      <w:r w:rsidR="001F6C23">
        <w:t>ádně, včas a v souladu s touto S</w:t>
      </w:r>
      <w:r>
        <w:t>mlouvou, a to kdykoliv. V případě zjištění vady či nedostatku, je Objednate</w:t>
      </w:r>
      <w:r w:rsidR="002C6082">
        <w:t xml:space="preserve">l oprávněn udělit </w:t>
      </w:r>
      <w:r w:rsidR="002C6082">
        <w:lastRenderedPageBreak/>
        <w:t>kterémukoliv pracovníkovi</w:t>
      </w:r>
      <w:r>
        <w:t xml:space="preserve"> Poskytovatele</w:t>
      </w:r>
      <w:r w:rsidR="00B26DDE">
        <w:t>, který provádí úklidové služby dle č</w:t>
      </w:r>
      <w:r w:rsidR="00240FEE">
        <w:t>l. II.1. a II</w:t>
      </w:r>
      <w:r w:rsidR="00B26DDE">
        <w:t xml:space="preserve">.2. této Smlouvy, </w:t>
      </w:r>
      <w:r>
        <w:t>pokyn k jejich odstranění.</w:t>
      </w:r>
      <w:r w:rsidR="003F5ED6">
        <w:t xml:space="preserve"> </w:t>
      </w:r>
    </w:p>
    <w:p w14:paraId="54C40030" w14:textId="77777777" w:rsidR="005E1885" w:rsidRPr="002F6FE1" w:rsidRDefault="00F86085" w:rsidP="00AC0BEA">
      <w:pPr>
        <w:numPr>
          <w:ilvl w:val="0"/>
          <w:numId w:val="7"/>
        </w:numPr>
        <w:suppressAutoHyphens w:val="0"/>
        <w:spacing w:before="120" w:after="120" w:line="276" w:lineRule="auto"/>
      </w:pPr>
      <w:r>
        <w:t xml:space="preserve">Nebudou-li po udělení pokynu vada či nedostatek neprodleně odstraněny, nebo jedná-li se o vadu či nedostatek, které nelze neprodleně odstranit, </w:t>
      </w:r>
      <w:r w:rsidR="002C6082">
        <w:t>případně</w:t>
      </w:r>
      <w:r>
        <w:t xml:space="preserve"> o vadu či nedostatek, kter</w:t>
      </w:r>
      <w:r w:rsidR="00B26DDE">
        <w:t>ý</w:t>
      </w:r>
      <w:r>
        <w:t xml:space="preserve"> negativně ovlivňuj</w:t>
      </w:r>
      <w:r w:rsidR="00B26DDE">
        <w:t>e</w:t>
      </w:r>
      <w:r>
        <w:t xml:space="preserve"> provoz Objednatele, je Objednatel oprávněn </w:t>
      </w:r>
      <w:r w:rsidR="00322D19" w:rsidRPr="0079397B">
        <w:t>písemně</w:t>
      </w:r>
      <w:r w:rsidR="00322D19">
        <w:t xml:space="preserve"> </w:t>
      </w:r>
      <w:r>
        <w:t>informovat Poskytovatele nebo jeho oprávněného zástupce a vyžadovat od nich provedení neodkladných úkonů k odstranění této vady či nedostatku a přijetí opatření k nápravě. Tím nejsou nijak dotčena práva Objednatele z vadného plnění, právo na náhradu škody či smluvní pokutu.</w:t>
      </w:r>
      <w:r w:rsidR="00271EE6">
        <w:t xml:space="preserve"> </w:t>
      </w:r>
    </w:p>
    <w:p w14:paraId="7E481277" w14:textId="77777777" w:rsidR="005E1885" w:rsidRPr="00B00B6F" w:rsidRDefault="00F86085" w:rsidP="00AC0BEA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before="120" w:after="0"/>
        <w:ind w:left="714" w:hanging="357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PODSTATNÉ PORUŠENÍ SMLOUVY</w:t>
      </w:r>
    </w:p>
    <w:p w14:paraId="2DF9680D" w14:textId="77777777" w:rsidR="005E1885" w:rsidRDefault="007E0BE3" w:rsidP="0060613E">
      <w:pPr>
        <w:pStyle w:val="Nadpis11doobsahu"/>
        <w:keepNext w:val="0"/>
        <w:numPr>
          <w:ilvl w:val="0"/>
          <w:numId w:val="8"/>
        </w:numPr>
        <w:spacing w:line="276" w:lineRule="auto"/>
        <w:ind w:left="357" w:hanging="357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Za podstatné porušení S</w:t>
      </w:r>
      <w:r w:rsidR="00F86085">
        <w:rPr>
          <w:rFonts w:ascii="Arial" w:hAnsi="Arial" w:cs="Arial"/>
          <w:b w:val="0"/>
          <w:bCs w:val="0"/>
          <w:sz w:val="20"/>
          <w:szCs w:val="20"/>
        </w:rPr>
        <w:t xml:space="preserve">mlouvy se považuje zejména opakovaný výskyt vad či nedostatků při provádění úklidových prací nebo v důsledku, že úklidové práce nebyly provedeny. Vady či nedostatky se považují za opakované, vyskytnou-li se třikrát </w:t>
      </w:r>
      <w:r w:rsidR="00017917" w:rsidRPr="00AA6CC5">
        <w:rPr>
          <w:rFonts w:ascii="Arial" w:hAnsi="Arial" w:cs="Arial"/>
          <w:b w:val="0"/>
          <w:bCs w:val="0"/>
          <w:sz w:val="20"/>
          <w:szCs w:val="20"/>
        </w:rPr>
        <w:t xml:space="preserve">v období </w:t>
      </w:r>
      <w:r w:rsidR="001F6C4A" w:rsidRPr="00AA6CC5">
        <w:rPr>
          <w:rFonts w:ascii="Arial" w:hAnsi="Arial" w:cs="Arial"/>
          <w:b w:val="0"/>
          <w:bCs w:val="0"/>
          <w:sz w:val="20"/>
          <w:szCs w:val="20"/>
        </w:rPr>
        <w:t>po sobě j</w:t>
      </w:r>
      <w:r w:rsidR="007D15A8" w:rsidRPr="00AA6CC5">
        <w:rPr>
          <w:rFonts w:ascii="Arial" w:hAnsi="Arial" w:cs="Arial"/>
          <w:b w:val="0"/>
          <w:bCs w:val="0"/>
          <w:sz w:val="20"/>
          <w:szCs w:val="20"/>
        </w:rPr>
        <w:t>d</w:t>
      </w:r>
      <w:r w:rsidR="001F6C4A" w:rsidRPr="00AA6CC5">
        <w:rPr>
          <w:rFonts w:ascii="Arial" w:hAnsi="Arial" w:cs="Arial"/>
          <w:b w:val="0"/>
          <w:bCs w:val="0"/>
          <w:sz w:val="20"/>
          <w:szCs w:val="20"/>
        </w:rPr>
        <w:t xml:space="preserve">oucích </w:t>
      </w:r>
      <w:r w:rsidR="00017917" w:rsidRPr="00AA6CC5">
        <w:rPr>
          <w:rFonts w:ascii="Arial" w:hAnsi="Arial" w:cs="Arial"/>
          <w:b w:val="0"/>
          <w:bCs w:val="0"/>
          <w:sz w:val="20"/>
          <w:szCs w:val="20"/>
        </w:rPr>
        <w:t>třiceti kalendářních dnů</w:t>
      </w:r>
      <w:r w:rsidR="00F86085" w:rsidRPr="00AA6CC5">
        <w:rPr>
          <w:rFonts w:ascii="Arial" w:hAnsi="Arial" w:cs="Arial"/>
          <w:b w:val="0"/>
          <w:bCs w:val="0"/>
          <w:sz w:val="20"/>
          <w:szCs w:val="20"/>
        </w:rPr>
        <w:t>.</w:t>
      </w:r>
      <w:r w:rsidR="003F5ED6" w:rsidRPr="00AA6CC5">
        <w:rPr>
          <w:rFonts w:ascii="Arial" w:hAnsi="Arial" w:cs="Arial"/>
          <w:b w:val="0"/>
          <w:bCs w:val="0"/>
          <w:sz w:val="20"/>
          <w:szCs w:val="20"/>
        </w:rPr>
        <w:t xml:space="preserve"> </w:t>
      </w:r>
    </w:p>
    <w:p w14:paraId="54198846" w14:textId="77777777" w:rsidR="00B76147" w:rsidRDefault="00B76147" w:rsidP="00B76147">
      <w:pPr>
        <w:pStyle w:val="Nadpis11doobsahu"/>
        <w:keepNext w:val="0"/>
        <w:numPr>
          <w:ilvl w:val="0"/>
          <w:numId w:val="8"/>
        </w:numPr>
        <w:spacing w:line="276" w:lineRule="auto"/>
        <w:ind w:left="357" w:hanging="357"/>
        <w:rPr>
          <w:rFonts w:ascii="Arial" w:hAnsi="Arial" w:cs="Arial"/>
          <w:b w:val="0"/>
          <w:bCs w:val="0"/>
          <w:sz w:val="20"/>
          <w:szCs w:val="20"/>
        </w:rPr>
      </w:pPr>
      <w:r w:rsidRPr="00B76147">
        <w:rPr>
          <w:rFonts w:ascii="Arial" w:hAnsi="Arial" w:cs="Arial"/>
          <w:b w:val="0"/>
          <w:bCs w:val="0"/>
          <w:sz w:val="20"/>
          <w:szCs w:val="20"/>
        </w:rPr>
        <w:t>V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 případě podstatného porušení Smlouvy ze strany Poskytovatele má Objednatel právo odstoupit od této Smlouvy. Odstoupení musí být učiněno písemně a doručeno druhé smluvní straně. Účinky odstoupení nastanou dnem jeho doručení druhé straně. </w:t>
      </w:r>
    </w:p>
    <w:p w14:paraId="728DBF31" w14:textId="77777777" w:rsidR="00B76147" w:rsidRPr="002371B4" w:rsidRDefault="00B76147" w:rsidP="00B76147">
      <w:pPr>
        <w:pStyle w:val="Nadpis11doobsahu"/>
        <w:keepNext w:val="0"/>
        <w:numPr>
          <w:ilvl w:val="0"/>
          <w:numId w:val="8"/>
        </w:numPr>
        <w:spacing w:line="276" w:lineRule="auto"/>
        <w:ind w:left="357" w:hanging="357"/>
        <w:rPr>
          <w:rFonts w:ascii="Arial" w:hAnsi="Arial" w:cs="Arial"/>
          <w:b w:val="0"/>
          <w:bCs w:val="0"/>
          <w:sz w:val="20"/>
          <w:szCs w:val="20"/>
        </w:rPr>
      </w:pPr>
      <w:r w:rsidRPr="00B76147">
        <w:rPr>
          <w:rFonts w:ascii="Arial" w:hAnsi="Arial" w:cs="Arial"/>
          <w:b w:val="0"/>
          <w:bCs w:val="0"/>
          <w:sz w:val="20"/>
          <w:szCs w:val="20"/>
        </w:rPr>
        <w:t xml:space="preserve">Odstoupení od smlouvy učiněné Objednatelem </w:t>
      </w:r>
      <w:r w:rsidR="00B379B7">
        <w:rPr>
          <w:rFonts w:ascii="Arial" w:hAnsi="Arial" w:cs="Arial"/>
          <w:b w:val="0"/>
          <w:bCs w:val="0"/>
          <w:sz w:val="20"/>
          <w:szCs w:val="20"/>
        </w:rPr>
        <w:t>v podobě elektronické pošty</w:t>
      </w:r>
      <w:r w:rsidRPr="00B76147">
        <w:rPr>
          <w:rFonts w:ascii="Arial" w:hAnsi="Arial" w:cs="Arial"/>
          <w:b w:val="0"/>
          <w:bCs w:val="0"/>
          <w:sz w:val="20"/>
          <w:szCs w:val="20"/>
        </w:rPr>
        <w:t xml:space="preserve"> (Outlook) se </w:t>
      </w:r>
      <w:r w:rsidRPr="00B76147">
        <w:rPr>
          <w:rFonts w:ascii="Arial" w:hAnsi="Arial" w:cs="Arial"/>
          <w:b w:val="0"/>
          <w:sz w:val="20"/>
          <w:szCs w:val="20"/>
        </w:rPr>
        <w:t xml:space="preserve">považuje za doručené okamžikem přijetí zprávy poštovním serverem Poskytovatele. Objednatel žádá Poskytovatele, aby neprodleně přímo potvrdil úspěšné doručení zprávy. </w:t>
      </w:r>
      <w:r w:rsidRPr="00B76147">
        <w:rPr>
          <w:rFonts w:ascii="Arial" w:hAnsi="Arial" w:cs="Arial"/>
          <w:b w:val="0"/>
          <w:sz w:val="20"/>
          <w:szCs w:val="20"/>
          <w:lang w:eastAsia="ar-SA"/>
        </w:rPr>
        <w:t xml:space="preserve">Pokud </w:t>
      </w:r>
      <w:r>
        <w:rPr>
          <w:rFonts w:ascii="Arial" w:hAnsi="Arial" w:cs="Arial"/>
          <w:b w:val="0"/>
          <w:sz w:val="20"/>
          <w:szCs w:val="20"/>
          <w:lang w:eastAsia="ar-SA"/>
        </w:rPr>
        <w:t>Poskytovatel</w:t>
      </w:r>
      <w:r w:rsidRPr="00B76147">
        <w:rPr>
          <w:rFonts w:ascii="Arial" w:hAnsi="Arial" w:cs="Arial"/>
          <w:b w:val="0"/>
          <w:sz w:val="20"/>
          <w:szCs w:val="20"/>
          <w:lang w:eastAsia="ar-SA"/>
        </w:rPr>
        <w:t xml:space="preserve"> nepotvrdí doručení, má se za to, že zpráva byla doručena </w:t>
      </w:r>
      <w:r>
        <w:rPr>
          <w:rFonts w:ascii="Arial" w:hAnsi="Arial" w:cs="Arial"/>
          <w:b w:val="0"/>
          <w:sz w:val="20"/>
          <w:szCs w:val="20"/>
          <w:lang w:eastAsia="ar-SA"/>
        </w:rPr>
        <w:t>3.</w:t>
      </w:r>
      <w:r w:rsidRPr="00B76147">
        <w:rPr>
          <w:rFonts w:ascii="Arial" w:hAnsi="Arial" w:cs="Arial"/>
          <w:b w:val="0"/>
          <w:sz w:val="20"/>
          <w:szCs w:val="20"/>
          <w:lang w:eastAsia="ar-SA"/>
        </w:rPr>
        <w:t xml:space="preserve"> pracovní den po odeslání </w:t>
      </w:r>
      <w:r>
        <w:rPr>
          <w:rFonts w:ascii="Arial" w:hAnsi="Arial" w:cs="Arial"/>
          <w:b w:val="0"/>
          <w:sz w:val="20"/>
          <w:szCs w:val="20"/>
          <w:lang w:eastAsia="ar-SA"/>
        </w:rPr>
        <w:t>zprávy elektronickou poštou</w:t>
      </w:r>
      <w:r w:rsidRPr="00B76147">
        <w:rPr>
          <w:rFonts w:ascii="Arial" w:hAnsi="Arial" w:cs="Arial"/>
          <w:b w:val="0"/>
          <w:sz w:val="20"/>
          <w:szCs w:val="20"/>
          <w:lang w:eastAsia="ar-SA"/>
        </w:rPr>
        <w:t>.</w:t>
      </w:r>
      <w:r w:rsidR="004C4D4B">
        <w:rPr>
          <w:rFonts w:ascii="Arial" w:hAnsi="Arial" w:cs="Arial"/>
          <w:b w:val="0"/>
          <w:sz w:val="20"/>
          <w:szCs w:val="20"/>
          <w:lang w:eastAsia="ar-SA"/>
        </w:rPr>
        <w:t xml:space="preserve"> </w:t>
      </w:r>
    </w:p>
    <w:p w14:paraId="42ECABDE" w14:textId="77777777" w:rsidR="002371B4" w:rsidRPr="009D3EA7" w:rsidRDefault="002371B4" w:rsidP="00B76147">
      <w:pPr>
        <w:pStyle w:val="Nadpis11doobsahu"/>
        <w:keepNext w:val="0"/>
        <w:numPr>
          <w:ilvl w:val="0"/>
          <w:numId w:val="8"/>
        </w:numPr>
        <w:spacing w:line="276" w:lineRule="auto"/>
        <w:ind w:left="357" w:hanging="357"/>
        <w:rPr>
          <w:rFonts w:ascii="Arial" w:hAnsi="Arial" w:cs="Arial"/>
          <w:b w:val="0"/>
          <w:bCs w:val="0"/>
          <w:sz w:val="20"/>
          <w:szCs w:val="20"/>
        </w:rPr>
      </w:pPr>
      <w:r w:rsidRPr="002371B4">
        <w:rPr>
          <w:rFonts w:ascii="Arial" w:hAnsi="Arial" w:cs="Arial"/>
          <w:b w:val="0"/>
          <w:bCs w:val="0"/>
          <w:sz w:val="20"/>
          <w:szCs w:val="20"/>
        </w:rPr>
        <w:t xml:space="preserve">Odstoupení od smlouvy v listinné podobě odešle Objednatel na adresu </w:t>
      </w:r>
      <w:r w:rsidR="00082564">
        <w:rPr>
          <w:rFonts w:ascii="Arial" w:hAnsi="Arial" w:cs="Arial"/>
          <w:b w:val="0"/>
          <w:bCs w:val="0"/>
          <w:sz w:val="20"/>
          <w:szCs w:val="20"/>
        </w:rPr>
        <w:t>sídla Poskytovatele dle čl. I</w:t>
      </w:r>
      <w:r w:rsidRPr="002371B4">
        <w:rPr>
          <w:rFonts w:ascii="Arial" w:hAnsi="Arial" w:cs="Arial"/>
          <w:b w:val="0"/>
          <w:bCs w:val="0"/>
          <w:sz w:val="20"/>
          <w:szCs w:val="20"/>
        </w:rPr>
        <w:t xml:space="preserve"> této Smlouvy, případně na adresu pro doručování, je-li odlišná od adresy sídla. Poskytovatel neprodleně po přijetí listiny potvrdí doručení Objednateli. </w:t>
      </w:r>
      <w:r w:rsidRPr="002371B4">
        <w:rPr>
          <w:rFonts w:ascii="Arial" w:hAnsi="Arial" w:cs="Arial"/>
          <w:b w:val="0"/>
          <w:sz w:val="20"/>
          <w:szCs w:val="20"/>
          <w:lang w:eastAsia="ar-SA"/>
        </w:rPr>
        <w:t xml:space="preserve">Pokud Poskytovatel nepotvrdí </w:t>
      </w:r>
      <w:r w:rsidR="00082564">
        <w:rPr>
          <w:rFonts w:ascii="Arial" w:hAnsi="Arial" w:cs="Arial"/>
          <w:b w:val="0"/>
          <w:sz w:val="20"/>
          <w:szCs w:val="20"/>
          <w:lang w:eastAsia="ar-SA"/>
        </w:rPr>
        <w:t>doručení</w:t>
      </w:r>
      <w:r w:rsidRPr="002371B4">
        <w:rPr>
          <w:rFonts w:ascii="Arial" w:hAnsi="Arial" w:cs="Arial"/>
          <w:b w:val="0"/>
          <w:sz w:val="20"/>
          <w:szCs w:val="20"/>
          <w:lang w:eastAsia="ar-SA"/>
        </w:rPr>
        <w:t xml:space="preserve">, má se za to, že listina byla doručena </w:t>
      </w:r>
      <w:r>
        <w:rPr>
          <w:rFonts w:ascii="Arial" w:hAnsi="Arial" w:cs="Arial"/>
          <w:b w:val="0"/>
          <w:sz w:val="20"/>
          <w:szCs w:val="20"/>
          <w:lang w:eastAsia="ar-SA"/>
        </w:rPr>
        <w:t>3</w:t>
      </w:r>
      <w:r w:rsidRPr="002371B4">
        <w:rPr>
          <w:rFonts w:ascii="Arial" w:hAnsi="Arial" w:cs="Arial"/>
          <w:b w:val="0"/>
          <w:sz w:val="20"/>
          <w:szCs w:val="20"/>
          <w:lang w:eastAsia="ar-SA"/>
        </w:rPr>
        <w:t>. pracovní den po odeslání listiny Objednatelem</w:t>
      </w:r>
      <w:r>
        <w:rPr>
          <w:rFonts w:ascii="Arial" w:hAnsi="Arial" w:cs="Arial"/>
          <w:b w:val="0"/>
          <w:sz w:val="20"/>
          <w:szCs w:val="20"/>
          <w:lang w:eastAsia="ar-SA"/>
        </w:rPr>
        <w:t>.</w:t>
      </w:r>
      <w:r w:rsidR="00886584">
        <w:rPr>
          <w:rFonts w:ascii="Arial" w:hAnsi="Arial" w:cs="Arial"/>
          <w:b w:val="0"/>
          <w:sz w:val="20"/>
          <w:szCs w:val="20"/>
          <w:lang w:eastAsia="ar-SA"/>
        </w:rPr>
        <w:t xml:space="preserve"> </w:t>
      </w:r>
    </w:p>
    <w:p w14:paraId="0C8A413D" w14:textId="77777777" w:rsidR="002371B4" w:rsidRPr="002371B4" w:rsidRDefault="002371B4" w:rsidP="00304D03">
      <w:pPr>
        <w:pStyle w:val="Nadpis11doobsahu"/>
        <w:keepNext w:val="0"/>
        <w:numPr>
          <w:ilvl w:val="0"/>
          <w:numId w:val="0"/>
        </w:numPr>
        <w:spacing w:line="276" w:lineRule="auto"/>
        <w:rPr>
          <w:rFonts w:ascii="Arial" w:hAnsi="Arial" w:cs="Arial"/>
          <w:b w:val="0"/>
          <w:bCs w:val="0"/>
          <w:sz w:val="20"/>
          <w:szCs w:val="20"/>
        </w:rPr>
      </w:pPr>
    </w:p>
    <w:p w14:paraId="2EF56F9E" w14:textId="77777777" w:rsidR="005E1885" w:rsidRPr="00BA5E21" w:rsidRDefault="00F86085" w:rsidP="00AC0BEA">
      <w:pPr>
        <w:pStyle w:val="Odstavecseseznamem1"/>
        <w:numPr>
          <w:ilvl w:val="0"/>
          <w:numId w:val="13"/>
        </w:numPr>
        <w:spacing w:before="120" w:after="0"/>
        <w:ind w:left="714" w:hanging="357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SANKČNÍ UJEDNÁNÍ</w:t>
      </w:r>
    </w:p>
    <w:p w14:paraId="18C7CB8E" w14:textId="77777777" w:rsidR="001A1E5C" w:rsidRPr="00B345EF" w:rsidRDefault="001A1E5C" w:rsidP="0060613E">
      <w:pPr>
        <w:pStyle w:val="Nadpis11doobsahu"/>
        <w:keepNext w:val="0"/>
        <w:numPr>
          <w:ilvl w:val="0"/>
          <w:numId w:val="17"/>
        </w:numPr>
        <w:spacing w:line="276" w:lineRule="auto"/>
        <w:ind w:left="357" w:hanging="357"/>
        <w:rPr>
          <w:rFonts w:ascii="Arial" w:hAnsi="Arial" w:cs="Arial"/>
          <w:b w:val="0"/>
          <w:bCs w:val="0"/>
          <w:sz w:val="20"/>
          <w:szCs w:val="20"/>
        </w:rPr>
      </w:pPr>
      <w:r w:rsidRPr="00B345EF">
        <w:rPr>
          <w:rFonts w:ascii="Arial" w:hAnsi="Arial" w:cs="Arial"/>
          <w:b w:val="0"/>
          <w:bCs w:val="0"/>
          <w:sz w:val="20"/>
          <w:szCs w:val="20"/>
        </w:rPr>
        <w:t>Poskytovatel je povinen zaplatit Obje</w:t>
      </w:r>
      <w:r w:rsidR="007E0BE3" w:rsidRPr="00B345EF">
        <w:rPr>
          <w:rFonts w:ascii="Arial" w:hAnsi="Arial" w:cs="Arial"/>
          <w:b w:val="0"/>
          <w:bCs w:val="0"/>
          <w:sz w:val="20"/>
          <w:szCs w:val="20"/>
        </w:rPr>
        <w:t>dnateli smluvní pokutu ve výši 1</w:t>
      </w:r>
      <w:r w:rsidR="00B53468" w:rsidRPr="00B345EF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FE3635">
        <w:rPr>
          <w:rFonts w:ascii="Arial" w:hAnsi="Arial" w:cs="Arial"/>
          <w:b w:val="0"/>
          <w:bCs w:val="0"/>
          <w:sz w:val="20"/>
          <w:szCs w:val="20"/>
        </w:rPr>
        <w:t>0</w:t>
      </w:r>
      <w:r w:rsidRPr="00B345EF">
        <w:rPr>
          <w:rFonts w:ascii="Arial" w:hAnsi="Arial" w:cs="Arial"/>
          <w:b w:val="0"/>
          <w:bCs w:val="0"/>
          <w:sz w:val="20"/>
          <w:szCs w:val="20"/>
        </w:rPr>
        <w:t>00</w:t>
      </w:r>
      <w:r w:rsidR="004E047A" w:rsidRPr="00B345EF">
        <w:rPr>
          <w:rFonts w:ascii="Arial" w:hAnsi="Arial" w:cs="Arial"/>
          <w:b w:val="0"/>
          <w:bCs w:val="0"/>
          <w:sz w:val="20"/>
          <w:szCs w:val="20"/>
        </w:rPr>
        <w:t>,-</w:t>
      </w:r>
      <w:r w:rsidRPr="00B345EF">
        <w:rPr>
          <w:rFonts w:ascii="Arial" w:hAnsi="Arial" w:cs="Arial"/>
          <w:b w:val="0"/>
          <w:bCs w:val="0"/>
          <w:sz w:val="20"/>
          <w:szCs w:val="20"/>
        </w:rPr>
        <w:t xml:space="preserve"> K</w:t>
      </w:r>
      <w:r w:rsidR="0065677B" w:rsidRPr="00B345EF">
        <w:rPr>
          <w:rFonts w:ascii="Arial" w:hAnsi="Arial" w:cs="Arial"/>
          <w:b w:val="0"/>
          <w:bCs w:val="0"/>
          <w:sz w:val="20"/>
          <w:szCs w:val="20"/>
        </w:rPr>
        <w:t xml:space="preserve">č </w:t>
      </w:r>
      <w:r w:rsidR="00707FBA">
        <w:rPr>
          <w:rFonts w:ascii="Arial" w:hAnsi="Arial" w:cs="Arial"/>
          <w:b w:val="0"/>
          <w:bCs w:val="0"/>
          <w:sz w:val="20"/>
          <w:szCs w:val="20"/>
        </w:rPr>
        <w:t xml:space="preserve">(slovy </w:t>
      </w:r>
      <w:proofErr w:type="spellStart"/>
      <w:r w:rsidR="00707FBA">
        <w:rPr>
          <w:rFonts w:ascii="Arial" w:hAnsi="Arial" w:cs="Arial"/>
          <w:b w:val="0"/>
          <w:bCs w:val="0"/>
          <w:sz w:val="20"/>
          <w:szCs w:val="20"/>
        </w:rPr>
        <w:t>jedentisíc</w:t>
      </w:r>
      <w:proofErr w:type="spellEnd"/>
      <w:r w:rsidR="00D31BC2" w:rsidRPr="00B345EF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7E0BE3" w:rsidRPr="00B345EF">
        <w:rPr>
          <w:rFonts w:ascii="Arial" w:hAnsi="Arial" w:cs="Arial"/>
          <w:b w:val="0"/>
          <w:bCs w:val="0"/>
          <w:sz w:val="20"/>
          <w:szCs w:val="20"/>
        </w:rPr>
        <w:t>korun</w:t>
      </w:r>
      <w:r w:rsidR="00D31BC2" w:rsidRPr="00B345EF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7E0BE3" w:rsidRPr="00B345EF">
        <w:rPr>
          <w:rFonts w:ascii="Arial" w:hAnsi="Arial" w:cs="Arial"/>
          <w:b w:val="0"/>
          <w:bCs w:val="0"/>
          <w:sz w:val="20"/>
          <w:szCs w:val="20"/>
        </w:rPr>
        <w:t>českých) za každý den</w:t>
      </w:r>
      <w:r w:rsidR="00B53468" w:rsidRPr="00B345EF">
        <w:rPr>
          <w:rFonts w:ascii="Arial" w:hAnsi="Arial" w:cs="Arial"/>
          <w:b w:val="0"/>
          <w:bCs w:val="0"/>
          <w:sz w:val="20"/>
          <w:szCs w:val="20"/>
        </w:rPr>
        <w:t xml:space="preserve">, ve kterém nebyl proveden </w:t>
      </w:r>
      <w:r w:rsidRPr="00B345EF">
        <w:rPr>
          <w:rFonts w:ascii="Arial" w:hAnsi="Arial" w:cs="Arial"/>
          <w:b w:val="0"/>
          <w:bCs w:val="0"/>
          <w:sz w:val="20"/>
          <w:szCs w:val="20"/>
        </w:rPr>
        <w:t xml:space="preserve">úklid na určitém </w:t>
      </w:r>
      <w:r w:rsidRPr="004C7988">
        <w:rPr>
          <w:rFonts w:ascii="Arial" w:hAnsi="Arial" w:cs="Arial"/>
          <w:b w:val="0"/>
          <w:bCs w:val="0"/>
          <w:sz w:val="20"/>
          <w:szCs w:val="20"/>
        </w:rPr>
        <w:t>úseku</w:t>
      </w:r>
      <w:r w:rsidR="00D070BA" w:rsidRPr="004C7988">
        <w:rPr>
          <w:rFonts w:ascii="Arial" w:hAnsi="Arial" w:cs="Arial"/>
          <w:b w:val="0"/>
          <w:bCs w:val="0"/>
          <w:sz w:val="20"/>
          <w:szCs w:val="20"/>
        </w:rPr>
        <w:t xml:space="preserve"> (tj. škola nebo tělocvična nebo domov mládeže</w:t>
      </w:r>
      <w:r w:rsidR="004028CF" w:rsidRPr="004C7988">
        <w:rPr>
          <w:rFonts w:ascii="Arial" w:hAnsi="Arial" w:cs="Arial"/>
          <w:b w:val="0"/>
          <w:bCs w:val="0"/>
          <w:sz w:val="20"/>
          <w:szCs w:val="20"/>
        </w:rPr>
        <w:t>),</w:t>
      </w:r>
      <w:r w:rsidRPr="004C7988">
        <w:rPr>
          <w:rFonts w:ascii="Arial" w:hAnsi="Arial" w:cs="Arial"/>
          <w:b w:val="0"/>
          <w:bCs w:val="0"/>
          <w:sz w:val="20"/>
          <w:szCs w:val="20"/>
        </w:rPr>
        <w:t xml:space="preserve"> a dále pokud není zajištěn pravidelný osobní kontakt s p</w:t>
      </w:r>
      <w:r w:rsidRPr="00B345EF">
        <w:rPr>
          <w:rFonts w:ascii="Arial" w:hAnsi="Arial" w:cs="Arial"/>
          <w:b w:val="0"/>
          <w:bCs w:val="0"/>
          <w:sz w:val="20"/>
          <w:szCs w:val="20"/>
        </w:rPr>
        <w:t>ověřeným pracovníkem.</w:t>
      </w:r>
      <w:r w:rsidR="00FE3635">
        <w:rPr>
          <w:rFonts w:ascii="Arial" w:hAnsi="Arial" w:cs="Arial"/>
          <w:b w:val="0"/>
          <w:bCs w:val="0"/>
          <w:sz w:val="20"/>
          <w:szCs w:val="20"/>
        </w:rPr>
        <w:t xml:space="preserve"> </w:t>
      </w:r>
    </w:p>
    <w:p w14:paraId="43D8C12E" w14:textId="77777777" w:rsidR="001A1E5C" w:rsidRDefault="001A1E5C" w:rsidP="00AC0BEA">
      <w:pPr>
        <w:pStyle w:val="Nadpis11doobsahu"/>
        <w:keepNext w:val="0"/>
        <w:numPr>
          <w:ilvl w:val="0"/>
          <w:numId w:val="17"/>
        </w:numPr>
        <w:spacing w:line="276" w:lineRule="auto"/>
        <w:rPr>
          <w:rFonts w:ascii="Arial" w:hAnsi="Arial" w:cs="Arial"/>
          <w:b w:val="0"/>
          <w:bCs w:val="0"/>
          <w:sz w:val="20"/>
          <w:szCs w:val="20"/>
        </w:rPr>
      </w:pPr>
      <w:r w:rsidRPr="00B345EF">
        <w:rPr>
          <w:rFonts w:ascii="Arial" w:hAnsi="Arial" w:cs="Arial"/>
          <w:b w:val="0"/>
          <w:bCs w:val="0"/>
          <w:sz w:val="20"/>
          <w:szCs w:val="20"/>
        </w:rPr>
        <w:t>V případě, že Poskytovatel nesjedná pojištění pro případ odpovědnosti za škody vzniklé z činnosti zaměstnanců</w:t>
      </w:r>
      <w:r w:rsidR="004E047A" w:rsidRPr="00B345EF">
        <w:rPr>
          <w:rFonts w:ascii="Arial" w:hAnsi="Arial" w:cs="Arial"/>
          <w:b w:val="0"/>
          <w:bCs w:val="0"/>
          <w:sz w:val="20"/>
          <w:szCs w:val="20"/>
        </w:rPr>
        <w:t xml:space="preserve"> Poskytovatele při plnění této S</w:t>
      </w:r>
      <w:r w:rsidRPr="00B345EF">
        <w:rPr>
          <w:rFonts w:ascii="Arial" w:hAnsi="Arial" w:cs="Arial"/>
          <w:b w:val="0"/>
          <w:bCs w:val="0"/>
          <w:sz w:val="20"/>
          <w:szCs w:val="20"/>
        </w:rPr>
        <w:t>mlouvy, je povinen Objednateli zaplatit smluvní pokutu ve výši 1</w:t>
      </w:r>
      <w:r w:rsidR="00FE3635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B345EF">
        <w:rPr>
          <w:rFonts w:ascii="Arial" w:hAnsi="Arial" w:cs="Arial"/>
          <w:b w:val="0"/>
          <w:bCs w:val="0"/>
          <w:sz w:val="20"/>
          <w:szCs w:val="20"/>
        </w:rPr>
        <w:t>000,- Kč</w:t>
      </w:r>
      <w:r w:rsidR="00707FBA">
        <w:rPr>
          <w:rFonts w:ascii="Arial" w:hAnsi="Arial" w:cs="Arial"/>
          <w:b w:val="0"/>
          <w:bCs w:val="0"/>
          <w:sz w:val="20"/>
          <w:szCs w:val="20"/>
        </w:rPr>
        <w:t xml:space="preserve"> (slovy </w:t>
      </w:r>
      <w:proofErr w:type="spellStart"/>
      <w:r w:rsidR="00707FBA">
        <w:rPr>
          <w:rFonts w:ascii="Arial" w:hAnsi="Arial" w:cs="Arial"/>
          <w:b w:val="0"/>
          <w:bCs w:val="0"/>
          <w:sz w:val="20"/>
          <w:szCs w:val="20"/>
        </w:rPr>
        <w:t>jedentisíc</w:t>
      </w:r>
      <w:proofErr w:type="spellEnd"/>
      <w:r w:rsidR="00D31BC2" w:rsidRPr="00B53468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B53468">
        <w:rPr>
          <w:rFonts w:ascii="Arial" w:hAnsi="Arial" w:cs="Arial"/>
          <w:b w:val="0"/>
          <w:bCs w:val="0"/>
          <w:sz w:val="20"/>
          <w:szCs w:val="20"/>
        </w:rPr>
        <w:t>korun</w:t>
      </w:r>
      <w:r w:rsidR="00D31BC2" w:rsidRPr="00B53468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B53468">
        <w:rPr>
          <w:rFonts w:ascii="Arial" w:hAnsi="Arial" w:cs="Arial"/>
          <w:b w:val="0"/>
          <w:bCs w:val="0"/>
          <w:sz w:val="20"/>
          <w:szCs w:val="20"/>
        </w:rPr>
        <w:t>českých) za k</w:t>
      </w:r>
      <w:r w:rsidR="007E0BE3" w:rsidRPr="00B53468">
        <w:rPr>
          <w:rFonts w:ascii="Arial" w:hAnsi="Arial" w:cs="Arial"/>
          <w:b w:val="0"/>
          <w:bCs w:val="0"/>
          <w:sz w:val="20"/>
          <w:szCs w:val="20"/>
        </w:rPr>
        <w:t>aždý den, kdy nebude mít platně uzavřenou</w:t>
      </w:r>
      <w:r w:rsidRPr="00B53468">
        <w:rPr>
          <w:rFonts w:ascii="Arial" w:hAnsi="Arial" w:cs="Arial"/>
          <w:b w:val="0"/>
          <w:bCs w:val="0"/>
          <w:sz w:val="20"/>
          <w:szCs w:val="20"/>
        </w:rPr>
        <w:t xml:space="preserve"> pojistnou smlouvu. Maximální částka ohraničení této smluvní pokuty činí 100 000,- Kč (slovy </w:t>
      </w:r>
      <w:proofErr w:type="spellStart"/>
      <w:r w:rsidR="00D31BC2" w:rsidRPr="00B53468">
        <w:rPr>
          <w:rFonts w:ascii="Arial" w:hAnsi="Arial" w:cs="Arial"/>
          <w:b w:val="0"/>
          <w:bCs w:val="0"/>
          <w:sz w:val="20"/>
          <w:szCs w:val="20"/>
        </w:rPr>
        <w:t>jedno</w:t>
      </w:r>
      <w:r w:rsidRPr="00B53468">
        <w:rPr>
          <w:rFonts w:ascii="Arial" w:hAnsi="Arial" w:cs="Arial"/>
          <w:b w:val="0"/>
          <w:bCs w:val="0"/>
          <w:sz w:val="20"/>
          <w:szCs w:val="20"/>
        </w:rPr>
        <w:t>stotisíc</w:t>
      </w:r>
      <w:proofErr w:type="spellEnd"/>
      <w:r w:rsidR="00D31BC2" w:rsidRPr="00B53468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B53468">
        <w:rPr>
          <w:rFonts w:ascii="Arial" w:hAnsi="Arial" w:cs="Arial"/>
          <w:b w:val="0"/>
          <w:bCs w:val="0"/>
          <w:sz w:val="20"/>
          <w:szCs w:val="20"/>
        </w:rPr>
        <w:t>korun</w:t>
      </w:r>
      <w:r w:rsidR="00D31BC2" w:rsidRPr="00B53468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B53468">
        <w:rPr>
          <w:rFonts w:ascii="Arial" w:hAnsi="Arial" w:cs="Arial"/>
          <w:b w:val="0"/>
          <w:bCs w:val="0"/>
          <w:sz w:val="20"/>
          <w:szCs w:val="20"/>
        </w:rPr>
        <w:t>českých).</w:t>
      </w:r>
      <w:r w:rsidR="00B345EF">
        <w:rPr>
          <w:rFonts w:ascii="Arial" w:hAnsi="Arial" w:cs="Arial"/>
          <w:b w:val="0"/>
          <w:bCs w:val="0"/>
          <w:sz w:val="20"/>
          <w:szCs w:val="20"/>
        </w:rPr>
        <w:t xml:space="preserve"> </w:t>
      </w:r>
    </w:p>
    <w:p w14:paraId="6D77DD32" w14:textId="77777777" w:rsidR="001A1E5C" w:rsidRPr="00B53468" w:rsidRDefault="001A1E5C" w:rsidP="00AC0BEA">
      <w:pPr>
        <w:pStyle w:val="Nadpis11doobsahu"/>
        <w:keepNext w:val="0"/>
        <w:numPr>
          <w:ilvl w:val="0"/>
          <w:numId w:val="17"/>
        </w:numPr>
        <w:spacing w:line="276" w:lineRule="auto"/>
        <w:rPr>
          <w:rFonts w:ascii="Arial" w:hAnsi="Arial" w:cs="Arial"/>
          <w:b w:val="0"/>
          <w:bCs w:val="0"/>
          <w:sz w:val="20"/>
          <w:szCs w:val="20"/>
        </w:rPr>
      </w:pPr>
      <w:r w:rsidRPr="00B53468">
        <w:rPr>
          <w:rFonts w:ascii="Arial" w:hAnsi="Arial" w:cs="Arial"/>
          <w:b w:val="0"/>
          <w:bCs w:val="0"/>
          <w:sz w:val="20"/>
          <w:szCs w:val="20"/>
        </w:rPr>
        <w:t>Zaplacením smluvní pokuty nezaniká povinnost Poskytovatele splnit povi</w:t>
      </w:r>
      <w:r w:rsidR="007E0BE3" w:rsidRPr="00B53468">
        <w:rPr>
          <w:rFonts w:ascii="Arial" w:hAnsi="Arial" w:cs="Arial"/>
          <w:b w:val="0"/>
          <w:bCs w:val="0"/>
          <w:sz w:val="20"/>
          <w:szCs w:val="20"/>
        </w:rPr>
        <w:t>nnost smluvní pokutou utvrzenou</w:t>
      </w:r>
      <w:r w:rsidRPr="00B53468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2A6DBF0D" w14:textId="77777777" w:rsidR="001A1E5C" w:rsidRPr="004C7988" w:rsidRDefault="001A1E5C" w:rsidP="00AC0BEA">
      <w:pPr>
        <w:pStyle w:val="Nadpis11doobsahu"/>
        <w:keepNext w:val="0"/>
        <w:numPr>
          <w:ilvl w:val="0"/>
          <w:numId w:val="17"/>
        </w:numPr>
        <w:spacing w:line="276" w:lineRule="auto"/>
        <w:rPr>
          <w:rFonts w:ascii="Arial" w:hAnsi="Arial" w:cs="Arial"/>
          <w:b w:val="0"/>
          <w:bCs w:val="0"/>
          <w:sz w:val="20"/>
          <w:szCs w:val="20"/>
        </w:rPr>
      </w:pPr>
      <w:r w:rsidRPr="004C7988">
        <w:rPr>
          <w:rFonts w:ascii="Arial" w:hAnsi="Arial" w:cs="Arial"/>
          <w:b w:val="0"/>
          <w:bCs w:val="0"/>
          <w:sz w:val="20"/>
          <w:szCs w:val="20"/>
        </w:rPr>
        <w:t xml:space="preserve">Vznikne-li Objednateli právo na </w:t>
      </w:r>
      <w:r w:rsidR="00741222" w:rsidRPr="004C7988">
        <w:rPr>
          <w:rFonts w:ascii="Arial" w:hAnsi="Arial" w:cs="Arial"/>
          <w:b w:val="0"/>
          <w:bCs w:val="0"/>
          <w:sz w:val="20"/>
          <w:szCs w:val="20"/>
        </w:rPr>
        <w:t>úhradu smluvní pokuty dle čl. X</w:t>
      </w:r>
      <w:r w:rsidRPr="004C7988">
        <w:rPr>
          <w:rFonts w:ascii="Arial" w:hAnsi="Arial" w:cs="Arial"/>
          <w:b w:val="0"/>
          <w:bCs w:val="0"/>
          <w:sz w:val="20"/>
          <w:szCs w:val="20"/>
        </w:rPr>
        <w:t>.1.</w:t>
      </w:r>
      <w:r w:rsidR="00727C82" w:rsidRPr="004C7988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7E0BE3" w:rsidRPr="004C7988">
        <w:rPr>
          <w:rFonts w:ascii="Arial" w:hAnsi="Arial" w:cs="Arial"/>
          <w:b w:val="0"/>
          <w:bCs w:val="0"/>
          <w:sz w:val="20"/>
          <w:szCs w:val="20"/>
        </w:rPr>
        <w:t>této S</w:t>
      </w:r>
      <w:r w:rsidRPr="004C7988">
        <w:rPr>
          <w:rFonts w:ascii="Arial" w:hAnsi="Arial" w:cs="Arial"/>
          <w:b w:val="0"/>
          <w:bCs w:val="0"/>
          <w:sz w:val="20"/>
          <w:szCs w:val="20"/>
        </w:rPr>
        <w:t>mlouvy, je Objednatel oprávněn učinit jednostranné započtení svého nároku na smluvní pokutu oproti nároku Poskytovatele na</w:t>
      </w:r>
      <w:r w:rsidR="00741222" w:rsidRPr="004C7988">
        <w:rPr>
          <w:rFonts w:ascii="Arial" w:hAnsi="Arial" w:cs="Arial"/>
          <w:b w:val="0"/>
          <w:bCs w:val="0"/>
          <w:sz w:val="20"/>
          <w:szCs w:val="20"/>
        </w:rPr>
        <w:t xml:space="preserve"> úhradu smluvní odměny dle čl. V</w:t>
      </w:r>
      <w:r w:rsidRPr="004C7988">
        <w:rPr>
          <w:rFonts w:ascii="Arial" w:hAnsi="Arial" w:cs="Arial"/>
          <w:b w:val="0"/>
          <w:bCs w:val="0"/>
          <w:sz w:val="20"/>
          <w:szCs w:val="20"/>
        </w:rPr>
        <w:t xml:space="preserve"> této smlouvy. </w:t>
      </w:r>
    </w:p>
    <w:p w14:paraId="4F47212D" w14:textId="77777777" w:rsidR="005E1885" w:rsidRPr="0065677B" w:rsidRDefault="001A1E5C" w:rsidP="00AC0BEA">
      <w:pPr>
        <w:pStyle w:val="Nadpis11doobsahu"/>
        <w:keepNext w:val="0"/>
        <w:numPr>
          <w:ilvl w:val="0"/>
          <w:numId w:val="17"/>
        </w:numPr>
        <w:spacing w:line="276" w:lineRule="auto"/>
        <w:rPr>
          <w:rFonts w:ascii="Arial" w:hAnsi="Arial" w:cs="Arial"/>
          <w:sz w:val="20"/>
          <w:szCs w:val="20"/>
        </w:rPr>
      </w:pPr>
      <w:r w:rsidRPr="00B53468">
        <w:rPr>
          <w:rFonts w:ascii="Arial" w:hAnsi="Arial" w:cs="Arial"/>
          <w:b w:val="0"/>
          <w:bCs w:val="0"/>
          <w:sz w:val="20"/>
          <w:szCs w:val="20"/>
        </w:rPr>
        <w:t>Smluvní pokuta je splatná do 14 d</w:t>
      </w:r>
      <w:r w:rsidR="00727C82" w:rsidRPr="00B53468">
        <w:rPr>
          <w:rFonts w:ascii="Arial" w:hAnsi="Arial" w:cs="Arial"/>
          <w:b w:val="0"/>
          <w:bCs w:val="0"/>
          <w:sz w:val="20"/>
          <w:szCs w:val="20"/>
        </w:rPr>
        <w:t>nů od data jejího uplatnění na Poskytovateli a O</w:t>
      </w:r>
      <w:r w:rsidRPr="00B53468">
        <w:rPr>
          <w:rFonts w:ascii="Arial" w:hAnsi="Arial" w:cs="Arial"/>
          <w:b w:val="0"/>
          <w:bCs w:val="0"/>
          <w:sz w:val="20"/>
          <w:szCs w:val="20"/>
        </w:rPr>
        <w:t>bjednatel je oprávněn</w:t>
      </w:r>
      <w:r w:rsidR="00727C82" w:rsidRPr="00B53468">
        <w:rPr>
          <w:rFonts w:ascii="Arial" w:hAnsi="Arial" w:cs="Arial"/>
          <w:b w:val="0"/>
          <w:bCs w:val="0"/>
          <w:sz w:val="20"/>
          <w:szCs w:val="20"/>
        </w:rPr>
        <w:t xml:space="preserve"> ji započítat</w:t>
      </w:r>
      <w:r w:rsidR="00727C82" w:rsidRPr="00B53468">
        <w:rPr>
          <w:rFonts w:ascii="Arial" w:hAnsi="Arial" w:cs="Arial"/>
          <w:b w:val="0"/>
          <w:sz w:val="20"/>
          <w:szCs w:val="20"/>
        </w:rPr>
        <w:t xml:space="preserve"> proti pohledávce P</w:t>
      </w:r>
      <w:r w:rsidRPr="00B53468">
        <w:rPr>
          <w:rFonts w:ascii="Arial" w:hAnsi="Arial" w:cs="Arial"/>
          <w:b w:val="0"/>
          <w:sz w:val="20"/>
          <w:szCs w:val="20"/>
        </w:rPr>
        <w:t>oskytovatele.</w:t>
      </w:r>
    </w:p>
    <w:p w14:paraId="76D091D0" w14:textId="77777777" w:rsidR="0065677B" w:rsidRPr="00B53468" w:rsidRDefault="0065677B" w:rsidP="00AC0BEA">
      <w:pPr>
        <w:pStyle w:val="Nadpis11doobsahu"/>
        <w:keepNext w:val="0"/>
        <w:numPr>
          <w:ilvl w:val="0"/>
          <w:numId w:val="17"/>
        </w:numPr>
        <w:spacing w:line="276" w:lineRule="auto"/>
        <w:rPr>
          <w:rFonts w:ascii="Arial" w:hAnsi="Arial" w:cs="Arial"/>
          <w:sz w:val="20"/>
          <w:szCs w:val="20"/>
        </w:rPr>
      </w:pPr>
      <w:r w:rsidRPr="0065677B">
        <w:rPr>
          <w:rFonts w:ascii="Arial" w:hAnsi="Arial" w:cs="Arial"/>
          <w:b w:val="0"/>
          <w:sz w:val="20"/>
          <w:szCs w:val="22"/>
        </w:rPr>
        <w:t xml:space="preserve">Smluvní strany považují výše ujednaných smluvních pokut za </w:t>
      </w:r>
      <w:r w:rsidRPr="0065677B">
        <w:rPr>
          <w:rFonts w:ascii="Arial" w:hAnsi="Arial" w:cs="Arial"/>
          <w:b w:val="0"/>
          <w:sz w:val="20"/>
          <w:szCs w:val="20"/>
        </w:rPr>
        <w:t>zcela přiměřené.</w:t>
      </w:r>
    </w:p>
    <w:p w14:paraId="3A76C9EE" w14:textId="77777777" w:rsidR="005E1885" w:rsidRDefault="005E1885" w:rsidP="00AC0BEA">
      <w:pPr>
        <w:autoSpaceDE w:val="0"/>
        <w:autoSpaceDN w:val="0"/>
        <w:adjustRightInd w:val="0"/>
        <w:spacing w:before="120" w:after="120" w:line="276" w:lineRule="auto"/>
      </w:pPr>
    </w:p>
    <w:p w14:paraId="45D3BC25" w14:textId="77777777" w:rsidR="00681220" w:rsidRDefault="00681220" w:rsidP="00AC0BEA">
      <w:pPr>
        <w:autoSpaceDE w:val="0"/>
        <w:autoSpaceDN w:val="0"/>
        <w:adjustRightInd w:val="0"/>
        <w:spacing w:before="120" w:after="120" w:line="276" w:lineRule="auto"/>
      </w:pPr>
    </w:p>
    <w:p w14:paraId="66E5B699" w14:textId="77777777" w:rsidR="00681220" w:rsidRDefault="00681220" w:rsidP="00AC0BEA">
      <w:pPr>
        <w:autoSpaceDE w:val="0"/>
        <w:autoSpaceDN w:val="0"/>
        <w:adjustRightInd w:val="0"/>
        <w:spacing w:before="120" w:after="120" w:line="276" w:lineRule="auto"/>
      </w:pPr>
    </w:p>
    <w:p w14:paraId="7A2D828E" w14:textId="77777777" w:rsidR="005E1885" w:rsidRPr="00B00B6F" w:rsidRDefault="00DE1A84" w:rsidP="00AC0BEA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lastRenderedPageBreak/>
        <w:t>POJIŠTĚNÍ POSKYTOVATELE</w:t>
      </w:r>
    </w:p>
    <w:p w14:paraId="3EF66C49" w14:textId="77777777" w:rsidR="00862313" w:rsidRDefault="00DE1A84" w:rsidP="005D24DF">
      <w:pPr>
        <w:pStyle w:val="Odstavecseseznamem"/>
        <w:numPr>
          <w:ilvl w:val="0"/>
          <w:numId w:val="9"/>
        </w:numPr>
        <w:spacing w:before="240" w:after="120" w:line="240" w:lineRule="auto"/>
        <w:ind w:left="357" w:hanging="357"/>
        <w:contextualSpacing w:val="0"/>
        <w:jc w:val="both"/>
        <w:outlineLvl w:val="1"/>
        <w:rPr>
          <w:rFonts w:ascii="Arial" w:hAnsi="Arial" w:cs="Arial"/>
          <w:sz w:val="20"/>
          <w:szCs w:val="20"/>
        </w:rPr>
      </w:pPr>
      <w:r w:rsidRPr="002C27AA">
        <w:rPr>
          <w:rFonts w:ascii="Arial" w:hAnsi="Arial" w:cs="Arial"/>
          <w:sz w:val="20"/>
          <w:szCs w:val="20"/>
        </w:rPr>
        <w:t xml:space="preserve">Poskytovatel se zavazuje, že po celou dobu </w:t>
      </w:r>
      <w:r w:rsidR="00355C3F" w:rsidRPr="002C27AA">
        <w:rPr>
          <w:rFonts w:ascii="Arial" w:hAnsi="Arial" w:cs="Arial"/>
          <w:sz w:val="20"/>
          <w:szCs w:val="20"/>
        </w:rPr>
        <w:t>trvání této S</w:t>
      </w:r>
      <w:r w:rsidR="00F653FF">
        <w:rPr>
          <w:rFonts w:ascii="Arial" w:hAnsi="Arial" w:cs="Arial"/>
          <w:sz w:val="20"/>
          <w:szCs w:val="20"/>
        </w:rPr>
        <w:t xml:space="preserve">mlouvy bude </w:t>
      </w:r>
      <w:r w:rsidRPr="002C27AA">
        <w:rPr>
          <w:rFonts w:ascii="Arial" w:hAnsi="Arial" w:cs="Arial"/>
          <w:sz w:val="20"/>
          <w:szCs w:val="20"/>
        </w:rPr>
        <w:t xml:space="preserve">pojištěn pro případ své odpovědnosti </w:t>
      </w:r>
      <w:r w:rsidR="00F653FF">
        <w:rPr>
          <w:rFonts w:ascii="Arial" w:hAnsi="Arial" w:cs="Arial"/>
          <w:sz w:val="20"/>
          <w:szCs w:val="20"/>
        </w:rPr>
        <w:t>za škodu vzniklou v souvislosti s poskytováním úklidových služeb v minimální výši 1 000 000,- Kč</w:t>
      </w:r>
      <w:r w:rsidR="003C0664">
        <w:rPr>
          <w:rFonts w:ascii="Arial" w:hAnsi="Arial" w:cs="Arial"/>
          <w:sz w:val="20"/>
          <w:szCs w:val="20"/>
        </w:rPr>
        <w:t xml:space="preserve"> (slovy </w:t>
      </w:r>
      <w:proofErr w:type="spellStart"/>
      <w:r w:rsidR="003C0664">
        <w:rPr>
          <w:rFonts w:ascii="Arial" w:hAnsi="Arial" w:cs="Arial"/>
          <w:sz w:val="20"/>
          <w:szCs w:val="20"/>
        </w:rPr>
        <w:t>jedenmilion</w:t>
      </w:r>
      <w:proofErr w:type="spellEnd"/>
      <w:r w:rsidR="003C0664">
        <w:rPr>
          <w:rFonts w:ascii="Arial" w:hAnsi="Arial" w:cs="Arial"/>
          <w:sz w:val="20"/>
          <w:szCs w:val="20"/>
        </w:rPr>
        <w:t xml:space="preserve"> korun českých)</w:t>
      </w:r>
      <w:r w:rsidR="00F653FF">
        <w:rPr>
          <w:rFonts w:ascii="Arial" w:hAnsi="Arial" w:cs="Arial"/>
          <w:sz w:val="20"/>
          <w:szCs w:val="20"/>
        </w:rPr>
        <w:t xml:space="preserve">. </w:t>
      </w:r>
    </w:p>
    <w:p w14:paraId="0EA4F92D" w14:textId="77777777" w:rsidR="00410735" w:rsidRDefault="00410735" w:rsidP="005D24DF">
      <w:pPr>
        <w:pStyle w:val="Odstavecseseznamem"/>
        <w:numPr>
          <w:ilvl w:val="0"/>
          <w:numId w:val="9"/>
        </w:numPr>
        <w:spacing w:before="240" w:after="120" w:line="240" w:lineRule="auto"/>
        <w:ind w:left="357" w:hanging="357"/>
        <w:contextualSpacing w:val="0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Nezajistí-li Poskytovatel pojištění odpovídající požadavkům dle odstavce 1 tohoto článku Smlouvy, je Objednatel oprávněn odstoupit od této Smlouvy. </w:t>
      </w:r>
    </w:p>
    <w:p w14:paraId="69F7DFDA" w14:textId="77777777" w:rsidR="00F653FF" w:rsidRPr="00862313" w:rsidRDefault="00F653FF" w:rsidP="00862313">
      <w:pPr>
        <w:pStyle w:val="Odstavecseseznamem"/>
        <w:numPr>
          <w:ilvl w:val="0"/>
          <w:numId w:val="9"/>
        </w:numPr>
        <w:spacing w:before="240" w:after="120"/>
        <w:ind w:left="357" w:hanging="357"/>
        <w:contextualSpacing w:val="0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Poskytovatel</w:t>
      </w:r>
      <w:r w:rsidRPr="00810E32">
        <w:rPr>
          <w:rFonts w:ascii="Arial" w:hAnsi="Arial" w:cs="Arial"/>
          <w:spacing w:val="-4"/>
          <w:sz w:val="20"/>
          <w:szCs w:val="20"/>
        </w:rPr>
        <w:t xml:space="preserve"> nese profesní odpovědnost </w:t>
      </w:r>
      <w:r>
        <w:rPr>
          <w:rFonts w:ascii="Arial" w:hAnsi="Arial" w:cs="Arial"/>
          <w:spacing w:val="-4"/>
          <w:sz w:val="20"/>
          <w:szCs w:val="20"/>
        </w:rPr>
        <w:t xml:space="preserve">dle odstavce 1 tohoto článku </w:t>
      </w:r>
      <w:r w:rsidR="00E035B5">
        <w:rPr>
          <w:rFonts w:ascii="Arial" w:hAnsi="Arial" w:cs="Arial"/>
          <w:spacing w:val="-4"/>
          <w:sz w:val="20"/>
          <w:szCs w:val="20"/>
        </w:rPr>
        <w:t>Smlouvy také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 w:rsidRPr="00810E32">
        <w:rPr>
          <w:rFonts w:ascii="Arial" w:hAnsi="Arial" w:cs="Arial"/>
          <w:spacing w:val="-4"/>
          <w:sz w:val="20"/>
          <w:szCs w:val="20"/>
        </w:rPr>
        <w:t xml:space="preserve">za škodu způsobenou </w:t>
      </w:r>
      <w:r>
        <w:rPr>
          <w:rFonts w:ascii="Arial" w:hAnsi="Arial" w:cs="Arial"/>
          <w:spacing w:val="-4"/>
          <w:sz w:val="20"/>
          <w:szCs w:val="20"/>
        </w:rPr>
        <w:t>O</w:t>
      </w:r>
      <w:r w:rsidRPr="00810E32">
        <w:rPr>
          <w:rFonts w:ascii="Arial" w:hAnsi="Arial" w:cs="Arial"/>
          <w:spacing w:val="-4"/>
          <w:sz w:val="20"/>
          <w:szCs w:val="20"/>
        </w:rPr>
        <w:t>bjednateli</w:t>
      </w:r>
      <w:r>
        <w:rPr>
          <w:rFonts w:ascii="Arial" w:hAnsi="Arial" w:cs="Arial"/>
          <w:spacing w:val="-4"/>
          <w:sz w:val="20"/>
          <w:szCs w:val="20"/>
        </w:rPr>
        <w:t xml:space="preserve"> svými poddodavateli.</w:t>
      </w:r>
    </w:p>
    <w:p w14:paraId="6553AA59" w14:textId="77777777" w:rsidR="00DE1A84" w:rsidRDefault="00DE1A84" w:rsidP="00AC0BEA">
      <w:pPr>
        <w:pStyle w:val="Odstavecseseznamem"/>
        <w:numPr>
          <w:ilvl w:val="0"/>
          <w:numId w:val="9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C27AA">
        <w:rPr>
          <w:rFonts w:ascii="Arial" w:hAnsi="Arial" w:cs="Arial"/>
          <w:sz w:val="20"/>
          <w:szCs w:val="20"/>
        </w:rPr>
        <w:t xml:space="preserve">Poskytovatel se zavazuje předložit Objednateli </w:t>
      </w:r>
      <w:r w:rsidR="007B35E7">
        <w:rPr>
          <w:rFonts w:ascii="Arial" w:hAnsi="Arial" w:cs="Arial"/>
          <w:sz w:val="20"/>
          <w:szCs w:val="20"/>
        </w:rPr>
        <w:t>kopii pojistné smlouvy</w:t>
      </w:r>
      <w:r w:rsidR="00E035B5">
        <w:rPr>
          <w:rFonts w:ascii="Arial" w:hAnsi="Arial" w:cs="Arial"/>
          <w:sz w:val="20"/>
          <w:szCs w:val="20"/>
        </w:rPr>
        <w:t xml:space="preserve"> </w:t>
      </w:r>
      <w:r w:rsidRPr="002C27AA">
        <w:rPr>
          <w:rFonts w:ascii="Arial" w:hAnsi="Arial" w:cs="Arial"/>
          <w:sz w:val="20"/>
          <w:szCs w:val="20"/>
        </w:rPr>
        <w:t xml:space="preserve">dle </w:t>
      </w:r>
      <w:r w:rsidR="00C075B1" w:rsidRPr="002C27AA">
        <w:rPr>
          <w:rFonts w:ascii="Arial" w:hAnsi="Arial" w:cs="Arial"/>
          <w:sz w:val="20"/>
          <w:szCs w:val="20"/>
        </w:rPr>
        <w:t>odstavce 1 tohoto článku</w:t>
      </w:r>
      <w:r w:rsidR="007E0BE3" w:rsidRPr="002C27AA">
        <w:rPr>
          <w:rFonts w:ascii="Arial" w:hAnsi="Arial" w:cs="Arial"/>
          <w:sz w:val="20"/>
          <w:szCs w:val="20"/>
        </w:rPr>
        <w:t xml:space="preserve"> S</w:t>
      </w:r>
      <w:r w:rsidRPr="002C27AA">
        <w:rPr>
          <w:rFonts w:ascii="Arial" w:hAnsi="Arial" w:cs="Arial"/>
          <w:sz w:val="20"/>
          <w:szCs w:val="20"/>
        </w:rPr>
        <w:t xml:space="preserve">mlouvy, včetně jejích dodatků, </w:t>
      </w:r>
      <w:r w:rsidR="00E035B5">
        <w:rPr>
          <w:rFonts w:ascii="Arial" w:hAnsi="Arial" w:cs="Arial"/>
          <w:sz w:val="20"/>
          <w:szCs w:val="20"/>
        </w:rPr>
        <w:t xml:space="preserve">před podpisem této Smlouvy. </w:t>
      </w:r>
    </w:p>
    <w:p w14:paraId="159AFFA6" w14:textId="77777777" w:rsidR="00681220" w:rsidRPr="002C27AA" w:rsidRDefault="00681220" w:rsidP="00681220">
      <w:pPr>
        <w:pStyle w:val="Odstavecseseznamem"/>
        <w:spacing w:before="120" w:after="120"/>
        <w:ind w:left="35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5BB17B6" w14:textId="77777777" w:rsidR="005E1885" w:rsidRDefault="00DE1A84" w:rsidP="00AC0BEA">
      <w:pPr>
        <w:pStyle w:val="Default"/>
        <w:numPr>
          <w:ilvl w:val="0"/>
          <w:numId w:val="13"/>
        </w:numPr>
        <w:spacing w:before="120" w:line="276" w:lineRule="auto"/>
        <w:ind w:left="714" w:hanging="357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KOMUNIKACE MEZI SMLUVNÍMI STRANAM</w:t>
      </w:r>
      <w:r w:rsidR="00496A0C">
        <w:rPr>
          <w:b/>
          <w:bCs/>
          <w:sz w:val="20"/>
          <w:szCs w:val="20"/>
        </w:rPr>
        <w:t>I</w:t>
      </w:r>
    </w:p>
    <w:p w14:paraId="058972DE" w14:textId="77777777" w:rsidR="00DE1A84" w:rsidRPr="0003208A" w:rsidRDefault="0003208A" w:rsidP="0060613E">
      <w:pPr>
        <w:pStyle w:val="Nadpis11doobsahu"/>
        <w:keepNext w:val="0"/>
        <w:numPr>
          <w:ilvl w:val="0"/>
          <w:numId w:val="18"/>
        </w:numPr>
        <w:spacing w:before="240" w:line="276" w:lineRule="auto"/>
        <w:ind w:left="357" w:hanging="357"/>
        <w:rPr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Pro </w:t>
      </w:r>
      <w:r w:rsidR="007E0BE3">
        <w:rPr>
          <w:rFonts w:ascii="Arial" w:hAnsi="Arial" w:cs="Arial"/>
          <w:b w:val="0"/>
          <w:bCs w:val="0"/>
          <w:sz w:val="20"/>
          <w:szCs w:val="20"/>
        </w:rPr>
        <w:t>účely vzájemné komunikace mezi S</w:t>
      </w:r>
      <w:r>
        <w:rPr>
          <w:rFonts w:ascii="Arial" w:hAnsi="Arial" w:cs="Arial"/>
          <w:b w:val="0"/>
          <w:bCs w:val="0"/>
          <w:sz w:val="20"/>
          <w:szCs w:val="20"/>
        </w:rPr>
        <w:t>mluvními stranami jsou oprávněny jednat níže uvedené osoby ve věcech:</w:t>
      </w:r>
    </w:p>
    <w:p w14:paraId="050868A6" w14:textId="77777777" w:rsidR="0003208A" w:rsidRPr="0003208A" w:rsidRDefault="00355C3F" w:rsidP="00AC0BEA">
      <w:pPr>
        <w:pStyle w:val="Nadpis11doobsahu"/>
        <w:keepNext w:val="0"/>
        <w:numPr>
          <w:ilvl w:val="0"/>
          <w:numId w:val="0"/>
        </w:numPr>
        <w:spacing w:line="276" w:lineRule="auto"/>
        <w:ind w:left="708"/>
        <w:rPr>
          <w:rFonts w:ascii="Arial" w:hAnsi="Arial" w:cs="Arial"/>
          <w:b w:val="0"/>
          <w:bCs w:val="0"/>
          <w:sz w:val="20"/>
          <w:szCs w:val="20"/>
          <w:u w:val="single"/>
        </w:rPr>
      </w:pPr>
      <w:r>
        <w:rPr>
          <w:rFonts w:ascii="Arial" w:hAnsi="Arial" w:cs="Arial"/>
          <w:b w:val="0"/>
          <w:bCs w:val="0"/>
          <w:sz w:val="20"/>
          <w:szCs w:val="20"/>
          <w:u w:val="single"/>
        </w:rPr>
        <w:t>Za O</w:t>
      </w:r>
      <w:r w:rsidR="0003208A" w:rsidRPr="0003208A">
        <w:rPr>
          <w:rFonts w:ascii="Arial" w:hAnsi="Arial" w:cs="Arial"/>
          <w:b w:val="0"/>
          <w:bCs w:val="0"/>
          <w:sz w:val="20"/>
          <w:szCs w:val="20"/>
          <w:u w:val="single"/>
        </w:rPr>
        <w:t>bjednatele:</w:t>
      </w:r>
    </w:p>
    <w:p w14:paraId="2EA34C0C" w14:textId="77777777" w:rsidR="0003208A" w:rsidRDefault="0003208A" w:rsidP="00AC0BEA">
      <w:pPr>
        <w:pStyle w:val="Nadpis11doobsahu"/>
        <w:numPr>
          <w:ilvl w:val="0"/>
          <w:numId w:val="19"/>
        </w:numPr>
        <w:spacing w:line="276" w:lineRule="auto"/>
        <w:ind w:left="993"/>
        <w:rPr>
          <w:rFonts w:ascii="Arial" w:hAnsi="Arial" w:cs="Arial"/>
          <w:b w:val="0"/>
          <w:bCs w:val="0"/>
          <w:sz w:val="20"/>
          <w:szCs w:val="20"/>
        </w:rPr>
      </w:pPr>
      <w:r w:rsidRPr="0003208A">
        <w:rPr>
          <w:rFonts w:ascii="Arial" w:hAnsi="Arial" w:cs="Arial"/>
          <w:b w:val="0"/>
          <w:bCs w:val="0"/>
          <w:sz w:val="20"/>
          <w:szCs w:val="20"/>
        </w:rPr>
        <w:t>Smluvních:</w:t>
      </w:r>
    </w:p>
    <w:p w14:paraId="49A9347C" w14:textId="77777777" w:rsidR="0003208A" w:rsidRPr="004C7988" w:rsidRDefault="004F302B" w:rsidP="002C27AA">
      <w:pPr>
        <w:pStyle w:val="Nadpis11doobsahu"/>
        <w:numPr>
          <w:ilvl w:val="0"/>
          <w:numId w:val="0"/>
        </w:numPr>
        <w:spacing w:line="276" w:lineRule="auto"/>
        <w:ind w:left="1134"/>
        <w:rPr>
          <w:rFonts w:ascii="Arial" w:hAnsi="Arial" w:cs="Arial"/>
          <w:bCs w:val="0"/>
          <w:i/>
          <w:sz w:val="20"/>
          <w:szCs w:val="20"/>
        </w:rPr>
      </w:pPr>
      <w:r w:rsidRPr="004C7988">
        <w:rPr>
          <w:rFonts w:ascii="Arial" w:hAnsi="Arial" w:cs="Arial"/>
          <w:b w:val="0"/>
          <w:bCs w:val="0"/>
          <w:i/>
          <w:sz w:val="20"/>
          <w:szCs w:val="20"/>
        </w:rPr>
        <w:t xml:space="preserve">Jméno a příjmení, funkce: </w:t>
      </w:r>
      <w:r w:rsidR="00A73FFD" w:rsidRPr="004C7988">
        <w:rPr>
          <w:rFonts w:ascii="Arial" w:hAnsi="Arial" w:cs="Arial"/>
          <w:bCs w:val="0"/>
          <w:i/>
          <w:sz w:val="20"/>
          <w:szCs w:val="20"/>
        </w:rPr>
        <w:t>Luboš Soutner, zástupce ředitele</w:t>
      </w:r>
    </w:p>
    <w:p w14:paraId="7B4F67DD" w14:textId="77777777" w:rsidR="0003208A" w:rsidRPr="004C7988" w:rsidRDefault="004F302B" w:rsidP="002C27AA">
      <w:pPr>
        <w:pStyle w:val="Nadpis11doobsahu"/>
        <w:numPr>
          <w:ilvl w:val="0"/>
          <w:numId w:val="0"/>
        </w:numPr>
        <w:spacing w:line="276" w:lineRule="auto"/>
        <w:ind w:left="1134"/>
        <w:rPr>
          <w:rFonts w:ascii="Arial" w:hAnsi="Arial" w:cs="Arial"/>
          <w:b w:val="0"/>
          <w:bCs w:val="0"/>
          <w:i/>
          <w:sz w:val="20"/>
          <w:szCs w:val="20"/>
        </w:rPr>
      </w:pPr>
      <w:r w:rsidRPr="004C7988">
        <w:rPr>
          <w:rFonts w:ascii="Arial" w:hAnsi="Arial" w:cs="Arial"/>
          <w:b w:val="0"/>
          <w:bCs w:val="0"/>
          <w:i/>
          <w:sz w:val="20"/>
          <w:szCs w:val="20"/>
        </w:rPr>
        <w:t xml:space="preserve">Telefonní číslo: </w:t>
      </w:r>
      <w:r w:rsidR="00A73FFD" w:rsidRPr="004C7988">
        <w:rPr>
          <w:rFonts w:ascii="Arial" w:hAnsi="Arial" w:cs="Arial"/>
          <w:bCs w:val="0"/>
          <w:i/>
          <w:sz w:val="20"/>
          <w:szCs w:val="20"/>
        </w:rPr>
        <w:t>373 730 035, 606 822 358</w:t>
      </w:r>
    </w:p>
    <w:p w14:paraId="30507BED" w14:textId="77777777" w:rsidR="0003208A" w:rsidRPr="004C7988" w:rsidRDefault="0003208A" w:rsidP="002C27AA">
      <w:pPr>
        <w:pStyle w:val="Nadpis11doobsahu"/>
        <w:numPr>
          <w:ilvl w:val="0"/>
          <w:numId w:val="0"/>
        </w:numPr>
        <w:spacing w:line="276" w:lineRule="auto"/>
        <w:ind w:left="1134"/>
        <w:rPr>
          <w:rFonts w:ascii="Arial" w:hAnsi="Arial" w:cs="Arial"/>
          <w:bCs w:val="0"/>
          <w:i/>
          <w:sz w:val="20"/>
          <w:szCs w:val="20"/>
        </w:rPr>
      </w:pPr>
      <w:r w:rsidRPr="004C7988">
        <w:rPr>
          <w:rFonts w:ascii="Arial" w:hAnsi="Arial" w:cs="Arial"/>
          <w:b w:val="0"/>
          <w:bCs w:val="0"/>
          <w:i/>
          <w:sz w:val="20"/>
          <w:szCs w:val="20"/>
        </w:rPr>
        <w:t>E-mail:</w:t>
      </w:r>
      <w:r w:rsidR="004F302B" w:rsidRPr="004C7988">
        <w:rPr>
          <w:rFonts w:ascii="Arial" w:hAnsi="Arial" w:cs="Arial"/>
          <w:b w:val="0"/>
          <w:bCs w:val="0"/>
          <w:i/>
          <w:sz w:val="20"/>
          <w:szCs w:val="20"/>
        </w:rPr>
        <w:t xml:space="preserve"> </w:t>
      </w:r>
      <w:r w:rsidR="00A73FFD" w:rsidRPr="004C7988">
        <w:rPr>
          <w:rFonts w:ascii="Arial" w:hAnsi="Arial" w:cs="Arial"/>
          <w:bCs w:val="0"/>
          <w:i/>
          <w:sz w:val="20"/>
          <w:szCs w:val="20"/>
        </w:rPr>
        <w:t>soutner@souplzen.cz</w:t>
      </w:r>
    </w:p>
    <w:p w14:paraId="1AAF09A4" w14:textId="77777777" w:rsidR="0003208A" w:rsidRPr="004C7988" w:rsidRDefault="0003208A" w:rsidP="00AC0BEA">
      <w:pPr>
        <w:pStyle w:val="Nadpis11doobsahu"/>
        <w:numPr>
          <w:ilvl w:val="0"/>
          <w:numId w:val="19"/>
        </w:numPr>
        <w:spacing w:line="276" w:lineRule="auto"/>
        <w:ind w:left="993"/>
        <w:rPr>
          <w:rFonts w:ascii="Arial" w:hAnsi="Arial" w:cs="Arial"/>
          <w:b w:val="0"/>
          <w:bCs w:val="0"/>
          <w:sz w:val="20"/>
          <w:szCs w:val="20"/>
        </w:rPr>
      </w:pPr>
      <w:r w:rsidRPr="004C7988">
        <w:rPr>
          <w:rFonts w:ascii="Arial" w:hAnsi="Arial" w:cs="Arial"/>
          <w:b w:val="0"/>
          <w:bCs w:val="0"/>
          <w:sz w:val="20"/>
          <w:szCs w:val="20"/>
        </w:rPr>
        <w:t>Technických:</w:t>
      </w:r>
    </w:p>
    <w:p w14:paraId="4811AA8D" w14:textId="77777777" w:rsidR="0003208A" w:rsidRPr="004C7988" w:rsidRDefault="0003208A" w:rsidP="002C27AA">
      <w:pPr>
        <w:pStyle w:val="Nadpis11doobsahu"/>
        <w:numPr>
          <w:ilvl w:val="0"/>
          <w:numId w:val="0"/>
        </w:numPr>
        <w:spacing w:line="276" w:lineRule="auto"/>
        <w:ind w:left="1134"/>
        <w:rPr>
          <w:rFonts w:ascii="Arial" w:hAnsi="Arial" w:cs="Arial"/>
          <w:bCs w:val="0"/>
          <w:i/>
          <w:sz w:val="20"/>
          <w:szCs w:val="20"/>
        </w:rPr>
      </w:pPr>
      <w:r w:rsidRPr="004C7988">
        <w:rPr>
          <w:rFonts w:ascii="Arial" w:hAnsi="Arial" w:cs="Arial"/>
          <w:b w:val="0"/>
          <w:bCs w:val="0"/>
          <w:i/>
          <w:sz w:val="20"/>
          <w:szCs w:val="20"/>
        </w:rPr>
        <w:t>Jméno a příjmení, funkce:</w:t>
      </w:r>
      <w:r w:rsidR="004F302B" w:rsidRPr="004C7988">
        <w:rPr>
          <w:rFonts w:ascii="Arial" w:hAnsi="Arial" w:cs="Arial"/>
          <w:b w:val="0"/>
          <w:bCs w:val="0"/>
          <w:i/>
          <w:sz w:val="20"/>
          <w:szCs w:val="20"/>
        </w:rPr>
        <w:t xml:space="preserve"> </w:t>
      </w:r>
      <w:r w:rsidR="00A73FFD" w:rsidRPr="004C7988">
        <w:rPr>
          <w:rFonts w:ascii="Arial" w:hAnsi="Arial" w:cs="Arial"/>
          <w:bCs w:val="0"/>
          <w:i/>
          <w:sz w:val="20"/>
          <w:szCs w:val="20"/>
        </w:rPr>
        <w:t>Ivana Škreňová, zástupce ředitele</w:t>
      </w:r>
    </w:p>
    <w:p w14:paraId="68C8B21F" w14:textId="77777777" w:rsidR="0003208A" w:rsidRPr="004C7988" w:rsidRDefault="0003208A" w:rsidP="002C27AA">
      <w:pPr>
        <w:pStyle w:val="Nadpis11doobsahu"/>
        <w:numPr>
          <w:ilvl w:val="0"/>
          <w:numId w:val="0"/>
        </w:numPr>
        <w:spacing w:line="276" w:lineRule="auto"/>
        <w:ind w:left="1134"/>
        <w:rPr>
          <w:rFonts w:ascii="Arial" w:hAnsi="Arial" w:cs="Arial"/>
          <w:bCs w:val="0"/>
          <w:i/>
          <w:sz w:val="20"/>
          <w:szCs w:val="20"/>
        </w:rPr>
      </w:pPr>
      <w:r w:rsidRPr="004C7988">
        <w:rPr>
          <w:rFonts w:ascii="Arial" w:hAnsi="Arial" w:cs="Arial"/>
          <w:b w:val="0"/>
          <w:bCs w:val="0"/>
          <w:i/>
          <w:sz w:val="20"/>
          <w:szCs w:val="20"/>
        </w:rPr>
        <w:t>Telefonní číslo:</w:t>
      </w:r>
      <w:r w:rsidR="004C7988" w:rsidRPr="004C7988">
        <w:rPr>
          <w:rFonts w:ascii="Arial" w:hAnsi="Arial" w:cs="Arial"/>
          <w:b w:val="0"/>
          <w:bCs w:val="0"/>
          <w:i/>
          <w:sz w:val="20"/>
          <w:szCs w:val="20"/>
        </w:rPr>
        <w:t xml:space="preserve"> </w:t>
      </w:r>
      <w:r w:rsidR="00A73FFD" w:rsidRPr="004C7988">
        <w:rPr>
          <w:rFonts w:ascii="Arial" w:hAnsi="Arial" w:cs="Arial"/>
          <w:bCs w:val="0"/>
          <w:i/>
          <w:sz w:val="20"/>
          <w:szCs w:val="20"/>
        </w:rPr>
        <w:t xml:space="preserve">377 955 978, </w:t>
      </w:r>
      <w:r w:rsidR="008A465D" w:rsidRPr="004C7988">
        <w:rPr>
          <w:rFonts w:ascii="Arial" w:hAnsi="Arial" w:cs="Arial"/>
          <w:bCs w:val="0"/>
          <w:i/>
          <w:sz w:val="20"/>
          <w:szCs w:val="20"/>
        </w:rPr>
        <w:t>739 123 784</w:t>
      </w:r>
    </w:p>
    <w:p w14:paraId="7666335D" w14:textId="77777777" w:rsidR="0003208A" w:rsidRPr="004C7988" w:rsidRDefault="0003208A" w:rsidP="002C27AA">
      <w:pPr>
        <w:pStyle w:val="Nadpis11doobsahu"/>
        <w:numPr>
          <w:ilvl w:val="0"/>
          <w:numId w:val="0"/>
        </w:numPr>
        <w:spacing w:line="276" w:lineRule="auto"/>
        <w:ind w:left="1134"/>
        <w:rPr>
          <w:rFonts w:ascii="Arial" w:hAnsi="Arial" w:cs="Arial"/>
          <w:bCs w:val="0"/>
          <w:i/>
          <w:sz w:val="20"/>
          <w:szCs w:val="20"/>
        </w:rPr>
      </w:pPr>
      <w:r w:rsidRPr="004C7988">
        <w:rPr>
          <w:rFonts w:ascii="Arial" w:hAnsi="Arial" w:cs="Arial"/>
          <w:b w:val="0"/>
          <w:bCs w:val="0"/>
          <w:i/>
          <w:sz w:val="20"/>
          <w:szCs w:val="20"/>
        </w:rPr>
        <w:t>E-mail:</w:t>
      </w:r>
      <w:r w:rsidR="004F302B" w:rsidRPr="004C7988">
        <w:rPr>
          <w:rFonts w:ascii="Arial" w:hAnsi="Arial" w:cs="Arial"/>
          <w:b w:val="0"/>
          <w:bCs w:val="0"/>
          <w:i/>
          <w:sz w:val="20"/>
          <w:szCs w:val="20"/>
        </w:rPr>
        <w:t xml:space="preserve"> </w:t>
      </w:r>
      <w:r w:rsidR="00A73FFD" w:rsidRPr="004C7988">
        <w:rPr>
          <w:rFonts w:ascii="Arial" w:hAnsi="Arial" w:cs="Arial"/>
          <w:bCs w:val="0"/>
          <w:i/>
          <w:sz w:val="20"/>
          <w:szCs w:val="20"/>
        </w:rPr>
        <w:t>skrenova@souplzen.cz</w:t>
      </w:r>
    </w:p>
    <w:p w14:paraId="49CD6A66" w14:textId="77777777" w:rsidR="0003208A" w:rsidRPr="00B54E12" w:rsidRDefault="00355C3F" w:rsidP="00AC0BEA">
      <w:pPr>
        <w:pStyle w:val="Nadpis11doobsahu"/>
        <w:numPr>
          <w:ilvl w:val="0"/>
          <w:numId w:val="0"/>
        </w:numPr>
        <w:spacing w:line="276" w:lineRule="auto"/>
        <w:ind w:left="709"/>
        <w:rPr>
          <w:rFonts w:ascii="Arial" w:hAnsi="Arial" w:cs="Arial"/>
          <w:b w:val="0"/>
          <w:bCs w:val="0"/>
          <w:color w:val="00B05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  <w:u w:val="single"/>
        </w:rPr>
        <w:t>Za P</w:t>
      </w:r>
      <w:r w:rsidR="0003208A" w:rsidRPr="0003208A">
        <w:rPr>
          <w:rFonts w:ascii="Arial" w:hAnsi="Arial" w:cs="Arial"/>
          <w:b w:val="0"/>
          <w:bCs w:val="0"/>
          <w:sz w:val="20"/>
          <w:szCs w:val="20"/>
          <w:u w:val="single"/>
        </w:rPr>
        <w:t>oskytovatele:</w:t>
      </w:r>
      <w:r w:rsidR="00B54E12">
        <w:rPr>
          <w:rFonts w:ascii="Arial" w:hAnsi="Arial" w:cs="Arial"/>
          <w:b w:val="0"/>
          <w:bCs w:val="0"/>
          <w:color w:val="00B050"/>
          <w:sz w:val="20"/>
          <w:szCs w:val="20"/>
        </w:rPr>
        <w:t xml:space="preserve"> </w:t>
      </w:r>
    </w:p>
    <w:p w14:paraId="6877AF62" w14:textId="710D6980" w:rsidR="00CA301B" w:rsidRPr="00681220" w:rsidRDefault="00CA301B" w:rsidP="002C27AA">
      <w:pPr>
        <w:pStyle w:val="Nadpis11doobsahu"/>
        <w:numPr>
          <w:ilvl w:val="0"/>
          <w:numId w:val="0"/>
        </w:numPr>
        <w:spacing w:line="276" w:lineRule="auto"/>
        <w:ind w:left="1134"/>
        <w:rPr>
          <w:rFonts w:ascii="Arial" w:hAnsi="Arial" w:cs="Arial"/>
          <w:bCs w:val="0"/>
          <w:i/>
          <w:sz w:val="20"/>
          <w:szCs w:val="20"/>
        </w:rPr>
      </w:pPr>
      <w:r w:rsidRPr="002C27AA">
        <w:rPr>
          <w:rFonts w:ascii="Arial" w:hAnsi="Arial" w:cs="Arial"/>
          <w:b w:val="0"/>
          <w:bCs w:val="0"/>
          <w:i/>
          <w:sz w:val="20"/>
          <w:szCs w:val="20"/>
        </w:rPr>
        <w:t>Jméno a příjmení, funkce</w:t>
      </w:r>
      <w:r w:rsidRPr="00681220">
        <w:rPr>
          <w:rFonts w:ascii="Arial" w:hAnsi="Arial" w:cs="Arial"/>
          <w:b w:val="0"/>
          <w:bCs w:val="0"/>
          <w:i/>
          <w:sz w:val="20"/>
          <w:szCs w:val="20"/>
        </w:rPr>
        <w:t>:</w:t>
      </w:r>
      <w:r w:rsidR="00B54E12" w:rsidRPr="00681220">
        <w:rPr>
          <w:rFonts w:ascii="Arial" w:hAnsi="Arial" w:cs="Arial"/>
          <w:b w:val="0"/>
          <w:bCs w:val="0"/>
          <w:i/>
          <w:sz w:val="20"/>
          <w:szCs w:val="20"/>
        </w:rPr>
        <w:t xml:space="preserve"> </w:t>
      </w:r>
      <w:r w:rsidR="00681220" w:rsidRPr="00681220">
        <w:rPr>
          <w:rFonts w:ascii="Arial" w:hAnsi="Arial" w:cs="Arial"/>
          <w:bCs w:val="0"/>
          <w:i/>
          <w:sz w:val="20"/>
          <w:szCs w:val="20"/>
        </w:rPr>
        <w:t>Jana Sudová</w:t>
      </w:r>
    </w:p>
    <w:p w14:paraId="529024C2" w14:textId="27000DE5" w:rsidR="00CA301B" w:rsidRPr="00681220" w:rsidRDefault="00CA301B" w:rsidP="002C27AA">
      <w:pPr>
        <w:pStyle w:val="Nadpis11doobsahu"/>
        <w:numPr>
          <w:ilvl w:val="0"/>
          <w:numId w:val="0"/>
        </w:numPr>
        <w:spacing w:line="276" w:lineRule="auto"/>
        <w:ind w:left="1134"/>
        <w:rPr>
          <w:rFonts w:ascii="Arial" w:hAnsi="Arial" w:cs="Arial"/>
          <w:bCs w:val="0"/>
          <w:i/>
          <w:sz w:val="20"/>
          <w:szCs w:val="20"/>
        </w:rPr>
      </w:pPr>
      <w:r w:rsidRPr="00681220">
        <w:rPr>
          <w:rFonts w:ascii="Arial" w:hAnsi="Arial" w:cs="Arial"/>
          <w:b w:val="0"/>
          <w:bCs w:val="0"/>
          <w:i/>
          <w:sz w:val="20"/>
          <w:szCs w:val="20"/>
        </w:rPr>
        <w:t>Telefonní číslo:</w:t>
      </w:r>
      <w:r w:rsidR="00B54E12" w:rsidRPr="00681220">
        <w:rPr>
          <w:rFonts w:ascii="Arial" w:hAnsi="Arial" w:cs="Arial"/>
          <w:b w:val="0"/>
          <w:bCs w:val="0"/>
          <w:i/>
          <w:sz w:val="20"/>
          <w:szCs w:val="20"/>
        </w:rPr>
        <w:t xml:space="preserve"> </w:t>
      </w:r>
      <w:r w:rsidR="00681220" w:rsidRPr="00681220">
        <w:rPr>
          <w:rFonts w:ascii="Arial" w:hAnsi="Arial" w:cs="Arial"/>
          <w:bCs w:val="0"/>
          <w:i/>
          <w:sz w:val="20"/>
          <w:szCs w:val="20"/>
        </w:rPr>
        <w:t>+420 607 220 053</w:t>
      </w:r>
    </w:p>
    <w:p w14:paraId="7EDEFE5D" w14:textId="32E4C4AF" w:rsidR="00CA301B" w:rsidRPr="00681220" w:rsidRDefault="00CA301B" w:rsidP="002C27AA">
      <w:pPr>
        <w:pStyle w:val="Nadpis11doobsahu"/>
        <w:numPr>
          <w:ilvl w:val="0"/>
          <w:numId w:val="0"/>
        </w:numPr>
        <w:spacing w:line="276" w:lineRule="auto"/>
        <w:ind w:left="1134"/>
        <w:rPr>
          <w:rFonts w:ascii="Arial" w:hAnsi="Arial" w:cs="Arial"/>
          <w:bCs w:val="0"/>
          <w:i/>
          <w:sz w:val="20"/>
          <w:szCs w:val="20"/>
        </w:rPr>
      </w:pPr>
      <w:r w:rsidRPr="00681220">
        <w:rPr>
          <w:rFonts w:ascii="Arial" w:hAnsi="Arial" w:cs="Arial"/>
          <w:b w:val="0"/>
          <w:bCs w:val="0"/>
          <w:i/>
          <w:sz w:val="20"/>
          <w:szCs w:val="20"/>
        </w:rPr>
        <w:t>E-mail:</w:t>
      </w:r>
      <w:r w:rsidR="00B54E12" w:rsidRPr="00681220">
        <w:rPr>
          <w:rFonts w:ascii="Arial" w:hAnsi="Arial" w:cs="Arial"/>
          <w:b w:val="0"/>
          <w:bCs w:val="0"/>
          <w:i/>
          <w:sz w:val="20"/>
          <w:szCs w:val="20"/>
        </w:rPr>
        <w:t xml:space="preserve"> </w:t>
      </w:r>
      <w:r w:rsidR="00681220" w:rsidRPr="00681220">
        <w:rPr>
          <w:rFonts w:ascii="Arial" w:hAnsi="Arial" w:cs="Arial"/>
          <w:bCs w:val="0"/>
          <w:i/>
          <w:sz w:val="20"/>
          <w:szCs w:val="20"/>
        </w:rPr>
        <w:t>sudova.jana@email.cz</w:t>
      </w:r>
    </w:p>
    <w:p w14:paraId="4BD13876" w14:textId="77777777" w:rsidR="00CA301B" w:rsidRPr="0003208A" w:rsidRDefault="00CA301B" w:rsidP="00CA301B">
      <w:pPr>
        <w:pStyle w:val="Nadpis11doobsahu"/>
        <w:numPr>
          <w:ilvl w:val="0"/>
          <w:numId w:val="0"/>
        </w:numPr>
        <w:spacing w:line="276" w:lineRule="auto"/>
        <w:ind w:left="993"/>
        <w:rPr>
          <w:rFonts w:ascii="Arial" w:hAnsi="Arial" w:cs="Arial"/>
          <w:b w:val="0"/>
          <w:bCs w:val="0"/>
          <w:sz w:val="20"/>
          <w:szCs w:val="20"/>
        </w:rPr>
      </w:pPr>
    </w:p>
    <w:p w14:paraId="346FD851" w14:textId="77777777" w:rsidR="00DE1A84" w:rsidRDefault="002C27AA" w:rsidP="00AC0BEA">
      <w:pPr>
        <w:pStyle w:val="Default"/>
        <w:numPr>
          <w:ilvl w:val="0"/>
          <w:numId w:val="13"/>
        </w:numPr>
        <w:spacing w:before="120" w:after="120" w:line="276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VYPOVĚZENÍ SMLOUVY, </w:t>
      </w:r>
      <w:r w:rsidR="0003208A">
        <w:rPr>
          <w:b/>
          <w:bCs/>
          <w:sz w:val="20"/>
          <w:szCs w:val="20"/>
        </w:rPr>
        <w:t>ODSTOUPENÍ OD SMLOUVY</w:t>
      </w:r>
      <w:r w:rsidR="00156EC0">
        <w:rPr>
          <w:b/>
          <w:bCs/>
          <w:sz w:val="20"/>
          <w:szCs w:val="20"/>
        </w:rPr>
        <w:t xml:space="preserve"> </w:t>
      </w:r>
    </w:p>
    <w:p w14:paraId="41CA5FE9" w14:textId="77777777" w:rsidR="0003208A" w:rsidRPr="00C075B1" w:rsidRDefault="0003208A" w:rsidP="00AC0BEA">
      <w:pPr>
        <w:pStyle w:val="Nadpis11doobsahu"/>
        <w:keepNext w:val="0"/>
        <w:numPr>
          <w:ilvl w:val="0"/>
          <w:numId w:val="20"/>
        </w:numPr>
        <w:spacing w:line="276" w:lineRule="auto"/>
        <w:rPr>
          <w:rFonts w:ascii="Arial" w:hAnsi="Arial" w:cs="Arial"/>
          <w:b w:val="0"/>
          <w:bCs w:val="0"/>
          <w:sz w:val="20"/>
          <w:szCs w:val="20"/>
        </w:rPr>
      </w:pPr>
      <w:r w:rsidRPr="00C075B1">
        <w:rPr>
          <w:rFonts w:ascii="Arial" w:hAnsi="Arial" w:cs="Arial"/>
          <w:b w:val="0"/>
          <w:bCs w:val="0"/>
          <w:sz w:val="20"/>
          <w:szCs w:val="20"/>
        </w:rPr>
        <w:t xml:space="preserve">Objednatel je </w:t>
      </w:r>
      <w:r w:rsidR="007E0BE3">
        <w:rPr>
          <w:rFonts w:ascii="Arial" w:hAnsi="Arial" w:cs="Arial"/>
          <w:b w:val="0"/>
          <w:bCs w:val="0"/>
          <w:sz w:val="20"/>
          <w:szCs w:val="20"/>
        </w:rPr>
        <w:t>oprávněn S</w:t>
      </w:r>
      <w:r w:rsidRPr="00C075B1">
        <w:rPr>
          <w:rFonts w:ascii="Arial" w:hAnsi="Arial" w:cs="Arial"/>
          <w:b w:val="0"/>
          <w:bCs w:val="0"/>
          <w:sz w:val="20"/>
          <w:szCs w:val="20"/>
        </w:rPr>
        <w:t xml:space="preserve">mlouvu vypovědět bez udání důvodu. Výpovědní doba činí tři měsíce a </w:t>
      </w:r>
      <w:r w:rsidR="007F3CFA">
        <w:rPr>
          <w:rFonts w:ascii="Arial" w:hAnsi="Arial" w:cs="Arial"/>
          <w:b w:val="0"/>
          <w:bCs w:val="0"/>
          <w:sz w:val="20"/>
          <w:szCs w:val="20"/>
        </w:rPr>
        <w:t>začíná</w:t>
      </w:r>
      <w:r w:rsidRPr="00C075B1">
        <w:rPr>
          <w:rFonts w:ascii="Arial" w:hAnsi="Arial" w:cs="Arial"/>
          <w:b w:val="0"/>
          <w:bCs w:val="0"/>
          <w:sz w:val="20"/>
          <w:szCs w:val="20"/>
        </w:rPr>
        <w:t xml:space="preserve"> běžet prvním dnem měsíce následujícího po měsíci, v němž byla v</w:t>
      </w:r>
      <w:r w:rsidR="00C075B1">
        <w:rPr>
          <w:rFonts w:ascii="Arial" w:hAnsi="Arial" w:cs="Arial"/>
          <w:b w:val="0"/>
          <w:bCs w:val="0"/>
          <w:sz w:val="20"/>
          <w:szCs w:val="20"/>
        </w:rPr>
        <w:t>ýpověď doručena P</w:t>
      </w:r>
      <w:r w:rsidRPr="00C075B1">
        <w:rPr>
          <w:rFonts w:ascii="Arial" w:hAnsi="Arial" w:cs="Arial"/>
          <w:b w:val="0"/>
          <w:bCs w:val="0"/>
          <w:sz w:val="20"/>
          <w:szCs w:val="20"/>
        </w:rPr>
        <w:t xml:space="preserve">oskytovateli. </w:t>
      </w:r>
    </w:p>
    <w:p w14:paraId="0BCE483D" w14:textId="77777777" w:rsidR="0003208A" w:rsidRPr="00C075B1" w:rsidRDefault="00355C3F" w:rsidP="00AC0BEA">
      <w:pPr>
        <w:pStyle w:val="Nadpis11doobsahu"/>
        <w:keepNext w:val="0"/>
        <w:numPr>
          <w:ilvl w:val="0"/>
          <w:numId w:val="20"/>
        </w:numPr>
        <w:spacing w:line="276" w:lineRule="auto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Poskytovatel je oprávněn </w:t>
      </w:r>
      <w:r w:rsidR="00734646">
        <w:rPr>
          <w:rFonts w:ascii="Arial" w:hAnsi="Arial" w:cs="Arial"/>
          <w:b w:val="0"/>
          <w:bCs w:val="0"/>
          <w:sz w:val="20"/>
          <w:szCs w:val="20"/>
        </w:rPr>
        <w:t>S</w:t>
      </w:r>
      <w:r w:rsidR="0003208A" w:rsidRPr="00C075B1">
        <w:rPr>
          <w:rFonts w:ascii="Arial" w:hAnsi="Arial" w:cs="Arial"/>
          <w:b w:val="0"/>
          <w:bCs w:val="0"/>
          <w:sz w:val="20"/>
          <w:szCs w:val="20"/>
        </w:rPr>
        <w:t>mlouvu vypovědět pouze v případ</w:t>
      </w:r>
      <w:r w:rsidR="00C075B1">
        <w:rPr>
          <w:rFonts w:ascii="Arial" w:hAnsi="Arial" w:cs="Arial"/>
          <w:b w:val="0"/>
          <w:bCs w:val="0"/>
          <w:sz w:val="20"/>
          <w:szCs w:val="20"/>
        </w:rPr>
        <w:t>ě, že O</w:t>
      </w:r>
      <w:r w:rsidR="0003208A" w:rsidRPr="00C075B1">
        <w:rPr>
          <w:rFonts w:ascii="Arial" w:hAnsi="Arial" w:cs="Arial"/>
          <w:b w:val="0"/>
          <w:bCs w:val="0"/>
          <w:sz w:val="20"/>
          <w:szCs w:val="20"/>
        </w:rPr>
        <w:t xml:space="preserve">bjednatel nesplní své povinnosti stanovené touto </w:t>
      </w:r>
      <w:r w:rsidR="007D0CD2">
        <w:rPr>
          <w:rFonts w:ascii="Arial" w:hAnsi="Arial" w:cs="Arial"/>
          <w:b w:val="0"/>
          <w:bCs w:val="0"/>
          <w:sz w:val="20"/>
          <w:szCs w:val="20"/>
        </w:rPr>
        <w:t>S</w:t>
      </w:r>
      <w:r w:rsidR="0003208A" w:rsidRPr="00C075B1">
        <w:rPr>
          <w:rFonts w:ascii="Arial" w:hAnsi="Arial" w:cs="Arial"/>
          <w:b w:val="0"/>
          <w:bCs w:val="0"/>
          <w:sz w:val="20"/>
          <w:szCs w:val="20"/>
        </w:rPr>
        <w:t>mlouvu a k jejich splnění nedojde ani v dodatečně poskytnuté lhůtě. Výpovědní doba činí tři měsíce a počne běžet prvním dnem měsíce následujícího po měsíci</w:t>
      </w:r>
      <w:r w:rsidR="00C075B1">
        <w:rPr>
          <w:rFonts w:ascii="Arial" w:hAnsi="Arial" w:cs="Arial"/>
          <w:b w:val="0"/>
          <w:bCs w:val="0"/>
          <w:sz w:val="20"/>
          <w:szCs w:val="20"/>
        </w:rPr>
        <w:t>, v němž byla výpověď doručena O</w:t>
      </w:r>
      <w:r w:rsidR="0003208A" w:rsidRPr="00C075B1">
        <w:rPr>
          <w:rFonts w:ascii="Arial" w:hAnsi="Arial" w:cs="Arial"/>
          <w:b w:val="0"/>
          <w:bCs w:val="0"/>
          <w:sz w:val="20"/>
          <w:szCs w:val="20"/>
        </w:rPr>
        <w:t>bjednateli.</w:t>
      </w:r>
    </w:p>
    <w:p w14:paraId="03B5F06E" w14:textId="77777777" w:rsidR="0003208A" w:rsidRPr="00C075B1" w:rsidRDefault="0003208A" w:rsidP="00AC0BEA">
      <w:pPr>
        <w:pStyle w:val="Nadpis11doobsahu"/>
        <w:keepNext w:val="0"/>
        <w:numPr>
          <w:ilvl w:val="0"/>
          <w:numId w:val="20"/>
        </w:numPr>
        <w:spacing w:line="276" w:lineRule="auto"/>
        <w:rPr>
          <w:rFonts w:ascii="Arial" w:hAnsi="Arial" w:cs="Arial"/>
          <w:b w:val="0"/>
          <w:bCs w:val="0"/>
          <w:sz w:val="20"/>
          <w:szCs w:val="20"/>
        </w:rPr>
      </w:pPr>
      <w:r w:rsidRPr="00C075B1">
        <w:rPr>
          <w:rFonts w:ascii="Arial" w:hAnsi="Arial" w:cs="Arial"/>
          <w:b w:val="0"/>
          <w:bCs w:val="0"/>
          <w:sz w:val="20"/>
          <w:szCs w:val="20"/>
        </w:rPr>
        <w:t xml:space="preserve">V případě odstoupení od Smlouvy o </w:t>
      </w:r>
      <w:r w:rsidR="007D0CD2">
        <w:rPr>
          <w:rFonts w:ascii="Arial" w:hAnsi="Arial" w:cs="Arial"/>
          <w:b w:val="0"/>
          <w:bCs w:val="0"/>
          <w:sz w:val="20"/>
          <w:szCs w:val="20"/>
        </w:rPr>
        <w:t>poskytování</w:t>
      </w:r>
      <w:r w:rsidRPr="00C075B1">
        <w:rPr>
          <w:rFonts w:ascii="Arial" w:hAnsi="Arial" w:cs="Arial"/>
          <w:b w:val="0"/>
          <w:bCs w:val="0"/>
          <w:sz w:val="20"/>
          <w:szCs w:val="20"/>
        </w:rPr>
        <w:t xml:space="preserve"> úklidových služeb se tato Sm</w:t>
      </w:r>
      <w:r w:rsidR="001E2540">
        <w:rPr>
          <w:rFonts w:ascii="Arial" w:hAnsi="Arial" w:cs="Arial"/>
          <w:b w:val="0"/>
          <w:bCs w:val="0"/>
          <w:sz w:val="20"/>
          <w:szCs w:val="20"/>
        </w:rPr>
        <w:t>louva ruší k okamžiku doručení P</w:t>
      </w:r>
      <w:r w:rsidRPr="00C075B1">
        <w:rPr>
          <w:rFonts w:ascii="Arial" w:hAnsi="Arial" w:cs="Arial"/>
          <w:b w:val="0"/>
          <w:bCs w:val="0"/>
          <w:sz w:val="20"/>
          <w:szCs w:val="20"/>
        </w:rPr>
        <w:t xml:space="preserve">rohlášení o odstoupení </w:t>
      </w:r>
      <w:r w:rsidR="001E2540">
        <w:rPr>
          <w:rFonts w:ascii="Arial" w:hAnsi="Arial" w:cs="Arial"/>
          <w:b w:val="0"/>
          <w:bCs w:val="0"/>
          <w:sz w:val="20"/>
          <w:szCs w:val="20"/>
        </w:rPr>
        <w:t xml:space="preserve">od smlouvy </w:t>
      </w:r>
      <w:r w:rsidRPr="00C075B1">
        <w:rPr>
          <w:rFonts w:ascii="Arial" w:hAnsi="Arial" w:cs="Arial"/>
          <w:b w:val="0"/>
          <w:bCs w:val="0"/>
          <w:sz w:val="20"/>
          <w:szCs w:val="20"/>
        </w:rPr>
        <w:t>druhé smluvní straně.</w:t>
      </w:r>
    </w:p>
    <w:p w14:paraId="75D55C23" w14:textId="77777777" w:rsidR="0003208A" w:rsidRDefault="007D0CD2" w:rsidP="00AC0BEA">
      <w:pPr>
        <w:pStyle w:val="Nadpis11doobsahu"/>
        <w:keepNext w:val="0"/>
        <w:numPr>
          <w:ilvl w:val="0"/>
          <w:numId w:val="20"/>
        </w:numPr>
        <w:spacing w:line="276" w:lineRule="auto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Odstoupení od S</w:t>
      </w:r>
      <w:r w:rsidR="0003208A" w:rsidRPr="00C075B1">
        <w:rPr>
          <w:rFonts w:ascii="Arial" w:hAnsi="Arial" w:cs="Arial"/>
          <w:b w:val="0"/>
          <w:bCs w:val="0"/>
          <w:sz w:val="20"/>
          <w:szCs w:val="20"/>
        </w:rPr>
        <w:t xml:space="preserve">mlouvy musí být učiněno smluvní stranou písemně a musí být doručeno druhé ze </w:t>
      </w:r>
      <w:r w:rsidR="00C93A31">
        <w:rPr>
          <w:rFonts w:ascii="Arial" w:hAnsi="Arial" w:cs="Arial"/>
          <w:b w:val="0"/>
          <w:bCs w:val="0"/>
          <w:sz w:val="20"/>
          <w:szCs w:val="20"/>
        </w:rPr>
        <w:t>S</w:t>
      </w:r>
      <w:r>
        <w:rPr>
          <w:rFonts w:ascii="Arial" w:hAnsi="Arial" w:cs="Arial"/>
          <w:b w:val="0"/>
          <w:bCs w:val="0"/>
          <w:sz w:val="20"/>
          <w:szCs w:val="20"/>
        </w:rPr>
        <w:t>mluvních stran. Odstoupení od S</w:t>
      </w:r>
      <w:r w:rsidR="0003208A" w:rsidRPr="00C075B1">
        <w:rPr>
          <w:rFonts w:ascii="Arial" w:hAnsi="Arial" w:cs="Arial"/>
          <w:b w:val="0"/>
          <w:bCs w:val="0"/>
          <w:sz w:val="20"/>
          <w:szCs w:val="20"/>
        </w:rPr>
        <w:t>mlouvy je účinné dnem, kdy bylo doručeno té které smluvní straně.</w:t>
      </w:r>
    </w:p>
    <w:p w14:paraId="153CA30D" w14:textId="77777777" w:rsidR="00B379B7" w:rsidRPr="002371B4" w:rsidRDefault="00B379B7" w:rsidP="00B379B7">
      <w:pPr>
        <w:pStyle w:val="Nadpis11doobsahu"/>
        <w:keepNext w:val="0"/>
        <w:numPr>
          <w:ilvl w:val="0"/>
          <w:numId w:val="20"/>
        </w:numPr>
        <w:spacing w:line="276" w:lineRule="auto"/>
        <w:rPr>
          <w:rFonts w:ascii="Arial" w:hAnsi="Arial" w:cs="Arial"/>
          <w:b w:val="0"/>
          <w:bCs w:val="0"/>
          <w:sz w:val="20"/>
          <w:szCs w:val="20"/>
        </w:rPr>
      </w:pPr>
      <w:r w:rsidRPr="00B76147">
        <w:rPr>
          <w:rFonts w:ascii="Arial" w:hAnsi="Arial" w:cs="Arial"/>
          <w:b w:val="0"/>
          <w:bCs w:val="0"/>
          <w:sz w:val="20"/>
          <w:szCs w:val="20"/>
        </w:rPr>
        <w:lastRenderedPageBreak/>
        <w:t xml:space="preserve">Odstoupení od smlouvy učiněné </w:t>
      </w:r>
      <w:r>
        <w:rPr>
          <w:rFonts w:ascii="Arial" w:hAnsi="Arial" w:cs="Arial"/>
          <w:b w:val="0"/>
          <w:bCs w:val="0"/>
          <w:sz w:val="20"/>
          <w:szCs w:val="20"/>
        </w:rPr>
        <w:t>smluvní stranou v podobě elektronické pošty</w:t>
      </w:r>
      <w:r w:rsidRPr="00B76147">
        <w:rPr>
          <w:rFonts w:ascii="Arial" w:hAnsi="Arial" w:cs="Arial"/>
          <w:b w:val="0"/>
          <w:bCs w:val="0"/>
          <w:sz w:val="20"/>
          <w:szCs w:val="20"/>
        </w:rPr>
        <w:t xml:space="preserve"> (Outlook) se </w:t>
      </w:r>
      <w:r w:rsidRPr="00B76147">
        <w:rPr>
          <w:rFonts w:ascii="Arial" w:hAnsi="Arial" w:cs="Arial"/>
          <w:b w:val="0"/>
          <w:sz w:val="20"/>
          <w:szCs w:val="20"/>
        </w:rPr>
        <w:t xml:space="preserve">považuje za doručené okamžikem přijetí zprávy poštovním serverem </w:t>
      </w:r>
      <w:r>
        <w:rPr>
          <w:rFonts w:ascii="Arial" w:hAnsi="Arial" w:cs="Arial"/>
          <w:b w:val="0"/>
          <w:sz w:val="20"/>
          <w:szCs w:val="20"/>
        </w:rPr>
        <w:t>druhé smluvní strany.</w:t>
      </w:r>
      <w:r w:rsidRPr="00B76147">
        <w:rPr>
          <w:rFonts w:ascii="Arial" w:hAnsi="Arial" w:cs="Arial"/>
          <w:b w:val="0"/>
          <w:sz w:val="20"/>
          <w:szCs w:val="20"/>
        </w:rPr>
        <w:t xml:space="preserve"> O</w:t>
      </w:r>
      <w:r>
        <w:rPr>
          <w:rFonts w:ascii="Arial" w:hAnsi="Arial" w:cs="Arial"/>
          <w:b w:val="0"/>
          <w:sz w:val="20"/>
          <w:szCs w:val="20"/>
        </w:rPr>
        <w:t>desílající smluvní strana</w:t>
      </w:r>
      <w:r w:rsidRPr="00B76147">
        <w:rPr>
          <w:rFonts w:ascii="Arial" w:hAnsi="Arial" w:cs="Arial"/>
          <w:b w:val="0"/>
          <w:sz w:val="20"/>
          <w:szCs w:val="20"/>
        </w:rPr>
        <w:t xml:space="preserve"> žádá </w:t>
      </w:r>
      <w:r>
        <w:rPr>
          <w:rFonts w:ascii="Arial" w:hAnsi="Arial" w:cs="Arial"/>
          <w:b w:val="0"/>
          <w:sz w:val="20"/>
          <w:szCs w:val="20"/>
        </w:rPr>
        <w:t>druhou smluvní stranu</w:t>
      </w:r>
      <w:r w:rsidRPr="00B76147">
        <w:rPr>
          <w:rFonts w:ascii="Arial" w:hAnsi="Arial" w:cs="Arial"/>
          <w:b w:val="0"/>
          <w:sz w:val="20"/>
          <w:szCs w:val="20"/>
        </w:rPr>
        <w:t>, aby neprodleně přímo potvrdil</w:t>
      </w:r>
      <w:r>
        <w:rPr>
          <w:rFonts w:ascii="Arial" w:hAnsi="Arial" w:cs="Arial"/>
          <w:b w:val="0"/>
          <w:sz w:val="20"/>
          <w:szCs w:val="20"/>
        </w:rPr>
        <w:t>a</w:t>
      </w:r>
      <w:r w:rsidRPr="00B76147">
        <w:rPr>
          <w:rFonts w:ascii="Arial" w:hAnsi="Arial" w:cs="Arial"/>
          <w:b w:val="0"/>
          <w:sz w:val="20"/>
          <w:szCs w:val="20"/>
        </w:rPr>
        <w:t xml:space="preserve"> úspěšné doručení zprávy. </w:t>
      </w:r>
      <w:r w:rsidRPr="00B76147">
        <w:rPr>
          <w:rFonts w:ascii="Arial" w:hAnsi="Arial" w:cs="Arial"/>
          <w:b w:val="0"/>
          <w:sz w:val="20"/>
          <w:szCs w:val="20"/>
          <w:lang w:eastAsia="ar-SA"/>
        </w:rPr>
        <w:t>Pokud</w:t>
      </w:r>
      <w:r>
        <w:rPr>
          <w:rFonts w:ascii="Arial" w:hAnsi="Arial" w:cs="Arial"/>
          <w:b w:val="0"/>
          <w:sz w:val="20"/>
          <w:szCs w:val="20"/>
          <w:lang w:eastAsia="ar-SA"/>
        </w:rPr>
        <w:t xml:space="preserve"> smluvní strana</w:t>
      </w:r>
      <w:r w:rsidRPr="00B76147">
        <w:rPr>
          <w:rFonts w:ascii="Arial" w:hAnsi="Arial" w:cs="Arial"/>
          <w:b w:val="0"/>
          <w:sz w:val="20"/>
          <w:szCs w:val="20"/>
          <w:lang w:eastAsia="ar-SA"/>
        </w:rPr>
        <w:t xml:space="preserve"> nepotvrdí doručení, má se za to, že zpráva byla doručena </w:t>
      </w:r>
      <w:r>
        <w:rPr>
          <w:rFonts w:ascii="Arial" w:hAnsi="Arial" w:cs="Arial"/>
          <w:b w:val="0"/>
          <w:sz w:val="20"/>
          <w:szCs w:val="20"/>
          <w:lang w:eastAsia="ar-SA"/>
        </w:rPr>
        <w:t>3.</w:t>
      </w:r>
      <w:r w:rsidRPr="00B76147">
        <w:rPr>
          <w:rFonts w:ascii="Arial" w:hAnsi="Arial" w:cs="Arial"/>
          <w:b w:val="0"/>
          <w:sz w:val="20"/>
          <w:szCs w:val="20"/>
          <w:lang w:eastAsia="ar-SA"/>
        </w:rPr>
        <w:t xml:space="preserve"> pracovní den po odeslání </w:t>
      </w:r>
      <w:r>
        <w:rPr>
          <w:rFonts w:ascii="Arial" w:hAnsi="Arial" w:cs="Arial"/>
          <w:b w:val="0"/>
          <w:sz w:val="20"/>
          <w:szCs w:val="20"/>
          <w:lang w:eastAsia="ar-SA"/>
        </w:rPr>
        <w:t>zprávy elektronickou poštou</w:t>
      </w:r>
      <w:r w:rsidRPr="00B76147">
        <w:rPr>
          <w:rFonts w:ascii="Arial" w:hAnsi="Arial" w:cs="Arial"/>
          <w:b w:val="0"/>
          <w:sz w:val="20"/>
          <w:szCs w:val="20"/>
          <w:lang w:eastAsia="ar-SA"/>
        </w:rPr>
        <w:t>.</w:t>
      </w:r>
    </w:p>
    <w:p w14:paraId="5247F8C5" w14:textId="77777777" w:rsidR="00B379B7" w:rsidRDefault="00B379B7" w:rsidP="00B379B7">
      <w:pPr>
        <w:pStyle w:val="Nadpis11doobsahu"/>
        <w:keepNext w:val="0"/>
        <w:numPr>
          <w:ilvl w:val="0"/>
          <w:numId w:val="20"/>
        </w:numPr>
        <w:spacing w:line="276" w:lineRule="auto"/>
        <w:rPr>
          <w:rFonts w:ascii="Arial" w:hAnsi="Arial" w:cs="Arial"/>
          <w:b w:val="0"/>
          <w:bCs w:val="0"/>
          <w:sz w:val="20"/>
          <w:szCs w:val="20"/>
        </w:rPr>
      </w:pPr>
      <w:r w:rsidRPr="002371B4">
        <w:rPr>
          <w:rFonts w:ascii="Arial" w:hAnsi="Arial" w:cs="Arial"/>
          <w:b w:val="0"/>
          <w:bCs w:val="0"/>
          <w:sz w:val="20"/>
          <w:szCs w:val="20"/>
        </w:rPr>
        <w:t xml:space="preserve">Odstoupení od smlouvy v listinné podobě odešle </w:t>
      </w:r>
      <w:r>
        <w:rPr>
          <w:rFonts w:ascii="Arial" w:hAnsi="Arial" w:cs="Arial"/>
          <w:b w:val="0"/>
          <w:bCs w:val="0"/>
          <w:sz w:val="20"/>
          <w:szCs w:val="20"/>
        </w:rPr>
        <w:t>odesílající smluvní strana</w:t>
      </w:r>
      <w:r w:rsidRPr="002371B4">
        <w:rPr>
          <w:rFonts w:ascii="Arial" w:hAnsi="Arial" w:cs="Arial"/>
          <w:b w:val="0"/>
          <w:bCs w:val="0"/>
          <w:sz w:val="20"/>
          <w:szCs w:val="20"/>
        </w:rPr>
        <w:t xml:space="preserve"> na adresu sídla 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druhé </w:t>
      </w:r>
      <w:r w:rsidR="0066068F">
        <w:rPr>
          <w:rFonts w:ascii="Arial" w:hAnsi="Arial" w:cs="Arial"/>
          <w:b w:val="0"/>
          <w:bCs w:val="0"/>
          <w:sz w:val="20"/>
          <w:szCs w:val="20"/>
        </w:rPr>
        <w:t xml:space="preserve">smluvní </w:t>
      </w:r>
      <w:r>
        <w:rPr>
          <w:rFonts w:ascii="Arial" w:hAnsi="Arial" w:cs="Arial"/>
          <w:b w:val="0"/>
          <w:bCs w:val="0"/>
          <w:sz w:val="20"/>
          <w:szCs w:val="20"/>
        </w:rPr>
        <w:t>strany</w:t>
      </w:r>
      <w:r w:rsidR="00082564">
        <w:rPr>
          <w:rFonts w:ascii="Arial" w:hAnsi="Arial" w:cs="Arial"/>
          <w:b w:val="0"/>
          <w:bCs w:val="0"/>
          <w:sz w:val="20"/>
          <w:szCs w:val="20"/>
        </w:rPr>
        <w:t xml:space="preserve"> dle čl. I</w:t>
      </w:r>
      <w:r w:rsidRPr="002371B4">
        <w:rPr>
          <w:rFonts w:ascii="Arial" w:hAnsi="Arial" w:cs="Arial"/>
          <w:b w:val="0"/>
          <w:bCs w:val="0"/>
          <w:sz w:val="20"/>
          <w:szCs w:val="20"/>
        </w:rPr>
        <w:t xml:space="preserve"> této Smlouvy, případně na adresu pro doručování, je-li odlišná od adresy sídla. </w:t>
      </w:r>
      <w:r>
        <w:rPr>
          <w:rFonts w:ascii="Arial" w:hAnsi="Arial" w:cs="Arial"/>
          <w:b w:val="0"/>
          <w:bCs w:val="0"/>
          <w:sz w:val="20"/>
          <w:szCs w:val="20"/>
        </w:rPr>
        <w:t>Smluvní strana</w:t>
      </w:r>
      <w:r w:rsidRPr="002371B4">
        <w:rPr>
          <w:rFonts w:ascii="Arial" w:hAnsi="Arial" w:cs="Arial"/>
          <w:b w:val="0"/>
          <w:bCs w:val="0"/>
          <w:sz w:val="20"/>
          <w:szCs w:val="20"/>
        </w:rPr>
        <w:t xml:space="preserve"> neprodleně po přijetí listiny potvrdí doručení </w:t>
      </w:r>
      <w:r>
        <w:rPr>
          <w:rFonts w:ascii="Arial" w:hAnsi="Arial" w:cs="Arial"/>
          <w:b w:val="0"/>
          <w:bCs w:val="0"/>
          <w:sz w:val="20"/>
          <w:szCs w:val="20"/>
        </w:rPr>
        <w:t>odesílající smluvní straně</w:t>
      </w:r>
      <w:r w:rsidRPr="002371B4">
        <w:rPr>
          <w:rFonts w:ascii="Arial" w:hAnsi="Arial" w:cs="Arial"/>
          <w:b w:val="0"/>
          <w:bCs w:val="0"/>
          <w:sz w:val="20"/>
          <w:szCs w:val="20"/>
        </w:rPr>
        <w:t xml:space="preserve">. </w:t>
      </w:r>
      <w:r w:rsidRPr="002371B4">
        <w:rPr>
          <w:rFonts w:ascii="Arial" w:hAnsi="Arial" w:cs="Arial"/>
          <w:b w:val="0"/>
          <w:sz w:val="20"/>
          <w:szCs w:val="20"/>
          <w:lang w:eastAsia="ar-SA"/>
        </w:rPr>
        <w:t xml:space="preserve">Pokud </w:t>
      </w:r>
      <w:r>
        <w:rPr>
          <w:rFonts w:ascii="Arial" w:hAnsi="Arial" w:cs="Arial"/>
          <w:b w:val="0"/>
          <w:sz w:val="20"/>
          <w:szCs w:val="20"/>
          <w:lang w:eastAsia="ar-SA"/>
        </w:rPr>
        <w:t>smluvní strana</w:t>
      </w:r>
      <w:r w:rsidRPr="002371B4">
        <w:rPr>
          <w:rFonts w:ascii="Arial" w:hAnsi="Arial" w:cs="Arial"/>
          <w:b w:val="0"/>
          <w:sz w:val="20"/>
          <w:szCs w:val="20"/>
          <w:lang w:eastAsia="ar-SA"/>
        </w:rPr>
        <w:t xml:space="preserve"> nepotvrdí </w:t>
      </w:r>
      <w:r w:rsidR="00082564">
        <w:rPr>
          <w:rFonts w:ascii="Arial" w:hAnsi="Arial" w:cs="Arial"/>
          <w:b w:val="0"/>
          <w:sz w:val="20"/>
          <w:szCs w:val="20"/>
          <w:lang w:eastAsia="ar-SA"/>
        </w:rPr>
        <w:t>doručení</w:t>
      </w:r>
      <w:r w:rsidRPr="002371B4">
        <w:rPr>
          <w:rFonts w:ascii="Arial" w:hAnsi="Arial" w:cs="Arial"/>
          <w:b w:val="0"/>
          <w:sz w:val="20"/>
          <w:szCs w:val="20"/>
          <w:lang w:eastAsia="ar-SA"/>
        </w:rPr>
        <w:t xml:space="preserve">, má se za to, že listina byla doručena </w:t>
      </w:r>
      <w:r>
        <w:rPr>
          <w:rFonts w:ascii="Arial" w:hAnsi="Arial" w:cs="Arial"/>
          <w:b w:val="0"/>
          <w:sz w:val="20"/>
          <w:szCs w:val="20"/>
          <w:lang w:eastAsia="ar-SA"/>
        </w:rPr>
        <w:t>3</w:t>
      </w:r>
      <w:r w:rsidRPr="002371B4">
        <w:rPr>
          <w:rFonts w:ascii="Arial" w:hAnsi="Arial" w:cs="Arial"/>
          <w:b w:val="0"/>
          <w:sz w:val="20"/>
          <w:szCs w:val="20"/>
          <w:lang w:eastAsia="ar-SA"/>
        </w:rPr>
        <w:t>. pracovní den po odeslání listiny</w:t>
      </w:r>
      <w:r>
        <w:rPr>
          <w:rFonts w:ascii="Arial" w:hAnsi="Arial" w:cs="Arial"/>
          <w:b w:val="0"/>
          <w:sz w:val="20"/>
          <w:szCs w:val="20"/>
          <w:lang w:eastAsia="ar-SA"/>
        </w:rPr>
        <w:t xml:space="preserve"> odesílající smluvní stranou.</w:t>
      </w:r>
    </w:p>
    <w:p w14:paraId="2E1F8F9C" w14:textId="77777777" w:rsidR="0003208A" w:rsidRPr="00C075B1" w:rsidRDefault="007D0CD2" w:rsidP="00AC0BEA">
      <w:pPr>
        <w:pStyle w:val="Nadpis11doobsahu"/>
        <w:keepNext w:val="0"/>
        <w:numPr>
          <w:ilvl w:val="0"/>
          <w:numId w:val="20"/>
        </w:numPr>
        <w:spacing w:line="276" w:lineRule="auto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Odstoupení od S</w:t>
      </w:r>
      <w:r w:rsidR="0003208A" w:rsidRPr="00C075B1">
        <w:rPr>
          <w:rFonts w:ascii="Arial" w:hAnsi="Arial" w:cs="Arial"/>
          <w:b w:val="0"/>
          <w:bCs w:val="0"/>
          <w:sz w:val="20"/>
          <w:szCs w:val="20"/>
        </w:rPr>
        <w:t>mlouvy nemá vliv na vznik, existenci a trvání nároku na smluvní poku</w:t>
      </w:r>
      <w:r w:rsidR="00734646">
        <w:rPr>
          <w:rFonts w:ascii="Arial" w:hAnsi="Arial" w:cs="Arial"/>
          <w:b w:val="0"/>
          <w:bCs w:val="0"/>
          <w:sz w:val="20"/>
          <w:szCs w:val="20"/>
        </w:rPr>
        <w:t>ty nebo nároku na náhradu škody.</w:t>
      </w:r>
    </w:p>
    <w:p w14:paraId="0BD518AF" w14:textId="77777777" w:rsidR="0003208A" w:rsidRDefault="0003208A" w:rsidP="00AC0BEA">
      <w:pPr>
        <w:pStyle w:val="Nadpis11doobsahu"/>
        <w:keepNext w:val="0"/>
        <w:numPr>
          <w:ilvl w:val="0"/>
          <w:numId w:val="20"/>
        </w:numPr>
        <w:spacing w:line="276" w:lineRule="auto"/>
        <w:rPr>
          <w:rFonts w:ascii="Arial" w:hAnsi="Arial" w:cs="Arial"/>
          <w:b w:val="0"/>
          <w:bCs w:val="0"/>
          <w:sz w:val="20"/>
          <w:szCs w:val="20"/>
        </w:rPr>
      </w:pPr>
      <w:r w:rsidRPr="00C075B1">
        <w:rPr>
          <w:rFonts w:ascii="Arial" w:hAnsi="Arial" w:cs="Arial"/>
          <w:b w:val="0"/>
          <w:bCs w:val="0"/>
          <w:sz w:val="20"/>
          <w:szCs w:val="20"/>
        </w:rPr>
        <w:t>Ustanoveními podl</w:t>
      </w:r>
      <w:r w:rsidR="007D0CD2">
        <w:rPr>
          <w:rFonts w:ascii="Arial" w:hAnsi="Arial" w:cs="Arial"/>
          <w:b w:val="0"/>
          <w:bCs w:val="0"/>
          <w:sz w:val="20"/>
          <w:szCs w:val="20"/>
        </w:rPr>
        <w:t>e odstavce 1 a 2 tohoto článku S</w:t>
      </w:r>
      <w:r w:rsidRPr="00C075B1">
        <w:rPr>
          <w:rFonts w:ascii="Arial" w:hAnsi="Arial" w:cs="Arial"/>
          <w:b w:val="0"/>
          <w:bCs w:val="0"/>
          <w:sz w:val="20"/>
          <w:szCs w:val="20"/>
        </w:rPr>
        <w:t xml:space="preserve">mlouvy nejsou dotčeny možnosti odstoupit od </w:t>
      </w:r>
      <w:r w:rsidR="007D0CD2">
        <w:rPr>
          <w:rFonts w:ascii="Arial" w:hAnsi="Arial" w:cs="Arial"/>
          <w:b w:val="0"/>
          <w:bCs w:val="0"/>
          <w:sz w:val="20"/>
          <w:szCs w:val="20"/>
        </w:rPr>
        <w:t>S</w:t>
      </w:r>
      <w:r w:rsidRPr="00C075B1">
        <w:rPr>
          <w:rFonts w:ascii="Arial" w:hAnsi="Arial" w:cs="Arial"/>
          <w:b w:val="0"/>
          <w:bCs w:val="0"/>
          <w:sz w:val="20"/>
          <w:szCs w:val="20"/>
        </w:rPr>
        <w:t>mlouvy podle příslušného právního předpisu.</w:t>
      </w:r>
    </w:p>
    <w:p w14:paraId="0920B038" w14:textId="77777777" w:rsidR="000B53B1" w:rsidRPr="00C075B1" w:rsidRDefault="000B53B1" w:rsidP="000B53B1">
      <w:pPr>
        <w:pStyle w:val="Nadpis11doobsahu"/>
        <w:keepNext w:val="0"/>
        <w:numPr>
          <w:ilvl w:val="0"/>
          <w:numId w:val="0"/>
        </w:numPr>
        <w:spacing w:line="276" w:lineRule="auto"/>
        <w:rPr>
          <w:rFonts w:ascii="Arial" w:hAnsi="Arial" w:cs="Arial"/>
          <w:b w:val="0"/>
          <w:bCs w:val="0"/>
          <w:sz w:val="20"/>
          <w:szCs w:val="20"/>
        </w:rPr>
      </w:pPr>
    </w:p>
    <w:p w14:paraId="46150220" w14:textId="77777777" w:rsidR="00DE1A84" w:rsidRDefault="00417832" w:rsidP="00AC0BEA">
      <w:pPr>
        <w:pStyle w:val="Default"/>
        <w:numPr>
          <w:ilvl w:val="0"/>
          <w:numId w:val="13"/>
        </w:numPr>
        <w:spacing w:before="120" w:after="120" w:line="276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ZMĚNA SMLOUVY</w:t>
      </w:r>
    </w:p>
    <w:p w14:paraId="2EFF5ECB" w14:textId="77777777" w:rsidR="00417832" w:rsidRPr="00417832" w:rsidRDefault="00417832" w:rsidP="00AC0BEA">
      <w:pPr>
        <w:pStyle w:val="Nadpis11doobsahu"/>
        <w:keepNext w:val="0"/>
        <w:numPr>
          <w:ilvl w:val="0"/>
          <w:numId w:val="21"/>
        </w:numPr>
        <w:spacing w:line="276" w:lineRule="auto"/>
        <w:rPr>
          <w:rFonts w:ascii="Arial" w:hAnsi="Arial" w:cs="Arial"/>
          <w:b w:val="0"/>
          <w:bCs w:val="0"/>
          <w:sz w:val="20"/>
          <w:szCs w:val="20"/>
        </w:rPr>
      </w:pPr>
      <w:r w:rsidRPr="00417832">
        <w:rPr>
          <w:rFonts w:ascii="Arial" w:hAnsi="Arial" w:cs="Arial"/>
          <w:b w:val="0"/>
          <w:bCs w:val="0"/>
          <w:sz w:val="20"/>
          <w:szCs w:val="20"/>
        </w:rPr>
        <w:t xml:space="preserve">Tuto </w:t>
      </w:r>
      <w:r w:rsidR="000B53B1">
        <w:rPr>
          <w:rFonts w:ascii="Arial" w:hAnsi="Arial" w:cs="Arial"/>
          <w:b w:val="0"/>
          <w:bCs w:val="0"/>
          <w:sz w:val="20"/>
          <w:szCs w:val="20"/>
        </w:rPr>
        <w:t>S</w:t>
      </w:r>
      <w:r w:rsidRPr="00417832">
        <w:rPr>
          <w:rFonts w:ascii="Arial" w:hAnsi="Arial" w:cs="Arial"/>
          <w:b w:val="0"/>
          <w:bCs w:val="0"/>
          <w:sz w:val="20"/>
          <w:szCs w:val="20"/>
        </w:rPr>
        <w:t xml:space="preserve">mlouvu lze měnit pouze písemným oboustranně potvrzeným ujednáním výslovně nazvaným „Dodatek ke smlouvě“ a očíslovaným podle pořadových čísel. Jiné zápisy, protokoly apod. se </w:t>
      </w:r>
      <w:r w:rsidR="000B53B1">
        <w:rPr>
          <w:rFonts w:ascii="Arial" w:hAnsi="Arial" w:cs="Arial"/>
          <w:b w:val="0"/>
          <w:bCs w:val="0"/>
          <w:sz w:val="20"/>
          <w:szCs w:val="20"/>
        </w:rPr>
        <w:t>za změnu S</w:t>
      </w:r>
      <w:r w:rsidRPr="00417832">
        <w:rPr>
          <w:rFonts w:ascii="Arial" w:hAnsi="Arial" w:cs="Arial"/>
          <w:b w:val="0"/>
          <w:bCs w:val="0"/>
          <w:sz w:val="20"/>
          <w:szCs w:val="20"/>
        </w:rPr>
        <w:t>mlouvy nepova</w:t>
      </w:r>
      <w:r w:rsidR="000B53B1">
        <w:rPr>
          <w:rFonts w:ascii="Arial" w:hAnsi="Arial" w:cs="Arial"/>
          <w:b w:val="0"/>
          <w:bCs w:val="0"/>
          <w:sz w:val="20"/>
          <w:szCs w:val="20"/>
        </w:rPr>
        <w:t>žují. K platnosti dodatků této S</w:t>
      </w:r>
      <w:r w:rsidRPr="00417832">
        <w:rPr>
          <w:rFonts w:ascii="Arial" w:hAnsi="Arial" w:cs="Arial"/>
          <w:b w:val="0"/>
          <w:bCs w:val="0"/>
          <w:sz w:val="20"/>
          <w:szCs w:val="20"/>
        </w:rPr>
        <w:t>mlouvy je nutná dohoda o celém obsahu.</w:t>
      </w:r>
    </w:p>
    <w:p w14:paraId="15E44B12" w14:textId="77777777" w:rsidR="00417832" w:rsidRPr="00417832" w:rsidRDefault="00CF0B1B" w:rsidP="00AC0BEA">
      <w:pPr>
        <w:pStyle w:val="Nadpis11doobsahu"/>
        <w:keepNext w:val="0"/>
        <w:numPr>
          <w:ilvl w:val="0"/>
          <w:numId w:val="21"/>
        </w:numPr>
        <w:spacing w:line="276" w:lineRule="auto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Konkrétní změna S</w:t>
      </w:r>
      <w:r w:rsidR="00417832" w:rsidRPr="00417832">
        <w:rPr>
          <w:rFonts w:ascii="Arial" w:hAnsi="Arial" w:cs="Arial"/>
          <w:b w:val="0"/>
          <w:bCs w:val="0"/>
          <w:sz w:val="20"/>
          <w:szCs w:val="20"/>
        </w:rPr>
        <w:t xml:space="preserve">mlouvy bude provedena vždy až na základě posouzení možnosti takovou změnu provést ve smyslu příslušných ustanovení </w:t>
      </w:r>
      <w:r w:rsidR="00417832">
        <w:rPr>
          <w:rFonts w:ascii="Arial" w:hAnsi="Arial" w:cs="Arial"/>
          <w:b w:val="0"/>
          <w:bCs w:val="0"/>
          <w:sz w:val="20"/>
          <w:szCs w:val="20"/>
        </w:rPr>
        <w:t>ZZVZ</w:t>
      </w:r>
      <w:r w:rsidR="00417832" w:rsidRPr="00417832">
        <w:rPr>
          <w:rFonts w:ascii="Arial" w:hAnsi="Arial" w:cs="Arial"/>
          <w:b w:val="0"/>
          <w:bCs w:val="0"/>
          <w:sz w:val="20"/>
          <w:szCs w:val="20"/>
        </w:rPr>
        <w:t xml:space="preserve"> a </w:t>
      </w:r>
      <w:r w:rsidR="00E70A8F">
        <w:rPr>
          <w:rFonts w:ascii="Arial" w:hAnsi="Arial" w:cs="Arial"/>
          <w:b w:val="0"/>
          <w:bCs w:val="0"/>
          <w:sz w:val="20"/>
          <w:szCs w:val="20"/>
        </w:rPr>
        <w:t>o</w:t>
      </w:r>
      <w:r w:rsidR="00417832" w:rsidRPr="00417832">
        <w:rPr>
          <w:rFonts w:ascii="Arial" w:hAnsi="Arial" w:cs="Arial"/>
          <w:b w:val="0"/>
          <w:bCs w:val="0"/>
          <w:sz w:val="20"/>
          <w:szCs w:val="20"/>
        </w:rPr>
        <w:t>bčanského zákoníku.</w:t>
      </w:r>
    </w:p>
    <w:p w14:paraId="7220A34A" w14:textId="77777777" w:rsidR="00417832" w:rsidRPr="00417832" w:rsidRDefault="00417832" w:rsidP="00AC0BEA">
      <w:pPr>
        <w:pStyle w:val="Nadpis11doobsahu"/>
        <w:keepNext w:val="0"/>
        <w:numPr>
          <w:ilvl w:val="0"/>
          <w:numId w:val="21"/>
        </w:numPr>
        <w:spacing w:line="276" w:lineRule="auto"/>
        <w:rPr>
          <w:rFonts w:ascii="Arial" w:hAnsi="Arial" w:cs="Arial"/>
          <w:b w:val="0"/>
          <w:bCs w:val="0"/>
          <w:sz w:val="20"/>
          <w:szCs w:val="20"/>
        </w:rPr>
      </w:pPr>
      <w:r w:rsidRPr="00417832">
        <w:rPr>
          <w:rFonts w:ascii="Arial" w:hAnsi="Arial" w:cs="Arial"/>
          <w:b w:val="0"/>
          <w:bCs w:val="0"/>
          <w:sz w:val="20"/>
          <w:szCs w:val="20"/>
        </w:rPr>
        <w:t>Nastanou-li u některé ze stran skutečnos</w:t>
      </w:r>
      <w:r w:rsidR="00734646">
        <w:rPr>
          <w:rFonts w:ascii="Arial" w:hAnsi="Arial" w:cs="Arial"/>
          <w:b w:val="0"/>
          <w:bCs w:val="0"/>
          <w:sz w:val="20"/>
          <w:szCs w:val="20"/>
        </w:rPr>
        <w:t>ti bránící řádnému plnění této S</w:t>
      </w:r>
      <w:r w:rsidRPr="00417832">
        <w:rPr>
          <w:rFonts w:ascii="Arial" w:hAnsi="Arial" w:cs="Arial"/>
          <w:b w:val="0"/>
          <w:bCs w:val="0"/>
          <w:sz w:val="20"/>
          <w:szCs w:val="20"/>
        </w:rPr>
        <w:t>mlouvy, je povinna to ihned bez zbytečného odkladu oznámit druhé straně a vyvolat jednání zástupců oprávněných k podpisu smlouvy.</w:t>
      </w:r>
    </w:p>
    <w:p w14:paraId="69253F19" w14:textId="77777777" w:rsidR="00417832" w:rsidRPr="00417832" w:rsidRDefault="00417832" w:rsidP="00AC0BEA">
      <w:pPr>
        <w:pStyle w:val="Nadpis11doobsahu"/>
        <w:keepNext w:val="0"/>
        <w:numPr>
          <w:ilvl w:val="0"/>
          <w:numId w:val="21"/>
        </w:numPr>
        <w:spacing w:line="276" w:lineRule="auto"/>
        <w:rPr>
          <w:rFonts w:ascii="Arial" w:hAnsi="Arial" w:cs="Arial"/>
          <w:b w:val="0"/>
          <w:bCs w:val="0"/>
          <w:sz w:val="20"/>
          <w:szCs w:val="20"/>
        </w:rPr>
      </w:pPr>
      <w:r w:rsidRPr="00417832">
        <w:rPr>
          <w:rFonts w:ascii="Arial" w:hAnsi="Arial" w:cs="Arial"/>
          <w:b w:val="0"/>
          <w:bCs w:val="0"/>
          <w:sz w:val="20"/>
          <w:szCs w:val="20"/>
        </w:rPr>
        <w:t>Ch</w:t>
      </w:r>
      <w:r w:rsidR="00CF0B1B">
        <w:rPr>
          <w:rFonts w:ascii="Arial" w:hAnsi="Arial" w:cs="Arial"/>
          <w:b w:val="0"/>
          <w:bCs w:val="0"/>
          <w:sz w:val="20"/>
          <w:szCs w:val="20"/>
        </w:rPr>
        <w:t>ce-li některá ze stran od této S</w:t>
      </w:r>
      <w:r w:rsidRPr="00417832">
        <w:rPr>
          <w:rFonts w:ascii="Arial" w:hAnsi="Arial" w:cs="Arial"/>
          <w:b w:val="0"/>
          <w:bCs w:val="0"/>
          <w:sz w:val="20"/>
          <w:szCs w:val="20"/>
        </w:rPr>
        <w:t xml:space="preserve">mlouvy odstoupit na </w:t>
      </w:r>
      <w:r w:rsidR="00CF0B1B">
        <w:rPr>
          <w:rFonts w:ascii="Arial" w:hAnsi="Arial" w:cs="Arial"/>
          <w:b w:val="0"/>
          <w:bCs w:val="0"/>
          <w:sz w:val="20"/>
          <w:szCs w:val="20"/>
        </w:rPr>
        <w:t>základě ujednání z této S</w:t>
      </w:r>
      <w:r w:rsidRPr="00417832">
        <w:rPr>
          <w:rFonts w:ascii="Arial" w:hAnsi="Arial" w:cs="Arial"/>
          <w:b w:val="0"/>
          <w:bCs w:val="0"/>
          <w:sz w:val="20"/>
          <w:szCs w:val="20"/>
        </w:rPr>
        <w:t>mlouvy vyplývající, je povinna svoje odstoupení písemně oznámit druhé straně s u</w:t>
      </w:r>
      <w:r w:rsidR="00CF0B1B">
        <w:rPr>
          <w:rFonts w:ascii="Arial" w:hAnsi="Arial" w:cs="Arial"/>
          <w:b w:val="0"/>
          <w:bCs w:val="0"/>
          <w:sz w:val="20"/>
          <w:szCs w:val="20"/>
        </w:rPr>
        <w:t>vedením termínu, ke kterému od S</w:t>
      </w:r>
      <w:r w:rsidRPr="00417832">
        <w:rPr>
          <w:rFonts w:ascii="Arial" w:hAnsi="Arial" w:cs="Arial"/>
          <w:b w:val="0"/>
          <w:bCs w:val="0"/>
          <w:sz w:val="20"/>
          <w:szCs w:val="20"/>
        </w:rPr>
        <w:t>mlouvy odstupuje. V odstoupení musí být dále uveden důvo</w:t>
      </w:r>
      <w:r w:rsidR="00CF0B1B">
        <w:rPr>
          <w:rFonts w:ascii="Arial" w:hAnsi="Arial" w:cs="Arial"/>
          <w:b w:val="0"/>
          <w:bCs w:val="0"/>
          <w:sz w:val="20"/>
          <w:szCs w:val="20"/>
        </w:rPr>
        <w:t>d, pro který smluvní strana od S</w:t>
      </w:r>
      <w:r w:rsidRPr="00417832">
        <w:rPr>
          <w:rFonts w:ascii="Arial" w:hAnsi="Arial" w:cs="Arial"/>
          <w:b w:val="0"/>
          <w:bCs w:val="0"/>
          <w:sz w:val="20"/>
          <w:szCs w:val="20"/>
        </w:rPr>
        <w:t>mlouvy odstupuje a přesná citac</w:t>
      </w:r>
      <w:r w:rsidR="00CF0B1B">
        <w:rPr>
          <w:rFonts w:ascii="Arial" w:hAnsi="Arial" w:cs="Arial"/>
          <w:b w:val="0"/>
          <w:bCs w:val="0"/>
          <w:sz w:val="20"/>
          <w:szCs w:val="20"/>
        </w:rPr>
        <w:t>e toho bodu S</w:t>
      </w:r>
      <w:r w:rsidRPr="00417832">
        <w:rPr>
          <w:rFonts w:ascii="Arial" w:hAnsi="Arial" w:cs="Arial"/>
          <w:b w:val="0"/>
          <w:bCs w:val="0"/>
          <w:sz w:val="20"/>
          <w:szCs w:val="20"/>
        </w:rPr>
        <w:t>mlouvy, který ji k takovému kroku opravňuje. Bez těchto náležitostí je odstoupení neplatné.</w:t>
      </w:r>
    </w:p>
    <w:p w14:paraId="54F28D9A" w14:textId="77777777" w:rsidR="00417832" w:rsidRPr="00417832" w:rsidRDefault="00734646" w:rsidP="00AC0BEA">
      <w:pPr>
        <w:pStyle w:val="Nadpis11doobsahu"/>
        <w:keepNext w:val="0"/>
        <w:numPr>
          <w:ilvl w:val="0"/>
          <w:numId w:val="21"/>
        </w:numPr>
        <w:spacing w:line="276" w:lineRule="auto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Nesouhlasí-li jedna ze S</w:t>
      </w:r>
      <w:r w:rsidR="00417832" w:rsidRPr="00417832">
        <w:rPr>
          <w:rFonts w:ascii="Arial" w:hAnsi="Arial" w:cs="Arial"/>
          <w:b w:val="0"/>
          <w:bCs w:val="0"/>
          <w:sz w:val="20"/>
          <w:szCs w:val="20"/>
        </w:rPr>
        <w:t xml:space="preserve">mluvních stran s důvodem odstoupení druhé strany nebo popírá-li jeho existenci, je povinna </w:t>
      </w:r>
      <w:r w:rsidR="002F62DC">
        <w:rPr>
          <w:rFonts w:ascii="Arial" w:hAnsi="Arial" w:cs="Arial"/>
          <w:b w:val="0"/>
          <w:bCs w:val="0"/>
          <w:sz w:val="20"/>
          <w:szCs w:val="20"/>
        </w:rPr>
        <w:t xml:space="preserve">toto </w:t>
      </w:r>
      <w:r w:rsidR="00417832" w:rsidRPr="00417832">
        <w:rPr>
          <w:rFonts w:ascii="Arial" w:hAnsi="Arial" w:cs="Arial"/>
          <w:b w:val="0"/>
          <w:bCs w:val="0"/>
          <w:sz w:val="20"/>
          <w:szCs w:val="20"/>
        </w:rPr>
        <w:t xml:space="preserve">oznámit </w:t>
      </w:r>
      <w:r w:rsidR="002F62DC">
        <w:rPr>
          <w:rFonts w:ascii="Arial" w:hAnsi="Arial" w:cs="Arial"/>
          <w:b w:val="0"/>
          <w:bCs w:val="0"/>
          <w:sz w:val="20"/>
          <w:szCs w:val="20"/>
        </w:rPr>
        <w:t xml:space="preserve">druhé straně </w:t>
      </w:r>
      <w:r w:rsidR="00417832" w:rsidRPr="00417832">
        <w:rPr>
          <w:rFonts w:ascii="Arial" w:hAnsi="Arial" w:cs="Arial"/>
          <w:b w:val="0"/>
          <w:bCs w:val="0"/>
          <w:sz w:val="20"/>
          <w:szCs w:val="20"/>
        </w:rPr>
        <w:t xml:space="preserve">nejpozději do </w:t>
      </w:r>
      <w:r w:rsidR="00071C94">
        <w:rPr>
          <w:rFonts w:ascii="Arial" w:hAnsi="Arial" w:cs="Arial"/>
          <w:b w:val="0"/>
          <w:bCs w:val="0"/>
          <w:sz w:val="20"/>
          <w:szCs w:val="20"/>
        </w:rPr>
        <w:t>10</w:t>
      </w:r>
      <w:r w:rsidR="00417832" w:rsidRPr="00417832">
        <w:rPr>
          <w:rFonts w:ascii="Arial" w:hAnsi="Arial" w:cs="Arial"/>
          <w:b w:val="0"/>
          <w:bCs w:val="0"/>
          <w:sz w:val="20"/>
          <w:szCs w:val="20"/>
        </w:rPr>
        <w:t xml:space="preserve"> dnů po obdržení oznámení o odstoupení. Pokud tak neučiní, má se za to, že s důvodem odstoupení souhlasí.</w:t>
      </w:r>
    </w:p>
    <w:p w14:paraId="782F3FE2" w14:textId="77777777" w:rsidR="00417832" w:rsidRDefault="00417832" w:rsidP="00AC0BEA">
      <w:pPr>
        <w:pStyle w:val="Nadpis11doobsahu"/>
        <w:keepNext w:val="0"/>
        <w:numPr>
          <w:ilvl w:val="0"/>
          <w:numId w:val="21"/>
        </w:numPr>
        <w:spacing w:line="276" w:lineRule="auto"/>
        <w:rPr>
          <w:rFonts w:ascii="Arial" w:hAnsi="Arial" w:cs="Arial"/>
          <w:b w:val="0"/>
          <w:bCs w:val="0"/>
          <w:sz w:val="20"/>
          <w:szCs w:val="20"/>
        </w:rPr>
      </w:pPr>
      <w:r w:rsidRPr="00417832">
        <w:rPr>
          <w:rFonts w:ascii="Arial" w:hAnsi="Arial" w:cs="Arial"/>
          <w:b w:val="0"/>
          <w:bCs w:val="0"/>
          <w:sz w:val="20"/>
          <w:szCs w:val="20"/>
        </w:rPr>
        <w:t>Objedn</w:t>
      </w:r>
      <w:r w:rsidR="00071C94">
        <w:rPr>
          <w:rFonts w:ascii="Arial" w:hAnsi="Arial" w:cs="Arial"/>
          <w:b w:val="0"/>
          <w:bCs w:val="0"/>
          <w:sz w:val="20"/>
          <w:szCs w:val="20"/>
        </w:rPr>
        <w:t>atel je oprávněn bez souhlasu P</w:t>
      </w:r>
      <w:r w:rsidRPr="00417832">
        <w:rPr>
          <w:rFonts w:ascii="Arial" w:hAnsi="Arial" w:cs="Arial"/>
          <w:b w:val="0"/>
          <w:bCs w:val="0"/>
          <w:sz w:val="20"/>
          <w:szCs w:val="20"/>
        </w:rPr>
        <w:t>oskytovatele převést s</w:t>
      </w:r>
      <w:r w:rsidR="00CF0B1B">
        <w:rPr>
          <w:rFonts w:ascii="Arial" w:hAnsi="Arial" w:cs="Arial"/>
          <w:b w:val="0"/>
          <w:bCs w:val="0"/>
          <w:sz w:val="20"/>
          <w:szCs w:val="20"/>
        </w:rPr>
        <w:t>voje práva a povinnosti z této S</w:t>
      </w:r>
      <w:r w:rsidRPr="00417832">
        <w:rPr>
          <w:rFonts w:ascii="Arial" w:hAnsi="Arial" w:cs="Arial"/>
          <w:b w:val="0"/>
          <w:bCs w:val="0"/>
          <w:sz w:val="20"/>
          <w:szCs w:val="20"/>
        </w:rPr>
        <w:t>mlouvy vyplývající na jinou stranu. Poskytovatel je oprávněn převést sv</w:t>
      </w:r>
      <w:r w:rsidR="00CF0B1B">
        <w:rPr>
          <w:rFonts w:ascii="Arial" w:hAnsi="Arial" w:cs="Arial"/>
          <w:b w:val="0"/>
          <w:bCs w:val="0"/>
          <w:sz w:val="20"/>
          <w:szCs w:val="20"/>
        </w:rPr>
        <w:t>oje práva a povinnosti z této S</w:t>
      </w:r>
      <w:r w:rsidRPr="00417832">
        <w:rPr>
          <w:rFonts w:ascii="Arial" w:hAnsi="Arial" w:cs="Arial"/>
          <w:b w:val="0"/>
          <w:bCs w:val="0"/>
          <w:sz w:val="20"/>
          <w:szCs w:val="20"/>
        </w:rPr>
        <w:t xml:space="preserve">mlouvy vyplývající na jinou osobu pouze s písemným souhlasem </w:t>
      </w:r>
      <w:r w:rsidR="00071C94">
        <w:rPr>
          <w:rFonts w:ascii="Arial" w:hAnsi="Arial" w:cs="Arial"/>
          <w:b w:val="0"/>
          <w:bCs w:val="0"/>
          <w:sz w:val="20"/>
          <w:szCs w:val="20"/>
        </w:rPr>
        <w:t>O</w:t>
      </w:r>
      <w:r w:rsidRPr="00417832">
        <w:rPr>
          <w:rFonts w:ascii="Arial" w:hAnsi="Arial" w:cs="Arial"/>
          <w:b w:val="0"/>
          <w:bCs w:val="0"/>
          <w:sz w:val="20"/>
          <w:szCs w:val="20"/>
        </w:rPr>
        <w:t>bjednatele.</w:t>
      </w:r>
    </w:p>
    <w:p w14:paraId="47B2B35E" w14:textId="77777777" w:rsidR="00CF0B1B" w:rsidRPr="00417832" w:rsidRDefault="00CF0B1B" w:rsidP="00CF0B1B">
      <w:pPr>
        <w:pStyle w:val="Nadpis11doobsahu"/>
        <w:keepNext w:val="0"/>
        <w:numPr>
          <w:ilvl w:val="0"/>
          <w:numId w:val="0"/>
        </w:numPr>
        <w:spacing w:line="276" w:lineRule="auto"/>
        <w:ind w:left="360"/>
        <w:rPr>
          <w:rFonts w:ascii="Arial" w:hAnsi="Arial" w:cs="Arial"/>
          <w:b w:val="0"/>
          <w:bCs w:val="0"/>
          <w:sz w:val="20"/>
          <w:szCs w:val="20"/>
        </w:rPr>
      </w:pPr>
    </w:p>
    <w:p w14:paraId="2D97F724" w14:textId="77777777" w:rsidR="00DE1A84" w:rsidRDefault="004C1D3E" w:rsidP="00AC0BEA">
      <w:pPr>
        <w:pStyle w:val="Default"/>
        <w:numPr>
          <w:ilvl w:val="0"/>
          <w:numId w:val="13"/>
        </w:numPr>
        <w:spacing w:before="120" w:after="120" w:line="276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ZÁVĚREČNÁ USTANOVENÍ</w:t>
      </w:r>
    </w:p>
    <w:p w14:paraId="39F0D953" w14:textId="77777777" w:rsidR="00705881" w:rsidRPr="00705881" w:rsidRDefault="00CF0B1B" w:rsidP="00AC0BEA">
      <w:pPr>
        <w:pStyle w:val="Nadpis11doobsahu"/>
        <w:keepNext w:val="0"/>
        <w:numPr>
          <w:ilvl w:val="0"/>
          <w:numId w:val="22"/>
        </w:numPr>
        <w:spacing w:line="276" w:lineRule="auto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Strany této S</w:t>
      </w:r>
      <w:r w:rsidR="00705881" w:rsidRPr="00705881">
        <w:rPr>
          <w:rFonts w:ascii="Arial" w:hAnsi="Arial" w:cs="Arial"/>
          <w:b w:val="0"/>
          <w:bCs w:val="0"/>
          <w:sz w:val="20"/>
          <w:szCs w:val="20"/>
        </w:rPr>
        <w:t>mlouvy se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dohodly, že se tato S</w:t>
      </w:r>
      <w:r w:rsidR="00705881">
        <w:rPr>
          <w:rFonts w:ascii="Arial" w:hAnsi="Arial" w:cs="Arial"/>
          <w:b w:val="0"/>
          <w:bCs w:val="0"/>
          <w:sz w:val="20"/>
          <w:szCs w:val="20"/>
        </w:rPr>
        <w:t xml:space="preserve">mlouva </w:t>
      </w:r>
      <w:r w:rsidR="00705881" w:rsidRPr="00705881">
        <w:rPr>
          <w:rFonts w:ascii="Arial" w:hAnsi="Arial" w:cs="Arial"/>
          <w:b w:val="0"/>
          <w:bCs w:val="0"/>
          <w:sz w:val="20"/>
          <w:szCs w:val="20"/>
        </w:rPr>
        <w:t>řídí výhradně českým právním řádem</w:t>
      </w:r>
      <w:r w:rsidR="00705881">
        <w:rPr>
          <w:rFonts w:ascii="Arial" w:hAnsi="Arial" w:cs="Arial"/>
          <w:b w:val="0"/>
          <w:bCs w:val="0"/>
          <w:sz w:val="20"/>
          <w:szCs w:val="20"/>
        </w:rPr>
        <w:t>,</w:t>
      </w:r>
      <w:r w:rsidR="00705881" w:rsidRPr="00705881">
        <w:rPr>
          <w:rFonts w:ascii="Arial" w:hAnsi="Arial" w:cs="Arial"/>
          <w:b w:val="0"/>
          <w:bCs w:val="0"/>
          <w:sz w:val="20"/>
          <w:szCs w:val="20"/>
        </w:rPr>
        <w:t xml:space="preserve"> a </w:t>
      </w:r>
      <w:r w:rsidR="00705881">
        <w:rPr>
          <w:rFonts w:ascii="Arial" w:hAnsi="Arial" w:cs="Arial"/>
          <w:b w:val="0"/>
          <w:bCs w:val="0"/>
          <w:sz w:val="20"/>
          <w:szCs w:val="20"/>
        </w:rPr>
        <w:t>to příslušnými ustanoveními zákona č. 89/2012 Sb., o</w:t>
      </w:r>
      <w:r w:rsidR="00705881" w:rsidRPr="00705881">
        <w:rPr>
          <w:rFonts w:ascii="Arial" w:hAnsi="Arial" w:cs="Arial"/>
          <w:b w:val="0"/>
          <w:bCs w:val="0"/>
          <w:sz w:val="20"/>
          <w:szCs w:val="20"/>
        </w:rPr>
        <w:t>bčanského zákoníku, v platném znění, a že rozhodným právem pro eventuální</w:t>
      </w:r>
      <w:r w:rsidR="00734646">
        <w:rPr>
          <w:rFonts w:ascii="Arial" w:hAnsi="Arial" w:cs="Arial"/>
          <w:b w:val="0"/>
          <w:bCs w:val="0"/>
          <w:sz w:val="20"/>
          <w:szCs w:val="20"/>
        </w:rPr>
        <w:t xml:space="preserve"> spory vzniklé z předmětu této S</w:t>
      </w:r>
      <w:r w:rsidR="00705881" w:rsidRPr="00705881">
        <w:rPr>
          <w:rFonts w:ascii="Arial" w:hAnsi="Arial" w:cs="Arial"/>
          <w:b w:val="0"/>
          <w:bCs w:val="0"/>
          <w:sz w:val="20"/>
          <w:szCs w:val="20"/>
        </w:rPr>
        <w:t>mlouvy je právo České republiky.</w:t>
      </w:r>
    </w:p>
    <w:p w14:paraId="67CE164C" w14:textId="77777777" w:rsidR="0066610C" w:rsidRPr="0066610C" w:rsidRDefault="0066610C" w:rsidP="00AC0BEA">
      <w:pPr>
        <w:pStyle w:val="Nadpis11doobsahu"/>
        <w:keepNext w:val="0"/>
        <w:numPr>
          <w:ilvl w:val="0"/>
          <w:numId w:val="22"/>
        </w:numPr>
        <w:spacing w:line="276" w:lineRule="auto"/>
        <w:rPr>
          <w:rFonts w:ascii="Arial" w:hAnsi="Arial" w:cs="Arial"/>
          <w:b w:val="0"/>
          <w:bCs w:val="0"/>
          <w:sz w:val="18"/>
          <w:szCs w:val="20"/>
        </w:rPr>
      </w:pPr>
      <w:r w:rsidRPr="0066610C">
        <w:rPr>
          <w:rFonts w:ascii="Arial" w:hAnsi="Arial" w:cs="Arial"/>
          <w:b w:val="0"/>
          <w:sz w:val="20"/>
          <w:szCs w:val="22"/>
        </w:rPr>
        <w:t>Neplatnos</w:t>
      </w:r>
      <w:r>
        <w:rPr>
          <w:rFonts w:ascii="Arial" w:hAnsi="Arial" w:cs="Arial"/>
          <w:b w:val="0"/>
          <w:sz w:val="20"/>
          <w:szCs w:val="22"/>
        </w:rPr>
        <w:t xml:space="preserve">t jednotlivého ustanovení této </w:t>
      </w:r>
      <w:r w:rsidR="0051309B">
        <w:rPr>
          <w:rFonts w:ascii="Arial" w:hAnsi="Arial" w:cs="Arial"/>
          <w:b w:val="0"/>
          <w:sz w:val="20"/>
          <w:szCs w:val="22"/>
        </w:rPr>
        <w:t>Smlouvy</w:t>
      </w:r>
      <w:r w:rsidRPr="0066610C">
        <w:rPr>
          <w:rFonts w:ascii="Arial" w:hAnsi="Arial" w:cs="Arial"/>
          <w:b w:val="0"/>
          <w:sz w:val="20"/>
          <w:szCs w:val="22"/>
        </w:rPr>
        <w:t xml:space="preserve"> nezpůsobuje neplatnost </w:t>
      </w:r>
      <w:r w:rsidR="0051309B">
        <w:rPr>
          <w:rFonts w:ascii="Arial" w:hAnsi="Arial" w:cs="Arial"/>
          <w:b w:val="0"/>
          <w:sz w:val="20"/>
          <w:szCs w:val="22"/>
        </w:rPr>
        <w:t>S</w:t>
      </w:r>
      <w:r w:rsidRPr="0066610C">
        <w:rPr>
          <w:rFonts w:ascii="Arial" w:hAnsi="Arial" w:cs="Arial"/>
          <w:b w:val="0"/>
          <w:sz w:val="20"/>
          <w:szCs w:val="22"/>
        </w:rPr>
        <w:t>mlouvy jako celku. Smluvní strany se zavazují takové neplatné ustanovení nahradit bez zbytečného odkla</w:t>
      </w:r>
      <w:r w:rsidR="0051309B">
        <w:rPr>
          <w:rFonts w:ascii="Arial" w:hAnsi="Arial" w:cs="Arial"/>
          <w:b w:val="0"/>
          <w:sz w:val="20"/>
          <w:szCs w:val="22"/>
        </w:rPr>
        <w:t>du jiným ustanovením platným</w:t>
      </w:r>
      <w:r w:rsidR="00FA4F9A">
        <w:rPr>
          <w:rFonts w:ascii="Arial" w:hAnsi="Arial" w:cs="Arial"/>
          <w:b w:val="0"/>
          <w:sz w:val="20"/>
          <w:szCs w:val="22"/>
        </w:rPr>
        <w:t xml:space="preserve"> a účinným</w:t>
      </w:r>
      <w:r w:rsidR="0051309B">
        <w:rPr>
          <w:rFonts w:ascii="Arial" w:hAnsi="Arial" w:cs="Arial"/>
          <w:b w:val="0"/>
          <w:sz w:val="20"/>
          <w:szCs w:val="22"/>
        </w:rPr>
        <w:t xml:space="preserve">, které bude svým </w:t>
      </w:r>
      <w:r w:rsidRPr="0066610C">
        <w:rPr>
          <w:rFonts w:ascii="Arial" w:hAnsi="Arial" w:cs="Arial"/>
          <w:b w:val="0"/>
          <w:sz w:val="20"/>
          <w:szCs w:val="22"/>
        </w:rPr>
        <w:t xml:space="preserve">obsahem nejvíce odpovídat smyslu a </w:t>
      </w:r>
      <w:r w:rsidR="0051309B">
        <w:rPr>
          <w:rFonts w:ascii="Arial" w:hAnsi="Arial" w:cs="Arial"/>
          <w:b w:val="0"/>
          <w:sz w:val="20"/>
          <w:szCs w:val="22"/>
        </w:rPr>
        <w:t>ú</w:t>
      </w:r>
      <w:r w:rsidRPr="0066610C">
        <w:rPr>
          <w:rFonts w:ascii="Arial" w:hAnsi="Arial" w:cs="Arial"/>
          <w:b w:val="0"/>
          <w:sz w:val="20"/>
          <w:szCs w:val="22"/>
        </w:rPr>
        <w:t xml:space="preserve">čelu </w:t>
      </w:r>
      <w:r w:rsidR="0051309B">
        <w:rPr>
          <w:rFonts w:ascii="Arial" w:hAnsi="Arial" w:cs="Arial"/>
          <w:b w:val="0"/>
          <w:sz w:val="20"/>
          <w:szCs w:val="22"/>
        </w:rPr>
        <w:t>ustanovení původního</w:t>
      </w:r>
      <w:r w:rsidRPr="0066610C">
        <w:rPr>
          <w:rFonts w:ascii="Arial" w:hAnsi="Arial" w:cs="Arial"/>
          <w:b w:val="0"/>
          <w:sz w:val="20"/>
          <w:szCs w:val="22"/>
        </w:rPr>
        <w:t xml:space="preserve"> a </w:t>
      </w:r>
      <w:r w:rsidR="0051309B">
        <w:rPr>
          <w:rFonts w:ascii="Arial" w:hAnsi="Arial" w:cs="Arial"/>
          <w:b w:val="0"/>
          <w:sz w:val="20"/>
          <w:szCs w:val="22"/>
        </w:rPr>
        <w:t>smyslu a účelu této Smlouvy</w:t>
      </w:r>
      <w:r w:rsidR="00757D37">
        <w:rPr>
          <w:rFonts w:ascii="Arial" w:hAnsi="Arial" w:cs="Arial"/>
          <w:b w:val="0"/>
          <w:sz w:val="20"/>
          <w:szCs w:val="22"/>
        </w:rPr>
        <w:t>. Tohoto</w:t>
      </w:r>
      <w:r w:rsidRPr="0066610C">
        <w:rPr>
          <w:rFonts w:ascii="Arial" w:hAnsi="Arial" w:cs="Arial"/>
          <w:b w:val="0"/>
          <w:sz w:val="20"/>
          <w:szCs w:val="22"/>
        </w:rPr>
        <w:t xml:space="preserve"> ustanovení </w:t>
      </w:r>
      <w:r w:rsidR="00757D37">
        <w:rPr>
          <w:rFonts w:ascii="Arial" w:hAnsi="Arial" w:cs="Arial"/>
          <w:b w:val="0"/>
          <w:sz w:val="20"/>
          <w:szCs w:val="22"/>
        </w:rPr>
        <w:t>S</w:t>
      </w:r>
      <w:r w:rsidRPr="0066610C">
        <w:rPr>
          <w:rFonts w:ascii="Arial" w:hAnsi="Arial" w:cs="Arial"/>
          <w:b w:val="0"/>
          <w:sz w:val="20"/>
          <w:szCs w:val="22"/>
        </w:rPr>
        <w:t>mlo</w:t>
      </w:r>
      <w:r w:rsidR="00757D37">
        <w:rPr>
          <w:rFonts w:ascii="Arial" w:hAnsi="Arial" w:cs="Arial"/>
          <w:b w:val="0"/>
          <w:sz w:val="20"/>
          <w:szCs w:val="22"/>
        </w:rPr>
        <w:t>uvy se přiměřeně použije i při případném</w:t>
      </w:r>
      <w:r w:rsidRPr="0066610C">
        <w:rPr>
          <w:rFonts w:ascii="Arial" w:hAnsi="Arial" w:cs="Arial"/>
          <w:b w:val="0"/>
          <w:sz w:val="20"/>
          <w:szCs w:val="22"/>
        </w:rPr>
        <w:t xml:space="preserve"> doplnění chybějících částí </w:t>
      </w:r>
      <w:r w:rsidR="00757D37">
        <w:rPr>
          <w:rFonts w:ascii="Arial" w:hAnsi="Arial" w:cs="Arial"/>
          <w:b w:val="0"/>
          <w:sz w:val="20"/>
          <w:szCs w:val="22"/>
        </w:rPr>
        <w:t>S</w:t>
      </w:r>
      <w:r w:rsidRPr="0066610C">
        <w:rPr>
          <w:rFonts w:ascii="Arial" w:hAnsi="Arial" w:cs="Arial"/>
          <w:b w:val="0"/>
          <w:sz w:val="20"/>
          <w:szCs w:val="22"/>
        </w:rPr>
        <w:t>mlouvy.</w:t>
      </w:r>
    </w:p>
    <w:p w14:paraId="683A56F2" w14:textId="77777777" w:rsidR="004C1D3E" w:rsidRPr="00705881" w:rsidRDefault="00705881" w:rsidP="00AC0BEA">
      <w:pPr>
        <w:pStyle w:val="Nadpis11doobsahu"/>
        <w:keepNext w:val="0"/>
        <w:numPr>
          <w:ilvl w:val="0"/>
          <w:numId w:val="22"/>
        </w:numPr>
        <w:spacing w:line="276" w:lineRule="auto"/>
        <w:rPr>
          <w:rFonts w:ascii="Arial" w:hAnsi="Arial" w:cs="Arial"/>
          <w:b w:val="0"/>
          <w:bCs w:val="0"/>
          <w:sz w:val="20"/>
          <w:szCs w:val="20"/>
        </w:rPr>
      </w:pPr>
      <w:r w:rsidRPr="00705881">
        <w:rPr>
          <w:rFonts w:ascii="Arial" w:hAnsi="Arial" w:cs="Arial"/>
          <w:b w:val="0"/>
          <w:bCs w:val="0"/>
          <w:sz w:val="20"/>
          <w:szCs w:val="20"/>
        </w:rPr>
        <w:lastRenderedPageBreak/>
        <w:t>Všechny spory, k</w:t>
      </w:r>
      <w:r w:rsidR="00CF0B1B">
        <w:rPr>
          <w:rFonts w:ascii="Arial" w:hAnsi="Arial" w:cs="Arial"/>
          <w:b w:val="0"/>
          <w:bCs w:val="0"/>
          <w:sz w:val="20"/>
          <w:szCs w:val="20"/>
        </w:rPr>
        <w:t>teré by mohly vzniknout z této S</w:t>
      </w:r>
      <w:r w:rsidRPr="00705881">
        <w:rPr>
          <w:rFonts w:ascii="Arial" w:hAnsi="Arial" w:cs="Arial"/>
          <w:b w:val="0"/>
          <w:bCs w:val="0"/>
          <w:sz w:val="20"/>
          <w:szCs w:val="20"/>
        </w:rPr>
        <w:t>mlouvy a v souvislosti s ní budou řešeny s</w:t>
      </w:r>
      <w:r>
        <w:rPr>
          <w:rFonts w:ascii="Arial" w:hAnsi="Arial" w:cs="Arial"/>
          <w:b w:val="0"/>
          <w:bCs w:val="0"/>
          <w:sz w:val="20"/>
          <w:szCs w:val="20"/>
        </w:rPr>
        <w:t>mírnou cestou. Nedojde-li mezi S</w:t>
      </w:r>
      <w:r w:rsidRPr="00705881">
        <w:rPr>
          <w:rFonts w:ascii="Arial" w:hAnsi="Arial" w:cs="Arial"/>
          <w:b w:val="0"/>
          <w:bCs w:val="0"/>
          <w:sz w:val="20"/>
          <w:szCs w:val="20"/>
        </w:rPr>
        <w:t>mluvními stranami ke smíru, budou tyto spory rozhodovány obecným soudem.</w:t>
      </w:r>
    </w:p>
    <w:p w14:paraId="21266CFD" w14:textId="77777777" w:rsidR="00705881" w:rsidRPr="00EE124E" w:rsidRDefault="00CF0B1B" w:rsidP="00AC0BEA">
      <w:pPr>
        <w:pStyle w:val="Nadpis11doobsahu"/>
        <w:keepNext w:val="0"/>
        <w:numPr>
          <w:ilvl w:val="0"/>
          <w:numId w:val="22"/>
        </w:numPr>
        <w:spacing w:line="276" w:lineRule="auto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Na S</w:t>
      </w:r>
      <w:r w:rsidR="00705881" w:rsidRPr="00EE124E">
        <w:rPr>
          <w:rFonts w:ascii="Arial" w:hAnsi="Arial" w:cs="Arial"/>
          <w:b w:val="0"/>
          <w:bCs w:val="0"/>
          <w:sz w:val="20"/>
          <w:szCs w:val="20"/>
        </w:rPr>
        <w:t>mlouvu se vztahuje režim zákona č. 89/2012 Sb., občanský zákoník, ve znění pozdějších předpisů.</w:t>
      </w:r>
    </w:p>
    <w:p w14:paraId="5A2FEF0A" w14:textId="77777777" w:rsidR="00705881" w:rsidRPr="00EE124E" w:rsidRDefault="00705881" w:rsidP="00AC0BEA">
      <w:pPr>
        <w:pStyle w:val="Nadpis11doobsahu"/>
        <w:keepNext w:val="0"/>
        <w:numPr>
          <w:ilvl w:val="0"/>
          <w:numId w:val="22"/>
        </w:numPr>
        <w:spacing w:line="276" w:lineRule="auto"/>
        <w:rPr>
          <w:rFonts w:ascii="Arial" w:hAnsi="Arial" w:cs="Arial"/>
          <w:b w:val="0"/>
          <w:bCs w:val="0"/>
          <w:sz w:val="20"/>
          <w:szCs w:val="20"/>
        </w:rPr>
      </w:pPr>
      <w:r w:rsidRPr="00EE124E">
        <w:rPr>
          <w:rFonts w:ascii="Arial" w:hAnsi="Arial" w:cs="Arial"/>
          <w:b w:val="0"/>
          <w:bCs w:val="0"/>
          <w:sz w:val="20"/>
          <w:szCs w:val="20"/>
        </w:rPr>
        <w:t>Vešker</w:t>
      </w:r>
      <w:r w:rsidR="00CF0B1B">
        <w:rPr>
          <w:rFonts w:ascii="Arial" w:hAnsi="Arial" w:cs="Arial"/>
          <w:b w:val="0"/>
          <w:bCs w:val="0"/>
          <w:sz w:val="20"/>
          <w:szCs w:val="20"/>
        </w:rPr>
        <w:t>é dohody učiněné před podpisem S</w:t>
      </w:r>
      <w:r w:rsidRPr="00EE124E">
        <w:rPr>
          <w:rFonts w:ascii="Arial" w:hAnsi="Arial" w:cs="Arial"/>
          <w:b w:val="0"/>
          <w:bCs w:val="0"/>
          <w:sz w:val="20"/>
          <w:szCs w:val="20"/>
        </w:rPr>
        <w:t xml:space="preserve">mlouvy a v jejím obsahu </w:t>
      </w:r>
      <w:r w:rsidR="00CF0B1B">
        <w:rPr>
          <w:rFonts w:ascii="Arial" w:hAnsi="Arial" w:cs="Arial"/>
          <w:b w:val="0"/>
          <w:bCs w:val="0"/>
          <w:sz w:val="20"/>
          <w:szCs w:val="20"/>
        </w:rPr>
        <w:t>nezahrnuté pozbývají dnem podpisu S</w:t>
      </w:r>
      <w:r w:rsidRPr="00EE124E">
        <w:rPr>
          <w:rFonts w:ascii="Arial" w:hAnsi="Arial" w:cs="Arial"/>
          <w:b w:val="0"/>
          <w:bCs w:val="0"/>
          <w:sz w:val="20"/>
          <w:szCs w:val="20"/>
        </w:rPr>
        <w:t>mlouvy platnosti.</w:t>
      </w:r>
    </w:p>
    <w:p w14:paraId="7BF23742" w14:textId="77777777" w:rsidR="00705881" w:rsidRPr="00EE124E" w:rsidRDefault="00EE124E" w:rsidP="00AC0BEA">
      <w:pPr>
        <w:pStyle w:val="Nadpis11doobsahu"/>
        <w:keepNext w:val="0"/>
        <w:numPr>
          <w:ilvl w:val="0"/>
          <w:numId w:val="22"/>
        </w:numPr>
        <w:spacing w:line="276" w:lineRule="auto"/>
        <w:rPr>
          <w:rFonts w:ascii="Arial" w:hAnsi="Arial" w:cs="Arial"/>
          <w:b w:val="0"/>
          <w:bCs w:val="0"/>
          <w:sz w:val="20"/>
          <w:szCs w:val="20"/>
        </w:rPr>
      </w:pPr>
      <w:r w:rsidRPr="00EE124E">
        <w:rPr>
          <w:rFonts w:ascii="Arial" w:hAnsi="Arial" w:cs="Arial"/>
          <w:b w:val="0"/>
          <w:sz w:val="20"/>
          <w:szCs w:val="20"/>
        </w:rPr>
        <w:t>Smluvní strany souhlasí</w:t>
      </w:r>
      <w:r w:rsidR="00CF0B1B">
        <w:rPr>
          <w:rFonts w:ascii="Arial" w:hAnsi="Arial" w:cs="Arial"/>
          <w:b w:val="0"/>
          <w:sz w:val="20"/>
          <w:szCs w:val="20"/>
        </w:rPr>
        <w:t xml:space="preserve"> s tím, aby tato uzavřená S</w:t>
      </w:r>
      <w:r w:rsidRPr="00EE124E">
        <w:rPr>
          <w:rFonts w:ascii="Arial" w:hAnsi="Arial" w:cs="Arial"/>
          <w:b w:val="0"/>
          <w:sz w:val="20"/>
          <w:szCs w:val="20"/>
        </w:rPr>
        <w:t>mlouva vč</w:t>
      </w:r>
      <w:r>
        <w:rPr>
          <w:rFonts w:ascii="Arial" w:hAnsi="Arial" w:cs="Arial"/>
          <w:b w:val="0"/>
          <w:sz w:val="20"/>
          <w:szCs w:val="20"/>
        </w:rPr>
        <w:t>etně</w:t>
      </w:r>
      <w:r w:rsidRPr="00EE124E">
        <w:rPr>
          <w:rFonts w:ascii="Arial" w:hAnsi="Arial" w:cs="Arial"/>
          <w:b w:val="0"/>
          <w:sz w:val="20"/>
          <w:szCs w:val="20"/>
        </w:rPr>
        <w:t xml:space="preserve"> jejích změn a dodatků byla uveřejněna v registru smluv v souladu se zákonem č. 340/2015 Sb., o registru smluv, a na profil</w:t>
      </w:r>
      <w:r w:rsidR="008048D8">
        <w:rPr>
          <w:rFonts w:ascii="Arial" w:hAnsi="Arial" w:cs="Arial"/>
          <w:b w:val="0"/>
          <w:sz w:val="20"/>
          <w:szCs w:val="20"/>
        </w:rPr>
        <w:t>u zadavatele v souladu se zákonem</w:t>
      </w:r>
      <w:r w:rsidRPr="00EE124E">
        <w:rPr>
          <w:rFonts w:ascii="Arial" w:hAnsi="Arial" w:cs="Arial"/>
          <w:b w:val="0"/>
          <w:sz w:val="20"/>
          <w:szCs w:val="20"/>
        </w:rPr>
        <w:t xml:space="preserve"> č. 134/2016 Sb., o zadávání veřejných zakázek, v platn</w:t>
      </w:r>
      <w:r w:rsidR="00E07379">
        <w:rPr>
          <w:rFonts w:ascii="Arial" w:hAnsi="Arial" w:cs="Arial"/>
          <w:b w:val="0"/>
          <w:sz w:val="20"/>
          <w:szCs w:val="20"/>
        </w:rPr>
        <w:t>ém znění a v souladu se Směrnicí</w:t>
      </w:r>
      <w:r w:rsidRPr="00EE124E">
        <w:rPr>
          <w:rFonts w:ascii="Arial" w:hAnsi="Arial" w:cs="Arial"/>
          <w:b w:val="0"/>
          <w:sz w:val="20"/>
          <w:szCs w:val="20"/>
        </w:rPr>
        <w:t xml:space="preserve"> Rady Plzeňského kraje č. 2/2016, o zadávání veřejných zakázek.</w:t>
      </w:r>
    </w:p>
    <w:p w14:paraId="163EDD02" w14:textId="77777777" w:rsidR="00705881" w:rsidRPr="00705881" w:rsidRDefault="00705881" w:rsidP="00AC0BEA">
      <w:pPr>
        <w:pStyle w:val="Nadpis11doobsahu"/>
        <w:keepNext w:val="0"/>
        <w:numPr>
          <w:ilvl w:val="0"/>
          <w:numId w:val="22"/>
        </w:numPr>
        <w:spacing w:line="276" w:lineRule="auto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T</w:t>
      </w:r>
      <w:r w:rsidRPr="00705881">
        <w:rPr>
          <w:rFonts w:ascii="Arial" w:hAnsi="Arial" w:cs="Arial"/>
          <w:b w:val="0"/>
          <w:bCs w:val="0"/>
          <w:sz w:val="20"/>
          <w:szCs w:val="20"/>
        </w:rPr>
        <w:t>ato Smlouva je vyhotovena ve</w:t>
      </w:r>
      <w:r w:rsidR="00A10FC5">
        <w:rPr>
          <w:rFonts w:ascii="Arial" w:hAnsi="Arial" w:cs="Arial"/>
          <w:b w:val="0"/>
          <w:bCs w:val="0"/>
          <w:sz w:val="20"/>
          <w:szCs w:val="20"/>
        </w:rPr>
        <w:t xml:space="preserve"> třech </w:t>
      </w:r>
      <w:r w:rsidRPr="00705881">
        <w:rPr>
          <w:rFonts w:ascii="Arial" w:hAnsi="Arial" w:cs="Arial"/>
          <w:b w:val="0"/>
          <w:bCs w:val="0"/>
          <w:sz w:val="20"/>
          <w:szCs w:val="20"/>
        </w:rPr>
        <w:t>stejnopisech</w:t>
      </w:r>
      <w:r w:rsidR="00A10FC5">
        <w:rPr>
          <w:rFonts w:ascii="Arial" w:hAnsi="Arial" w:cs="Arial"/>
          <w:b w:val="0"/>
          <w:bCs w:val="0"/>
          <w:sz w:val="20"/>
          <w:szCs w:val="20"/>
        </w:rPr>
        <w:t xml:space="preserve"> s platností originálu, z nichž strana O</w:t>
      </w:r>
      <w:r w:rsidRPr="00705881">
        <w:rPr>
          <w:rFonts w:ascii="Arial" w:hAnsi="Arial" w:cs="Arial"/>
          <w:b w:val="0"/>
          <w:bCs w:val="0"/>
          <w:sz w:val="20"/>
          <w:szCs w:val="20"/>
        </w:rPr>
        <w:t xml:space="preserve">bjednatele obdrží </w:t>
      </w:r>
      <w:r w:rsidR="00A10FC5">
        <w:rPr>
          <w:rFonts w:ascii="Arial" w:hAnsi="Arial" w:cs="Arial"/>
          <w:b w:val="0"/>
          <w:bCs w:val="0"/>
          <w:sz w:val="20"/>
          <w:szCs w:val="20"/>
        </w:rPr>
        <w:t>dvě vyhotovení a strana P</w:t>
      </w:r>
      <w:r w:rsidRPr="00705881">
        <w:rPr>
          <w:rFonts w:ascii="Arial" w:hAnsi="Arial" w:cs="Arial"/>
          <w:b w:val="0"/>
          <w:bCs w:val="0"/>
          <w:sz w:val="20"/>
          <w:szCs w:val="20"/>
        </w:rPr>
        <w:t xml:space="preserve">oskytovatele </w:t>
      </w:r>
      <w:r w:rsidR="00A10FC5">
        <w:rPr>
          <w:rFonts w:ascii="Arial" w:hAnsi="Arial" w:cs="Arial"/>
          <w:b w:val="0"/>
          <w:bCs w:val="0"/>
          <w:sz w:val="20"/>
          <w:szCs w:val="20"/>
        </w:rPr>
        <w:t>jedno</w:t>
      </w:r>
      <w:r w:rsidRPr="00705881">
        <w:rPr>
          <w:rFonts w:ascii="Arial" w:hAnsi="Arial" w:cs="Arial"/>
          <w:b w:val="0"/>
          <w:bCs w:val="0"/>
          <w:sz w:val="20"/>
          <w:szCs w:val="20"/>
        </w:rPr>
        <w:t xml:space="preserve"> vyhotovení.</w:t>
      </w:r>
      <w:r w:rsidR="00FA4F9A">
        <w:rPr>
          <w:rFonts w:ascii="Arial" w:hAnsi="Arial" w:cs="Arial"/>
          <w:b w:val="0"/>
          <w:bCs w:val="0"/>
          <w:sz w:val="20"/>
          <w:szCs w:val="20"/>
        </w:rPr>
        <w:t xml:space="preserve"> </w:t>
      </w:r>
    </w:p>
    <w:p w14:paraId="04B15D49" w14:textId="77777777" w:rsidR="00705881" w:rsidRPr="00705881" w:rsidRDefault="00705881" w:rsidP="00AC0BEA">
      <w:pPr>
        <w:pStyle w:val="Nadpis11doobsahu"/>
        <w:keepNext w:val="0"/>
        <w:numPr>
          <w:ilvl w:val="0"/>
          <w:numId w:val="22"/>
        </w:numPr>
        <w:spacing w:line="276" w:lineRule="auto"/>
        <w:rPr>
          <w:rFonts w:ascii="Arial" w:hAnsi="Arial" w:cs="Arial"/>
          <w:b w:val="0"/>
          <w:bCs w:val="0"/>
          <w:sz w:val="20"/>
          <w:szCs w:val="20"/>
        </w:rPr>
      </w:pPr>
      <w:r w:rsidRPr="00705881">
        <w:rPr>
          <w:rFonts w:ascii="Arial" w:hAnsi="Arial" w:cs="Arial"/>
          <w:b w:val="0"/>
          <w:bCs w:val="0"/>
          <w:sz w:val="20"/>
          <w:szCs w:val="20"/>
        </w:rPr>
        <w:t xml:space="preserve">Smluvní </w:t>
      </w:r>
      <w:r w:rsidR="00CF0B1B">
        <w:rPr>
          <w:rFonts w:ascii="Arial" w:hAnsi="Arial" w:cs="Arial"/>
          <w:b w:val="0"/>
          <w:bCs w:val="0"/>
          <w:sz w:val="20"/>
          <w:szCs w:val="20"/>
        </w:rPr>
        <w:t>strany prohlašují, že si Smlouvu</w:t>
      </w:r>
      <w:r w:rsidRPr="00705881">
        <w:rPr>
          <w:rFonts w:ascii="Arial" w:hAnsi="Arial" w:cs="Arial"/>
          <w:b w:val="0"/>
          <w:bCs w:val="0"/>
          <w:sz w:val="20"/>
          <w:szCs w:val="20"/>
        </w:rPr>
        <w:t xml:space="preserve"> o </w:t>
      </w:r>
      <w:r w:rsidR="00EE124E">
        <w:rPr>
          <w:rFonts w:ascii="Arial" w:hAnsi="Arial" w:cs="Arial"/>
          <w:b w:val="0"/>
          <w:bCs w:val="0"/>
          <w:sz w:val="20"/>
          <w:szCs w:val="20"/>
        </w:rPr>
        <w:t>poskytování</w:t>
      </w:r>
      <w:r w:rsidRPr="00705881">
        <w:rPr>
          <w:rFonts w:ascii="Arial" w:hAnsi="Arial" w:cs="Arial"/>
          <w:b w:val="0"/>
          <w:bCs w:val="0"/>
          <w:sz w:val="20"/>
          <w:szCs w:val="20"/>
        </w:rPr>
        <w:t xml:space="preserve"> úklidových služeb před jejím podpisem </w:t>
      </w:r>
      <w:r w:rsidR="00FA4F9A">
        <w:rPr>
          <w:rFonts w:ascii="Arial" w:hAnsi="Arial" w:cs="Arial"/>
          <w:b w:val="0"/>
          <w:bCs w:val="0"/>
          <w:sz w:val="20"/>
          <w:szCs w:val="20"/>
        </w:rPr>
        <w:t xml:space="preserve">řádně </w:t>
      </w:r>
      <w:r w:rsidRPr="00705881">
        <w:rPr>
          <w:rFonts w:ascii="Arial" w:hAnsi="Arial" w:cs="Arial"/>
          <w:b w:val="0"/>
          <w:bCs w:val="0"/>
          <w:sz w:val="20"/>
          <w:szCs w:val="20"/>
        </w:rPr>
        <w:t xml:space="preserve">přečetly, že souhlasí s jejím obsahem, </w:t>
      </w:r>
      <w:r w:rsidR="00CF0B1B">
        <w:rPr>
          <w:rFonts w:ascii="Arial" w:hAnsi="Arial" w:cs="Arial"/>
          <w:b w:val="0"/>
          <w:bCs w:val="0"/>
          <w:sz w:val="20"/>
          <w:szCs w:val="20"/>
        </w:rPr>
        <w:t xml:space="preserve">že </w:t>
      </w:r>
      <w:r w:rsidRPr="00705881">
        <w:rPr>
          <w:rFonts w:ascii="Arial" w:hAnsi="Arial" w:cs="Arial"/>
          <w:b w:val="0"/>
          <w:bCs w:val="0"/>
          <w:sz w:val="20"/>
          <w:szCs w:val="20"/>
        </w:rPr>
        <w:t>dohoda je projevem jejich pravé a svobodné vůle, byla sepsána určitě, vážně a srozumitelně.</w:t>
      </w:r>
    </w:p>
    <w:p w14:paraId="23547EE8" w14:textId="77777777" w:rsidR="00705881" w:rsidRPr="00705881" w:rsidRDefault="00734646" w:rsidP="00AC0BEA">
      <w:pPr>
        <w:pStyle w:val="Nadpis11doobsahu"/>
        <w:keepNext w:val="0"/>
        <w:numPr>
          <w:ilvl w:val="0"/>
          <w:numId w:val="22"/>
        </w:numPr>
        <w:spacing w:line="276" w:lineRule="auto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Tato S</w:t>
      </w:r>
      <w:r w:rsidR="00705881" w:rsidRPr="00705881">
        <w:rPr>
          <w:rFonts w:ascii="Arial" w:hAnsi="Arial" w:cs="Arial"/>
          <w:b w:val="0"/>
          <w:bCs w:val="0"/>
          <w:sz w:val="20"/>
          <w:szCs w:val="20"/>
        </w:rPr>
        <w:t>mlouva nabývá platnosti a účinnosti dnem podpisu druhé smluvní strany.</w:t>
      </w:r>
      <w:r w:rsidR="00FA4F9A">
        <w:rPr>
          <w:rFonts w:ascii="Arial" w:hAnsi="Arial" w:cs="Arial"/>
          <w:b w:val="0"/>
          <w:bCs w:val="0"/>
          <w:sz w:val="20"/>
          <w:szCs w:val="20"/>
        </w:rPr>
        <w:t xml:space="preserve"> </w:t>
      </w:r>
    </w:p>
    <w:p w14:paraId="7B954565" w14:textId="77777777" w:rsidR="00DE1A84" w:rsidRDefault="00DE1A84" w:rsidP="00AC0BEA">
      <w:pPr>
        <w:pStyle w:val="Default"/>
        <w:spacing w:before="120" w:after="120" w:line="276" w:lineRule="auto"/>
        <w:ind w:left="720"/>
        <w:rPr>
          <w:b/>
          <w:bCs/>
          <w:sz w:val="20"/>
          <w:szCs w:val="20"/>
        </w:rPr>
      </w:pPr>
    </w:p>
    <w:p w14:paraId="28943FF5" w14:textId="77777777" w:rsidR="00DE1A84" w:rsidRPr="007826CE" w:rsidRDefault="00EE124E" w:rsidP="00AC0BEA">
      <w:pPr>
        <w:pStyle w:val="Default"/>
        <w:numPr>
          <w:ilvl w:val="0"/>
          <w:numId w:val="13"/>
        </w:numPr>
        <w:spacing w:before="120" w:after="120" w:line="276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PŘÍLOHY, KTERÉ TVOŘÍ NEDÍLNOU SOUČÁST SMLOUVY</w:t>
      </w:r>
    </w:p>
    <w:p w14:paraId="5A66750A" w14:textId="77777777" w:rsidR="00037B6F" w:rsidRPr="00EE124E" w:rsidRDefault="00037B6F" w:rsidP="00AC0BEA">
      <w:pPr>
        <w:pStyle w:val="Nadpis11doobsahu"/>
        <w:keepNext w:val="0"/>
        <w:numPr>
          <w:ilvl w:val="0"/>
          <w:numId w:val="23"/>
        </w:numPr>
        <w:spacing w:line="276" w:lineRule="auto"/>
        <w:rPr>
          <w:rFonts w:ascii="Arial" w:hAnsi="Arial" w:cs="Arial"/>
          <w:b w:val="0"/>
          <w:bCs w:val="0"/>
          <w:sz w:val="20"/>
          <w:szCs w:val="20"/>
        </w:rPr>
      </w:pPr>
      <w:r w:rsidRPr="00EE124E">
        <w:rPr>
          <w:rFonts w:ascii="Arial" w:hAnsi="Arial" w:cs="Arial"/>
          <w:b w:val="0"/>
          <w:bCs w:val="0"/>
          <w:sz w:val="20"/>
          <w:szCs w:val="20"/>
        </w:rPr>
        <w:t>Technická specifikace a bližší popis</w:t>
      </w:r>
    </w:p>
    <w:p w14:paraId="27A4F513" w14:textId="77777777" w:rsidR="00037B6F" w:rsidRDefault="00037B6F" w:rsidP="00AC0BEA">
      <w:pPr>
        <w:pStyle w:val="Nadpis11doobsahu"/>
        <w:keepNext w:val="0"/>
        <w:numPr>
          <w:ilvl w:val="0"/>
          <w:numId w:val="23"/>
        </w:numPr>
        <w:spacing w:line="276" w:lineRule="auto"/>
        <w:rPr>
          <w:rFonts w:ascii="Arial" w:hAnsi="Arial" w:cs="Arial"/>
          <w:b w:val="0"/>
          <w:sz w:val="20"/>
          <w:szCs w:val="20"/>
        </w:rPr>
      </w:pPr>
      <w:r w:rsidRPr="00EE124E">
        <w:rPr>
          <w:rFonts w:ascii="Arial" w:hAnsi="Arial" w:cs="Arial"/>
          <w:b w:val="0"/>
          <w:bCs w:val="0"/>
          <w:sz w:val="20"/>
          <w:szCs w:val="20"/>
        </w:rPr>
        <w:t>Krycí</w:t>
      </w:r>
      <w:r w:rsidRPr="00EE124E">
        <w:rPr>
          <w:rFonts w:ascii="Arial" w:hAnsi="Arial" w:cs="Arial"/>
          <w:b w:val="0"/>
          <w:sz w:val="20"/>
          <w:szCs w:val="20"/>
        </w:rPr>
        <w:t xml:space="preserve"> list nabídky</w:t>
      </w:r>
    </w:p>
    <w:p w14:paraId="667C028D" w14:textId="77777777" w:rsidR="005F2A48" w:rsidRDefault="005F2A48" w:rsidP="00AC0BEA">
      <w:pPr>
        <w:pStyle w:val="Default"/>
        <w:spacing w:before="120" w:after="120" w:line="276" w:lineRule="auto"/>
        <w:jc w:val="both"/>
        <w:rPr>
          <w:sz w:val="20"/>
          <w:szCs w:val="20"/>
        </w:rPr>
      </w:pPr>
    </w:p>
    <w:p w14:paraId="3E7ABAAF" w14:textId="77777777" w:rsidR="005F2A48" w:rsidRDefault="005F2A48" w:rsidP="00AC0BEA">
      <w:pPr>
        <w:pStyle w:val="Default"/>
        <w:spacing w:before="120" w:after="120" w:line="276" w:lineRule="auto"/>
        <w:jc w:val="both"/>
        <w:rPr>
          <w:sz w:val="20"/>
          <w:szCs w:val="20"/>
        </w:rPr>
      </w:pPr>
    </w:p>
    <w:p w14:paraId="05588ECA" w14:textId="77777777" w:rsidR="005E1885" w:rsidRDefault="005E1885" w:rsidP="00AC0BEA">
      <w:pPr>
        <w:pStyle w:val="Default"/>
        <w:spacing w:before="120" w:after="120" w:line="276" w:lineRule="auto"/>
        <w:ind w:left="426"/>
        <w:jc w:val="both"/>
        <w:rPr>
          <w:i/>
          <w:iCs/>
          <w:color w:val="FF0000"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36"/>
        <w:gridCol w:w="4802"/>
      </w:tblGrid>
      <w:tr w:rsidR="005E1885" w:rsidRPr="008964D5" w14:paraId="1C7AA970" w14:textId="77777777">
        <w:trPr>
          <w:trHeight w:val="85"/>
        </w:trPr>
        <w:tc>
          <w:tcPr>
            <w:tcW w:w="4889" w:type="dxa"/>
            <w:vAlign w:val="bottom"/>
          </w:tcPr>
          <w:p w14:paraId="316A8C3D" w14:textId="2BEF3830" w:rsidR="005E1885" w:rsidRPr="0083570C" w:rsidRDefault="00681220" w:rsidP="00681220">
            <w:pPr>
              <w:tabs>
                <w:tab w:val="left" w:pos="6285"/>
                <w:tab w:val="right" w:pos="9638"/>
              </w:tabs>
              <w:spacing w:before="120" w:after="120" w:line="276" w:lineRule="auto"/>
            </w:pPr>
            <w:r>
              <w:t>V</w:t>
            </w:r>
            <w:r w:rsidR="004D614F">
              <w:t> </w:t>
            </w:r>
            <w:r>
              <w:t>Plzni</w:t>
            </w:r>
            <w:r w:rsidR="004D614F">
              <w:t xml:space="preserve"> 15. 5. 2023</w:t>
            </w:r>
            <w:bookmarkStart w:id="0" w:name="_GoBack"/>
            <w:bookmarkEnd w:id="0"/>
          </w:p>
        </w:tc>
        <w:tc>
          <w:tcPr>
            <w:tcW w:w="4889" w:type="dxa"/>
            <w:vAlign w:val="bottom"/>
          </w:tcPr>
          <w:p w14:paraId="5F92C41E" w14:textId="1752C2F7" w:rsidR="005E1885" w:rsidRPr="0083570C" w:rsidRDefault="00681220" w:rsidP="00681220">
            <w:pPr>
              <w:tabs>
                <w:tab w:val="left" w:pos="6285"/>
                <w:tab w:val="right" w:pos="9638"/>
              </w:tabs>
              <w:spacing w:before="120" w:after="120" w:line="276" w:lineRule="auto"/>
            </w:pPr>
            <w:r>
              <w:t xml:space="preserve">     V</w:t>
            </w:r>
            <w:r w:rsidR="00B93E3E">
              <w:t> </w:t>
            </w:r>
            <w:r>
              <w:t>Praze</w:t>
            </w:r>
            <w:r w:rsidR="00B93E3E">
              <w:t xml:space="preserve"> 5. 5. 2023</w:t>
            </w:r>
          </w:p>
        </w:tc>
      </w:tr>
      <w:tr w:rsidR="005E1885" w:rsidRPr="008964D5" w14:paraId="6D78A0F3" w14:textId="77777777">
        <w:trPr>
          <w:trHeight w:val="1651"/>
        </w:trPr>
        <w:tc>
          <w:tcPr>
            <w:tcW w:w="4889" w:type="dxa"/>
            <w:vAlign w:val="bottom"/>
          </w:tcPr>
          <w:p w14:paraId="28C2EECD" w14:textId="77777777" w:rsidR="005E1885" w:rsidRPr="0083570C" w:rsidRDefault="005E1885" w:rsidP="00AC0BEA">
            <w:pPr>
              <w:tabs>
                <w:tab w:val="left" w:pos="6285"/>
                <w:tab w:val="right" w:pos="9638"/>
              </w:tabs>
              <w:spacing w:before="120" w:after="120" w:line="276" w:lineRule="auto"/>
              <w:jc w:val="center"/>
            </w:pPr>
            <w:r w:rsidRPr="0083570C">
              <w:t>..............................................................................</w:t>
            </w:r>
          </w:p>
        </w:tc>
        <w:tc>
          <w:tcPr>
            <w:tcW w:w="4889" w:type="dxa"/>
            <w:vAlign w:val="bottom"/>
          </w:tcPr>
          <w:p w14:paraId="59500264" w14:textId="77777777" w:rsidR="005E1885" w:rsidRPr="0083570C" w:rsidRDefault="005E1885" w:rsidP="00AC0BEA">
            <w:pPr>
              <w:tabs>
                <w:tab w:val="left" w:pos="6285"/>
                <w:tab w:val="right" w:pos="9638"/>
              </w:tabs>
              <w:spacing w:before="120" w:after="120" w:line="276" w:lineRule="auto"/>
              <w:jc w:val="center"/>
            </w:pPr>
            <w:r w:rsidRPr="0083570C">
              <w:t>...........................................</w:t>
            </w:r>
            <w:r w:rsidR="0083570C" w:rsidRPr="0083570C">
              <w:t>...............................</w:t>
            </w:r>
          </w:p>
        </w:tc>
      </w:tr>
      <w:tr w:rsidR="005E1885" w:rsidRPr="008964D5" w14:paraId="64669199" w14:textId="77777777" w:rsidTr="003079D9">
        <w:tc>
          <w:tcPr>
            <w:tcW w:w="4889" w:type="dxa"/>
            <w:vAlign w:val="center"/>
          </w:tcPr>
          <w:p w14:paraId="47C37653" w14:textId="77777777" w:rsidR="005E1885" w:rsidRPr="00F72CD6" w:rsidRDefault="005E1885" w:rsidP="00AC0BEA">
            <w:pPr>
              <w:tabs>
                <w:tab w:val="left" w:pos="6285"/>
                <w:tab w:val="right" w:pos="9638"/>
              </w:tabs>
              <w:spacing w:before="120" w:after="120" w:line="276" w:lineRule="auto"/>
              <w:jc w:val="center"/>
            </w:pPr>
            <w:r w:rsidRPr="00F72CD6">
              <w:t xml:space="preserve">Za </w:t>
            </w:r>
            <w:r w:rsidR="00366087">
              <w:t>Objednatele</w:t>
            </w:r>
          </w:p>
        </w:tc>
        <w:tc>
          <w:tcPr>
            <w:tcW w:w="4889" w:type="dxa"/>
            <w:vAlign w:val="center"/>
          </w:tcPr>
          <w:p w14:paraId="309F254C" w14:textId="77777777" w:rsidR="005E1885" w:rsidRPr="00F72CD6" w:rsidRDefault="005E1885" w:rsidP="00880684">
            <w:pPr>
              <w:tabs>
                <w:tab w:val="left" w:pos="6285"/>
                <w:tab w:val="right" w:pos="9638"/>
              </w:tabs>
              <w:spacing w:before="120" w:after="120" w:line="276" w:lineRule="auto"/>
              <w:jc w:val="center"/>
            </w:pPr>
            <w:r w:rsidRPr="00F72CD6">
              <w:t>Za P</w:t>
            </w:r>
            <w:r w:rsidR="00880684">
              <w:t>oskytovatele</w:t>
            </w:r>
          </w:p>
        </w:tc>
      </w:tr>
      <w:tr w:rsidR="005E1885" w:rsidRPr="003079D9" w14:paraId="40551A86" w14:textId="77777777" w:rsidTr="003079D9">
        <w:tc>
          <w:tcPr>
            <w:tcW w:w="4889" w:type="dxa"/>
            <w:vAlign w:val="center"/>
          </w:tcPr>
          <w:p w14:paraId="4DEC953D" w14:textId="77777777" w:rsidR="00572BEB" w:rsidRDefault="00A7246C" w:rsidP="00734646">
            <w:pPr>
              <w:tabs>
                <w:tab w:val="left" w:pos="6285"/>
                <w:tab w:val="right" w:pos="9638"/>
              </w:tabs>
              <w:jc w:val="center"/>
              <w:rPr>
                <w:b/>
                <w:kern w:val="16"/>
              </w:rPr>
            </w:pPr>
            <w:r w:rsidRPr="00572BEB">
              <w:rPr>
                <w:b/>
                <w:kern w:val="16"/>
              </w:rPr>
              <w:t>St</w:t>
            </w:r>
            <w:r w:rsidR="00366087" w:rsidRPr="00572BEB">
              <w:rPr>
                <w:b/>
                <w:kern w:val="16"/>
              </w:rPr>
              <w:t xml:space="preserve">řední odborné učiliště stavební, </w:t>
            </w:r>
          </w:p>
          <w:p w14:paraId="08262C44" w14:textId="77777777" w:rsidR="005E1885" w:rsidRPr="00572BEB" w:rsidRDefault="00366087" w:rsidP="00734646">
            <w:pPr>
              <w:tabs>
                <w:tab w:val="left" w:pos="6285"/>
                <w:tab w:val="right" w:pos="9638"/>
              </w:tabs>
              <w:jc w:val="center"/>
              <w:rPr>
                <w:b/>
              </w:rPr>
            </w:pPr>
            <w:r w:rsidRPr="00572BEB">
              <w:rPr>
                <w:b/>
                <w:kern w:val="16"/>
              </w:rPr>
              <w:t>Plzeň, Borská 55</w:t>
            </w:r>
          </w:p>
        </w:tc>
        <w:tc>
          <w:tcPr>
            <w:tcW w:w="4889" w:type="dxa"/>
            <w:vAlign w:val="center"/>
          </w:tcPr>
          <w:p w14:paraId="3B7CDDC8" w14:textId="2BA7E785" w:rsidR="005E1885" w:rsidRPr="00681220" w:rsidRDefault="00681220" w:rsidP="00681220">
            <w:pPr>
              <w:jc w:val="center"/>
              <w:rPr>
                <w:b/>
                <w:iCs/>
              </w:rPr>
            </w:pPr>
            <w:r w:rsidRPr="00681220">
              <w:rPr>
                <w:b/>
                <w:iCs/>
              </w:rPr>
              <w:t>HELDER s.r.o.</w:t>
            </w:r>
          </w:p>
        </w:tc>
      </w:tr>
      <w:tr w:rsidR="00A7246C" w:rsidRPr="003079D9" w14:paraId="081EEA73" w14:textId="77777777" w:rsidTr="00A7246C">
        <w:trPr>
          <w:trHeight w:val="106"/>
        </w:trPr>
        <w:tc>
          <w:tcPr>
            <w:tcW w:w="4889" w:type="dxa"/>
          </w:tcPr>
          <w:p w14:paraId="1BE74A7E" w14:textId="77777777" w:rsidR="00A7246C" w:rsidRPr="00A7246C" w:rsidRDefault="00572BEB" w:rsidP="00734646">
            <w:pPr>
              <w:jc w:val="center"/>
            </w:pPr>
            <w:r>
              <w:t>Mgr. Miloslav Šteffek</w:t>
            </w:r>
          </w:p>
        </w:tc>
        <w:tc>
          <w:tcPr>
            <w:tcW w:w="4889" w:type="dxa"/>
            <w:vAlign w:val="center"/>
          </w:tcPr>
          <w:p w14:paraId="13218603" w14:textId="4D5AB113" w:rsidR="00A7246C" w:rsidRPr="00681220" w:rsidRDefault="00681220" w:rsidP="00877540">
            <w:pPr>
              <w:tabs>
                <w:tab w:val="left" w:pos="6285"/>
                <w:tab w:val="right" w:pos="9638"/>
              </w:tabs>
              <w:jc w:val="center"/>
              <w:rPr>
                <w:iCs/>
              </w:rPr>
            </w:pPr>
            <w:r w:rsidRPr="00681220">
              <w:rPr>
                <w:iCs/>
              </w:rPr>
              <w:t>Miroslav Böhm</w:t>
            </w:r>
          </w:p>
        </w:tc>
      </w:tr>
      <w:tr w:rsidR="00A7246C" w:rsidRPr="003079D9" w14:paraId="576725A4" w14:textId="77777777" w:rsidTr="00A11F96">
        <w:tc>
          <w:tcPr>
            <w:tcW w:w="4889" w:type="dxa"/>
          </w:tcPr>
          <w:p w14:paraId="2514EA96" w14:textId="77777777" w:rsidR="00A7246C" w:rsidRPr="00A7246C" w:rsidRDefault="00572BEB" w:rsidP="00734646">
            <w:pPr>
              <w:jc w:val="center"/>
            </w:pPr>
            <w:r>
              <w:t xml:space="preserve">Ředitel </w:t>
            </w:r>
          </w:p>
        </w:tc>
        <w:tc>
          <w:tcPr>
            <w:tcW w:w="4889" w:type="dxa"/>
            <w:vAlign w:val="center"/>
          </w:tcPr>
          <w:p w14:paraId="2E7847CC" w14:textId="11A4A29D" w:rsidR="00A7246C" w:rsidRPr="00681220" w:rsidRDefault="00681220" w:rsidP="00877540">
            <w:pPr>
              <w:tabs>
                <w:tab w:val="left" w:pos="6285"/>
                <w:tab w:val="right" w:pos="9638"/>
              </w:tabs>
              <w:jc w:val="center"/>
              <w:rPr>
                <w:iCs/>
              </w:rPr>
            </w:pPr>
            <w:r w:rsidRPr="00681220">
              <w:rPr>
                <w:iCs/>
              </w:rPr>
              <w:t>Jednatel společnosti</w:t>
            </w:r>
          </w:p>
        </w:tc>
      </w:tr>
    </w:tbl>
    <w:p w14:paraId="2B1BD7D3" w14:textId="77777777" w:rsidR="005E1885" w:rsidRPr="008964D5" w:rsidRDefault="005E1885" w:rsidP="00AC0BEA">
      <w:pPr>
        <w:pStyle w:val="Default"/>
        <w:spacing w:before="120" w:after="120" w:line="276" w:lineRule="auto"/>
        <w:ind w:left="426"/>
        <w:jc w:val="both"/>
        <w:rPr>
          <w:sz w:val="20"/>
          <w:szCs w:val="20"/>
        </w:rPr>
      </w:pPr>
    </w:p>
    <w:sectPr w:rsidR="005E1885" w:rsidRPr="008964D5" w:rsidSect="004658AC">
      <w:footerReference w:type="default" r:id="rId10"/>
      <w:footerReference w:type="first" r:id="rId11"/>
      <w:pgSz w:w="11906" w:h="16838" w:code="9"/>
      <w:pgMar w:top="1418" w:right="1134" w:bottom="1418" w:left="1134" w:header="567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44B59" w14:textId="77777777" w:rsidR="004906C8" w:rsidRDefault="004906C8" w:rsidP="004D61C0">
      <w:r>
        <w:separator/>
      </w:r>
    </w:p>
  </w:endnote>
  <w:endnote w:type="continuationSeparator" w:id="0">
    <w:p w14:paraId="40727A46" w14:textId="77777777" w:rsidR="004906C8" w:rsidRDefault="004906C8" w:rsidP="004D6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0477906"/>
      <w:docPartObj>
        <w:docPartGallery w:val="Page Numbers (Bottom of Page)"/>
        <w:docPartUnique/>
      </w:docPartObj>
    </w:sdtPr>
    <w:sdtEndPr/>
    <w:sdtContent>
      <w:sdt>
        <w:sdtPr>
          <w:id w:val="-1710259225"/>
          <w:docPartObj>
            <w:docPartGallery w:val="Page Numbers (Top of Page)"/>
            <w:docPartUnique/>
          </w:docPartObj>
        </w:sdtPr>
        <w:sdtEndPr/>
        <w:sdtContent>
          <w:p w14:paraId="2F2FC12C" w14:textId="77777777" w:rsidR="00A11F96" w:rsidRDefault="00A11F96">
            <w:pPr>
              <w:pStyle w:val="Zpat"/>
              <w:jc w:val="center"/>
            </w:pPr>
            <w:r>
              <w:t xml:space="preserve">Stránka </w:t>
            </w:r>
            <w:r w:rsidR="003229A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229A7">
              <w:rPr>
                <w:b/>
                <w:bCs/>
                <w:sz w:val="24"/>
                <w:szCs w:val="24"/>
              </w:rPr>
              <w:fldChar w:fldCharType="separate"/>
            </w:r>
            <w:r w:rsidR="00681220">
              <w:rPr>
                <w:b/>
                <w:bCs/>
                <w:noProof/>
              </w:rPr>
              <w:t>9</w:t>
            </w:r>
            <w:r w:rsidR="003229A7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229A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229A7">
              <w:rPr>
                <w:b/>
                <w:bCs/>
                <w:sz w:val="24"/>
                <w:szCs w:val="24"/>
              </w:rPr>
              <w:fldChar w:fldCharType="separate"/>
            </w:r>
            <w:r w:rsidR="00681220">
              <w:rPr>
                <w:b/>
                <w:bCs/>
                <w:noProof/>
              </w:rPr>
              <w:t>9</w:t>
            </w:r>
            <w:r w:rsidR="003229A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128B13" w14:textId="77777777" w:rsidR="00A11F96" w:rsidRPr="00A52249" w:rsidRDefault="00A11F96" w:rsidP="00A52249">
    <w:pPr>
      <w:pStyle w:val="Zpat"/>
      <w:jc w:val="center"/>
      <w:rPr>
        <w:i/>
        <w:iCs/>
        <w:color w:val="7F7F7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4C902" w14:textId="77777777" w:rsidR="00A11F96" w:rsidRDefault="00A11F96" w:rsidP="00A52249">
    <w:pPr>
      <w:pStyle w:val="Zpat"/>
      <w:jc w:val="center"/>
      <w:rPr>
        <w:i/>
        <w:iCs/>
        <w:color w:val="7F7F7F"/>
        <w:sz w:val="18"/>
        <w:szCs w:val="18"/>
      </w:rPr>
    </w:pPr>
  </w:p>
  <w:p w14:paraId="7B203394" w14:textId="77777777" w:rsidR="00A11F96" w:rsidRPr="00A52249" w:rsidRDefault="00A11F96" w:rsidP="00A52249">
    <w:pPr>
      <w:pStyle w:val="Zpat"/>
      <w:jc w:val="center"/>
      <w:rPr>
        <w:i/>
        <w:iCs/>
        <w:color w:val="7F7F7F"/>
        <w:sz w:val="18"/>
        <w:szCs w:val="18"/>
      </w:rPr>
    </w:pPr>
    <w:r w:rsidRPr="005C0F97">
      <w:rPr>
        <w:i/>
        <w:iCs/>
        <w:color w:val="7F7F7F"/>
        <w:sz w:val="18"/>
        <w:szCs w:val="18"/>
      </w:rPr>
      <w:t xml:space="preserve">Stránka </w:t>
    </w:r>
    <w:r w:rsidR="003229A7" w:rsidRPr="005C0F97">
      <w:rPr>
        <w:i/>
        <w:iCs/>
        <w:color w:val="7F7F7F"/>
        <w:sz w:val="18"/>
        <w:szCs w:val="18"/>
      </w:rPr>
      <w:fldChar w:fldCharType="begin"/>
    </w:r>
    <w:r w:rsidRPr="005C0F97">
      <w:rPr>
        <w:i/>
        <w:iCs/>
        <w:color w:val="7F7F7F"/>
        <w:sz w:val="18"/>
        <w:szCs w:val="18"/>
      </w:rPr>
      <w:instrText xml:space="preserve"> PAGE </w:instrText>
    </w:r>
    <w:r w:rsidR="003229A7" w:rsidRPr="005C0F97">
      <w:rPr>
        <w:i/>
        <w:iCs/>
        <w:color w:val="7F7F7F"/>
        <w:sz w:val="18"/>
        <w:szCs w:val="18"/>
      </w:rPr>
      <w:fldChar w:fldCharType="separate"/>
    </w:r>
    <w:r w:rsidR="00681220">
      <w:rPr>
        <w:i/>
        <w:iCs/>
        <w:noProof/>
        <w:color w:val="7F7F7F"/>
        <w:sz w:val="18"/>
        <w:szCs w:val="18"/>
      </w:rPr>
      <w:t>1</w:t>
    </w:r>
    <w:r w:rsidR="003229A7" w:rsidRPr="005C0F97">
      <w:rPr>
        <w:i/>
        <w:iCs/>
        <w:color w:val="7F7F7F"/>
        <w:sz w:val="18"/>
        <w:szCs w:val="18"/>
      </w:rPr>
      <w:fldChar w:fldCharType="end"/>
    </w:r>
    <w:r w:rsidRPr="005C0F97">
      <w:rPr>
        <w:i/>
        <w:iCs/>
        <w:color w:val="7F7F7F"/>
        <w:sz w:val="18"/>
        <w:szCs w:val="18"/>
      </w:rPr>
      <w:t xml:space="preserve"> z </w:t>
    </w:r>
    <w:r w:rsidR="003229A7" w:rsidRPr="005C0F97">
      <w:rPr>
        <w:i/>
        <w:iCs/>
        <w:color w:val="7F7F7F"/>
        <w:sz w:val="18"/>
        <w:szCs w:val="18"/>
      </w:rPr>
      <w:fldChar w:fldCharType="begin"/>
    </w:r>
    <w:r w:rsidRPr="005C0F97">
      <w:rPr>
        <w:i/>
        <w:iCs/>
        <w:color w:val="7F7F7F"/>
        <w:sz w:val="18"/>
        <w:szCs w:val="18"/>
      </w:rPr>
      <w:instrText xml:space="preserve"> NUMPAGES  </w:instrText>
    </w:r>
    <w:r w:rsidR="003229A7" w:rsidRPr="005C0F97">
      <w:rPr>
        <w:i/>
        <w:iCs/>
        <w:color w:val="7F7F7F"/>
        <w:sz w:val="18"/>
        <w:szCs w:val="18"/>
      </w:rPr>
      <w:fldChar w:fldCharType="separate"/>
    </w:r>
    <w:r w:rsidR="00681220">
      <w:rPr>
        <w:i/>
        <w:iCs/>
        <w:noProof/>
        <w:color w:val="7F7F7F"/>
        <w:sz w:val="18"/>
        <w:szCs w:val="18"/>
      </w:rPr>
      <w:t>9</w:t>
    </w:r>
    <w:r w:rsidR="003229A7" w:rsidRPr="005C0F97">
      <w:rPr>
        <w:i/>
        <w:iCs/>
        <w:color w:val="7F7F7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F5706" w14:textId="77777777" w:rsidR="004906C8" w:rsidRDefault="004906C8" w:rsidP="004D61C0">
      <w:r>
        <w:separator/>
      </w:r>
    </w:p>
  </w:footnote>
  <w:footnote w:type="continuationSeparator" w:id="0">
    <w:p w14:paraId="7BE7CD24" w14:textId="77777777" w:rsidR="004906C8" w:rsidRDefault="004906C8" w:rsidP="004D6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B7BB9"/>
    <w:multiLevelType w:val="multilevel"/>
    <w:tmpl w:val="BD340BA2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B8814D0"/>
    <w:multiLevelType w:val="hybridMultilevel"/>
    <w:tmpl w:val="4740D5DE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4454BC4"/>
    <w:multiLevelType w:val="hybridMultilevel"/>
    <w:tmpl w:val="E46A36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F24E1E"/>
    <w:multiLevelType w:val="hybridMultilevel"/>
    <w:tmpl w:val="1B7E080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A1404"/>
    <w:multiLevelType w:val="hybridMultilevel"/>
    <w:tmpl w:val="9FAAE28A"/>
    <w:lvl w:ilvl="0" w:tplc="46CEA97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3B9A1202" w:tentative="1">
      <w:start w:val="1"/>
      <w:numFmt w:val="lowerLetter"/>
      <w:lvlText w:val="%2."/>
      <w:lvlJc w:val="left"/>
      <w:pPr>
        <w:ind w:left="1080" w:hanging="360"/>
      </w:pPr>
    </w:lvl>
    <w:lvl w:ilvl="2" w:tplc="38047C86" w:tentative="1">
      <w:start w:val="1"/>
      <w:numFmt w:val="lowerRoman"/>
      <w:lvlText w:val="%3."/>
      <w:lvlJc w:val="right"/>
      <w:pPr>
        <w:ind w:left="1800" w:hanging="180"/>
      </w:pPr>
    </w:lvl>
    <w:lvl w:ilvl="3" w:tplc="9BC44508" w:tentative="1">
      <w:start w:val="1"/>
      <w:numFmt w:val="decimal"/>
      <w:lvlText w:val="%4."/>
      <w:lvlJc w:val="left"/>
      <w:pPr>
        <w:ind w:left="2520" w:hanging="360"/>
      </w:pPr>
    </w:lvl>
    <w:lvl w:ilvl="4" w:tplc="D2186254" w:tentative="1">
      <w:start w:val="1"/>
      <w:numFmt w:val="lowerLetter"/>
      <w:lvlText w:val="%5."/>
      <w:lvlJc w:val="left"/>
      <w:pPr>
        <w:ind w:left="3240" w:hanging="360"/>
      </w:pPr>
    </w:lvl>
    <w:lvl w:ilvl="5" w:tplc="CF1A9B10" w:tentative="1">
      <w:start w:val="1"/>
      <w:numFmt w:val="lowerRoman"/>
      <w:lvlText w:val="%6."/>
      <w:lvlJc w:val="right"/>
      <w:pPr>
        <w:ind w:left="3960" w:hanging="180"/>
      </w:pPr>
    </w:lvl>
    <w:lvl w:ilvl="6" w:tplc="4574D3A8" w:tentative="1">
      <w:start w:val="1"/>
      <w:numFmt w:val="decimal"/>
      <w:lvlText w:val="%7."/>
      <w:lvlJc w:val="left"/>
      <w:pPr>
        <w:ind w:left="4680" w:hanging="360"/>
      </w:pPr>
    </w:lvl>
    <w:lvl w:ilvl="7" w:tplc="84CCE664" w:tentative="1">
      <w:start w:val="1"/>
      <w:numFmt w:val="lowerLetter"/>
      <w:lvlText w:val="%8."/>
      <w:lvlJc w:val="left"/>
      <w:pPr>
        <w:ind w:left="5400" w:hanging="360"/>
      </w:pPr>
    </w:lvl>
    <w:lvl w:ilvl="8" w:tplc="11DCA8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491743"/>
    <w:multiLevelType w:val="hybridMultilevel"/>
    <w:tmpl w:val="54A814C8"/>
    <w:lvl w:ilvl="0" w:tplc="D87A54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B3CC1"/>
    <w:multiLevelType w:val="hybridMultilevel"/>
    <w:tmpl w:val="F5BCD5E4"/>
    <w:lvl w:ilvl="0" w:tplc="439C1D6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92149"/>
    <w:multiLevelType w:val="hybridMultilevel"/>
    <w:tmpl w:val="3F1A428C"/>
    <w:lvl w:ilvl="0" w:tplc="76FACB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D6506"/>
    <w:multiLevelType w:val="hybridMultilevel"/>
    <w:tmpl w:val="F168C1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23572F"/>
    <w:multiLevelType w:val="hybridMultilevel"/>
    <w:tmpl w:val="6D3ADC86"/>
    <w:lvl w:ilvl="0" w:tplc="7DEA11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719EC"/>
    <w:multiLevelType w:val="hybridMultilevel"/>
    <w:tmpl w:val="9870778E"/>
    <w:lvl w:ilvl="0" w:tplc="05968498">
      <w:start w:val="1"/>
      <w:numFmt w:val="decimal"/>
      <w:lvlText w:val="%1."/>
      <w:lvlJc w:val="left"/>
      <w:pPr>
        <w:ind w:left="360" w:hanging="360"/>
      </w:pPr>
    </w:lvl>
    <w:lvl w:ilvl="1" w:tplc="3B9A1202" w:tentative="1">
      <w:start w:val="1"/>
      <w:numFmt w:val="lowerLetter"/>
      <w:lvlText w:val="%2."/>
      <w:lvlJc w:val="left"/>
      <w:pPr>
        <w:ind w:left="1080" w:hanging="360"/>
      </w:pPr>
    </w:lvl>
    <w:lvl w:ilvl="2" w:tplc="38047C86" w:tentative="1">
      <w:start w:val="1"/>
      <w:numFmt w:val="lowerRoman"/>
      <w:lvlText w:val="%3."/>
      <w:lvlJc w:val="right"/>
      <w:pPr>
        <w:ind w:left="1800" w:hanging="180"/>
      </w:pPr>
    </w:lvl>
    <w:lvl w:ilvl="3" w:tplc="9BC44508" w:tentative="1">
      <w:start w:val="1"/>
      <w:numFmt w:val="decimal"/>
      <w:lvlText w:val="%4."/>
      <w:lvlJc w:val="left"/>
      <w:pPr>
        <w:ind w:left="2520" w:hanging="360"/>
      </w:pPr>
    </w:lvl>
    <w:lvl w:ilvl="4" w:tplc="D2186254" w:tentative="1">
      <w:start w:val="1"/>
      <w:numFmt w:val="lowerLetter"/>
      <w:lvlText w:val="%5."/>
      <w:lvlJc w:val="left"/>
      <w:pPr>
        <w:ind w:left="3240" w:hanging="360"/>
      </w:pPr>
    </w:lvl>
    <w:lvl w:ilvl="5" w:tplc="CF1A9B10" w:tentative="1">
      <w:start w:val="1"/>
      <w:numFmt w:val="lowerRoman"/>
      <w:lvlText w:val="%6."/>
      <w:lvlJc w:val="right"/>
      <w:pPr>
        <w:ind w:left="3960" w:hanging="180"/>
      </w:pPr>
    </w:lvl>
    <w:lvl w:ilvl="6" w:tplc="4574D3A8" w:tentative="1">
      <w:start w:val="1"/>
      <w:numFmt w:val="decimal"/>
      <w:lvlText w:val="%7."/>
      <w:lvlJc w:val="left"/>
      <w:pPr>
        <w:ind w:left="4680" w:hanging="360"/>
      </w:pPr>
    </w:lvl>
    <w:lvl w:ilvl="7" w:tplc="84CCE664" w:tentative="1">
      <w:start w:val="1"/>
      <w:numFmt w:val="lowerLetter"/>
      <w:lvlText w:val="%8."/>
      <w:lvlJc w:val="left"/>
      <w:pPr>
        <w:ind w:left="5400" w:hanging="360"/>
      </w:pPr>
    </w:lvl>
    <w:lvl w:ilvl="8" w:tplc="11DCA8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912440"/>
    <w:multiLevelType w:val="hybridMultilevel"/>
    <w:tmpl w:val="DA94146C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38F7218E"/>
    <w:multiLevelType w:val="multilevel"/>
    <w:tmpl w:val="7D84B6B6"/>
    <w:lvl w:ilvl="0">
      <w:start w:val="1"/>
      <w:numFmt w:val="decimal"/>
      <w:pStyle w:val="Nadpis1"/>
      <w:lvlText w:val="Čl. %1"/>
      <w:lvlJc w:val="left"/>
      <w:pPr>
        <w:ind w:left="432" w:hanging="432"/>
      </w:pPr>
    </w:lvl>
    <w:lvl w:ilvl="1">
      <w:start w:val="1"/>
      <w:numFmt w:val="decimal"/>
      <w:pStyle w:val="Nadpis2"/>
      <w:lvlText w:val="%1.%2.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0EC6050"/>
    <w:multiLevelType w:val="multilevel"/>
    <w:tmpl w:val="AF18CD64"/>
    <w:lvl w:ilvl="0">
      <w:start w:val="1"/>
      <w:numFmt w:val="decimal"/>
      <w:pStyle w:val="NadpisVZ1"/>
      <w:lvlText w:val="%1."/>
      <w:lvlJc w:val="left"/>
      <w:pPr>
        <w:ind w:left="360" w:hanging="360"/>
      </w:pPr>
    </w:lvl>
    <w:lvl w:ilvl="1">
      <w:start w:val="1"/>
      <w:numFmt w:val="decimal"/>
      <w:pStyle w:val="NadpisVZ2"/>
      <w:lvlText w:val="%1.%2."/>
      <w:lvlJc w:val="left"/>
      <w:pPr>
        <w:ind w:left="792" w:hanging="432"/>
      </w:pPr>
    </w:lvl>
    <w:lvl w:ilvl="2">
      <w:start w:val="1"/>
      <w:numFmt w:val="decimal"/>
      <w:pStyle w:val="NadpisVZ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FB06093"/>
    <w:multiLevelType w:val="hybridMultilevel"/>
    <w:tmpl w:val="9870778E"/>
    <w:lvl w:ilvl="0" w:tplc="05968498">
      <w:start w:val="1"/>
      <w:numFmt w:val="decimal"/>
      <w:lvlText w:val="%1."/>
      <w:lvlJc w:val="left"/>
      <w:pPr>
        <w:ind w:left="360" w:hanging="360"/>
      </w:pPr>
    </w:lvl>
    <w:lvl w:ilvl="1" w:tplc="3B9A1202" w:tentative="1">
      <w:start w:val="1"/>
      <w:numFmt w:val="lowerLetter"/>
      <w:lvlText w:val="%2."/>
      <w:lvlJc w:val="left"/>
      <w:pPr>
        <w:ind w:left="1080" w:hanging="360"/>
      </w:pPr>
    </w:lvl>
    <w:lvl w:ilvl="2" w:tplc="38047C86" w:tentative="1">
      <w:start w:val="1"/>
      <w:numFmt w:val="lowerRoman"/>
      <w:lvlText w:val="%3."/>
      <w:lvlJc w:val="right"/>
      <w:pPr>
        <w:ind w:left="1800" w:hanging="180"/>
      </w:pPr>
    </w:lvl>
    <w:lvl w:ilvl="3" w:tplc="9BC44508" w:tentative="1">
      <w:start w:val="1"/>
      <w:numFmt w:val="decimal"/>
      <w:lvlText w:val="%4."/>
      <w:lvlJc w:val="left"/>
      <w:pPr>
        <w:ind w:left="2520" w:hanging="360"/>
      </w:pPr>
    </w:lvl>
    <w:lvl w:ilvl="4" w:tplc="D2186254" w:tentative="1">
      <w:start w:val="1"/>
      <w:numFmt w:val="lowerLetter"/>
      <w:lvlText w:val="%5."/>
      <w:lvlJc w:val="left"/>
      <w:pPr>
        <w:ind w:left="3240" w:hanging="360"/>
      </w:pPr>
    </w:lvl>
    <w:lvl w:ilvl="5" w:tplc="CF1A9B10" w:tentative="1">
      <w:start w:val="1"/>
      <w:numFmt w:val="lowerRoman"/>
      <w:lvlText w:val="%6."/>
      <w:lvlJc w:val="right"/>
      <w:pPr>
        <w:ind w:left="3960" w:hanging="180"/>
      </w:pPr>
    </w:lvl>
    <w:lvl w:ilvl="6" w:tplc="4574D3A8" w:tentative="1">
      <w:start w:val="1"/>
      <w:numFmt w:val="decimal"/>
      <w:lvlText w:val="%7."/>
      <w:lvlJc w:val="left"/>
      <w:pPr>
        <w:ind w:left="4680" w:hanging="360"/>
      </w:pPr>
    </w:lvl>
    <w:lvl w:ilvl="7" w:tplc="84CCE664" w:tentative="1">
      <w:start w:val="1"/>
      <w:numFmt w:val="lowerLetter"/>
      <w:lvlText w:val="%8."/>
      <w:lvlJc w:val="left"/>
      <w:pPr>
        <w:ind w:left="5400" w:hanging="360"/>
      </w:pPr>
    </w:lvl>
    <w:lvl w:ilvl="8" w:tplc="11DCA8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C130D7"/>
    <w:multiLevelType w:val="multilevel"/>
    <w:tmpl w:val="89982E00"/>
    <w:lvl w:ilvl="0">
      <w:start w:val="1"/>
      <w:numFmt w:val="decimal"/>
      <w:pStyle w:val="Smlouva1"/>
      <w:lvlText w:val="%1."/>
      <w:lvlJc w:val="right"/>
      <w:pPr>
        <w:tabs>
          <w:tab w:val="num" w:pos="2498"/>
        </w:tabs>
        <w:ind w:left="2498" w:hanging="360"/>
      </w:pPr>
      <w:rPr>
        <w:rFonts w:ascii="Verdana" w:hAnsi="Verdana" w:hint="default"/>
        <w:b/>
        <w:i w:val="0"/>
        <w:color w:val="auto"/>
        <w:sz w:val="28"/>
        <w:szCs w:val="28"/>
      </w:rPr>
    </w:lvl>
    <w:lvl w:ilvl="1">
      <w:start w:val="1"/>
      <w:numFmt w:val="decimal"/>
      <w:pStyle w:val="Smlouva2"/>
      <w:lvlText w:val="%1.%2."/>
      <w:lvlJc w:val="right"/>
      <w:pPr>
        <w:tabs>
          <w:tab w:val="num" w:pos="2498"/>
        </w:tabs>
        <w:ind w:left="2498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Smlouva3"/>
      <w:lvlText w:val="%1.%2.%3."/>
      <w:lvlJc w:val="right"/>
      <w:pPr>
        <w:tabs>
          <w:tab w:val="num" w:pos="1004"/>
        </w:tabs>
        <w:ind w:left="1004" w:hanging="71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321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8"/>
        </w:tabs>
        <w:ind w:left="321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8"/>
        </w:tabs>
        <w:ind w:left="3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8"/>
        </w:tabs>
        <w:ind w:left="35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38"/>
        </w:tabs>
        <w:ind w:left="3938" w:hanging="1800"/>
      </w:pPr>
      <w:rPr>
        <w:rFonts w:hint="default"/>
      </w:rPr>
    </w:lvl>
  </w:abstractNum>
  <w:abstractNum w:abstractNumId="16" w15:restartNumberingAfterBreak="0">
    <w:nsid w:val="5DE900D7"/>
    <w:multiLevelType w:val="hybridMultilevel"/>
    <w:tmpl w:val="F5BCD5E4"/>
    <w:lvl w:ilvl="0" w:tplc="439C1D60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42118"/>
    <w:multiLevelType w:val="hybridMultilevel"/>
    <w:tmpl w:val="B34884B4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62355608"/>
    <w:multiLevelType w:val="hybridMultilevel"/>
    <w:tmpl w:val="7494D02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D4EF6"/>
    <w:multiLevelType w:val="hybridMultilevel"/>
    <w:tmpl w:val="9870778E"/>
    <w:lvl w:ilvl="0" w:tplc="05968498">
      <w:start w:val="1"/>
      <w:numFmt w:val="decimal"/>
      <w:lvlText w:val="%1."/>
      <w:lvlJc w:val="left"/>
      <w:pPr>
        <w:ind w:left="360" w:hanging="360"/>
      </w:pPr>
    </w:lvl>
    <w:lvl w:ilvl="1" w:tplc="3B9A1202" w:tentative="1">
      <w:start w:val="1"/>
      <w:numFmt w:val="lowerLetter"/>
      <w:lvlText w:val="%2."/>
      <w:lvlJc w:val="left"/>
      <w:pPr>
        <w:ind w:left="1080" w:hanging="360"/>
      </w:pPr>
    </w:lvl>
    <w:lvl w:ilvl="2" w:tplc="38047C86" w:tentative="1">
      <w:start w:val="1"/>
      <w:numFmt w:val="lowerRoman"/>
      <w:lvlText w:val="%3."/>
      <w:lvlJc w:val="right"/>
      <w:pPr>
        <w:ind w:left="1800" w:hanging="180"/>
      </w:pPr>
    </w:lvl>
    <w:lvl w:ilvl="3" w:tplc="9BC44508" w:tentative="1">
      <w:start w:val="1"/>
      <w:numFmt w:val="decimal"/>
      <w:lvlText w:val="%4."/>
      <w:lvlJc w:val="left"/>
      <w:pPr>
        <w:ind w:left="2520" w:hanging="360"/>
      </w:pPr>
    </w:lvl>
    <w:lvl w:ilvl="4" w:tplc="D2186254" w:tentative="1">
      <w:start w:val="1"/>
      <w:numFmt w:val="lowerLetter"/>
      <w:lvlText w:val="%5."/>
      <w:lvlJc w:val="left"/>
      <w:pPr>
        <w:ind w:left="3240" w:hanging="360"/>
      </w:pPr>
    </w:lvl>
    <w:lvl w:ilvl="5" w:tplc="CF1A9B10" w:tentative="1">
      <w:start w:val="1"/>
      <w:numFmt w:val="lowerRoman"/>
      <w:lvlText w:val="%6."/>
      <w:lvlJc w:val="right"/>
      <w:pPr>
        <w:ind w:left="3960" w:hanging="180"/>
      </w:pPr>
    </w:lvl>
    <w:lvl w:ilvl="6" w:tplc="4574D3A8" w:tentative="1">
      <w:start w:val="1"/>
      <w:numFmt w:val="decimal"/>
      <w:lvlText w:val="%7."/>
      <w:lvlJc w:val="left"/>
      <w:pPr>
        <w:ind w:left="4680" w:hanging="360"/>
      </w:pPr>
    </w:lvl>
    <w:lvl w:ilvl="7" w:tplc="84CCE664" w:tentative="1">
      <w:start w:val="1"/>
      <w:numFmt w:val="lowerLetter"/>
      <w:lvlText w:val="%8."/>
      <w:lvlJc w:val="left"/>
      <w:pPr>
        <w:ind w:left="5400" w:hanging="360"/>
      </w:pPr>
    </w:lvl>
    <w:lvl w:ilvl="8" w:tplc="11DCA8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305DE5"/>
    <w:multiLevelType w:val="hybridMultilevel"/>
    <w:tmpl w:val="9FAAE28A"/>
    <w:lvl w:ilvl="0" w:tplc="46CEA97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3B9A1202" w:tentative="1">
      <w:start w:val="1"/>
      <w:numFmt w:val="lowerLetter"/>
      <w:lvlText w:val="%2."/>
      <w:lvlJc w:val="left"/>
      <w:pPr>
        <w:ind w:left="1080" w:hanging="360"/>
      </w:pPr>
    </w:lvl>
    <w:lvl w:ilvl="2" w:tplc="38047C86" w:tentative="1">
      <w:start w:val="1"/>
      <w:numFmt w:val="lowerRoman"/>
      <w:lvlText w:val="%3."/>
      <w:lvlJc w:val="right"/>
      <w:pPr>
        <w:ind w:left="1800" w:hanging="180"/>
      </w:pPr>
    </w:lvl>
    <w:lvl w:ilvl="3" w:tplc="9BC44508" w:tentative="1">
      <w:start w:val="1"/>
      <w:numFmt w:val="decimal"/>
      <w:lvlText w:val="%4."/>
      <w:lvlJc w:val="left"/>
      <w:pPr>
        <w:ind w:left="2520" w:hanging="360"/>
      </w:pPr>
    </w:lvl>
    <w:lvl w:ilvl="4" w:tplc="D2186254" w:tentative="1">
      <w:start w:val="1"/>
      <w:numFmt w:val="lowerLetter"/>
      <w:lvlText w:val="%5."/>
      <w:lvlJc w:val="left"/>
      <w:pPr>
        <w:ind w:left="3240" w:hanging="360"/>
      </w:pPr>
    </w:lvl>
    <w:lvl w:ilvl="5" w:tplc="CF1A9B10" w:tentative="1">
      <w:start w:val="1"/>
      <w:numFmt w:val="lowerRoman"/>
      <w:lvlText w:val="%6."/>
      <w:lvlJc w:val="right"/>
      <w:pPr>
        <w:ind w:left="3960" w:hanging="180"/>
      </w:pPr>
    </w:lvl>
    <w:lvl w:ilvl="6" w:tplc="4574D3A8" w:tentative="1">
      <w:start w:val="1"/>
      <w:numFmt w:val="decimal"/>
      <w:lvlText w:val="%7."/>
      <w:lvlJc w:val="left"/>
      <w:pPr>
        <w:ind w:left="4680" w:hanging="360"/>
      </w:pPr>
    </w:lvl>
    <w:lvl w:ilvl="7" w:tplc="84CCE664" w:tentative="1">
      <w:start w:val="1"/>
      <w:numFmt w:val="lowerLetter"/>
      <w:lvlText w:val="%8."/>
      <w:lvlJc w:val="left"/>
      <w:pPr>
        <w:ind w:left="5400" w:hanging="360"/>
      </w:pPr>
    </w:lvl>
    <w:lvl w:ilvl="8" w:tplc="11DCA8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B134BB"/>
    <w:multiLevelType w:val="hybridMultilevel"/>
    <w:tmpl w:val="5232A15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981871"/>
    <w:multiLevelType w:val="hybridMultilevel"/>
    <w:tmpl w:val="9870778E"/>
    <w:lvl w:ilvl="0" w:tplc="05968498">
      <w:start w:val="1"/>
      <w:numFmt w:val="decimal"/>
      <w:lvlText w:val="%1."/>
      <w:lvlJc w:val="left"/>
      <w:pPr>
        <w:ind w:left="360" w:hanging="360"/>
      </w:pPr>
    </w:lvl>
    <w:lvl w:ilvl="1" w:tplc="3B9A1202" w:tentative="1">
      <w:start w:val="1"/>
      <w:numFmt w:val="lowerLetter"/>
      <w:lvlText w:val="%2."/>
      <w:lvlJc w:val="left"/>
      <w:pPr>
        <w:ind w:left="1080" w:hanging="360"/>
      </w:pPr>
    </w:lvl>
    <w:lvl w:ilvl="2" w:tplc="38047C86" w:tentative="1">
      <w:start w:val="1"/>
      <w:numFmt w:val="lowerRoman"/>
      <w:lvlText w:val="%3."/>
      <w:lvlJc w:val="right"/>
      <w:pPr>
        <w:ind w:left="1800" w:hanging="180"/>
      </w:pPr>
    </w:lvl>
    <w:lvl w:ilvl="3" w:tplc="9BC44508" w:tentative="1">
      <w:start w:val="1"/>
      <w:numFmt w:val="decimal"/>
      <w:lvlText w:val="%4."/>
      <w:lvlJc w:val="left"/>
      <w:pPr>
        <w:ind w:left="2520" w:hanging="360"/>
      </w:pPr>
    </w:lvl>
    <w:lvl w:ilvl="4" w:tplc="D2186254" w:tentative="1">
      <w:start w:val="1"/>
      <w:numFmt w:val="lowerLetter"/>
      <w:lvlText w:val="%5."/>
      <w:lvlJc w:val="left"/>
      <w:pPr>
        <w:ind w:left="3240" w:hanging="360"/>
      </w:pPr>
    </w:lvl>
    <w:lvl w:ilvl="5" w:tplc="CF1A9B10" w:tentative="1">
      <w:start w:val="1"/>
      <w:numFmt w:val="lowerRoman"/>
      <w:lvlText w:val="%6."/>
      <w:lvlJc w:val="right"/>
      <w:pPr>
        <w:ind w:left="3960" w:hanging="180"/>
      </w:pPr>
    </w:lvl>
    <w:lvl w:ilvl="6" w:tplc="4574D3A8" w:tentative="1">
      <w:start w:val="1"/>
      <w:numFmt w:val="decimal"/>
      <w:lvlText w:val="%7."/>
      <w:lvlJc w:val="left"/>
      <w:pPr>
        <w:ind w:left="4680" w:hanging="360"/>
      </w:pPr>
    </w:lvl>
    <w:lvl w:ilvl="7" w:tplc="84CCE664" w:tentative="1">
      <w:start w:val="1"/>
      <w:numFmt w:val="lowerLetter"/>
      <w:lvlText w:val="%8."/>
      <w:lvlJc w:val="left"/>
      <w:pPr>
        <w:ind w:left="5400" w:hanging="360"/>
      </w:pPr>
    </w:lvl>
    <w:lvl w:ilvl="8" w:tplc="11DCA8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61731D"/>
    <w:multiLevelType w:val="multilevel"/>
    <w:tmpl w:val="4364C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bCs w:val="0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7544786C"/>
    <w:multiLevelType w:val="hybridMultilevel"/>
    <w:tmpl w:val="F5BCD5E4"/>
    <w:lvl w:ilvl="0" w:tplc="439C1D60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9C479A"/>
    <w:multiLevelType w:val="hybridMultilevel"/>
    <w:tmpl w:val="20EC495E"/>
    <w:lvl w:ilvl="0" w:tplc="8422AC4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532F3D"/>
    <w:multiLevelType w:val="hybridMultilevel"/>
    <w:tmpl w:val="9870778E"/>
    <w:lvl w:ilvl="0" w:tplc="05968498">
      <w:start w:val="1"/>
      <w:numFmt w:val="decimal"/>
      <w:lvlText w:val="%1."/>
      <w:lvlJc w:val="left"/>
      <w:pPr>
        <w:ind w:left="360" w:hanging="360"/>
      </w:pPr>
    </w:lvl>
    <w:lvl w:ilvl="1" w:tplc="3B9A1202" w:tentative="1">
      <w:start w:val="1"/>
      <w:numFmt w:val="lowerLetter"/>
      <w:lvlText w:val="%2."/>
      <w:lvlJc w:val="left"/>
      <w:pPr>
        <w:ind w:left="1080" w:hanging="360"/>
      </w:pPr>
    </w:lvl>
    <w:lvl w:ilvl="2" w:tplc="38047C86" w:tentative="1">
      <w:start w:val="1"/>
      <w:numFmt w:val="lowerRoman"/>
      <w:lvlText w:val="%3."/>
      <w:lvlJc w:val="right"/>
      <w:pPr>
        <w:ind w:left="1800" w:hanging="180"/>
      </w:pPr>
    </w:lvl>
    <w:lvl w:ilvl="3" w:tplc="9BC44508" w:tentative="1">
      <w:start w:val="1"/>
      <w:numFmt w:val="decimal"/>
      <w:lvlText w:val="%4."/>
      <w:lvlJc w:val="left"/>
      <w:pPr>
        <w:ind w:left="2520" w:hanging="360"/>
      </w:pPr>
    </w:lvl>
    <w:lvl w:ilvl="4" w:tplc="D2186254" w:tentative="1">
      <w:start w:val="1"/>
      <w:numFmt w:val="lowerLetter"/>
      <w:lvlText w:val="%5."/>
      <w:lvlJc w:val="left"/>
      <w:pPr>
        <w:ind w:left="3240" w:hanging="360"/>
      </w:pPr>
    </w:lvl>
    <w:lvl w:ilvl="5" w:tplc="CF1A9B10" w:tentative="1">
      <w:start w:val="1"/>
      <w:numFmt w:val="lowerRoman"/>
      <w:lvlText w:val="%6."/>
      <w:lvlJc w:val="right"/>
      <w:pPr>
        <w:ind w:left="3960" w:hanging="180"/>
      </w:pPr>
    </w:lvl>
    <w:lvl w:ilvl="6" w:tplc="4574D3A8" w:tentative="1">
      <w:start w:val="1"/>
      <w:numFmt w:val="decimal"/>
      <w:lvlText w:val="%7."/>
      <w:lvlJc w:val="left"/>
      <w:pPr>
        <w:ind w:left="4680" w:hanging="360"/>
      </w:pPr>
    </w:lvl>
    <w:lvl w:ilvl="7" w:tplc="84CCE664" w:tentative="1">
      <w:start w:val="1"/>
      <w:numFmt w:val="lowerLetter"/>
      <w:lvlText w:val="%8."/>
      <w:lvlJc w:val="left"/>
      <w:pPr>
        <w:ind w:left="5400" w:hanging="360"/>
      </w:pPr>
    </w:lvl>
    <w:lvl w:ilvl="8" w:tplc="11DCA84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7"/>
  </w:num>
  <w:num w:numId="3">
    <w:abstractNumId w:val="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9"/>
  </w:num>
  <w:num w:numId="7">
    <w:abstractNumId w:val="2"/>
  </w:num>
  <w:num w:numId="8">
    <w:abstractNumId w:val="19"/>
  </w:num>
  <w:num w:numId="9">
    <w:abstractNumId w:val="25"/>
  </w:num>
  <w:num w:numId="10">
    <w:abstractNumId w:val="23"/>
  </w:num>
  <w:num w:numId="11">
    <w:abstractNumId w:val="8"/>
  </w:num>
  <w:num w:numId="12">
    <w:abstractNumId w:val="0"/>
  </w:num>
  <w:num w:numId="13">
    <w:abstractNumId w:val="3"/>
  </w:num>
  <w:num w:numId="14">
    <w:abstractNumId w:val="18"/>
  </w:num>
  <w:num w:numId="15">
    <w:abstractNumId w:val="15"/>
  </w:num>
  <w:num w:numId="16">
    <w:abstractNumId w:val="6"/>
  </w:num>
  <w:num w:numId="17">
    <w:abstractNumId w:val="4"/>
  </w:num>
  <w:num w:numId="18">
    <w:abstractNumId w:val="20"/>
  </w:num>
  <w:num w:numId="19">
    <w:abstractNumId w:val="16"/>
  </w:num>
  <w:num w:numId="20">
    <w:abstractNumId w:val="14"/>
  </w:num>
  <w:num w:numId="21">
    <w:abstractNumId w:val="22"/>
  </w:num>
  <w:num w:numId="22">
    <w:abstractNumId w:val="26"/>
  </w:num>
  <w:num w:numId="23">
    <w:abstractNumId w:val="10"/>
  </w:num>
  <w:num w:numId="24">
    <w:abstractNumId w:val="24"/>
  </w:num>
  <w:num w:numId="25">
    <w:abstractNumId w:val="17"/>
  </w:num>
  <w:num w:numId="26">
    <w:abstractNumId w:val="11"/>
  </w:num>
  <w:num w:numId="27">
    <w:abstractNumId w:val="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B8B"/>
    <w:rsid w:val="00000950"/>
    <w:rsid w:val="00017917"/>
    <w:rsid w:val="000238AB"/>
    <w:rsid w:val="00026354"/>
    <w:rsid w:val="0003208A"/>
    <w:rsid w:val="00037B6F"/>
    <w:rsid w:val="00037D96"/>
    <w:rsid w:val="0004532D"/>
    <w:rsid w:val="00051A7C"/>
    <w:rsid w:val="00056FD5"/>
    <w:rsid w:val="00057013"/>
    <w:rsid w:val="00061D14"/>
    <w:rsid w:val="00065720"/>
    <w:rsid w:val="00070B6D"/>
    <w:rsid w:val="00070E73"/>
    <w:rsid w:val="00070F9F"/>
    <w:rsid w:val="00071C94"/>
    <w:rsid w:val="00072878"/>
    <w:rsid w:val="00082564"/>
    <w:rsid w:val="00083EDD"/>
    <w:rsid w:val="00084FB7"/>
    <w:rsid w:val="00086B9F"/>
    <w:rsid w:val="00092212"/>
    <w:rsid w:val="0009346C"/>
    <w:rsid w:val="0009360E"/>
    <w:rsid w:val="000A2028"/>
    <w:rsid w:val="000A35B3"/>
    <w:rsid w:val="000A66DE"/>
    <w:rsid w:val="000B0F61"/>
    <w:rsid w:val="000B53B1"/>
    <w:rsid w:val="000B58E7"/>
    <w:rsid w:val="000C1CBB"/>
    <w:rsid w:val="000C5EF0"/>
    <w:rsid w:val="000C6EDE"/>
    <w:rsid w:val="000D28CF"/>
    <w:rsid w:val="000D2F3E"/>
    <w:rsid w:val="000D727C"/>
    <w:rsid w:val="000E65F8"/>
    <w:rsid w:val="000E67AC"/>
    <w:rsid w:val="000E6F03"/>
    <w:rsid w:val="000F02C8"/>
    <w:rsid w:val="000F2DF9"/>
    <w:rsid w:val="0010223A"/>
    <w:rsid w:val="001107FA"/>
    <w:rsid w:val="001142C5"/>
    <w:rsid w:val="0011496D"/>
    <w:rsid w:val="001247B0"/>
    <w:rsid w:val="00126542"/>
    <w:rsid w:val="00136377"/>
    <w:rsid w:val="00143843"/>
    <w:rsid w:val="00156780"/>
    <w:rsid w:val="00156EC0"/>
    <w:rsid w:val="0016429A"/>
    <w:rsid w:val="0017383A"/>
    <w:rsid w:val="00193316"/>
    <w:rsid w:val="00194AFC"/>
    <w:rsid w:val="001A116A"/>
    <w:rsid w:val="001A1E5C"/>
    <w:rsid w:val="001A385C"/>
    <w:rsid w:val="001A57F7"/>
    <w:rsid w:val="001A7BE6"/>
    <w:rsid w:val="001B5057"/>
    <w:rsid w:val="001C0C0C"/>
    <w:rsid w:val="001C1A26"/>
    <w:rsid w:val="001C4C5F"/>
    <w:rsid w:val="001D2625"/>
    <w:rsid w:val="001D3551"/>
    <w:rsid w:val="001D5FCD"/>
    <w:rsid w:val="001D7718"/>
    <w:rsid w:val="001E2540"/>
    <w:rsid w:val="001E3CA1"/>
    <w:rsid w:val="001E5683"/>
    <w:rsid w:val="001E6AE5"/>
    <w:rsid w:val="001E79AE"/>
    <w:rsid w:val="001F6615"/>
    <w:rsid w:val="001F6C23"/>
    <w:rsid w:val="001F6C4A"/>
    <w:rsid w:val="0020432A"/>
    <w:rsid w:val="00204838"/>
    <w:rsid w:val="00207C2D"/>
    <w:rsid w:val="00217B31"/>
    <w:rsid w:val="00220C1E"/>
    <w:rsid w:val="0023053A"/>
    <w:rsid w:val="002371B4"/>
    <w:rsid w:val="00240537"/>
    <w:rsid w:val="002407D0"/>
    <w:rsid w:val="00240FEE"/>
    <w:rsid w:val="00252636"/>
    <w:rsid w:val="00261085"/>
    <w:rsid w:val="00262BFB"/>
    <w:rsid w:val="00266CD4"/>
    <w:rsid w:val="00267855"/>
    <w:rsid w:val="00271747"/>
    <w:rsid w:val="00271EE6"/>
    <w:rsid w:val="00275869"/>
    <w:rsid w:val="0028269F"/>
    <w:rsid w:val="002866A6"/>
    <w:rsid w:val="00293147"/>
    <w:rsid w:val="00294B8B"/>
    <w:rsid w:val="0029686C"/>
    <w:rsid w:val="002B0902"/>
    <w:rsid w:val="002B12C1"/>
    <w:rsid w:val="002B3036"/>
    <w:rsid w:val="002C074D"/>
    <w:rsid w:val="002C097B"/>
    <w:rsid w:val="002C145D"/>
    <w:rsid w:val="002C27AA"/>
    <w:rsid w:val="002C6082"/>
    <w:rsid w:val="002D035E"/>
    <w:rsid w:val="002D0E23"/>
    <w:rsid w:val="002D49BD"/>
    <w:rsid w:val="002D53D3"/>
    <w:rsid w:val="002D54CA"/>
    <w:rsid w:val="002D57E8"/>
    <w:rsid w:val="002E7965"/>
    <w:rsid w:val="002F62DC"/>
    <w:rsid w:val="002F6FE1"/>
    <w:rsid w:val="003009C7"/>
    <w:rsid w:val="00302FE0"/>
    <w:rsid w:val="00303815"/>
    <w:rsid w:val="00304D4B"/>
    <w:rsid w:val="003052FE"/>
    <w:rsid w:val="003079D9"/>
    <w:rsid w:val="00311D56"/>
    <w:rsid w:val="003223F3"/>
    <w:rsid w:val="003229A7"/>
    <w:rsid w:val="00322D19"/>
    <w:rsid w:val="00323515"/>
    <w:rsid w:val="00323BA7"/>
    <w:rsid w:val="00324748"/>
    <w:rsid w:val="00326C5B"/>
    <w:rsid w:val="00326F07"/>
    <w:rsid w:val="00327DF6"/>
    <w:rsid w:val="003448D7"/>
    <w:rsid w:val="003522E2"/>
    <w:rsid w:val="00354A03"/>
    <w:rsid w:val="00355C3F"/>
    <w:rsid w:val="00356BD3"/>
    <w:rsid w:val="00356DB9"/>
    <w:rsid w:val="003656A6"/>
    <w:rsid w:val="00366087"/>
    <w:rsid w:val="003673F8"/>
    <w:rsid w:val="003769C0"/>
    <w:rsid w:val="00380184"/>
    <w:rsid w:val="0038117E"/>
    <w:rsid w:val="003831DB"/>
    <w:rsid w:val="003831E4"/>
    <w:rsid w:val="003918E9"/>
    <w:rsid w:val="0039241C"/>
    <w:rsid w:val="003A77F3"/>
    <w:rsid w:val="003A79C1"/>
    <w:rsid w:val="003C0664"/>
    <w:rsid w:val="003C3B84"/>
    <w:rsid w:val="003C6B88"/>
    <w:rsid w:val="003D55A4"/>
    <w:rsid w:val="003D67EA"/>
    <w:rsid w:val="003E1CCA"/>
    <w:rsid w:val="003F37C7"/>
    <w:rsid w:val="003F4983"/>
    <w:rsid w:val="003F5ED6"/>
    <w:rsid w:val="003F7815"/>
    <w:rsid w:val="004028CF"/>
    <w:rsid w:val="00402AB5"/>
    <w:rsid w:val="00402E75"/>
    <w:rsid w:val="004046FE"/>
    <w:rsid w:val="00410735"/>
    <w:rsid w:val="00415537"/>
    <w:rsid w:val="00417348"/>
    <w:rsid w:val="00417832"/>
    <w:rsid w:val="00421259"/>
    <w:rsid w:val="00421F3F"/>
    <w:rsid w:val="0043659E"/>
    <w:rsid w:val="00441619"/>
    <w:rsid w:val="00444694"/>
    <w:rsid w:val="004535FC"/>
    <w:rsid w:val="00461D94"/>
    <w:rsid w:val="00462337"/>
    <w:rsid w:val="00463C47"/>
    <w:rsid w:val="00465325"/>
    <w:rsid w:val="004658AC"/>
    <w:rsid w:val="0046680B"/>
    <w:rsid w:val="00471C87"/>
    <w:rsid w:val="00481B3B"/>
    <w:rsid w:val="0048450E"/>
    <w:rsid w:val="004906C8"/>
    <w:rsid w:val="004906DB"/>
    <w:rsid w:val="0049657D"/>
    <w:rsid w:val="00496A0C"/>
    <w:rsid w:val="004A25D6"/>
    <w:rsid w:val="004A3393"/>
    <w:rsid w:val="004A7CA2"/>
    <w:rsid w:val="004B4276"/>
    <w:rsid w:val="004B4BAC"/>
    <w:rsid w:val="004B55ED"/>
    <w:rsid w:val="004B70B9"/>
    <w:rsid w:val="004C195F"/>
    <w:rsid w:val="004C1D3E"/>
    <w:rsid w:val="004C37BA"/>
    <w:rsid w:val="004C3CF5"/>
    <w:rsid w:val="004C4D4B"/>
    <w:rsid w:val="004C5DC0"/>
    <w:rsid w:val="004C7988"/>
    <w:rsid w:val="004D0F3F"/>
    <w:rsid w:val="004D0FE6"/>
    <w:rsid w:val="004D614F"/>
    <w:rsid w:val="004D61C0"/>
    <w:rsid w:val="004E005A"/>
    <w:rsid w:val="004E047A"/>
    <w:rsid w:val="004E7A05"/>
    <w:rsid w:val="004E7B29"/>
    <w:rsid w:val="004F302B"/>
    <w:rsid w:val="004F4E94"/>
    <w:rsid w:val="004F7A0F"/>
    <w:rsid w:val="004F7B99"/>
    <w:rsid w:val="005015C5"/>
    <w:rsid w:val="00511E1E"/>
    <w:rsid w:val="00513092"/>
    <w:rsid w:val="0051309B"/>
    <w:rsid w:val="00514FE2"/>
    <w:rsid w:val="00520E65"/>
    <w:rsid w:val="00522128"/>
    <w:rsid w:val="00525620"/>
    <w:rsid w:val="00531C7D"/>
    <w:rsid w:val="00531EE7"/>
    <w:rsid w:val="00540009"/>
    <w:rsid w:val="005431C4"/>
    <w:rsid w:val="005478C6"/>
    <w:rsid w:val="0055137D"/>
    <w:rsid w:val="00572BEB"/>
    <w:rsid w:val="005740FD"/>
    <w:rsid w:val="00574841"/>
    <w:rsid w:val="00576ABB"/>
    <w:rsid w:val="00584E9D"/>
    <w:rsid w:val="005876EB"/>
    <w:rsid w:val="005930A4"/>
    <w:rsid w:val="00593482"/>
    <w:rsid w:val="00597FE9"/>
    <w:rsid w:val="005A0325"/>
    <w:rsid w:val="005A4967"/>
    <w:rsid w:val="005A525B"/>
    <w:rsid w:val="005A5DDE"/>
    <w:rsid w:val="005B1D71"/>
    <w:rsid w:val="005B3633"/>
    <w:rsid w:val="005B39A6"/>
    <w:rsid w:val="005B502B"/>
    <w:rsid w:val="005C0F97"/>
    <w:rsid w:val="005C43F6"/>
    <w:rsid w:val="005C6954"/>
    <w:rsid w:val="005D1B51"/>
    <w:rsid w:val="005D24DF"/>
    <w:rsid w:val="005D5E36"/>
    <w:rsid w:val="005D5E99"/>
    <w:rsid w:val="005E086B"/>
    <w:rsid w:val="005E1885"/>
    <w:rsid w:val="005E2BCD"/>
    <w:rsid w:val="005F2A48"/>
    <w:rsid w:val="005F3161"/>
    <w:rsid w:val="0060613E"/>
    <w:rsid w:val="006106C6"/>
    <w:rsid w:val="00610D70"/>
    <w:rsid w:val="00612EE7"/>
    <w:rsid w:val="0061773C"/>
    <w:rsid w:val="006244FB"/>
    <w:rsid w:val="00630B68"/>
    <w:rsid w:val="006312CB"/>
    <w:rsid w:val="00632674"/>
    <w:rsid w:val="00646A3B"/>
    <w:rsid w:val="0065677B"/>
    <w:rsid w:val="0066068F"/>
    <w:rsid w:val="0066610C"/>
    <w:rsid w:val="00680A7F"/>
    <w:rsid w:val="00681220"/>
    <w:rsid w:val="00682A2C"/>
    <w:rsid w:val="00686F5C"/>
    <w:rsid w:val="00694261"/>
    <w:rsid w:val="006A7EDF"/>
    <w:rsid w:val="006B5C37"/>
    <w:rsid w:val="006B6B9D"/>
    <w:rsid w:val="006B7D99"/>
    <w:rsid w:val="006C1CBC"/>
    <w:rsid w:val="006C4AE8"/>
    <w:rsid w:val="006C682D"/>
    <w:rsid w:val="006C7E84"/>
    <w:rsid w:val="006E3042"/>
    <w:rsid w:val="006E3E65"/>
    <w:rsid w:val="006E4606"/>
    <w:rsid w:val="006F0FA8"/>
    <w:rsid w:val="006F2901"/>
    <w:rsid w:val="006F6AEE"/>
    <w:rsid w:val="00705881"/>
    <w:rsid w:val="0070627D"/>
    <w:rsid w:val="00707A25"/>
    <w:rsid w:val="00707FBA"/>
    <w:rsid w:val="0071333D"/>
    <w:rsid w:val="00716658"/>
    <w:rsid w:val="00716AB6"/>
    <w:rsid w:val="0072014C"/>
    <w:rsid w:val="007204E2"/>
    <w:rsid w:val="00721C94"/>
    <w:rsid w:val="00727C82"/>
    <w:rsid w:val="00727D1E"/>
    <w:rsid w:val="007306AD"/>
    <w:rsid w:val="00734646"/>
    <w:rsid w:val="00735CC2"/>
    <w:rsid w:val="00740939"/>
    <w:rsid w:val="00741222"/>
    <w:rsid w:val="00746923"/>
    <w:rsid w:val="007469A9"/>
    <w:rsid w:val="00757D37"/>
    <w:rsid w:val="00760A91"/>
    <w:rsid w:val="00773DAE"/>
    <w:rsid w:val="0077429C"/>
    <w:rsid w:val="00780A11"/>
    <w:rsid w:val="007826CE"/>
    <w:rsid w:val="00787FBB"/>
    <w:rsid w:val="00793743"/>
    <w:rsid w:val="0079397B"/>
    <w:rsid w:val="00796886"/>
    <w:rsid w:val="007A7459"/>
    <w:rsid w:val="007B096D"/>
    <w:rsid w:val="007B35E7"/>
    <w:rsid w:val="007C4988"/>
    <w:rsid w:val="007D0CD2"/>
    <w:rsid w:val="007D15A8"/>
    <w:rsid w:val="007D34C9"/>
    <w:rsid w:val="007E0BE3"/>
    <w:rsid w:val="007E171B"/>
    <w:rsid w:val="007E2603"/>
    <w:rsid w:val="007E5B69"/>
    <w:rsid w:val="007E757C"/>
    <w:rsid w:val="007F00E2"/>
    <w:rsid w:val="007F2E98"/>
    <w:rsid w:val="007F3CFA"/>
    <w:rsid w:val="007F44A0"/>
    <w:rsid w:val="00802907"/>
    <w:rsid w:val="008048D8"/>
    <w:rsid w:val="0080529E"/>
    <w:rsid w:val="008109D8"/>
    <w:rsid w:val="00810E79"/>
    <w:rsid w:val="00811226"/>
    <w:rsid w:val="00811C6E"/>
    <w:rsid w:val="00817BE7"/>
    <w:rsid w:val="00821F41"/>
    <w:rsid w:val="008319F3"/>
    <w:rsid w:val="00834BC1"/>
    <w:rsid w:val="0083570C"/>
    <w:rsid w:val="00836AA1"/>
    <w:rsid w:val="008413D8"/>
    <w:rsid w:val="00841AA6"/>
    <w:rsid w:val="00845EDD"/>
    <w:rsid w:val="00852A2A"/>
    <w:rsid w:val="00856379"/>
    <w:rsid w:val="00862313"/>
    <w:rsid w:val="0087113F"/>
    <w:rsid w:val="00877540"/>
    <w:rsid w:val="00880684"/>
    <w:rsid w:val="00884F82"/>
    <w:rsid w:val="00886584"/>
    <w:rsid w:val="008870A8"/>
    <w:rsid w:val="008964D5"/>
    <w:rsid w:val="008A3192"/>
    <w:rsid w:val="008A42A1"/>
    <w:rsid w:val="008A465D"/>
    <w:rsid w:val="008B0AC0"/>
    <w:rsid w:val="008B4758"/>
    <w:rsid w:val="008B7707"/>
    <w:rsid w:val="008C2D47"/>
    <w:rsid w:val="008C59A6"/>
    <w:rsid w:val="008D3117"/>
    <w:rsid w:val="008D4348"/>
    <w:rsid w:val="008D5790"/>
    <w:rsid w:val="008E035A"/>
    <w:rsid w:val="008E0E7A"/>
    <w:rsid w:val="008E423A"/>
    <w:rsid w:val="008E5EB7"/>
    <w:rsid w:val="008F44DD"/>
    <w:rsid w:val="009029E5"/>
    <w:rsid w:val="00906D1A"/>
    <w:rsid w:val="0090786C"/>
    <w:rsid w:val="00910FE4"/>
    <w:rsid w:val="00913465"/>
    <w:rsid w:val="00914257"/>
    <w:rsid w:val="0091492D"/>
    <w:rsid w:val="009206C6"/>
    <w:rsid w:val="00920806"/>
    <w:rsid w:val="009225C4"/>
    <w:rsid w:val="00922957"/>
    <w:rsid w:val="00944CCF"/>
    <w:rsid w:val="00945039"/>
    <w:rsid w:val="00947041"/>
    <w:rsid w:val="00950925"/>
    <w:rsid w:val="00952A6B"/>
    <w:rsid w:val="00956C5A"/>
    <w:rsid w:val="009607BE"/>
    <w:rsid w:val="00961A73"/>
    <w:rsid w:val="00961F1C"/>
    <w:rsid w:val="00961FD2"/>
    <w:rsid w:val="00965574"/>
    <w:rsid w:val="00967B35"/>
    <w:rsid w:val="00970627"/>
    <w:rsid w:val="00971A95"/>
    <w:rsid w:val="009747DB"/>
    <w:rsid w:val="0098066B"/>
    <w:rsid w:val="00981EB0"/>
    <w:rsid w:val="009849ED"/>
    <w:rsid w:val="00986955"/>
    <w:rsid w:val="00987E64"/>
    <w:rsid w:val="00990B37"/>
    <w:rsid w:val="00991258"/>
    <w:rsid w:val="009938FC"/>
    <w:rsid w:val="009A3C21"/>
    <w:rsid w:val="009A57B3"/>
    <w:rsid w:val="009A7138"/>
    <w:rsid w:val="009A79DA"/>
    <w:rsid w:val="009B2176"/>
    <w:rsid w:val="009C0C93"/>
    <w:rsid w:val="009C13B0"/>
    <w:rsid w:val="009C3799"/>
    <w:rsid w:val="009C4FEA"/>
    <w:rsid w:val="009C4FF0"/>
    <w:rsid w:val="009C5081"/>
    <w:rsid w:val="009D3EA7"/>
    <w:rsid w:val="009F0008"/>
    <w:rsid w:val="009F226B"/>
    <w:rsid w:val="009F317D"/>
    <w:rsid w:val="009F71D2"/>
    <w:rsid w:val="00A00607"/>
    <w:rsid w:val="00A05590"/>
    <w:rsid w:val="00A10FC5"/>
    <w:rsid w:val="00A11F96"/>
    <w:rsid w:val="00A1280E"/>
    <w:rsid w:val="00A13272"/>
    <w:rsid w:val="00A14771"/>
    <w:rsid w:val="00A14CAF"/>
    <w:rsid w:val="00A15558"/>
    <w:rsid w:val="00A1584F"/>
    <w:rsid w:val="00A2133D"/>
    <w:rsid w:val="00A21699"/>
    <w:rsid w:val="00A22AD8"/>
    <w:rsid w:val="00A22FA1"/>
    <w:rsid w:val="00A2515E"/>
    <w:rsid w:val="00A26353"/>
    <w:rsid w:val="00A32892"/>
    <w:rsid w:val="00A37EE9"/>
    <w:rsid w:val="00A4515E"/>
    <w:rsid w:val="00A52249"/>
    <w:rsid w:val="00A62412"/>
    <w:rsid w:val="00A67570"/>
    <w:rsid w:val="00A7246C"/>
    <w:rsid w:val="00A73FFD"/>
    <w:rsid w:val="00A7666E"/>
    <w:rsid w:val="00A76C61"/>
    <w:rsid w:val="00A87611"/>
    <w:rsid w:val="00A92B64"/>
    <w:rsid w:val="00A93899"/>
    <w:rsid w:val="00A952CD"/>
    <w:rsid w:val="00A967C8"/>
    <w:rsid w:val="00A97D02"/>
    <w:rsid w:val="00AA6CC5"/>
    <w:rsid w:val="00AB0C32"/>
    <w:rsid w:val="00AC0BEA"/>
    <w:rsid w:val="00AC3704"/>
    <w:rsid w:val="00AC77BE"/>
    <w:rsid w:val="00AD1AF0"/>
    <w:rsid w:val="00AD6EED"/>
    <w:rsid w:val="00AE0273"/>
    <w:rsid w:val="00AE1988"/>
    <w:rsid w:val="00AE2A6D"/>
    <w:rsid w:val="00AE4C19"/>
    <w:rsid w:val="00AE63C1"/>
    <w:rsid w:val="00AF28F7"/>
    <w:rsid w:val="00AF2EDC"/>
    <w:rsid w:val="00AF4E2F"/>
    <w:rsid w:val="00B00B6F"/>
    <w:rsid w:val="00B06021"/>
    <w:rsid w:val="00B1080F"/>
    <w:rsid w:val="00B12E31"/>
    <w:rsid w:val="00B15AD5"/>
    <w:rsid w:val="00B24C55"/>
    <w:rsid w:val="00B2535D"/>
    <w:rsid w:val="00B25603"/>
    <w:rsid w:val="00B26DDE"/>
    <w:rsid w:val="00B331A4"/>
    <w:rsid w:val="00B345EF"/>
    <w:rsid w:val="00B346C2"/>
    <w:rsid w:val="00B379B7"/>
    <w:rsid w:val="00B43D0A"/>
    <w:rsid w:val="00B46365"/>
    <w:rsid w:val="00B505BB"/>
    <w:rsid w:val="00B53468"/>
    <w:rsid w:val="00B54E12"/>
    <w:rsid w:val="00B573AF"/>
    <w:rsid w:val="00B6553C"/>
    <w:rsid w:val="00B70108"/>
    <w:rsid w:val="00B70DD0"/>
    <w:rsid w:val="00B72AB3"/>
    <w:rsid w:val="00B73304"/>
    <w:rsid w:val="00B76147"/>
    <w:rsid w:val="00B87DEB"/>
    <w:rsid w:val="00B93E3E"/>
    <w:rsid w:val="00B978EE"/>
    <w:rsid w:val="00BA0E05"/>
    <w:rsid w:val="00BA2E2E"/>
    <w:rsid w:val="00BA4A15"/>
    <w:rsid w:val="00BA5BB1"/>
    <w:rsid w:val="00BA5E21"/>
    <w:rsid w:val="00BA6336"/>
    <w:rsid w:val="00BB025A"/>
    <w:rsid w:val="00BB0DDD"/>
    <w:rsid w:val="00BB3771"/>
    <w:rsid w:val="00BB4663"/>
    <w:rsid w:val="00BB526E"/>
    <w:rsid w:val="00BC3C17"/>
    <w:rsid w:val="00BC3C1C"/>
    <w:rsid w:val="00BC3C8F"/>
    <w:rsid w:val="00BD144E"/>
    <w:rsid w:val="00BD1F3D"/>
    <w:rsid w:val="00BD26FE"/>
    <w:rsid w:val="00BD3DE0"/>
    <w:rsid w:val="00BE344E"/>
    <w:rsid w:val="00BE60B5"/>
    <w:rsid w:val="00BE63A5"/>
    <w:rsid w:val="00BF1684"/>
    <w:rsid w:val="00C01B3B"/>
    <w:rsid w:val="00C070CA"/>
    <w:rsid w:val="00C075B1"/>
    <w:rsid w:val="00C1076F"/>
    <w:rsid w:val="00C1230D"/>
    <w:rsid w:val="00C1763D"/>
    <w:rsid w:val="00C17B16"/>
    <w:rsid w:val="00C2659A"/>
    <w:rsid w:val="00C44570"/>
    <w:rsid w:val="00C54226"/>
    <w:rsid w:val="00C55ED3"/>
    <w:rsid w:val="00C563F2"/>
    <w:rsid w:val="00C564D8"/>
    <w:rsid w:val="00C609EF"/>
    <w:rsid w:val="00C61248"/>
    <w:rsid w:val="00C6408A"/>
    <w:rsid w:val="00C72572"/>
    <w:rsid w:val="00C75B24"/>
    <w:rsid w:val="00C76B2E"/>
    <w:rsid w:val="00C8248F"/>
    <w:rsid w:val="00C84798"/>
    <w:rsid w:val="00C8591A"/>
    <w:rsid w:val="00C93A31"/>
    <w:rsid w:val="00CA301B"/>
    <w:rsid w:val="00CA39BF"/>
    <w:rsid w:val="00CA488B"/>
    <w:rsid w:val="00CB5C64"/>
    <w:rsid w:val="00CC01DB"/>
    <w:rsid w:val="00CC0A69"/>
    <w:rsid w:val="00CC723D"/>
    <w:rsid w:val="00CD0698"/>
    <w:rsid w:val="00CE5467"/>
    <w:rsid w:val="00CF003A"/>
    <w:rsid w:val="00CF0B1B"/>
    <w:rsid w:val="00CF6975"/>
    <w:rsid w:val="00D00557"/>
    <w:rsid w:val="00D0342C"/>
    <w:rsid w:val="00D0357B"/>
    <w:rsid w:val="00D070BA"/>
    <w:rsid w:val="00D12561"/>
    <w:rsid w:val="00D24BF2"/>
    <w:rsid w:val="00D301F6"/>
    <w:rsid w:val="00D31BC2"/>
    <w:rsid w:val="00D327AD"/>
    <w:rsid w:val="00D32C84"/>
    <w:rsid w:val="00D41A23"/>
    <w:rsid w:val="00D4606E"/>
    <w:rsid w:val="00D64518"/>
    <w:rsid w:val="00D64A56"/>
    <w:rsid w:val="00D73635"/>
    <w:rsid w:val="00D77DEB"/>
    <w:rsid w:val="00D82C85"/>
    <w:rsid w:val="00D84C56"/>
    <w:rsid w:val="00DA33F3"/>
    <w:rsid w:val="00DA3A08"/>
    <w:rsid w:val="00DA772C"/>
    <w:rsid w:val="00DB0F7E"/>
    <w:rsid w:val="00DC03A7"/>
    <w:rsid w:val="00DC0F9D"/>
    <w:rsid w:val="00DC567D"/>
    <w:rsid w:val="00DC644C"/>
    <w:rsid w:val="00DE1A84"/>
    <w:rsid w:val="00DE78A0"/>
    <w:rsid w:val="00DF1641"/>
    <w:rsid w:val="00DF17E4"/>
    <w:rsid w:val="00DF5794"/>
    <w:rsid w:val="00E0084A"/>
    <w:rsid w:val="00E01F5B"/>
    <w:rsid w:val="00E02C8F"/>
    <w:rsid w:val="00E035B5"/>
    <w:rsid w:val="00E07379"/>
    <w:rsid w:val="00E13AC8"/>
    <w:rsid w:val="00E16A9E"/>
    <w:rsid w:val="00E32745"/>
    <w:rsid w:val="00E34904"/>
    <w:rsid w:val="00E37628"/>
    <w:rsid w:val="00E41846"/>
    <w:rsid w:val="00E42632"/>
    <w:rsid w:val="00E4275C"/>
    <w:rsid w:val="00E45A95"/>
    <w:rsid w:val="00E63724"/>
    <w:rsid w:val="00E65A1A"/>
    <w:rsid w:val="00E70691"/>
    <w:rsid w:val="00E70A8F"/>
    <w:rsid w:val="00E72D87"/>
    <w:rsid w:val="00E74BBC"/>
    <w:rsid w:val="00E756AE"/>
    <w:rsid w:val="00E7670B"/>
    <w:rsid w:val="00E84E16"/>
    <w:rsid w:val="00E90BFE"/>
    <w:rsid w:val="00E9420C"/>
    <w:rsid w:val="00E97D5B"/>
    <w:rsid w:val="00EA6AD3"/>
    <w:rsid w:val="00EB2A22"/>
    <w:rsid w:val="00EB4A6A"/>
    <w:rsid w:val="00EC1A49"/>
    <w:rsid w:val="00EC3FDE"/>
    <w:rsid w:val="00EC5BCE"/>
    <w:rsid w:val="00ED66B7"/>
    <w:rsid w:val="00EE124E"/>
    <w:rsid w:val="00EE599F"/>
    <w:rsid w:val="00EE5F52"/>
    <w:rsid w:val="00EE7604"/>
    <w:rsid w:val="00EF0036"/>
    <w:rsid w:val="00EF2DF2"/>
    <w:rsid w:val="00EF7C9F"/>
    <w:rsid w:val="00F0190F"/>
    <w:rsid w:val="00F02DCA"/>
    <w:rsid w:val="00F0790D"/>
    <w:rsid w:val="00F11907"/>
    <w:rsid w:val="00F13341"/>
    <w:rsid w:val="00F16268"/>
    <w:rsid w:val="00F173F1"/>
    <w:rsid w:val="00F24847"/>
    <w:rsid w:val="00F264C1"/>
    <w:rsid w:val="00F3617A"/>
    <w:rsid w:val="00F40BE0"/>
    <w:rsid w:val="00F42256"/>
    <w:rsid w:val="00F4528C"/>
    <w:rsid w:val="00F46698"/>
    <w:rsid w:val="00F470E5"/>
    <w:rsid w:val="00F57EE7"/>
    <w:rsid w:val="00F608B9"/>
    <w:rsid w:val="00F60A00"/>
    <w:rsid w:val="00F638C4"/>
    <w:rsid w:val="00F63BD1"/>
    <w:rsid w:val="00F653FF"/>
    <w:rsid w:val="00F66903"/>
    <w:rsid w:val="00F70E94"/>
    <w:rsid w:val="00F72CD6"/>
    <w:rsid w:val="00F74950"/>
    <w:rsid w:val="00F82529"/>
    <w:rsid w:val="00F86085"/>
    <w:rsid w:val="00F90401"/>
    <w:rsid w:val="00F918E3"/>
    <w:rsid w:val="00F95093"/>
    <w:rsid w:val="00FA299D"/>
    <w:rsid w:val="00FA4F9A"/>
    <w:rsid w:val="00FA5777"/>
    <w:rsid w:val="00FA6F52"/>
    <w:rsid w:val="00FB1D0D"/>
    <w:rsid w:val="00FB67C5"/>
    <w:rsid w:val="00FB7A4F"/>
    <w:rsid w:val="00FC3F08"/>
    <w:rsid w:val="00FD0F5F"/>
    <w:rsid w:val="00FD653E"/>
    <w:rsid w:val="00FD78F6"/>
    <w:rsid w:val="00FE27B8"/>
    <w:rsid w:val="00FE3635"/>
    <w:rsid w:val="00FE3AA1"/>
    <w:rsid w:val="00FF0923"/>
    <w:rsid w:val="00FF16CF"/>
    <w:rsid w:val="00FF3729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3FA574"/>
  <w15:docId w15:val="{D67FA27D-FB2D-4B4B-8498-F0BF975D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4B8B"/>
    <w:pPr>
      <w:suppressAutoHyphens/>
      <w:jc w:val="both"/>
    </w:pPr>
    <w:rPr>
      <w:rFonts w:ascii="Arial" w:eastAsia="Times New Roman" w:hAnsi="Arial" w:cs="Arial"/>
      <w:lang w:eastAsia="ar-SA"/>
    </w:rPr>
  </w:style>
  <w:style w:type="paragraph" w:styleId="Nadpis1">
    <w:name w:val="heading 1"/>
    <w:aliases w:val="kapitola,Chapter,NADPIS1,adpis 1,Kapitola,Kapitola1,Kapitola2,Kapitola3,Kapitola4,Kapitola5,Kapitola11,Kapitola21,Kapitola31,Kapitola41,Kapitola6,Kapitola12,Kapitola22,Kapitola32,Kapitola42,Kapitola51,Kapitola111,Kapitola211,Kapitola311,h1,F8"/>
    <w:basedOn w:val="Normln"/>
    <w:link w:val="Nadpis1Char"/>
    <w:uiPriority w:val="99"/>
    <w:qFormat/>
    <w:rsid w:val="00906D1A"/>
    <w:pPr>
      <w:keepNext/>
      <w:numPr>
        <w:numId w:val="4"/>
      </w:numPr>
      <w:suppressAutoHyphens w:val="0"/>
      <w:spacing w:before="240" w:after="60"/>
      <w:jc w:val="left"/>
      <w:outlineLvl w:val="0"/>
    </w:pPr>
    <w:rPr>
      <w:rFonts w:eastAsia="Calibri"/>
      <w:sz w:val="22"/>
      <w:szCs w:val="22"/>
      <w:lang w:eastAsia="cs-CZ"/>
    </w:rPr>
  </w:style>
  <w:style w:type="paragraph" w:styleId="Nadpis2">
    <w:name w:val="heading 2"/>
    <w:aliases w:val="Outline2 Char,HAA-Section Char,Sub Heading Char,ignorer2 Char,Nadpis_2 Char,adpis 2 Char,Heading 2 Char,Nadpis 2 úroveň Char,Outline2,HAA-Section,Sub Heading,ignorer2,Nadpis_2,adpis 2,Nadpis 2 úroveň Char Char,Nadpis 2 úroveň,h2"/>
    <w:basedOn w:val="Normln"/>
    <w:link w:val="Nadpis2Char"/>
    <w:uiPriority w:val="99"/>
    <w:qFormat/>
    <w:rsid w:val="00906D1A"/>
    <w:pPr>
      <w:numPr>
        <w:ilvl w:val="1"/>
        <w:numId w:val="4"/>
      </w:numPr>
      <w:suppressAutoHyphens w:val="0"/>
      <w:spacing w:before="240" w:after="60"/>
      <w:outlineLvl w:val="1"/>
    </w:pPr>
    <w:rPr>
      <w:rFonts w:eastAsia="Calibri"/>
      <w:sz w:val="22"/>
      <w:szCs w:val="22"/>
      <w:lang w:eastAsia="cs-CZ"/>
    </w:rPr>
  </w:style>
  <w:style w:type="paragraph" w:styleId="Nadpis3">
    <w:name w:val="heading 3"/>
    <w:aliases w:val="Nadpis 3 Char2,Nadpis 3 Char1 Char,Nadpis 3 Char Char Char,Obyeajný Char Char Char,H3 Char Char Char,Obyeajný Char1 Char,H3 Char1 Char,Styl Nadpis 3 Char Char Char,Heading 3 Char2 Char Char,Heading 3 Char Char1 Char Char,Nadpis 3 Char1,H3 Cha"/>
    <w:basedOn w:val="Normln"/>
    <w:link w:val="Nadpis3Char"/>
    <w:uiPriority w:val="99"/>
    <w:qFormat/>
    <w:rsid w:val="00906D1A"/>
    <w:pPr>
      <w:keepNext/>
      <w:numPr>
        <w:ilvl w:val="2"/>
        <w:numId w:val="4"/>
      </w:numPr>
      <w:suppressAutoHyphens w:val="0"/>
      <w:spacing w:before="240" w:after="60"/>
      <w:jc w:val="left"/>
      <w:outlineLvl w:val="2"/>
    </w:pPr>
    <w:rPr>
      <w:rFonts w:eastAsia="Calibri"/>
      <w:sz w:val="22"/>
      <w:szCs w:val="22"/>
      <w:lang w:eastAsia="cs-CZ"/>
    </w:rPr>
  </w:style>
  <w:style w:type="paragraph" w:styleId="Nadpis4">
    <w:name w:val="heading 4"/>
    <w:aliases w:val="1.podnadpis,H4,Heading 4 Char2,Heading 4 Char1 Char,Heading 4 Char Char Char,Heading 4 Char Char1,1-1,Odstavec 1,Odstavec 11,Odstavec 12,Odstavec 13,Odstavec 14,Odstavec 111,Odstavec 121,Odstavec 131,Odstavec 15,Odstavec 141,V_Hea"/>
    <w:basedOn w:val="Normln"/>
    <w:link w:val="Nadpis4Char"/>
    <w:uiPriority w:val="99"/>
    <w:qFormat/>
    <w:rsid w:val="00906D1A"/>
    <w:pPr>
      <w:keepNext/>
      <w:numPr>
        <w:ilvl w:val="3"/>
        <w:numId w:val="4"/>
      </w:numPr>
      <w:suppressAutoHyphens w:val="0"/>
      <w:spacing w:before="240" w:after="60"/>
      <w:jc w:val="left"/>
      <w:outlineLvl w:val="3"/>
    </w:pPr>
    <w:rPr>
      <w:rFonts w:eastAsia="Calibri" w:cs="Times New Roman"/>
      <w:sz w:val="28"/>
      <w:szCs w:val="28"/>
      <w:lang w:eastAsia="cs-CZ"/>
    </w:rPr>
  </w:style>
  <w:style w:type="paragraph" w:styleId="Nadpis5">
    <w:name w:val="heading 5"/>
    <w:aliases w:val="_2.podnadpis"/>
    <w:basedOn w:val="Normln"/>
    <w:link w:val="Nadpis5Char"/>
    <w:uiPriority w:val="99"/>
    <w:qFormat/>
    <w:rsid w:val="00906D1A"/>
    <w:pPr>
      <w:numPr>
        <w:ilvl w:val="4"/>
        <w:numId w:val="4"/>
      </w:numPr>
      <w:suppressAutoHyphens w:val="0"/>
      <w:spacing w:before="240" w:after="60"/>
      <w:jc w:val="left"/>
      <w:outlineLvl w:val="4"/>
    </w:pPr>
    <w:rPr>
      <w:rFonts w:eastAsia="Calibri" w:cs="Times New Roman"/>
      <w:i/>
      <w:iCs/>
      <w:sz w:val="26"/>
      <w:szCs w:val="26"/>
      <w:lang w:eastAsia="cs-CZ"/>
    </w:rPr>
  </w:style>
  <w:style w:type="paragraph" w:styleId="Nadpis6">
    <w:name w:val="heading 6"/>
    <w:basedOn w:val="Normln"/>
    <w:link w:val="Nadpis6Char"/>
    <w:uiPriority w:val="99"/>
    <w:qFormat/>
    <w:rsid w:val="00906D1A"/>
    <w:pPr>
      <w:numPr>
        <w:ilvl w:val="5"/>
        <w:numId w:val="4"/>
      </w:numPr>
      <w:suppressAutoHyphens w:val="0"/>
      <w:spacing w:before="240" w:after="60"/>
      <w:jc w:val="left"/>
      <w:outlineLvl w:val="5"/>
    </w:pPr>
    <w:rPr>
      <w:rFonts w:eastAsia="Calibri" w:cs="Times New Roman"/>
      <w:b/>
      <w:bCs/>
      <w:sz w:val="22"/>
      <w:szCs w:val="22"/>
      <w:lang w:eastAsia="cs-CZ"/>
    </w:rPr>
  </w:style>
  <w:style w:type="paragraph" w:styleId="Nadpis7">
    <w:name w:val="heading 7"/>
    <w:basedOn w:val="Normln"/>
    <w:link w:val="Nadpis7Char"/>
    <w:uiPriority w:val="99"/>
    <w:qFormat/>
    <w:rsid w:val="00906D1A"/>
    <w:pPr>
      <w:numPr>
        <w:ilvl w:val="6"/>
        <w:numId w:val="4"/>
      </w:numPr>
      <w:suppressAutoHyphens w:val="0"/>
      <w:spacing w:before="240" w:after="60"/>
      <w:jc w:val="left"/>
      <w:outlineLvl w:val="6"/>
    </w:pPr>
    <w:rPr>
      <w:rFonts w:eastAsia="Calibri" w:cs="Times New Roman"/>
      <w:sz w:val="24"/>
      <w:szCs w:val="24"/>
      <w:lang w:eastAsia="cs-CZ"/>
    </w:rPr>
  </w:style>
  <w:style w:type="paragraph" w:styleId="Nadpis8">
    <w:name w:val="heading 8"/>
    <w:basedOn w:val="Normln"/>
    <w:link w:val="Nadpis8Char"/>
    <w:uiPriority w:val="99"/>
    <w:qFormat/>
    <w:rsid w:val="00906D1A"/>
    <w:pPr>
      <w:numPr>
        <w:ilvl w:val="7"/>
        <w:numId w:val="4"/>
      </w:numPr>
      <w:suppressAutoHyphens w:val="0"/>
      <w:spacing w:before="240" w:after="60"/>
      <w:jc w:val="left"/>
      <w:outlineLvl w:val="7"/>
    </w:pPr>
    <w:rPr>
      <w:rFonts w:eastAsia="Calibri" w:cs="Times New Roman"/>
      <w:i/>
      <w:iCs/>
      <w:sz w:val="24"/>
      <w:szCs w:val="24"/>
      <w:lang w:eastAsia="cs-CZ"/>
    </w:rPr>
  </w:style>
  <w:style w:type="paragraph" w:styleId="Nadpis9">
    <w:name w:val="heading 9"/>
    <w:aliases w:val="Nadpis 91"/>
    <w:basedOn w:val="Normln"/>
    <w:link w:val="Nadpis9Char"/>
    <w:uiPriority w:val="99"/>
    <w:qFormat/>
    <w:rsid w:val="00906D1A"/>
    <w:pPr>
      <w:numPr>
        <w:ilvl w:val="8"/>
        <w:numId w:val="4"/>
      </w:numPr>
      <w:suppressAutoHyphens w:val="0"/>
      <w:spacing w:before="240" w:after="60"/>
      <w:jc w:val="left"/>
      <w:outlineLvl w:val="8"/>
    </w:pPr>
    <w:rPr>
      <w:rFonts w:eastAsia="Calibri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Chapter Char,NADPIS1 Char,adpis 1 Char,Kapitola Char,Kapitola1 Char,Kapitola2 Char,Kapitola3 Char,Kapitola4 Char,Kapitola5 Char,Kapitola11 Char,Kapitola21 Char,Kapitola31 Char,Kapitola41 Char,Kapitola6 Char,Kapitola12 Char"/>
    <w:basedOn w:val="Standardnpsmoodstavce"/>
    <w:link w:val="Nadpis1"/>
    <w:uiPriority w:val="99"/>
    <w:rsid w:val="00906D1A"/>
    <w:rPr>
      <w:rFonts w:ascii="Arial" w:hAnsi="Arial" w:cs="Arial"/>
      <w:sz w:val="22"/>
      <w:szCs w:val="22"/>
    </w:rPr>
  </w:style>
  <w:style w:type="character" w:customStyle="1" w:styleId="Nadpis2Char">
    <w:name w:val="Nadpis 2 Char"/>
    <w:aliases w:val="Outline2 Char Char,HAA-Section Char Char,Sub Heading Char Char,ignorer2 Char Char,Nadpis_2 Char Char,adpis 2 Char Char,Heading 2 Char Char,Nadpis 2 úroveň Char Char1,Outline2 Char1,HAA-Section Char1,Sub Heading Char1,ignorer2 Char1,h2 Char"/>
    <w:basedOn w:val="Standardnpsmoodstavce"/>
    <w:link w:val="Nadpis2"/>
    <w:uiPriority w:val="99"/>
    <w:rsid w:val="00906D1A"/>
    <w:rPr>
      <w:rFonts w:ascii="Arial" w:hAnsi="Arial" w:cs="Arial"/>
      <w:sz w:val="22"/>
      <w:szCs w:val="22"/>
    </w:rPr>
  </w:style>
  <w:style w:type="character" w:customStyle="1" w:styleId="Nadpis3Char">
    <w:name w:val="Nadpis 3 Char"/>
    <w:aliases w:val="Nadpis 3 Char2 Char,Nadpis 3 Char1 Char Char,Nadpis 3 Char Char Char Char,Obyeajný Char Char Char Char,H3 Char Char Char Char,Obyeajný Char1 Char Char,H3 Char1 Char Char,Styl Nadpis 3 Char Char Char Char,Heading 3 Char2 Char Char Char"/>
    <w:basedOn w:val="Standardnpsmoodstavce"/>
    <w:link w:val="Nadpis3"/>
    <w:uiPriority w:val="99"/>
    <w:rsid w:val="00906D1A"/>
    <w:rPr>
      <w:rFonts w:ascii="Arial" w:hAnsi="Arial" w:cs="Arial"/>
      <w:sz w:val="22"/>
      <w:szCs w:val="22"/>
    </w:rPr>
  </w:style>
  <w:style w:type="character" w:customStyle="1" w:styleId="Heading4Char">
    <w:name w:val="Heading 4 Char"/>
    <w:aliases w:val="1.podnadpis Char,H4 Char,Heading 4 Char2 Char,Heading 4 Char1 Char Char,Heading 4 Char Char Char Char,Heading 4 Char Char1 Char,1-1 Char,Odstavec 1 Char,Odstavec 11 Char,Odstavec 12 Char,Odstavec 13 Char,Odstavec 14 Char,Odstavec 111 Char"/>
    <w:basedOn w:val="Standardnpsmoodstavce"/>
    <w:uiPriority w:val="9"/>
    <w:semiHidden/>
    <w:rsid w:val="00B463E0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dpis5Char">
    <w:name w:val="Nadpis 5 Char"/>
    <w:aliases w:val="_2.podnadpis Char"/>
    <w:basedOn w:val="Standardnpsmoodstavce"/>
    <w:link w:val="Nadpis5"/>
    <w:uiPriority w:val="99"/>
    <w:rsid w:val="00906D1A"/>
    <w:rPr>
      <w:rFonts w:ascii="Arial" w:hAnsi="Arial"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906D1A"/>
    <w:rPr>
      <w:rFonts w:ascii="Arial" w:hAnsi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rsid w:val="00906D1A"/>
    <w:rPr>
      <w:rFonts w:ascii="Arial" w:hAnsi="Arial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rsid w:val="00906D1A"/>
    <w:rPr>
      <w:rFonts w:ascii="Arial" w:hAnsi="Arial"/>
      <w:i/>
      <w:iCs/>
      <w:sz w:val="24"/>
      <w:szCs w:val="24"/>
    </w:rPr>
  </w:style>
  <w:style w:type="character" w:customStyle="1" w:styleId="Nadpis9Char">
    <w:name w:val="Nadpis 9 Char"/>
    <w:aliases w:val="Nadpis 91 Char"/>
    <w:basedOn w:val="Standardnpsmoodstavce"/>
    <w:link w:val="Nadpis9"/>
    <w:uiPriority w:val="99"/>
    <w:rsid w:val="00906D1A"/>
    <w:rPr>
      <w:rFonts w:ascii="Arial" w:hAnsi="Arial" w:cs="Arial"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294B8B"/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4B8B"/>
    <w:rPr>
      <w:rFonts w:ascii="Arial" w:hAnsi="Arial" w:cs="Arial"/>
      <w:b/>
      <w:bCs/>
      <w:sz w:val="20"/>
      <w:szCs w:val="20"/>
      <w:lang w:eastAsia="ar-SA" w:bidi="ar-SA"/>
    </w:rPr>
  </w:style>
  <w:style w:type="paragraph" w:styleId="Nzev">
    <w:name w:val="Title"/>
    <w:basedOn w:val="Normln"/>
    <w:next w:val="Podnadpis"/>
    <w:link w:val="NzevChar"/>
    <w:uiPriority w:val="99"/>
    <w:qFormat/>
    <w:rsid w:val="00294B8B"/>
    <w:pPr>
      <w:spacing w:line="264" w:lineRule="auto"/>
      <w:jc w:val="center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99"/>
    <w:rsid w:val="00294B8B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Podnadpis">
    <w:name w:val="Subtitle"/>
    <w:basedOn w:val="Normln"/>
    <w:next w:val="Zkladntext"/>
    <w:link w:val="PodnadpisChar"/>
    <w:uiPriority w:val="99"/>
    <w:qFormat/>
    <w:rsid w:val="00294B8B"/>
    <w:rPr>
      <w:rFonts w:ascii="Times New Roman" w:hAnsi="Times New Roman" w:cs="Times New Roman"/>
      <w:b/>
      <w:b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rsid w:val="00294B8B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Zhlav">
    <w:name w:val="header"/>
    <w:basedOn w:val="Normln"/>
    <w:link w:val="ZhlavChar"/>
    <w:uiPriority w:val="99"/>
    <w:rsid w:val="004D61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61C0"/>
    <w:rPr>
      <w:rFonts w:ascii="Arial" w:hAnsi="Arial" w:cs="Arial"/>
      <w:sz w:val="20"/>
      <w:szCs w:val="20"/>
      <w:lang w:eastAsia="ar-SA" w:bidi="ar-SA"/>
    </w:rPr>
  </w:style>
  <w:style w:type="paragraph" w:styleId="Zpat">
    <w:name w:val="footer"/>
    <w:basedOn w:val="Normln"/>
    <w:link w:val="ZpatChar"/>
    <w:uiPriority w:val="99"/>
    <w:rsid w:val="004D61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61C0"/>
    <w:rPr>
      <w:rFonts w:ascii="Arial" w:hAnsi="Arial" w:cs="Arial"/>
      <w:sz w:val="20"/>
      <w:szCs w:val="20"/>
      <w:lang w:eastAsia="ar-SA" w:bidi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441619"/>
    <w:pPr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41619"/>
    <w:rPr>
      <w:rFonts w:ascii="Calibri" w:eastAsia="Times New Roman" w:hAnsi="Calibri" w:cs="Calibri"/>
    </w:rPr>
  </w:style>
  <w:style w:type="paragraph" w:styleId="Bezmezer">
    <w:name w:val="No Spacing"/>
    <w:uiPriority w:val="99"/>
    <w:qFormat/>
    <w:rsid w:val="00441619"/>
    <w:rPr>
      <w:rFonts w:cs="Calibri"/>
      <w:sz w:val="22"/>
      <w:szCs w:val="22"/>
      <w:lang w:eastAsia="en-US"/>
    </w:rPr>
  </w:style>
  <w:style w:type="character" w:styleId="Siln">
    <w:name w:val="Strong"/>
    <w:basedOn w:val="Standardnpsmoodstavce"/>
    <w:uiPriority w:val="99"/>
    <w:qFormat/>
    <w:rsid w:val="00441619"/>
    <w:rPr>
      <w:b/>
      <w:bCs/>
    </w:rPr>
  </w:style>
  <w:style w:type="paragraph" w:customStyle="1" w:styleId="Default">
    <w:name w:val="Default"/>
    <w:uiPriority w:val="99"/>
    <w:rsid w:val="0011496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subjname">
    <w:name w:val="tsubjname"/>
    <w:basedOn w:val="Standardnpsmoodstavce"/>
    <w:rsid w:val="006C682D"/>
  </w:style>
  <w:style w:type="paragraph" w:styleId="Textbubliny">
    <w:name w:val="Balloon Text"/>
    <w:basedOn w:val="Normln"/>
    <w:link w:val="TextbublinyChar"/>
    <w:uiPriority w:val="99"/>
    <w:semiHidden/>
    <w:rsid w:val="002D54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54CA"/>
    <w:rPr>
      <w:rFonts w:ascii="Tahoma" w:hAnsi="Tahoma" w:cs="Tahoma"/>
      <w:sz w:val="16"/>
      <w:szCs w:val="16"/>
      <w:lang w:eastAsia="ar-SA" w:bidi="ar-SA"/>
    </w:rPr>
  </w:style>
  <w:style w:type="character" w:styleId="Hypertextovodkaz">
    <w:name w:val="Hyperlink"/>
    <w:basedOn w:val="Standardnpsmoodstavce"/>
    <w:uiPriority w:val="99"/>
    <w:rsid w:val="0039241C"/>
    <w:rPr>
      <w:rFonts w:cs="Times New Roman"/>
      <w:color w:val="0000FF"/>
      <w:u w:val="single"/>
    </w:rPr>
  </w:style>
  <w:style w:type="character" w:customStyle="1" w:styleId="Nadpis4Char">
    <w:name w:val="Nadpis 4 Char"/>
    <w:aliases w:val="1.podnadpis Char1,H4 Char1,Heading 4 Char2 Char1,Heading 4 Char1 Char Char1,Heading 4 Char Char Char Char1,Heading 4 Char Char1 Char1,1-1 Char1,Odstavec 1 Char1,Odstavec 11 Char1,Odstavec 12 Char1,Odstavec 13 Char1,Odstavec 14 Char1"/>
    <w:basedOn w:val="Standardnpsmoodstavce"/>
    <w:link w:val="Nadpis4"/>
    <w:uiPriority w:val="99"/>
    <w:rsid w:val="00906D1A"/>
    <w:rPr>
      <w:rFonts w:ascii="Arial" w:hAnsi="Arial"/>
      <w:sz w:val="28"/>
      <w:szCs w:val="28"/>
    </w:rPr>
  </w:style>
  <w:style w:type="paragraph" w:styleId="Normlnweb">
    <w:name w:val="Normal (Web)"/>
    <w:basedOn w:val="Normln"/>
    <w:uiPriority w:val="99"/>
    <w:rsid w:val="00BA2E2E"/>
    <w:pPr>
      <w:suppressAutoHyphens w:val="0"/>
      <w:jc w:val="left"/>
    </w:pPr>
    <w:rPr>
      <w:rFonts w:eastAsia="Calibri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A2E2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A2E2E"/>
    <w:pPr>
      <w:suppressAutoHyphens w:val="0"/>
      <w:jc w:val="left"/>
    </w:pPr>
    <w:rPr>
      <w:sz w:val="22"/>
      <w:szCs w:val="22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A2E2E"/>
    <w:rPr>
      <w:rFonts w:ascii="Arial" w:hAnsi="Arial" w:cs="Arial"/>
      <w:sz w:val="20"/>
      <w:szCs w:val="20"/>
      <w:lang w:eastAsia="cs-CZ"/>
    </w:rPr>
  </w:style>
  <w:style w:type="table" w:styleId="Mkatabulky">
    <w:name w:val="Table Grid"/>
    <w:basedOn w:val="Normlntabulka"/>
    <w:uiPriority w:val="99"/>
    <w:rsid w:val="00BA2E2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C3C17"/>
    <w:pPr>
      <w:suppressAutoHyphens/>
      <w:jc w:val="both"/>
    </w:pPr>
    <w:rPr>
      <w:b/>
      <w:bCs/>
      <w:sz w:val="20"/>
      <w:szCs w:val="20"/>
      <w:lang w:eastAsia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3C17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detail">
    <w:name w:val="detail"/>
    <w:basedOn w:val="Standardnpsmoodstavce"/>
    <w:uiPriority w:val="99"/>
    <w:rsid w:val="00965574"/>
    <w:rPr>
      <w:rFonts w:cs="Times New Roman"/>
    </w:rPr>
  </w:style>
  <w:style w:type="paragraph" w:customStyle="1" w:styleId="NadpisVZ1">
    <w:name w:val="Nadpis VZ 1"/>
    <w:basedOn w:val="Odstavecseseznamem"/>
    <w:link w:val="NadpisVZ1Char"/>
    <w:uiPriority w:val="99"/>
    <w:rsid w:val="00B06021"/>
    <w:pPr>
      <w:numPr>
        <w:numId w:val="5"/>
      </w:numPr>
      <w:shd w:val="clear" w:color="auto" w:fill="BFBFBF"/>
      <w:spacing w:after="0" w:line="240" w:lineRule="auto"/>
      <w:jc w:val="center"/>
    </w:pPr>
    <w:rPr>
      <w:rFonts w:ascii="Arial" w:eastAsia="Times New Roman" w:hAnsi="Arial" w:cs="Arial"/>
      <w:b/>
      <w:bCs/>
      <w:color w:val="0000FF"/>
      <w:sz w:val="24"/>
      <w:szCs w:val="24"/>
      <w:lang w:eastAsia="cs-CZ"/>
    </w:rPr>
  </w:style>
  <w:style w:type="paragraph" w:customStyle="1" w:styleId="NadpisVZ2">
    <w:name w:val="Nadpis VZ 2"/>
    <w:basedOn w:val="Odstavecseseznamem"/>
    <w:uiPriority w:val="99"/>
    <w:rsid w:val="00B06021"/>
    <w:pPr>
      <w:numPr>
        <w:ilvl w:val="1"/>
        <w:numId w:val="5"/>
      </w:numPr>
      <w:spacing w:after="0" w:line="240" w:lineRule="auto"/>
      <w:ind w:left="567" w:hanging="567"/>
    </w:pPr>
    <w:rPr>
      <w:rFonts w:ascii="Arial" w:eastAsia="Times New Roman" w:hAnsi="Arial" w:cs="Arial"/>
      <w:b/>
      <w:bCs/>
      <w:color w:val="0000FF"/>
      <w:u w:val="single"/>
      <w:lang w:eastAsia="cs-CZ"/>
    </w:rPr>
  </w:style>
  <w:style w:type="character" w:customStyle="1" w:styleId="NadpisVZ1Char">
    <w:name w:val="Nadpis VZ 1 Char"/>
    <w:basedOn w:val="OdstavecseseznamemChar"/>
    <w:link w:val="NadpisVZ1"/>
    <w:uiPriority w:val="99"/>
    <w:rsid w:val="00B06021"/>
    <w:rPr>
      <w:rFonts w:ascii="Arial" w:eastAsia="Times New Roman" w:hAnsi="Arial" w:cs="Arial"/>
      <w:b/>
      <w:bCs/>
      <w:color w:val="0000FF"/>
      <w:sz w:val="24"/>
      <w:szCs w:val="24"/>
      <w:shd w:val="clear" w:color="auto" w:fill="BFBFBF"/>
    </w:rPr>
  </w:style>
  <w:style w:type="paragraph" w:customStyle="1" w:styleId="NadpisVZ3">
    <w:name w:val="Nadpis VZ 3"/>
    <w:basedOn w:val="NadpisVZ2"/>
    <w:uiPriority w:val="99"/>
    <w:rsid w:val="00B06021"/>
    <w:pPr>
      <w:numPr>
        <w:ilvl w:val="2"/>
      </w:numPr>
      <w:autoSpaceDE w:val="0"/>
      <w:autoSpaceDN w:val="0"/>
      <w:adjustRightInd w:val="0"/>
      <w:spacing w:after="120"/>
      <w:ind w:left="851" w:hanging="851"/>
      <w:jc w:val="both"/>
    </w:pPr>
    <w:rPr>
      <w:color w:val="auto"/>
      <w:sz w:val="20"/>
      <w:szCs w:val="20"/>
      <w:u w:val="none"/>
    </w:rPr>
  </w:style>
  <w:style w:type="paragraph" w:customStyle="1" w:styleId="AAOdstavec">
    <w:name w:val="AA_Odstavec"/>
    <w:basedOn w:val="Normln"/>
    <w:uiPriority w:val="99"/>
    <w:rsid w:val="00E13AC8"/>
    <w:pPr>
      <w:suppressAutoHyphens w:val="0"/>
    </w:pPr>
    <w:rPr>
      <w:lang w:eastAsia="en-US"/>
    </w:rPr>
  </w:style>
  <w:style w:type="paragraph" w:customStyle="1" w:styleId="Styl">
    <w:name w:val="Styl"/>
    <w:uiPriority w:val="99"/>
    <w:rsid w:val="00E13AC8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Nadpis11doobsahu">
    <w:name w:val="Nadpis 1.1 do obsahu"/>
    <w:basedOn w:val="Nadpis2"/>
    <w:uiPriority w:val="99"/>
    <w:rsid w:val="00A4515E"/>
    <w:pPr>
      <w:keepNext/>
      <w:spacing w:before="120" w:after="120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Text">
    <w:name w:val="Text"/>
    <w:basedOn w:val="Normln"/>
    <w:uiPriority w:val="99"/>
    <w:rsid w:val="0044469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autoSpaceDE w:val="0"/>
      <w:autoSpaceDN w:val="0"/>
      <w:adjustRightInd w:val="0"/>
      <w:spacing w:before="60" w:after="60"/>
      <w:ind w:firstLine="284"/>
      <w:textAlignment w:val="center"/>
    </w:pPr>
    <w:rPr>
      <w:rFonts w:ascii="Times New Roman" w:hAnsi="Times New Roman" w:cs="Times New Roman"/>
      <w:color w:val="000000"/>
      <w:lang w:eastAsia="cs-CZ"/>
    </w:rPr>
  </w:style>
  <w:style w:type="paragraph" w:styleId="Obsah6">
    <w:name w:val="toc 6"/>
    <w:basedOn w:val="Normln"/>
    <w:next w:val="Normln"/>
    <w:autoRedefine/>
    <w:uiPriority w:val="99"/>
    <w:semiHidden/>
    <w:rsid w:val="00AE1988"/>
    <w:pPr>
      <w:suppressAutoHyphens w:val="0"/>
      <w:ind w:left="1000"/>
      <w:jc w:val="left"/>
    </w:pPr>
    <w:rPr>
      <w:rFonts w:ascii="Calibri" w:hAnsi="Calibri" w:cs="Calibri"/>
      <w:sz w:val="18"/>
      <w:szCs w:val="18"/>
      <w:lang w:eastAsia="cs-CZ"/>
    </w:rPr>
  </w:style>
  <w:style w:type="paragraph" w:styleId="Obsah7">
    <w:name w:val="toc 7"/>
    <w:basedOn w:val="Normln"/>
    <w:next w:val="Normln"/>
    <w:autoRedefine/>
    <w:uiPriority w:val="99"/>
    <w:semiHidden/>
    <w:rsid w:val="00B72AB3"/>
    <w:pPr>
      <w:spacing w:after="100"/>
      <w:ind w:left="1200"/>
    </w:pPr>
  </w:style>
  <w:style w:type="paragraph" w:customStyle="1" w:styleId="Odstavecseseznamem1">
    <w:name w:val="Odstavec se seznamem1"/>
    <w:basedOn w:val="Normln"/>
    <w:uiPriority w:val="99"/>
    <w:rsid w:val="00584E9D"/>
    <w:pPr>
      <w:spacing w:after="200" w:line="276" w:lineRule="auto"/>
      <w:ind w:left="720"/>
      <w:jc w:val="left"/>
    </w:pPr>
    <w:rPr>
      <w:rFonts w:ascii="Calibri" w:hAnsi="Calibri" w:cs="Calibri"/>
      <w:kern w:val="1"/>
      <w:sz w:val="22"/>
      <w:szCs w:val="22"/>
      <w:lang w:eastAsia="cs-CZ"/>
    </w:rPr>
  </w:style>
  <w:style w:type="character" w:customStyle="1" w:styleId="nowrap">
    <w:name w:val="nowrap"/>
    <w:basedOn w:val="Standardnpsmoodstavce"/>
    <w:rsid w:val="00252636"/>
  </w:style>
  <w:style w:type="paragraph" w:customStyle="1" w:styleId="rove1">
    <w:name w:val="úroveň 1"/>
    <w:basedOn w:val="Normln"/>
    <w:next w:val="rove2"/>
    <w:uiPriority w:val="99"/>
    <w:rsid w:val="008F44DD"/>
    <w:pPr>
      <w:numPr>
        <w:numId w:val="12"/>
      </w:numPr>
      <w:suppressAutoHyphens w:val="0"/>
      <w:spacing w:before="480" w:after="240"/>
      <w:jc w:val="left"/>
    </w:pPr>
    <w:rPr>
      <w:rFonts w:ascii="Times New Roman" w:eastAsia="Calibri" w:hAnsi="Times New Roman" w:cs="Times New Roman"/>
      <w:b/>
      <w:bCs/>
      <w:sz w:val="24"/>
      <w:szCs w:val="24"/>
      <w:lang w:eastAsia="cs-CZ"/>
    </w:rPr>
  </w:style>
  <w:style w:type="paragraph" w:customStyle="1" w:styleId="rove2">
    <w:name w:val="úroveň 2"/>
    <w:basedOn w:val="Normln"/>
    <w:uiPriority w:val="99"/>
    <w:rsid w:val="008F44DD"/>
    <w:pPr>
      <w:numPr>
        <w:ilvl w:val="1"/>
        <w:numId w:val="12"/>
      </w:numPr>
      <w:suppressAutoHyphens w:val="0"/>
      <w:spacing w:after="120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Smlouva1">
    <w:name w:val="Smlouva1"/>
    <w:basedOn w:val="Nadpis1"/>
    <w:next w:val="Smlouva2"/>
    <w:qFormat/>
    <w:rsid w:val="00A2133D"/>
    <w:pPr>
      <w:numPr>
        <w:numId w:val="15"/>
      </w:numPr>
      <w:tabs>
        <w:tab w:val="clear" w:pos="2498"/>
      </w:tabs>
      <w:spacing w:after="120"/>
      <w:ind w:left="1211"/>
    </w:pPr>
    <w:rPr>
      <w:rFonts w:ascii="Verdana" w:eastAsia="Times New Roman" w:hAnsi="Verdana" w:cs="Times New Roman"/>
      <w:b/>
      <w:bCs/>
      <w:kern w:val="32"/>
      <w:sz w:val="28"/>
      <w:szCs w:val="32"/>
    </w:rPr>
  </w:style>
  <w:style w:type="paragraph" w:customStyle="1" w:styleId="Smlouva2">
    <w:name w:val="Smlouva2"/>
    <w:basedOn w:val="Smlouva1"/>
    <w:qFormat/>
    <w:rsid w:val="00A2133D"/>
    <w:pPr>
      <w:numPr>
        <w:ilvl w:val="1"/>
      </w:numPr>
      <w:tabs>
        <w:tab w:val="clear" w:pos="2498"/>
      </w:tabs>
      <w:spacing w:before="120"/>
      <w:ind w:left="360"/>
      <w:jc w:val="both"/>
      <w:outlineLvl w:val="1"/>
    </w:pPr>
    <w:rPr>
      <w:sz w:val="24"/>
      <w:u w:val="single"/>
    </w:rPr>
  </w:style>
  <w:style w:type="paragraph" w:customStyle="1" w:styleId="Smlouva3">
    <w:name w:val="Smlouva3"/>
    <w:basedOn w:val="Smlouva1"/>
    <w:qFormat/>
    <w:rsid w:val="00A2133D"/>
    <w:pPr>
      <w:numPr>
        <w:ilvl w:val="2"/>
      </w:numPr>
      <w:tabs>
        <w:tab w:val="clear" w:pos="1004"/>
      </w:tabs>
      <w:spacing w:before="0"/>
      <w:ind w:left="2505" w:hanging="180"/>
      <w:jc w:val="both"/>
      <w:outlineLvl w:val="2"/>
    </w:pPr>
    <w:rPr>
      <w:b w:val="0"/>
      <w:sz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320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724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outner\Documents\AKCE+MAJETEK+INVESTICE\AKCE\2016\&#218;KLID%20HB\tel.%20&#269;.:%20373&#160;730&#160;035,%20mobil:%20606&#160;822&#160;35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Soutner\Documents\AKCE+MAJETEK+INVESTICE\AKCE\2016\&#218;KLID%20HB\soutner@souplzen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86C33-1254-4CD2-B346-D43AA772A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3614</Words>
  <Characters>21328</Characters>
  <Application>Microsoft Office Word</Application>
  <DocSecurity>0</DocSecurity>
  <Lines>177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Bronislav Bočko</dc:creator>
  <cp:lastModifiedBy>Ing. Luboš Soutner</cp:lastModifiedBy>
  <cp:revision>2</cp:revision>
  <cp:lastPrinted>2017-02-01T07:23:00Z</cp:lastPrinted>
  <dcterms:created xsi:type="dcterms:W3CDTF">2023-05-16T08:02:00Z</dcterms:created>
  <dcterms:modified xsi:type="dcterms:W3CDTF">2023-05-16T08:02:00Z</dcterms:modified>
</cp:coreProperties>
</file>