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54" w:rsidRDefault="00CF2988" w:rsidP="005450C4">
      <w:pPr>
        <w:pStyle w:val="Bezmezer"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Dodatek č. 2</w:t>
      </w:r>
    </w:p>
    <w:p w:rsidR="00AE6349" w:rsidRPr="00F75DD8" w:rsidRDefault="00AE6349" w:rsidP="00AE6349">
      <w:pPr>
        <w:pStyle w:val="Bezmezer"/>
        <w:ind w:right="-709"/>
        <w:jc w:val="center"/>
        <w:rPr>
          <w:rFonts w:ascii="Arial" w:hAnsi="Arial" w:cs="Arial"/>
          <w:b/>
          <w:bCs/>
          <w:sz w:val="24"/>
          <w:szCs w:val="24"/>
        </w:rPr>
      </w:pPr>
      <w:r w:rsidRPr="00F75DD8">
        <w:rPr>
          <w:rFonts w:ascii="Arial" w:hAnsi="Arial" w:cs="Arial"/>
          <w:b/>
          <w:sz w:val="24"/>
          <w:szCs w:val="24"/>
        </w:rPr>
        <w:t>ke Smlouvě o</w:t>
      </w:r>
      <w:r w:rsidR="00F75DD8" w:rsidRPr="00F75DD8">
        <w:rPr>
          <w:rFonts w:ascii="Arial" w:hAnsi="Arial" w:cs="Arial"/>
          <w:b/>
        </w:rPr>
        <w:t xml:space="preserve"> nájmu prostor sloužících k podnikání – bufet v areálu Krytý bazén Ostrava-Poruba</w:t>
      </w:r>
      <w:r w:rsidR="00F75DD8" w:rsidRPr="00F75DD8">
        <w:rPr>
          <w:rFonts w:ascii="Arial" w:hAnsi="Arial" w:cs="Arial"/>
          <w:b/>
          <w:bCs/>
        </w:rPr>
        <w:t xml:space="preserve"> </w:t>
      </w:r>
      <w:r w:rsidR="00F75DD8" w:rsidRPr="00F75DD8">
        <w:rPr>
          <w:rFonts w:ascii="Arial" w:hAnsi="Arial" w:cs="Arial"/>
          <w:b/>
        </w:rPr>
        <w:t xml:space="preserve">č. 22SMOU010000013 </w:t>
      </w:r>
      <w:r w:rsidRPr="00F75DD8">
        <w:rPr>
          <w:rFonts w:ascii="Arial" w:hAnsi="Arial" w:cs="Arial"/>
          <w:b/>
          <w:sz w:val="24"/>
          <w:szCs w:val="24"/>
        </w:rPr>
        <w:t xml:space="preserve"> </w:t>
      </w:r>
    </w:p>
    <w:p w:rsidR="00AE6349" w:rsidRPr="00D20D77" w:rsidRDefault="00AE6349" w:rsidP="00AE6349">
      <w:pPr>
        <w:pStyle w:val="Bezmezer"/>
        <w:tabs>
          <w:tab w:val="left" w:pos="2127"/>
        </w:tabs>
        <w:jc w:val="center"/>
        <w:rPr>
          <w:rFonts w:ascii="Arial" w:hAnsi="Arial" w:cs="Arial"/>
        </w:rPr>
      </w:pPr>
      <w:r w:rsidRPr="00D20D77">
        <w:rPr>
          <w:rFonts w:ascii="Arial" w:hAnsi="Arial" w:cs="Arial"/>
        </w:rPr>
        <w:t xml:space="preserve">uzavřená podle ustanovení § </w:t>
      </w:r>
      <w:smartTag w:uri="urn:schemas-microsoft-com:office:smarttags" w:element="metricconverter">
        <w:smartTagPr>
          <w:attr w:name="ProductID" w:val="2302 a"/>
        </w:smartTagPr>
        <w:r w:rsidRPr="00D20D77">
          <w:rPr>
            <w:rFonts w:ascii="Arial" w:hAnsi="Arial" w:cs="Arial"/>
          </w:rPr>
          <w:t>2302 a</w:t>
        </w:r>
      </w:smartTag>
      <w:r w:rsidRPr="00D20D77">
        <w:rPr>
          <w:rFonts w:ascii="Arial" w:hAnsi="Arial" w:cs="Arial"/>
        </w:rPr>
        <w:t xml:space="preserve"> násl. zákona č. 89/2012 Sb., občanský zákoník v platném znění</w:t>
      </w:r>
    </w:p>
    <w:p w:rsidR="00AE6349" w:rsidRPr="00D20D77" w:rsidRDefault="00AE6349" w:rsidP="00AE6349">
      <w:pPr>
        <w:pStyle w:val="Bezmezer"/>
        <w:tabs>
          <w:tab w:val="left" w:pos="2127"/>
        </w:tabs>
        <w:jc w:val="center"/>
        <w:rPr>
          <w:rFonts w:ascii="Arial" w:hAnsi="Arial" w:cs="Arial"/>
          <w:b/>
        </w:rPr>
      </w:pPr>
    </w:p>
    <w:p w:rsidR="00AE6349" w:rsidRPr="00D20D77" w:rsidRDefault="00AE6349" w:rsidP="005450C4">
      <w:pPr>
        <w:pStyle w:val="Bezmezer"/>
        <w:jc w:val="center"/>
        <w:outlineLvl w:val="0"/>
        <w:rPr>
          <w:rFonts w:ascii="Arial" w:hAnsi="Arial" w:cs="Arial"/>
          <w:b/>
        </w:rPr>
      </w:pPr>
      <w:r w:rsidRPr="00D20D77">
        <w:rPr>
          <w:rFonts w:ascii="Arial" w:hAnsi="Arial" w:cs="Arial"/>
          <w:b/>
        </w:rPr>
        <w:t>I</w:t>
      </w:r>
      <w:r w:rsidR="00F75DD8">
        <w:rPr>
          <w:rFonts w:ascii="Arial" w:hAnsi="Arial" w:cs="Arial"/>
          <w:b/>
        </w:rPr>
        <w:t>.</w:t>
      </w:r>
    </w:p>
    <w:p w:rsidR="00AE6349" w:rsidRPr="00D20D77" w:rsidRDefault="00AE6349" w:rsidP="00AE6349">
      <w:pPr>
        <w:pStyle w:val="Bezmezer"/>
        <w:jc w:val="center"/>
        <w:rPr>
          <w:rFonts w:ascii="Arial" w:hAnsi="Arial" w:cs="Arial"/>
          <w:b/>
          <w:bCs/>
        </w:rPr>
      </w:pPr>
      <w:r w:rsidRPr="00D20D77">
        <w:rPr>
          <w:rFonts w:ascii="Arial" w:hAnsi="Arial" w:cs="Arial"/>
          <w:b/>
          <w:bCs/>
        </w:rPr>
        <w:t>Smluvní strany</w:t>
      </w:r>
    </w:p>
    <w:p w:rsidR="00AE6349" w:rsidRPr="00D20D77" w:rsidRDefault="00AE6349" w:rsidP="005450C4">
      <w:pPr>
        <w:pStyle w:val="Bezmezer"/>
        <w:tabs>
          <w:tab w:val="left" w:pos="2127"/>
        </w:tabs>
        <w:outlineLvl w:val="0"/>
        <w:rPr>
          <w:rFonts w:ascii="Arial" w:hAnsi="Arial" w:cs="Arial"/>
          <w:b/>
        </w:rPr>
      </w:pPr>
      <w:r w:rsidRPr="00D20D77">
        <w:rPr>
          <w:rFonts w:ascii="Arial" w:hAnsi="Arial" w:cs="Arial"/>
          <w:b/>
        </w:rPr>
        <w:t xml:space="preserve">1. Pronajímatel: </w:t>
      </w:r>
    </w:p>
    <w:p w:rsidR="00AE6349" w:rsidRPr="00D20D77" w:rsidRDefault="00AE6349" w:rsidP="005450C4">
      <w:pPr>
        <w:pStyle w:val="Bezmezer"/>
        <w:tabs>
          <w:tab w:val="left" w:pos="2127"/>
        </w:tabs>
        <w:outlineLvl w:val="0"/>
        <w:rPr>
          <w:rFonts w:ascii="Arial" w:hAnsi="Arial" w:cs="Arial"/>
          <w:b/>
        </w:rPr>
      </w:pPr>
      <w:r w:rsidRPr="00D20D77">
        <w:rPr>
          <w:rFonts w:ascii="Arial" w:hAnsi="Arial" w:cs="Arial"/>
        </w:rPr>
        <w:t>Název:</w:t>
      </w:r>
      <w:r w:rsidRPr="00D20D77">
        <w:rPr>
          <w:rFonts w:ascii="Arial" w:hAnsi="Arial" w:cs="Arial"/>
        </w:rPr>
        <w:tab/>
        <w:t xml:space="preserve">  </w:t>
      </w:r>
      <w:r w:rsidRPr="00D20D77">
        <w:rPr>
          <w:rFonts w:ascii="Arial" w:hAnsi="Arial" w:cs="Arial"/>
          <w:b/>
        </w:rPr>
        <w:t>Sportovní a rekreační zařízení města Ostravy, s.r.o.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  <w:b/>
        </w:rPr>
      </w:pPr>
      <w:r w:rsidRPr="00D20D77">
        <w:rPr>
          <w:rFonts w:ascii="Arial" w:hAnsi="Arial" w:cs="Arial"/>
          <w:b/>
        </w:rPr>
        <w:tab/>
        <w:t xml:space="preserve">  </w:t>
      </w:r>
      <w:r w:rsidRPr="00D20D77">
        <w:rPr>
          <w:rFonts w:ascii="Arial" w:hAnsi="Arial" w:cs="Arial"/>
        </w:rPr>
        <w:t>Krajský soud v Ostravě, oddíl C, vložka 17345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Sídlo:</w:t>
      </w:r>
      <w:r w:rsidRPr="00D20D77">
        <w:rPr>
          <w:rFonts w:ascii="Arial" w:hAnsi="Arial" w:cs="Arial"/>
        </w:rPr>
        <w:tab/>
        <w:t xml:space="preserve">  Čkalovova 6144/20, Poruba, 708 00 Ostrava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Jednatel:</w:t>
      </w:r>
      <w:r w:rsidRPr="00D20D77">
        <w:rPr>
          <w:rFonts w:ascii="Arial" w:hAnsi="Arial" w:cs="Arial"/>
        </w:rPr>
        <w:tab/>
        <w:t xml:space="preserve">  Ing. </w:t>
      </w:r>
      <w:smartTag w:uri="urn:schemas-microsoft-com:office:smarttags" w:element="PersonName">
        <w:smartTagPr>
          <w:attr w:name="ProductID" w:val="Jaroslav Kovář"/>
        </w:smartTagPr>
        <w:r w:rsidRPr="00D20D77">
          <w:rPr>
            <w:rFonts w:ascii="Arial" w:hAnsi="Arial" w:cs="Arial"/>
          </w:rPr>
          <w:t>Jaroslav Kovář</w:t>
        </w:r>
      </w:smartTag>
      <w:r w:rsidRPr="00D20D77">
        <w:rPr>
          <w:rFonts w:ascii="Arial" w:hAnsi="Arial" w:cs="Arial"/>
        </w:rPr>
        <w:t>, jednatel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IČO, DIČ:</w:t>
      </w:r>
      <w:r w:rsidRPr="00D20D77">
        <w:rPr>
          <w:rFonts w:ascii="Arial" w:hAnsi="Arial" w:cs="Arial"/>
        </w:rPr>
        <w:tab/>
        <w:t xml:space="preserve">  253 85 691, CZ25385691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Bankovní spojení:</w:t>
      </w:r>
      <w:r w:rsidRPr="00D20D77">
        <w:rPr>
          <w:rFonts w:ascii="Arial" w:hAnsi="Arial" w:cs="Arial"/>
        </w:rPr>
        <w:tab/>
        <w:t xml:space="preserve">  </w:t>
      </w:r>
      <w:r w:rsidR="007E2D23">
        <w:rPr>
          <w:rFonts w:ascii="Arial" w:hAnsi="Arial" w:cs="Arial"/>
        </w:rPr>
        <w:t>XXXXXXXXXX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(dále jen pronajímatel)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  <w:b/>
          <w:u w:val="single"/>
        </w:rPr>
      </w:pPr>
      <w:r w:rsidRPr="00D20D77">
        <w:rPr>
          <w:rFonts w:ascii="Arial" w:hAnsi="Arial" w:cs="Arial"/>
        </w:rPr>
        <w:t>a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AE6349" w:rsidRPr="00D20D77" w:rsidRDefault="00AE6349" w:rsidP="005450C4">
      <w:pPr>
        <w:pStyle w:val="Bezmezer"/>
        <w:tabs>
          <w:tab w:val="left" w:pos="2127"/>
        </w:tabs>
        <w:outlineLvl w:val="0"/>
        <w:rPr>
          <w:rFonts w:ascii="Arial" w:hAnsi="Arial" w:cs="Arial"/>
        </w:rPr>
      </w:pPr>
      <w:r w:rsidRPr="00D20D77">
        <w:rPr>
          <w:rFonts w:ascii="Arial" w:hAnsi="Arial" w:cs="Arial"/>
          <w:b/>
        </w:rPr>
        <w:t>2. Nájemce:</w:t>
      </w:r>
      <w:r w:rsidRPr="00D20D77">
        <w:rPr>
          <w:rFonts w:ascii="Arial" w:hAnsi="Arial" w:cs="Arial"/>
        </w:rPr>
        <w:tab/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  <w:b/>
        </w:rPr>
      </w:pPr>
      <w:r w:rsidRPr="0034502E">
        <w:rPr>
          <w:rFonts w:ascii="Arial" w:hAnsi="Arial" w:cs="Arial"/>
        </w:rPr>
        <w:t xml:space="preserve">Název:                      </w:t>
      </w:r>
      <w:r>
        <w:rPr>
          <w:rFonts w:ascii="Arial" w:hAnsi="Arial" w:cs="Arial"/>
        </w:rPr>
        <w:t xml:space="preserve">  </w:t>
      </w:r>
      <w:r w:rsidRPr="0034502E">
        <w:rPr>
          <w:rFonts w:ascii="Arial" w:hAnsi="Arial" w:cs="Arial"/>
          <w:b/>
        </w:rPr>
        <w:t>Markéta Mravcová</w:t>
      </w:r>
    </w:p>
    <w:p w:rsidR="00F75DD8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bookmarkStart w:id="0" w:name="Text50"/>
      <w:r w:rsidRPr="0034502E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fyzická osoba podnikající dle živnostenského zákona </w:t>
      </w:r>
      <w:r w:rsidRPr="0034502E">
        <w:rPr>
          <w:rFonts w:ascii="Arial" w:hAnsi="Arial" w:cs="Arial"/>
        </w:rPr>
        <w:t xml:space="preserve">   </w:t>
      </w:r>
      <w:bookmarkEnd w:id="0"/>
    </w:p>
    <w:p w:rsidR="007E2D23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r w:rsidRPr="0034502E">
        <w:rPr>
          <w:rFonts w:ascii="Arial" w:hAnsi="Arial" w:cs="Arial"/>
        </w:rPr>
        <w:t xml:space="preserve">Sídlo:                        </w:t>
      </w:r>
      <w:r>
        <w:rPr>
          <w:rFonts w:ascii="Arial" w:hAnsi="Arial" w:cs="Arial"/>
        </w:rPr>
        <w:t xml:space="preserve">  </w:t>
      </w:r>
      <w:r w:rsidR="007E2D23">
        <w:rPr>
          <w:rFonts w:ascii="Arial" w:hAnsi="Arial" w:cs="Arial"/>
        </w:rPr>
        <w:t>XXXXXXXXXX</w:t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bookmarkStart w:id="1" w:name="_GoBack"/>
      <w:bookmarkEnd w:id="1"/>
      <w:r w:rsidRPr="0034502E">
        <w:rPr>
          <w:rFonts w:ascii="Arial" w:hAnsi="Arial" w:cs="Arial"/>
        </w:rPr>
        <w:t xml:space="preserve">IČO:                          </w:t>
      </w:r>
      <w:r>
        <w:rPr>
          <w:rFonts w:ascii="Arial" w:hAnsi="Arial" w:cs="Arial"/>
        </w:rPr>
        <w:t xml:space="preserve">  </w:t>
      </w:r>
      <w:r w:rsidRPr="0034502E">
        <w:rPr>
          <w:rFonts w:ascii="Arial" w:hAnsi="Arial" w:cs="Arial"/>
        </w:rPr>
        <w:t>17091721</w:t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  <w:b/>
          <w:bCs/>
          <w:color w:val="FF0000"/>
        </w:rPr>
      </w:pPr>
      <w:r w:rsidRPr="0034502E">
        <w:rPr>
          <w:rFonts w:ascii="Arial" w:hAnsi="Arial" w:cs="Arial"/>
        </w:rPr>
        <w:t xml:space="preserve">DIČ:                           </w:t>
      </w:r>
      <w:r>
        <w:rPr>
          <w:rFonts w:ascii="Arial" w:hAnsi="Arial" w:cs="Arial"/>
        </w:rPr>
        <w:t xml:space="preserve"> </w:t>
      </w:r>
      <w:r w:rsidRPr="0034502E">
        <w:rPr>
          <w:rFonts w:ascii="Arial" w:hAnsi="Arial" w:cs="Arial"/>
        </w:rPr>
        <w:t>neplátce DPH</w:t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(dále jen nájemce)</w:t>
      </w:r>
    </w:p>
    <w:p w:rsidR="00380854" w:rsidRPr="005450C4" w:rsidRDefault="00380854" w:rsidP="005450C4">
      <w:pPr>
        <w:pStyle w:val="Bezmezer"/>
        <w:jc w:val="center"/>
        <w:outlineLvl w:val="0"/>
        <w:rPr>
          <w:rFonts w:ascii="Arial" w:hAnsi="Arial" w:cs="Arial"/>
          <w:b/>
        </w:rPr>
      </w:pPr>
      <w:r w:rsidRPr="005450C4">
        <w:rPr>
          <w:rFonts w:ascii="Arial" w:hAnsi="Arial" w:cs="Arial"/>
          <w:b/>
        </w:rPr>
        <w:t>II.</w:t>
      </w:r>
    </w:p>
    <w:p w:rsidR="00380854" w:rsidRPr="005450C4" w:rsidRDefault="00380854" w:rsidP="00380854">
      <w:pPr>
        <w:pStyle w:val="Bezmezer"/>
        <w:jc w:val="center"/>
        <w:rPr>
          <w:rFonts w:ascii="Arial" w:hAnsi="Arial" w:cs="Arial"/>
          <w:b/>
        </w:rPr>
      </w:pPr>
      <w:r w:rsidRPr="005450C4">
        <w:rPr>
          <w:rFonts w:ascii="Arial" w:hAnsi="Arial" w:cs="Arial"/>
          <w:b/>
        </w:rPr>
        <w:t>Předmět dodatku</w:t>
      </w:r>
    </w:p>
    <w:p w:rsidR="00C358C8" w:rsidRDefault="00C358C8" w:rsidP="00380854">
      <w:pPr>
        <w:pStyle w:val="Bezmezer"/>
        <w:rPr>
          <w:rFonts w:ascii="Arial" w:hAnsi="Arial" w:cs="Arial"/>
        </w:rPr>
      </w:pPr>
    </w:p>
    <w:p w:rsidR="00B06CF4" w:rsidRDefault="00380854" w:rsidP="00EB2CD7">
      <w:pPr>
        <w:pStyle w:val="Bezmezer"/>
        <w:jc w:val="both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Tímto </w:t>
      </w:r>
      <w:r w:rsidR="00CF2988">
        <w:rPr>
          <w:rFonts w:ascii="Arial" w:hAnsi="Arial" w:cs="Arial"/>
        </w:rPr>
        <w:t xml:space="preserve">dodatkem </w:t>
      </w:r>
      <w:r w:rsidR="00AE6349" w:rsidRPr="005450C4">
        <w:rPr>
          <w:rFonts w:ascii="Arial" w:hAnsi="Arial" w:cs="Arial"/>
        </w:rPr>
        <w:t xml:space="preserve">se ve smlouvě č. </w:t>
      </w:r>
      <w:r w:rsidR="00F75DD8" w:rsidRPr="00F75DD8">
        <w:rPr>
          <w:rFonts w:ascii="Arial" w:hAnsi="Arial" w:cs="Arial"/>
        </w:rPr>
        <w:t>22SMOU010000013</w:t>
      </w:r>
    </w:p>
    <w:p w:rsidR="00B06CF4" w:rsidRDefault="00B06CF4" w:rsidP="00EB2CD7">
      <w:pPr>
        <w:pStyle w:val="Bezmezer"/>
        <w:jc w:val="both"/>
        <w:rPr>
          <w:rFonts w:ascii="Arial" w:hAnsi="Arial" w:cs="Arial"/>
        </w:rPr>
      </w:pPr>
    </w:p>
    <w:p w:rsidR="00B06CF4" w:rsidRPr="00B06CF4" w:rsidRDefault="00B06CF4" w:rsidP="00B06CF4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b/>
          <w:sz w:val="22"/>
          <w:szCs w:val="22"/>
          <w:lang w:eastAsia="en-US"/>
        </w:rPr>
        <w:t xml:space="preserve">nově doplňuje </w:t>
      </w:r>
    </w:p>
    <w:p w:rsidR="00B06CF4" w:rsidRPr="00B06CF4" w:rsidRDefault="00B06CF4" w:rsidP="00B06CF4">
      <w:pPr>
        <w:rPr>
          <w:rFonts w:ascii="Arial" w:eastAsia="Calibri" w:hAnsi="Arial" w:cs="Arial"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sz w:val="22"/>
          <w:szCs w:val="22"/>
          <w:lang w:eastAsia="en-US"/>
        </w:rPr>
        <w:t>Čl. V Nájemné, bod 7. tohoto znění:</w:t>
      </w:r>
    </w:p>
    <w:p w:rsidR="00B06CF4" w:rsidRPr="00B06CF4" w:rsidRDefault="00B06CF4" w:rsidP="00B06C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sz w:val="22"/>
          <w:szCs w:val="22"/>
          <w:lang w:eastAsia="en-US"/>
        </w:rPr>
        <w:t>7.</w:t>
      </w:r>
    </w:p>
    <w:p w:rsidR="00B06CF4" w:rsidRDefault="00B06CF4" w:rsidP="00B06C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sz w:val="22"/>
          <w:szCs w:val="22"/>
          <w:lang w:eastAsia="en-US"/>
        </w:rPr>
        <w:t>7.1.</w:t>
      </w:r>
      <w:r w:rsidRPr="00B06CF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D074C">
        <w:rPr>
          <w:rFonts w:ascii="Arial" w:eastAsia="Calibri" w:hAnsi="Arial" w:cs="Arial"/>
          <w:sz w:val="22"/>
          <w:szCs w:val="22"/>
          <w:lang w:eastAsia="en-US"/>
        </w:rPr>
        <w:t xml:space="preserve">V souladu s čl. VIII body 5 a 13 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>smlouvy tímto pronajímatel uděluje nájemci souhlas s provedením stavebně technic</w:t>
      </w:r>
      <w:r w:rsidR="004D074C">
        <w:rPr>
          <w:rFonts w:ascii="Arial" w:eastAsia="Calibri" w:hAnsi="Arial" w:cs="Arial"/>
          <w:sz w:val="22"/>
          <w:szCs w:val="22"/>
          <w:lang w:eastAsia="en-US"/>
        </w:rPr>
        <w:t xml:space="preserve">kých úprav na předmětu pronájmu, a to instalaci </w:t>
      </w:r>
      <w:r w:rsidR="00AD39E5">
        <w:rPr>
          <w:rFonts w:ascii="Arial" w:eastAsia="Calibri" w:hAnsi="Arial" w:cs="Arial"/>
          <w:sz w:val="22"/>
          <w:szCs w:val="22"/>
          <w:lang w:eastAsia="en-US"/>
        </w:rPr>
        <w:t xml:space="preserve">kuchyňského </w:t>
      </w:r>
      <w:r w:rsidR="004D074C">
        <w:rPr>
          <w:rFonts w:ascii="Arial" w:eastAsia="Calibri" w:hAnsi="Arial" w:cs="Arial"/>
          <w:sz w:val="22"/>
          <w:szCs w:val="22"/>
          <w:lang w:eastAsia="en-US"/>
        </w:rPr>
        <w:t xml:space="preserve">dřezu a </w:t>
      </w:r>
      <w:r w:rsidR="00CD06A4">
        <w:rPr>
          <w:rFonts w:ascii="Arial" w:eastAsia="Calibri" w:hAnsi="Arial" w:cs="Arial"/>
          <w:sz w:val="22"/>
          <w:szCs w:val="22"/>
          <w:lang w:eastAsia="en-US"/>
        </w:rPr>
        <w:t>recirkulační digestoře bez odtahu.</w:t>
      </w:r>
    </w:p>
    <w:p w:rsidR="004D074C" w:rsidRPr="00B06CF4" w:rsidRDefault="004D074C" w:rsidP="00B06CF4">
      <w:pPr>
        <w:jc w:val="both"/>
        <w:rPr>
          <w:rFonts w:ascii="Arial" w:hAnsi="Arial" w:cs="Arial"/>
          <w:sz w:val="22"/>
          <w:szCs w:val="22"/>
        </w:rPr>
      </w:pPr>
    </w:p>
    <w:p w:rsidR="00B06CF4" w:rsidRPr="00B06CF4" w:rsidRDefault="00B06CF4" w:rsidP="00B06CF4">
      <w:pPr>
        <w:jc w:val="both"/>
        <w:rPr>
          <w:rFonts w:ascii="Arial" w:hAnsi="Arial" w:cs="Arial"/>
          <w:sz w:val="22"/>
          <w:szCs w:val="22"/>
        </w:rPr>
      </w:pPr>
      <w:r w:rsidRPr="00B06CF4">
        <w:rPr>
          <w:rFonts w:ascii="Arial" w:hAnsi="Arial" w:cs="Arial"/>
          <w:sz w:val="22"/>
          <w:szCs w:val="22"/>
        </w:rPr>
        <w:t xml:space="preserve">Smluvní strany se dále dohodly, že </w:t>
      </w:r>
      <w:r w:rsidR="00AD39E5">
        <w:rPr>
          <w:rFonts w:ascii="Arial" w:hAnsi="Arial" w:cs="Arial"/>
          <w:sz w:val="22"/>
          <w:szCs w:val="22"/>
        </w:rPr>
        <w:t xml:space="preserve">případné </w:t>
      </w:r>
      <w:r w:rsidRPr="00B06CF4">
        <w:rPr>
          <w:rFonts w:ascii="Arial" w:hAnsi="Arial" w:cs="Arial"/>
          <w:sz w:val="22"/>
          <w:szCs w:val="22"/>
        </w:rPr>
        <w:t>právo na náhradu technického zhodnocení vzniklého z důvodu realizace výše uvedených stavebně technických úprav předmětu pronájmu a rovněž právo na úhradu nákladů vynaložených na tyto stavebně technické úpravy, při ukončení nájmu z jakéhokoliv důvodu nájemci nenáleží. Současně s udělením souhlasu pronajímatele k provedení technického zhodnocení na náklady nájemce, je tento oprávněn toto technické zhodnocení daňově odpisovat.</w:t>
      </w:r>
    </w:p>
    <w:p w:rsidR="00B06CF4" w:rsidRDefault="00B06CF4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31620" w:rsidRPr="00B06CF4" w:rsidRDefault="00B31620" w:rsidP="00B31620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b/>
          <w:sz w:val="22"/>
          <w:szCs w:val="22"/>
          <w:lang w:eastAsia="en-US"/>
        </w:rPr>
        <w:t xml:space="preserve">nově doplňuje </w:t>
      </w:r>
    </w:p>
    <w:p w:rsidR="00B31620" w:rsidRPr="00B06CF4" w:rsidRDefault="00B31620" w:rsidP="00B31620">
      <w:pPr>
        <w:rPr>
          <w:rFonts w:ascii="Arial" w:eastAsia="Calibri" w:hAnsi="Arial" w:cs="Arial"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sz w:val="22"/>
          <w:szCs w:val="22"/>
          <w:lang w:eastAsia="en-US"/>
        </w:rPr>
        <w:t>Čl. V</w:t>
      </w:r>
      <w:r w:rsidR="00824A9A">
        <w:rPr>
          <w:rFonts w:ascii="Arial" w:eastAsia="Calibri" w:hAnsi="Arial" w:cs="Arial"/>
          <w:sz w:val="22"/>
          <w:szCs w:val="22"/>
          <w:lang w:eastAsia="en-US"/>
        </w:rPr>
        <w:t>III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4A9A">
        <w:rPr>
          <w:rFonts w:ascii="Arial" w:eastAsia="Calibri" w:hAnsi="Arial" w:cs="Arial"/>
          <w:sz w:val="22"/>
          <w:szCs w:val="22"/>
          <w:lang w:eastAsia="en-US"/>
        </w:rPr>
        <w:t>Práva a povinnosti nájemce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 xml:space="preserve">, bod </w:t>
      </w:r>
      <w:r w:rsidR="00824A9A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>. tohoto znění:</w:t>
      </w:r>
    </w:p>
    <w:p w:rsidR="00EC0E08" w:rsidRDefault="00824A9A" w:rsidP="00B3162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14. </w:t>
      </w:r>
      <w:r w:rsidR="00EC0E08">
        <w:rPr>
          <w:rFonts w:ascii="Arial" w:eastAsia="Calibri" w:hAnsi="Arial" w:cs="Arial"/>
          <w:sz w:val="22"/>
          <w:szCs w:val="22"/>
          <w:lang w:eastAsia="en-US"/>
        </w:rPr>
        <w:t>Pr</w:t>
      </w:r>
      <w:r>
        <w:rPr>
          <w:rFonts w:ascii="Arial" w:eastAsia="Calibri" w:hAnsi="Arial" w:cs="Arial"/>
          <w:sz w:val="22"/>
          <w:szCs w:val="22"/>
          <w:lang w:eastAsia="en-US"/>
        </w:rPr>
        <w:t>onajímatel souhlasí s užíváním jedné</w:t>
      </w:r>
      <w:r w:rsidR="00EC0E08">
        <w:rPr>
          <w:rFonts w:ascii="Arial" w:eastAsia="Calibri" w:hAnsi="Arial" w:cs="Arial"/>
          <w:sz w:val="22"/>
          <w:szCs w:val="22"/>
          <w:lang w:eastAsia="en-US"/>
        </w:rPr>
        <w:t xml:space="preserve"> šatny</w:t>
      </w:r>
      <w:r w:rsidR="00B31620">
        <w:rPr>
          <w:rFonts w:ascii="Arial" w:eastAsia="Calibri" w:hAnsi="Arial" w:cs="Arial"/>
          <w:sz w:val="22"/>
          <w:szCs w:val="22"/>
          <w:lang w:eastAsia="en-US"/>
        </w:rPr>
        <w:t xml:space="preserve"> v prostorách areálu Krytý bazén</w:t>
      </w:r>
      <w:r w:rsidR="00EC0E08">
        <w:rPr>
          <w:rFonts w:ascii="Arial" w:eastAsia="Calibri" w:hAnsi="Arial" w:cs="Arial"/>
          <w:sz w:val="22"/>
          <w:szCs w:val="22"/>
          <w:lang w:eastAsia="en-US"/>
        </w:rPr>
        <w:t xml:space="preserve"> Ostrava-Poruba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 potřeby nájemce, a to </w:t>
      </w:r>
      <w:r w:rsidR="00EC0E08">
        <w:rPr>
          <w:rFonts w:ascii="Arial" w:eastAsia="Calibri" w:hAnsi="Arial" w:cs="Arial"/>
          <w:sz w:val="22"/>
          <w:szCs w:val="22"/>
          <w:lang w:eastAsia="en-US"/>
        </w:rPr>
        <w:t>dle předchozí dohody s vedoucím areálu.</w:t>
      </w:r>
    </w:p>
    <w:p w:rsidR="00EC0E08" w:rsidRDefault="00EC0E08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EC0E08" w:rsidRDefault="00EC0E08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EC0E08" w:rsidRDefault="00EC0E08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EC0E08" w:rsidRPr="00B06CF4" w:rsidRDefault="00EC0E08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06CF4" w:rsidRPr="00B06CF4" w:rsidRDefault="00B06CF4" w:rsidP="00B06CF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II.</w:t>
      </w:r>
    </w:p>
    <w:p w:rsidR="00B06CF4" w:rsidRPr="00B06CF4" w:rsidRDefault="00B06CF4" w:rsidP="00B06CF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b/>
          <w:sz w:val="22"/>
          <w:szCs w:val="22"/>
          <w:lang w:eastAsia="en-US"/>
        </w:rPr>
        <w:t>Ostatní ustanovení</w:t>
      </w:r>
    </w:p>
    <w:p w:rsidR="00B06CF4" w:rsidRPr="00B06CF4" w:rsidRDefault="00B06CF4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06CF4" w:rsidRPr="00B06CF4" w:rsidRDefault="00B06CF4" w:rsidP="00B06C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sz w:val="22"/>
          <w:szCs w:val="22"/>
          <w:lang w:eastAsia="en-US"/>
        </w:rPr>
        <w:t>1. Tento Dodatek č. 2 ke Smlouvě o nájmu pr</w:t>
      </w:r>
      <w:r w:rsidR="004D074C">
        <w:rPr>
          <w:rFonts w:ascii="Arial" w:eastAsia="Calibri" w:hAnsi="Arial" w:cs="Arial"/>
          <w:sz w:val="22"/>
          <w:szCs w:val="22"/>
          <w:lang w:eastAsia="en-US"/>
        </w:rPr>
        <w:t>ostor sloužících podnikání č. 22SMOU0100000013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4D074C">
        <w:rPr>
          <w:rFonts w:ascii="Arial" w:eastAsia="Calibri" w:hAnsi="Arial" w:cs="Arial"/>
          <w:sz w:val="22"/>
          <w:szCs w:val="22"/>
          <w:lang w:eastAsia="en-US"/>
        </w:rPr>
        <w:t>e dne 15. 3. 2022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 xml:space="preserve"> nabývá platnosti dnem podpisu smluvních stran a </w:t>
      </w:r>
      <w:r w:rsidR="00EC0E08">
        <w:rPr>
          <w:rFonts w:ascii="Arial" w:eastAsia="Calibri" w:hAnsi="Arial" w:cs="Arial"/>
          <w:sz w:val="22"/>
          <w:szCs w:val="22"/>
          <w:lang w:eastAsia="en-US"/>
        </w:rPr>
        <w:t xml:space="preserve">účinnosti dnem 15. 5. 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>2023. Dodatek č. 2 je vyhotoven ve dvou stejnopisech, z nichž každá strana obdrží po jednom vyhotovení.</w:t>
      </w:r>
    </w:p>
    <w:p w:rsidR="00B06CF4" w:rsidRPr="00B06CF4" w:rsidRDefault="00B06CF4" w:rsidP="00B06C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06CF4" w:rsidRPr="00B06CF4" w:rsidRDefault="00B06CF4" w:rsidP="00B06C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sz w:val="22"/>
          <w:szCs w:val="22"/>
          <w:lang w:eastAsia="en-US"/>
        </w:rPr>
        <w:t xml:space="preserve">2.   </w:t>
      </w:r>
      <w:r w:rsidRPr="00B06CF4">
        <w:rPr>
          <w:rFonts w:ascii="Arial" w:eastAsia="Calibri" w:hAnsi="Arial" w:cs="Arial"/>
          <w:color w:val="000000"/>
          <w:sz w:val="22"/>
          <w:szCs w:val="22"/>
          <w:lang w:eastAsia="en-US"/>
        </w:rPr>
        <w:t>Ostatní ujednání původní</w:t>
      </w:r>
      <w:r w:rsidR="004D074C">
        <w:rPr>
          <w:rFonts w:ascii="Arial" w:eastAsia="Calibri" w:hAnsi="Arial" w:cs="Arial"/>
          <w:sz w:val="22"/>
          <w:szCs w:val="22"/>
          <w:lang w:eastAsia="en-US"/>
        </w:rPr>
        <w:t xml:space="preserve"> smlouvy ze dne 15. 3. 2022 </w:t>
      </w:r>
      <w:r w:rsidR="00824A9A">
        <w:rPr>
          <w:rFonts w:ascii="Arial" w:eastAsia="Calibri" w:hAnsi="Arial" w:cs="Arial"/>
          <w:sz w:val="22"/>
          <w:szCs w:val="22"/>
          <w:lang w:eastAsia="en-US"/>
        </w:rPr>
        <w:t>a d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>odatku č. 1 nedotčené tímto dodatkem, zůstávají beze změny.</w:t>
      </w:r>
    </w:p>
    <w:p w:rsidR="00B06CF4" w:rsidRPr="00B06CF4" w:rsidRDefault="00B06CF4" w:rsidP="00B06C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</w:p>
    <w:p w:rsidR="00B06CF4" w:rsidRPr="00B06CF4" w:rsidRDefault="00B06CF4" w:rsidP="00B06CF4">
      <w:pPr>
        <w:jc w:val="both"/>
        <w:rPr>
          <w:rFonts w:ascii="Arial" w:hAnsi="Arial" w:cs="Arial"/>
          <w:sz w:val="22"/>
          <w:szCs w:val="22"/>
        </w:rPr>
      </w:pPr>
      <w:r w:rsidRPr="00B06CF4">
        <w:rPr>
          <w:rFonts w:ascii="Arial" w:hAnsi="Arial" w:cs="Arial"/>
          <w:sz w:val="22"/>
          <w:szCs w:val="22"/>
        </w:rPr>
        <w:t xml:space="preserve">3.   Smluvní </w:t>
      </w:r>
      <w:r w:rsidR="00824A9A">
        <w:rPr>
          <w:rFonts w:ascii="Arial" w:hAnsi="Arial" w:cs="Arial"/>
          <w:sz w:val="22"/>
          <w:szCs w:val="22"/>
        </w:rPr>
        <w:t>strany prohlašují, že si tento d</w:t>
      </w:r>
      <w:r w:rsidRPr="00B06CF4">
        <w:rPr>
          <w:rFonts w:ascii="Arial" w:hAnsi="Arial" w:cs="Arial"/>
          <w:sz w:val="22"/>
          <w:szCs w:val="22"/>
        </w:rPr>
        <w:t>odatek č. 2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:rsidR="00B06CF4" w:rsidRPr="00B06CF4" w:rsidRDefault="00B06CF4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06CF4" w:rsidRPr="00B06CF4" w:rsidRDefault="00B06CF4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06CF4" w:rsidRPr="00B06CF4" w:rsidRDefault="00B06CF4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80854" w:rsidRPr="00F75DD8" w:rsidRDefault="00380854" w:rsidP="00EB2CD7">
      <w:pPr>
        <w:pStyle w:val="Bezmezer"/>
        <w:jc w:val="both"/>
        <w:rPr>
          <w:rFonts w:ascii="Arial" w:hAnsi="Arial" w:cs="Arial"/>
          <w:bCs/>
        </w:rPr>
      </w:pPr>
      <w:r w:rsidRPr="00F75DD8">
        <w:rPr>
          <w:rFonts w:ascii="Arial" w:hAnsi="Arial" w:cs="Arial"/>
        </w:rPr>
        <w:t xml:space="preserve"> 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EC0E08" w:rsidP="005450C4">
      <w:pPr>
        <w:pStyle w:val="Bezmez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  Ostravě  dne </w:t>
      </w:r>
      <w:r w:rsidR="00B31620">
        <w:rPr>
          <w:rFonts w:ascii="Arial" w:hAnsi="Arial" w:cs="Arial"/>
        </w:rPr>
        <w:t>10. 5.</w:t>
      </w:r>
      <w:r w:rsidR="004D074C">
        <w:rPr>
          <w:rFonts w:ascii="Arial" w:hAnsi="Arial" w:cs="Arial"/>
        </w:rPr>
        <w:t xml:space="preserve"> 2023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>…………………. ………………</w:t>
      </w:r>
      <w:r w:rsidR="005450C4">
        <w:rPr>
          <w:rFonts w:ascii="Arial" w:hAnsi="Arial" w:cs="Arial"/>
        </w:rPr>
        <w:t xml:space="preserve">………           </w:t>
      </w:r>
      <w:r w:rsidRPr="005450C4">
        <w:rPr>
          <w:rFonts w:ascii="Arial" w:hAnsi="Arial" w:cs="Arial"/>
        </w:rPr>
        <w:t>……….…………………………………..</w:t>
      </w:r>
    </w:p>
    <w:p w:rsidR="005450C4" w:rsidRPr="005450C4" w:rsidRDefault="00380854" w:rsidP="005450C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za Sportovní a rekreační zařízení             </w:t>
      </w:r>
      <w:r w:rsidR="005450C4">
        <w:rPr>
          <w:rFonts w:ascii="Arial" w:hAnsi="Arial" w:cs="Arial"/>
        </w:rPr>
        <w:t xml:space="preserve">   </w:t>
      </w:r>
      <w:r w:rsidR="003F50C4">
        <w:rPr>
          <w:rFonts w:ascii="Arial" w:hAnsi="Arial" w:cs="Arial"/>
        </w:rPr>
        <w:t xml:space="preserve">     </w:t>
      </w:r>
      <w:r w:rsidR="005450C4">
        <w:rPr>
          <w:rFonts w:ascii="Arial" w:hAnsi="Arial" w:cs="Arial"/>
        </w:rPr>
        <w:t xml:space="preserve">   </w:t>
      </w:r>
      <w:r w:rsidR="003F50C4">
        <w:rPr>
          <w:rFonts w:ascii="Arial" w:hAnsi="Arial" w:cs="Arial"/>
        </w:rPr>
        <w:t>Markéta Mravcová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     města Ostravy,  s.r.o.</w:t>
      </w:r>
      <w:r w:rsidRPr="005450C4">
        <w:rPr>
          <w:rFonts w:ascii="Arial" w:hAnsi="Arial" w:cs="Arial"/>
        </w:rPr>
        <w:tab/>
      </w:r>
      <w:r w:rsidRPr="005450C4">
        <w:rPr>
          <w:rFonts w:ascii="Arial" w:hAnsi="Arial" w:cs="Arial"/>
        </w:rPr>
        <w:tab/>
      </w:r>
      <w:r w:rsidRPr="005450C4">
        <w:rPr>
          <w:rFonts w:ascii="Arial" w:hAnsi="Arial" w:cs="Arial"/>
        </w:rPr>
        <w:tab/>
      </w:r>
      <w:r w:rsidRPr="0054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 xml:space="preserve"> 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       Ing. </w:t>
      </w:r>
      <w:smartTag w:uri="urn:schemas-microsoft-com:office:smarttags" w:element="PersonName">
        <w:smartTagPr>
          <w:attr w:name="ProductID" w:val="Jaroslav  Kovář"/>
        </w:smartTagPr>
        <w:r w:rsidRPr="005450C4">
          <w:rPr>
            <w:rFonts w:ascii="Arial" w:hAnsi="Arial" w:cs="Arial"/>
          </w:rPr>
          <w:t>Jaroslav  Kovář</w:t>
        </w:r>
      </w:smartTag>
      <w:r w:rsidR="003F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ab/>
        <w:t xml:space="preserve">         </w:t>
      </w:r>
      <w:r w:rsidRPr="005450C4">
        <w:rPr>
          <w:rFonts w:ascii="Arial" w:hAnsi="Arial" w:cs="Arial"/>
        </w:rPr>
        <w:t xml:space="preserve"> </w:t>
      </w:r>
    </w:p>
    <w:p w:rsidR="00380854" w:rsidRPr="005450C4" w:rsidRDefault="00380854" w:rsidP="00C358C8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             jednatel</w:t>
      </w:r>
    </w:p>
    <w:sectPr w:rsidR="00380854" w:rsidRPr="0054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20" w:rsidRDefault="00B31620" w:rsidP="005450C4">
      <w:r>
        <w:separator/>
      </w:r>
    </w:p>
  </w:endnote>
  <w:endnote w:type="continuationSeparator" w:id="0">
    <w:p w:rsidR="00B31620" w:rsidRDefault="00B31620" w:rsidP="0054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20" w:rsidRDefault="00B31620" w:rsidP="005450C4">
      <w:r>
        <w:separator/>
      </w:r>
    </w:p>
  </w:footnote>
  <w:footnote w:type="continuationSeparator" w:id="0">
    <w:p w:rsidR="00B31620" w:rsidRDefault="00B31620" w:rsidP="0054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"/>
      <w:lvlJc w:val="left"/>
      <w:pPr>
        <w:tabs>
          <w:tab w:val="num" w:pos="1686"/>
        </w:tabs>
        <w:ind w:left="1686" w:hanging="900"/>
      </w:pPr>
    </w:lvl>
    <w:lvl w:ilvl="2">
      <w:start w:val="2004"/>
      <w:numFmt w:val="decimal"/>
      <w:lvlText w:val="%1.%2.%3"/>
      <w:lvlJc w:val="left"/>
      <w:pPr>
        <w:tabs>
          <w:tab w:val="num" w:pos="1686"/>
        </w:tabs>
        <w:ind w:left="1686" w:hanging="900"/>
      </w:pPr>
    </w:lvl>
    <w:lvl w:ilvl="3">
      <w:start w:val="1"/>
      <w:numFmt w:val="decimal"/>
      <w:lvlText w:val="%1.%2.%3.%4"/>
      <w:lvlJc w:val="left"/>
      <w:pPr>
        <w:tabs>
          <w:tab w:val="num" w:pos="1686"/>
        </w:tabs>
        <w:ind w:left="1686" w:hanging="900"/>
      </w:pPr>
    </w:lvl>
    <w:lvl w:ilvl="4">
      <w:start w:val="1"/>
      <w:numFmt w:val="decimal"/>
      <w:lvlText w:val="%1.%2.%3.%4.%5"/>
      <w:lvlJc w:val="left"/>
      <w:pPr>
        <w:tabs>
          <w:tab w:val="num" w:pos="1866"/>
        </w:tabs>
        <w:ind w:left="1866" w:hanging="1080"/>
      </w:p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26"/>
        </w:tabs>
        <w:ind w:left="22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86"/>
        </w:tabs>
        <w:ind w:left="2586" w:hanging="1800"/>
      </w:pPr>
    </w:lvl>
  </w:abstractNum>
  <w:abstractNum w:abstractNumId="1" w15:restartNumberingAfterBreak="0">
    <w:nsid w:val="000A25DC"/>
    <w:multiLevelType w:val="hybridMultilevel"/>
    <w:tmpl w:val="C15C737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98B"/>
    <w:multiLevelType w:val="hybridMultilevel"/>
    <w:tmpl w:val="6C58092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5585CFF"/>
    <w:multiLevelType w:val="hybridMultilevel"/>
    <w:tmpl w:val="C92A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47878"/>
    <w:multiLevelType w:val="hybridMultilevel"/>
    <w:tmpl w:val="132CDBB0"/>
    <w:lvl w:ilvl="0" w:tplc="9F56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00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54"/>
    <w:rsid w:val="00014E0E"/>
    <w:rsid w:val="00095940"/>
    <w:rsid w:val="00146B6E"/>
    <w:rsid w:val="00196ABD"/>
    <w:rsid w:val="001A0839"/>
    <w:rsid w:val="001C5CD5"/>
    <w:rsid w:val="00373F50"/>
    <w:rsid w:val="00380854"/>
    <w:rsid w:val="003F50C4"/>
    <w:rsid w:val="0041247E"/>
    <w:rsid w:val="0045699D"/>
    <w:rsid w:val="004A47E3"/>
    <w:rsid w:val="004D074C"/>
    <w:rsid w:val="00506DA4"/>
    <w:rsid w:val="005450C4"/>
    <w:rsid w:val="005A19FE"/>
    <w:rsid w:val="005D78DC"/>
    <w:rsid w:val="00640C9D"/>
    <w:rsid w:val="006A2B0D"/>
    <w:rsid w:val="006D0F1B"/>
    <w:rsid w:val="007B1990"/>
    <w:rsid w:val="007E2D23"/>
    <w:rsid w:val="00824A9A"/>
    <w:rsid w:val="00834A62"/>
    <w:rsid w:val="008973DD"/>
    <w:rsid w:val="009C4574"/>
    <w:rsid w:val="00AD39E5"/>
    <w:rsid w:val="00AE6349"/>
    <w:rsid w:val="00B06CF4"/>
    <w:rsid w:val="00B244EB"/>
    <w:rsid w:val="00B31620"/>
    <w:rsid w:val="00B62DF7"/>
    <w:rsid w:val="00BC7176"/>
    <w:rsid w:val="00BE719A"/>
    <w:rsid w:val="00BF521E"/>
    <w:rsid w:val="00C13A47"/>
    <w:rsid w:val="00C358C8"/>
    <w:rsid w:val="00C4746C"/>
    <w:rsid w:val="00C652B5"/>
    <w:rsid w:val="00CD06A4"/>
    <w:rsid w:val="00CF2988"/>
    <w:rsid w:val="00D40FD8"/>
    <w:rsid w:val="00DA15A5"/>
    <w:rsid w:val="00E65F68"/>
    <w:rsid w:val="00EB2CD7"/>
    <w:rsid w:val="00EC0E08"/>
    <w:rsid w:val="00ED07D6"/>
    <w:rsid w:val="00F75DD8"/>
    <w:rsid w:val="00F9644B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917D9"/>
  <w15:chartTrackingRefBased/>
  <w15:docId w15:val="{E6D48F28-A6EE-4773-A353-38C0931A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0854"/>
    <w:rPr>
      <w:color w:val="0000FF"/>
      <w:u w:val="single"/>
    </w:rPr>
  </w:style>
  <w:style w:type="paragraph" w:styleId="Bezmezer">
    <w:name w:val="No Spacing"/>
    <w:qFormat/>
    <w:rsid w:val="00380854"/>
    <w:rPr>
      <w:rFonts w:ascii="Calibri" w:eastAsia="Calibri" w:hAnsi="Calibri"/>
      <w:sz w:val="22"/>
      <w:szCs w:val="22"/>
      <w:lang w:eastAsia="en-US"/>
    </w:rPr>
  </w:style>
  <w:style w:type="paragraph" w:customStyle="1" w:styleId="Bezmezer1">
    <w:name w:val="Bez mezer1"/>
    <w:rsid w:val="00380854"/>
    <w:rPr>
      <w:rFonts w:ascii="Calibri" w:eastAsia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locked/>
    <w:rsid w:val="005450C4"/>
    <w:rPr>
      <w:rFonts w:ascii="Calibri" w:eastAsia="Calibri" w:hAnsi="Calibri"/>
      <w:sz w:val="16"/>
      <w:szCs w:val="16"/>
    </w:rPr>
  </w:style>
  <w:style w:type="paragraph" w:styleId="Zkladntext3">
    <w:name w:val="Body Text 3"/>
    <w:basedOn w:val="Normln"/>
    <w:link w:val="Zkladntext3Char"/>
    <w:rsid w:val="005450C4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Zkladntext3Char1">
    <w:name w:val="Základní text 3 Char1"/>
    <w:basedOn w:val="Standardnpsmoodstavce"/>
    <w:rsid w:val="005450C4"/>
    <w:rPr>
      <w:sz w:val="16"/>
      <w:szCs w:val="16"/>
    </w:rPr>
  </w:style>
  <w:style w:type="paragraph" w:styleId="Zhlav">
    <w:name w:val="header"/>
    <w:basedOn w:val="Normln"/>
    <w:link w:val="ZhlavChar"/>
    <w:rsid w:val="00545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50C4"/>
    <w:rPr>
      <w:sz w:val="24"/>
      <w:szCs w:val="24"/>
    </w:rPr>
  </w:style>
  <w:style w:type="paragraph" w:styleId="Zpat">
    <w:name w:val="footer"/>
    <w:basedOn w:val="Normln"/>
    <w:link w:val="ZpatChar"/>
    <w:rsid w:val="00545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50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719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C3B55-CC7E-424D-8C9D-EBAC83B5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391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Piperková Simona</cp:lastModifiedBy>
  <cp:revision>19</cp:revision>
  <cp:lastPrinted>2016-03-08T16:33:00Z</cp:lastPrinted>
  <dcterms:created xsi:type="dcterms:W3CDTF">2022-12-02T18:01:00Z</dcterms:created>
  <dcterms:modified xsi:type="dcterms:W3CDTF">2023-05-10T08:20:00Z</dcterms:modified>
</cp:coreProperties>
</file>