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3323" w14:textId="2831692E" w:rsidR="00D75813" w:rsidRDefault="00D75813" w:rsidP="00D75813">
      <w:pPr>
        <w:pStyle w:val="Nadpis2"/>
        <w:jc w:val="left"/>
        <w:rPr>
          <w:b w:val="0"/>
          <w:bCs w:val="0"/>
        </w:rPr>
      </w:pPr>
      <w:r>
        <w:rPr>
          <w:b w:val="0"/>
          <w:bCs w:val="0"/>
        </w:rPr>
        <w:t>Příloha č. 1 smlouvy: Ceník vý</w:t>
      </w:r>
      <w:r w:rsidR="00D31126">
        <w:rPr>
          <w:b w:val="0"/>
          <w:bCs w:val="0"/>
        </w:rPr>
        <w:t>k</w:t>
      </w:r>
      <w:r>
        <w:rPr>
          <w:b w:val="0"/>
          <w:bCs w:val="0"/>
        </w:rPr>
        <w:t>o</w:t>
      </w:r>
      <w:r w:rsidR="00D31126">
        <w:rPr>
          <w:b w:val="0"/>
          <w:bCs w:val="0"/>
        </w:rPr>
        <w:t>n</w:t>
      </w:r>
      <w:r>
        <w:rPr>
          <w:b w:val="0"/>
          <w:bCs w:val="0"/>
        </w:rPr>
        <w:t>ů</w:t>
      </w:r>
    </w:p>
    <w:p w14:paraId="452CE8BD" w14:textId="77777777" w:rsidR="00D75813" w:rsidRDefault="00D75813" w:rsidP="00D75813">
      <w:pPr>
        <w:rPr>
          <w:b/>
          <w:bCs w:val="0"/>
          <w:sz w:val="22"/>
          <w:szCs w:val="36"/>
        </w:rPr>
      </w:pPr>
    </w:p>
    <w:p w14:paraId="6E74A411" w14:textId="32E63931" w:rsidR="00D75813" w:rsidRPr="00D75813" w:rsidRDefault="00D75813" w:rsidP="00D75813">
      <w:pPr>
        <w:rPr>
          <w:rFonts w:ascii="Calibri" w:hAnsi="Calibri" w:cs="Calibri"/>
          <w:b/>
          <w:sz w:val="22"/>
          <w:szCs w:val="36"/>
        </w:rPr>
      </w:pPr>
      <w:r w:rsidRPr="00D75813">
        <w:rPr>
          <w:b/>
          <w:bCs w:val="0"/>
          <w:sz w:val="22"/>
          <w:szCs w:val="36"/>
        </w:rPr>
        <w:t>Výkony prováděné u zákazníka:</w:t>
      </w:r>
    </w:p>
    <w:p w14:paraId="0BC7124C" w14:textId="5B741C64" w:rsidR="00D75813" w:rsidRPr="00D75813" w:rsidRDefault="00D75813" w:rsidP="00FD3167">
      <w:pPr>
        <w:rPr>
          <w:bCs w:val="0"/>
          <w:sz w:val="22"/>
          <w:szCs w:val="36"/>
        </w:rPr>
      </w:pPr>
      <w:r w:rsidRPr="00D75813">
        <w:rPr>
          <w:sz w:val="22"/>
          <w:szCs w:val="36"/>
        </w:rPr>
        <w:t xml:space="preserve">Metrologické ověření tonometru … </w:t>
      </w:r>
      <w:r w:rsidR="00C46103">
        <w:rPr>
          <w:sz w:val="22"/>
          <w:szCs w:val="36"/>
        </w:rPr>
        <w:t>195</w:t>
      </w:r>
      <w:r w:rsidRPr="00D75813">
        <w:rPr>
          <w:sz w:val="22"/>
          <w:szCs w:val="36"/>
        </w:rPr>
        <w:t>,- Kč bez DPH</w:t>
      </w:r>
    </w:p>
    <w:p w14:paraId="608B296A" w14:textId="77777777" w:rsidR="00D75813" w:rsidRPr="00D75813" w:rsidRDefault="00D75813" w:rsidP="00D75813">
      <w:pPr>
        <w:rPr>
          <w:sz w:val="22"/>
          <w:szCs w:val="36"/>
        </w:rPr>
      </w:pPr>
      <w:r w:rsidRPr="00D75813">
        <w:rPr>
          <w:sz w:val="22"/>
          <w:szCs w:val="36"/>
        </w:rPr>
        <w:t xml:space="preserve">Metrologické ověření tlakového </w:t>
      </w:r>
      <w:proofErr w:type="spellStart"/>
      <w:r w:rsidRPr="00D75813">
        <w:rPr>
          <w:sz w:val="22"/>
          <w:szCs w:val="36"/>
        </w:rPr>
        <w:t>holteru</w:t>
      </w:r>
      <w:proofErr w:type="spellEnd"/>
      <w:r w:rsidRPr="00D75813">
        <w:rPr>
          <w:sz w:val="22"/>
          <w:szCs w:val="36"/>
        </w:rPr>
        <w:t xml:space="preserve"> (ABPM) … 405,- Kč bez DPH</w:t>
      </w:r>
    </w:p>
    <w:p w14:paraId="48B9B716" w14:textId="77777777" w:rsidR="00E6557F" w:rsidRDefault="00E6557F" w:rsidP="00FD3167">
      <w:pPr>
        <w:rPr>
          <w:sz w:val="22"/>
          <w:szCs w:val="36"/>
        </w:rPr>
      </w:pPr>
    </w:p>
    <w:p w14:paraId="1A5D24AA" w14:textId="3334A832" w:rsidR="00FD3167" w:rsidRPr="00D75813" w:rsidRDefault="00FD3167" w:rsidP="00FD3167">
      <w:pPr>
        <w:rPr>
          <w:sz w:val="22"/>
          <w:szCs w:val="36"/>
        </w:rPr>
      </w:pPr>
      <w:r w:rsidRPr="00D75813">
        <w:rPr>
          <w:sz w:val="22"/>
          <w:szCs w:val="36"/>
        </w:rPr>
        <w:t xml:space="preserve">Bezpečnostně technická kontrola </w:t>
      </w:r>
      <w:r w:rsidR="00E17F94">
        <w:rPr>
          <w:sz w:val="22"/>
          <w:szCs w:val="36"/>
        </w:rPr>
        <w:t xml:space="preserve">prstového </w:t>
      </w:r>
      <w:r w:rsidRPr="00D75813">
        <w:rPr>
          <w:sz w:val="22"/>
          <w:szCs w:val="36"/>
        </w:rPr>
        <w:t xml:space="preserve">pulzního </w:t>
      </w:r>
      <w:proofErr w:type="spellStart"/>
      <w:r w:rsidRPr="00D75813">
        <w:rPr>
          <w:sz w:val="22"/>
          <w:szCs w:val="36"/>
        </w:rPr>
        <w:t>oxymetru</w:t>
      </w:r>
      <w:proofErr w:type="spellEnd"/>
      <w:r w:rsidRPr="00D75813">
        <w:rPr>
          <w:sz w:val="22"/>
          <w:szCs w:val="36"/>
        </w:rPr>
        <w:t xml:space="preserve"> … </w:t>
      </w:r>
      <w:r w:rsidR="00E17F94">
        <w:rPr>
          <w:sz w:val="22"/>
          <w:szCs w:val="36"/>
        </w:rPr>
        <w:t>5</w:t>
      </w:r>
      <w:r w:rsidRPr="00D75813">
        <w:rPr>
          <w:sz w:val="22"/>
          <w:szCs w:val="36"/>
        </w:rPr>
        <w:t>50,- Kč bez DPH</w:t>
      </w:r>
    </w:p>
    <w:p w14:paraId="6F8F76BA" w14:textId="7F97557B" w:rsidR="00E17F94" w:rsidRDefault="00E17F94" w:rsidP="00FD3167">
      <w:pPr>
        <w:rPr>
          <w:sz w:val="22"/>
          <w:szCs w:val="36"/>
        </w:rPr>
      </w:pPr>
      <w:r w:rsidRPr="00D75813">
        <w:rPr>
          <w:sz w:val="22"/>
          <w:szCs w:val="36"/>
        </w:rPr>
        <w:t xml:space="preserve">Bezpečnostně technická kontrola </w:t>
      </w:r>
      <w:r>
        <w:rPr>
          <w:sz w:val="22"/>
          <w:szCs w:val="36"/>
        </w:rPr>
        <w:t>stolního</w:t>
      </w:r>
      <w:r>
        <w:rPr>
          <w:sz w:val="22"/>
          <w:szCs w:val="36"/>
        </w:rPr>
        <w:t xml:space="preserve"> </w:t>
      </w:r>
      <w:r w:rsidRPr="00D75813">
        <w:rPr>
          <w:sz w:val="22"/>
          <w:szCs w:val="36"/>
        </w:rPr>
        <w:t xml:space="preserve">pulzního </w:t>
      </w:r>
      <w:proofErr w:type="spellStart"/>
      <w:r w:rsidRPr="00D75813">
        <w:rPr>
          <w:sz w:val="22"/>
          <w:szCs w:val="36"/>
        </w:rPr>
        <w:t>oxymetru</w:t>
      </w:r>
      <w:proofErr w:type="spellEnd"/>
      <w:r w:rsidRPr="00D75813">
        <w:rPr>
          <w:sz w:val="22"/>
          <w:szCs w:val="36"/>
        </w:rPr>
        <w:t xml:space="preserve"> … </w:t>
      </w:r>
      <w:r>
        <w:rPr>
          <w:sz w:val="22"/>
          <w:szCs w:val="36"/>
        </w:rPr>
        <w:t>8</w:t>
      </w:r>
      <w:r w:rsidRPr="00D75813">
        <w:rPr>
          <w:sz w:val="22"/>
          <w:szCs w:val="36"/>
        </w:rPr>
        <w:t>50,- Kč bez DPH</w:t>
      </w:r>
    </w:p>
    <w:p w14:paraId="02545A6A" w14:textId="21345437" w:rsidR="00FD3167" w:rsidRPr="00D75813" w:rsidRDefault="00FD3167" w:rsidP="00FD3167">
      <w:pPr>
        <w:rPr>
          <w:sz w:val="22"/>
          <w:szCs w:val="36"/>
        </w:rPr>
      </w:pPr>
      <w:r w:rsidRPr="00D75813">
        <w:rPr>
          <w:sz w:val="22"/>
          <w:szCs w:val="36"/>
        </w:rPr>
        <w:t>Bezpečnostně technická kontrola odsávačky … 850,- Kč bez DPH</w:t>
      </w:r>
    </w:p>
    <w:p w14:paraId="791D4103" w14:textId="77777777" w:rsidR="00FD3167" w:rsidRPr="00D75813" w:rsidRDefault="00FD3167" w:rsidP="00FD3167">
      <w:pPr>
        <w:rPr>
          <w:sz w:val="22"/>
          <w:szCs w:val="36"/>
        </w:rPr>
      </w:pPr>
      <w:r w:rsidRPr="00D75813">
        <w:rPr>
          <w:sz w:val="22"/>
          <w:szCs w:val="36"/>
        </w:rPr>
        <w:t>Bezpečnostně technická kontrola germicidního zářiče … 850,- Kč bez DPH</w:t>
      </w:r>
    </w:p>
    <w:p w14:paraId="4F537ACD" w14:textId="77777777" w:rsidR="00E6557F" w:rsidRDefault="00E6557F" w:rsidP="00FD3167">
      <w:pPr>
        <w:rPr>
          <w:sz w:val="22"/>
          <w:szCs w:val="36"/>
        </w:rPr>
      </w:pPr>
    </w:p>
    <w:p w14:paraId="5FADFFAF" w14:textId="32144979" w:rsidR="00FD3167" w:rsidRPr="00D75813" w:rsidRDefault="00FD3167" w:rsidP="00FD3167">
      <w:pPr>
        <w:rPr>
          <w:sz w:val="22"/>
          <w:szCs w:val="36"/>
        </w:rPr>
      </w:pPr>
      <w:r w:rsidRPr="00D75813">
        <w:rPr>
          <w:sz w:val="22"/>
          <w:szCs w:val="36"/>
        </w:rPr>
        <w:t>Paušální doprava po Praze … 289,- Kč bez DPH</w:t>
      </w:r>
    </w:p>
    <w:p w14:paraId="2873CE51" w14:textId="77777777" w:rsidR="00FD3167" w:rsidRPr="00D75813" w:rsidRDefault="00FD3167" w:rsidP="00D75813">
      <w:pPr>
        <w:rPr>
          <w:sz w:val="22"/>
          <w:szCs w:val="36"/>
        </w:rPr>
      </w:pPr>
    </w:p>
    <w:p w14:paraId="26BAC7FE" w14:textId="77777777" w:rsidR="00D75813" w:rsidRPr="00D75813" w:rsidRDefault="00D75813" w:rsidP="00D75813">
      <w:pPr>
        <w:rPr>
          <w:b/>
          <w:sz w:val="22"/>
          <w:szCs w:val="36"/>
        </w:rPr>
      </w:pPr>
      <w:r w:rsidRPr="00D75813">
        <w:rPr>
          <w:b/>
          <w:bCs w:val="0"/>
          <w:sz w:val="22"/>
          <w:szCs w:val="36"/>
        </w:rPr>
        <w:t>Výkony prováděné v laboratoři:</w:t>
      </w:r>
    </w:p>
    <w:p w14:paraId="669735B6" w14:textId="0076A10C" w:rsidR="00D75813" w:rsidRPr="00D75813" w:rsidRDefault="00D75813" w:rsidP="00D75813">
      <w:pPr>
        <w:rPr>
          <w:bCs w:val="0"/>
          <w:sz w:val="22"/>
          <w:szCs w:val="36"/>
        </w:rPr>
      </w:pPr>
      <w:r w:rsidRPr="00D75813">
        <w:rPr>
          <w:sz w:val="22"/>
          <w:szCs w:val="36"/>
        </w:rPr>
        <w:t>Metrologické ověření IR teploměru … 450,- Kč bez DPH</w:t>
      </w:r>
    </w:p>
    <w:p w14:paraId="2899F8C5" w14:textId="02DBC2BE" w:rsidR="00D75813" w:rsidRPr="00D75813" w:rsidRDefault="00D75813" w:rsidP="00D75813">
      <w:pPr>
        <w:rPr>
          <w:sz w:val="22"/>
          <w:szCs w:val="36"/>
        </w:rPr>
      </w:pPr>
      <w:r w:rsidRPr="00D75813">
        <w:rPr>
          <w:sz w:val="22"/>
          <w:szCs w:val="36"/>
        </w:rPr>
        <w:t>Kalibrace teploměru do chladniček ve 2 kalibračních bodech … 280,- Kč bez DPH</w:t>
      </w:r>
    </w:p>
    <w:p w14:paraId="574C1153" w14:textId="68D16EEE" w:rsidR="00D75813" w:rsidRPr="00D75813" w:rsidRDefault="00EA7A08" w:rsidP="00D75813">
      <w:pPr>
        <w:rPr>
          <w:sz w:val="22"/>
          <w:szCs w:val="36"/>
        </w:rPr>
      </w:pPr>
      <w:r>
        <w:rPr>
          <w:sz w:val="22"/>
          <w:szCs w:val="36"/>
        </w:rPr>
        <w:t>Další kalibrační bod … 100,- Kč bez DPH</w:t>
      </w:r>
    </w:p>
    <w:p w14:paraId="1C41841B" w14:textId="77777777" w:rsidR="00D75813" w:rsidRPr="00D75813" w:rsidRDefault="00D75813" w:rsidP="00D75813">
      <w:pPr>
        <w:rPr>
          <w:sz w:val="22"/>
          <w:szCs w:val="36"/>
        </w:rPr>
      </w:pPr>
    </w:p>
    <w:p w14:paraId="1875C951" w14:textId="77777777" w:rsidR="00D75813" w:rsidRPr="00D75813" w:rsidRDefault="00D75813" w:rsidP="00D75813">
      <w:pPr>
        <w:rPr>
          <w:b/>
          <w:sz w:val="22"/>
          <w:szCs w:val="36"/>
        </w:rPr>
      </w:pPr>
      <w:r w:rsidRPr="00D75813">
        <w:rPr>
          <w:b/>
          <w:bCs w:val="0"/>
          <w:sz w:val="22"/>
          <w:szCs w:val="36"/>
        </w:rPr>
        <w:t>Další služby:</w:t>
      </w:r>
    </w:p>
    <w:p w14:paraId="79B8E32B" w14:textId="77777777" w:rsidR="00D75813" w:rsidRPr="00D75813" w:rsidRDefault="00D75813" w:rsidP="00D75813">
      <w:pPr>
        <w:rPr>
          <w:bCs w:val="0"/>
          <w:sz w:val="22"/>
          <w:szCs w:val="36"/>
        </w:rPr>
      </w:pPr>
      <w:r w:rsidRPr="00D75813">
        <w:rPr>
          <w:sz w:val="22"/>
          <w:szCs w:val="36"/>
        </w:rPr>
        <w:t>Potvrzení o metrologickém ověření stanoveného měřidla (nepovinný doklad) … 15,- Kč bez DPH/položku</w:t>
      </w:r>
    </w:p>
    <w:p w14:paraId="44EFD20C" w14:textId="77777777" w:rsidR="00D75813" w:rsidRPr="00D75813" w:rsidRDefault="00D75813" w:rsidP="00D75813">
      <w:pPr>
        <w:rPr>
          <w:sz w:val="22"/>
          <w:szCs w:val="36"/>
        </w:rPr>
      </w:pPr>
      <w:r w:rsidRPr="00D75813">
        <w:rPr>
          <w:sz w:val="22"/>
          <w:szCs w:val="36"/>
        </w:rPr>
        <w:t>Rozhodnutí o zamítnutí metrologického ověření stanoveného měřidla … 270,- Kč bez DPH</w:t>
      </w:r>
    </w:p>
    <w:p w14:paraId="3F59DFB7" w14:textId="77777777" w:rsidR="00D75813" w:rsidRPr="00D75813" w:rsidRDefault="00D75813" w:rsidP="00D75813">
      <w:pPr>
        <w:rPr>
          <w:sz w:val="22"/>
          <w:szCs w:val="36"/>
        </w:rPr>
      </w:pPr>
      <w:r w:rsidRPr="00D75813">
        <w:rPr>
          <w:sz w:val="22"/>
          <w:szCs w:val="36"/>
        </w:rPr>
        <w:t>Servisní hodina technika … 1 000,- Kč bez DPH</w:t>
      </w:r>
    </w:p>
    <w:p w14:paraId="75E842A6" w14:textId="77777777" w:rsidR="00D75813" w:rsidRPr="00D75813" w:rsidRDefault="00D75813" w:rsidP="00D75813">
      <w:pPr>
        <w:rPr>
          <w:sz w:val="22"/>
          <w:szCs w:val="36"/>
        </w:rPr>
      </w:pPr>
    </w:p>
    <w:p w14:paraId="2E4619C6" w14:textId="12389D11" w:rsidR="00D75813" w:rsidRPr="00D75813" w:rsidRDefault="00D75813" w:rsidP="00C341CE">
      <w:pPr>
        <w:tabs>
          <w:tab w:val="left" w:pos="6092"/>
        </w:tabs>
        <w:rPr>
          <w:sz w:val="22"/>
          <w:szCs w:val="36"/>
        </w:rPr>
      </w:pPr>
      <w:r w:rsidRPr="00D75813">
        <w:rPr>
          <w:sz w:val="22"/>
          <w:szCs w:val="36"/>
        </w:rPr>
        <w:t>Platnost ceníku: 31.12.2023</w:t>
      </w:r>
    </w:p>
    <w:p w14:paraId="0341471E" w14:textId="77777777" w:rsidR="00D75813" w:rsidRDefault="00D75813" w:rsidP="00C341CE">
      <w:pPr>
        <w:tabs>
          <w:tab w:val="left" w:pos="6092"/>
        </w:tabs>
      </w:pPr>
    </w:p>
    <w:sectPr w:rsidR="00D75813" w:rsidSect="000824DB">
      <w:headerReference w:type="default" r:id="rId10"/>
      <w:footerReference w:type="default" r:id="rId11"/>
      <w:headerReference w:type="first" r:id="rId12"/>
      <w:pgSz w:w="11906" w:h="16838" w:code="9"/>
      <w:pgMar w:top="1807" w:right="851" w:bottom="851" w:left="851" w:header="119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825D" w14:textId="77777777" w:rsidR="00577695" w:rsidRDefault="00577695" w:rsidP="001C096E">
      <w:pPr>
        <w:spacing w:after="0" w:line="240" w:lineRule="auto"/>
      </w:pPr>
      <w:r>
        <w:separator/>
      </w:r>
    </w:p>
  </w:endnote>
  <w:endnote w:type="continuationSeparator" w:id="0">
    <w:p w14:paraId="6C4602FB" w14:textId="77777777" w:rsidR="00577695" w:rsidRDefault="00577695" w:rsidP="001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 SemiBold">
    <w:altName w:val="Calibri"/>
    <w:charset w:val="EE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Calibri"/>
    <w:charset w:val="EE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altName w:val="Calibri"/>
    <w:charset w:val="EE"/>
    <w:family w:val="swiss"/>
    <w:pitch w:val="variable"/>
    <w:sig w:usb0="2000000F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6"/>
      <w:gridCol w:w="2686"/>
      <w:gridCol w:w="2686"/>
      <w:gridCol w:w="2688"/>
    </w:tblGrid>
    <w:tr w:rsidR="00E65053" w14:paraId="4192BD51" w14:textId="77777777" w:rsidTr="00E65053">
      <w:trPr>
        <w:trHeight w:val="1122"/>
      </w:trPr>
      <w:tc>
        <w:tcPr>
          <w:tcW w:w="2686" w:type="dxa"/>
        </w:tcPr>
        <w:p w14:paraId="1030279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OBCHOD A SERVIS</w:t>
          </w:r>
        </w:p>
        <w:p w14:paraId="226BA34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1664737A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Na Babě 1526/35</w:t>
          </w:r>
        </w:p>
        <w:p w14:paraId="26AED322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160 00 Praha 6</w:t>
          </w:r>
        </w:p>
        <w:p w14:paraId="1BE6819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 w:rsidRPr="00543570">
            <w:rPr>
              <w:rFonts w:ascii="Asap" w:hAnsi="Asap" w:cs="Asap"/>
              <w:color w:val="003D5C"/>
              <w:sz w:val="12"/>
              <w:szCs w:val="12"/>
            </w:rPr>
            <w:br/>
          </w:r>
          <w:r>
            <w:rPr>
              <w:rFonts w:ascii="Asap" w:hAnsi="Asap" w:cs="Asap"/>
              <w:color w:val="003D5C"/>
              <w:sz w:val="18"/>
              <w:szCs w:val="18"/>
            </w:rPr>
            <w:t>Tel.: +420 233 338 538</w:t>
          </w:r>
        </w:p>
        <w:p w14:paraId="750647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obchod@medicton.com</w:t>
          </w:r>
        </w:p>
        <w:p w14:paraId="0CE6B5CB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servis@medicton.com</w:t>
          </w:r>
        </w:p>
      </w:tc>
      <w:tc>
        <w:tcPr>
          <w:tcW w:w="2686" w:type="dxa"/>
        </w:tcPr>
        <w:p w14:paraId="09D8D1D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VÝZKUM A VÝVOJ</w:t>
          </w:r>
        </w:p>
        <w:p w14:paraId="5DF6D5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15E439E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 xml:space="preserve">Družstevní 893 </w:t>
          </w:r>
        </w:p>
        <w:p w14:paraId="7854FDC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6F98C562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52D937D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Tel.: +420 468 008 921</w:t>
          </w:r>
        </w:p>
        <w:p w14:paraId="723F0019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medicton@medicton.com</w:t>
          </w:r>
        </w:p>
      </w:tc>
      <w:tc>
        <w:tcPr>
          <w:tcW w:w="2686" w:type="dxa"/>
        </w:tcPr>
        <w:p w14:paraId="75F3C19B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SÍDLO SPOLEČNOSTI</w:t>
          </w:r>
        </w:p>
        <w:p w14:paraId="2357415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572349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Jiráskova 609</w:t>
          </w:r>
        </w:p>
        <w:p w14:paraId="695969F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2642F708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720BC0A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IČ: 27485391</w:t>
          </w:r>
        </w:p>
        <w:p w14:paraId="47E9A85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DIČ: CZ27485391</w:t>
          </w:r>
        </w:p>
        <w:p w14:paraId="69EC194C" w14:textId="77777777" w:rsidR="00E65053" w:rsidRPr="00334D4D" w:rsidRDefault="00E65053" w:rsidP="000824DB">
          <w:pPr>
            <w:pStyle w:val="Nadpis4"/>
            <w:spacing w:before="0"/>
          </w:pPr>
        </w:p>
      </w:tc>
      <w:tc>
        <w:tcPr>
          <w:tcW w:w="2688" w:type="dxa"/>
        </w:tcPr>
        <w:p w14:paraId="219376F1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profesionální</w:t>
          </w:r>
        </w:p>
        <w:p w14:paraId="3146B878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zdravotnická</w:t>
          </w:r>
        </w:p>
        <w:p w14:paraId="011FA0ED" w14:textId="77777777" w:rsidR="0078540D" w:rsidRDefault="0078540D" w:rsidP="0078540D">
          <w:pPr>
            <w:pStyle w:val="Bezodstavcovhostylu"/>
            <w:rPr>
              <w:rFonts w:ascii="Asap" w:hAnsi="Asap" w:cs="Asap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technika</w:t>
          </w:r>
        </w:p>
        <w:p w14:paraId="356D4298" w14:textId="77777777" w:rsidR="0078540D" w:rsidRDefault="0078540D" w:rsidP="0078540D">
          <w:pPr>
            <w:pStyle w:val="Bezodstavcovhostylu"/>
            <w:rPr>
              <w:rFonts w:ascii="Asap" w:hAnsi="Asap" w:cs="Asap"/>
              <w:b/>
              <w:bCs/>
              <w:caps/>
              <w:color w:val="003D5C"/>
              <w:sz w:val="18"/>
              <w:szCs w:val="18"/>
            </w:rPr>
          </w:pPr>
        </w:p>
        <w:p w14:paraId="3BA0984A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b/>
              <w:bCs/>
              <w:color w:val="003D5C"/>
              <w:sz w:val="12"/>
              <w:szCs w:val="12"/>
            </w:rPr>
          </w:pPr>
        </w:p>
        <w:p w14:paraId="1AFF105F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www.medicton.com</w:t>
          </w:r>
        </w:p>
        <w:p w14:paraId="4623DCE9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www.shop.medicton.com</w:t>
          </w:r>
        </w:p>
        <w:p w14:paraId="68DEACA9" w14:textId="77777777" w:rsidR="00E65053" w:rsidRPr="00334D4D" w:rsidRDefault="00E65053" w:rsidP="000824DB">
          <w:pPr>
            <w:pStyle w:val="Nadpis4"/>
            <w:spacing w:before="0"/>
          </w:pPr>
        </w:p>
      </w:tc>
    </w:tr>
  </w:tbl>
  <w:p w14:paraId="357591CF" w14:textId="77777777" w:rsidR="00D90E79" w:rsidRDefault="00D90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F863" w14:textId="77777777" w:rsidR="00577695" w:rsidRDefault="00577695" w:rsidP="001C096E">
      <w:pPr>
        <w:spacing w:after="0" w:line="240" w:lineRule="auto"/>
      </w:pPr>
      <w:r>
        <w:separator/>
      </w:r>
    </w:p>
  </w:footnote>
  <w:footnote w:type="continuationSeparator" w:id="0">
    <w:p w14:paraId="6195DA49" w14:textId="77777777" w:rsidR="00577695" w:rsidRDefault="00577695" w:rsidP="001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CC4E" w14:textId="28CFEA0A" w:rsidR="00877AEC" w:rsidRDefault="004579E9" w:rsidP="00543570">
    <w:pPr>
      <w:pStyle w:val="Zhlav"/>
      <w:tabs>
        <w:tab w:val="left" w:pos="4820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8E585F" wp14:editId="53DEE3A4">
              <wp:simplePos x="0" y="0"/>
              <wp:positionH relativeFrom="rightMargin">
                <wp:posOffset>44450</wp:posOffset>
              </wp:positionH>
              <wp:positionV relativeFrom="margin">
                <wp:posOffset>655955</wp:posOffset>
              </wp:positionV>
              <wp:extent cx="215900" cy="2425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425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5D2A9" w14:textId="77777777" w:rsidR="00334D4D" w:rsidRPr="00472E07" w:rsidRDefault="00472E07" w:rsidP="00472E07">
                          <w:pPr>
                            <w:pStyle w:val="Nadpis3"/>
                            <w:spacing w:before="100" w:beforeAutospacing="1"/>
                            <w:rPr>
                              <w:b w:val="0"/>
                              <w:color w:val="auto"/>
                            </w:rPr>
                          </w:pPr>
                          <w:r w:rsidRPr="00472E07">
                            <w:rPr>
                              <w:b w:val="0"/>
                              <w:color w:val="auto"/>
                            </w:rPr>
                            <w:fldChar w:fldCharType="begin"/>
                          </w:r>
                          <w:r w:rsidRPr="00472E07">
                            <w:rPr>
                              <w:b w:val="0"/>
                              <w:color w:val="auto"/>
                            </w:rPr>
                            <w:instrText xml:space="preserve"> PAGE   \* MERGEFORMAT </w:instrText>
                          </w:r>
                          <w:r w:rsidRPr="00472E07">
                            <w:rPr>
                              <w:b w:val="0"/>
                              <w:color w:val="auto"/>
                            </w:rPr>
                            <w:fldChar w:fldCharType="separate"/>
                          </w:r>
                          <w:r w:rsidR="00372557">
                            <w:rPr>
                              <w:b w:val="0"/>
                              <w:noProof/>
                              <w:color w:val="auto"/>
                            </w:rPr>
                            <w:t>1</w:t>
                          </w:r>
                          <w:r w:rsidRPr="00472E07">
                            <w:rPr>
                              <w:b w:val="0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E585F" id="Rectangle 1" o:spid="_x0000_s1026" style="position:absolute;margin-left:3.5pt;margin-top:51.65pt;width:17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" o:allowincell="f" fillcolor="white [3212]" stroked="f">
              <v:textbox>
                <w:txbxContent>
                  <w:p w14:paraId="6A15D2A9" w14:textId="77777777" w:rsidR="00334D4D" w:rsidRPr="00472E07" w:rsidRDefault="00472E07" w:rsidP="00472E07">
                    <w:pPr>
                      <w:pStyle w:val="Nadpis3"/>
                      <w:spacing w:before="100" w:beforeAutospacing="1"/>
                      <w:rPr>
                        <w:b w:val="0"/>
                        <w:color w:val="auto"/>
                      </w:rPr>
                    </w:pPr>
                    <w:r w:rsidRPr="00472E07">
                      <w:rPr>
                        <w:b w:val="0"/>
                        <w:color w:val="auto"/>
                      </w:rPr>
                      <w:fldChar w:fldCharType="begin"/>
                    </w:r>
                    <w:r w:rsidRPr="00472E07">
                      <w:rPr>
                        <w:b w:val="0"/>
                        <w:color w:val="auto"/>
                      </w:rPr>
                      <w:instrText xml:space="preserve"> PAGE   \* MERGEFORMAT </w:instrText>
                    </w:r>
                    <w:r w:rsidRPr="00472E07">
                      <w:rPr>
                        <w:b w:val="0"/>
                        <w:color w:val="auto"/>
                      </w:rPr>
                      <w:fldChar w:fldCharType="separate"/>
                    </w:r>
                    <w:r w:rsidR="00372557">
                      <w:rPr>
                        <w:b w:val="0"/>
                        <w:noProof/>
                        <w:color w:val="auto"/>
                      </w:rPr>
                      <w:t>1</w:t>
                    </w:r>
                    <w:r w:rsidRPr="00472E07">
                      <w:rPr>
                        <w:b w:val="0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3570"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39E11013" wp14:editId="0A328165">
          <wp:simplePos x="0" y="0"/>
          <wp:positionH relativeFrom="rightMargin">
            <wp:posOffset>-6526530</wp:posOffset>
          </wp:positionH>
          <wp:positionV relativeFrom="margin">
            <wp:posOffset>-716280</wp:posOffset>
          </wp:positionV>
          <wp:extent cx="3163570" cy="258445"/>
          <wp:effectExtent l="19050" t="0" r="0" b="0"/>
          <wp:wrapNone/>
          <wp:docPr id="6" name="Obrázek 5" descr="metrologie,-servis-prodej-krivky-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logie,-servis-prodej-krivky-corr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57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AE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AC706" wp14:editId="22D20806">
          <wp:simplePos x="0" y="0"/>
          <wp:positionH relativeFrom="column">
            <wp:posOffset>3673395</wp:posOffset>
          </wp:positionH>
          <wp:positionV relativeFrom="paragraph">
            <wp:posOffset>-406764</wp:posOffset>
          </wp:positionV>
          <wp:extent cx="2845644" cy="441214"/>
          <wp:effectExtent l="19050" t="0" r="0" b="0"/>
          <wp:wrapNone/>
          <wp:docPr id="4" name="Obrázek 3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01C" w14:textId="77777777" w:rsidR="000A05B7" w:rsidRDefault="000A05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8A95A9" wp14:editId="559C592C">
          <wp:simplePos x="0" y="0"/>
          <wp:positionH relativeFrom="column">
            <wp:posOffset>3762916</wp:posOffset>
          </wp:positionH>
          <wp:positionV relativeFrom="paragraph">
            <wp:posOffset>332509</wp:posOffset>
          </wp:positionV>
          <wp:extent cx="2845644" cy="441214"/>
          <wp:effectExtent l="19050" t="0" r="0" b="0"/>
          <wp:wrapNone/>
          <wp:docPr id="3" name="Obrázek 2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61"/>
  <w:characterSpacingControl w:val="doNotCompress"/>
  <w:hdrShapeDefaults>
    <o:shapedefaults v:ext="edit" spidmax="2050" style="mso-position-horizontal-relative:right-margin-area;mso-position-vertical-relative:margin;mso-width-relative:right-margin-area" o:allowincell="f" fillcolor="#003d58" stroke="f">
      <v:fill color="#003d5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3"/>
    <w:rsid w:val="00015F0C"/>
    <w:rsid w:val="000824DB"/>
    <w:rsid w:val="00083F0E"/>
    <w:rsid w:val="000933A5"/>
    <w:rsid w:val="000A05B7"/>
    <w:rsid w:val="000E2A1A"/>
    <w:rsid w:val="001001FF"/>
    <w:rsid w:val="001151E5"/>
    <w:rsid w:val="0017452B"/>
    <w:rsid w:val="00196CE9"/>
    <w:rsid w:val="001A04C4"/>
    <w:rsid w:val="001C096E"/>
    <w:rsid w:val="001C48C9"/>
    <w:rsid w:val="001C4A58"/>
    <w:rsid w:val="001D17A8"/>
    <w:rsid w:val="00224403"/>
    <w:rsid w:val="002508F9"/>
    <w:rsid w:val="0026326F"/>
    <w:rsid w:val="00283B12"/>
    <w:rsid w:val="0028742F"/>
    <w:rsid w:val="00292FE5"/>
    <w:rsid w:val="003260B7"/>
    <w:rsid w:val="00334D4D"/>
    <w:rsid w:val="00345687"/>
    <w:rsid w:val="00372557"/>
    <w:rsid w:val="003736E3"/>
    <w:rsid w:val="00374EE5"/>
    <w:rsid w:val="00386EEA"/>
    <w:rsid w:val="003E1EAD"/>
    <w:rsid w:val="00407D4A"/>
    <w:rsid w:val="00426F2B"/>
    <w:rsid w:val="004579E9"/>
    <w:rsid w:val="00470F8F"/>
    <w:rsid w:val="00472E07"/>
    <w:rsid w:val="004A7584"/>
    <w:rsid w:val="004B7B82"/>
    <w:rsid w:val="005144F9"/>
    <w:rsid w:val="00543570"/>
    <w:rsid w:val="005628F3"/>
    <w:rsid w:val="00577695"/>
    <w:rsid w:val="0059429A"/>
    <w:rsid w:val="005B66E4"/>
    <w:rsid w:val="00601849"/>
    <w:rsid w:val="006248B0"/>
    <w:rsid w:val="006C1E39"/>
    <w:rsid w:val="006D6933"/>
    <w:rsid w:val="00703F7C"/>
    <w:rsid w:val="00733116"/>
    <w:rsid w:val="007365D2"/>
    <w:rsid w:val="00736FA7"/>
    <w:rsid w:val="007557E5"/>
    <w:rsid w:val="00784EBD"/>
    <w:rsid w:val="0078540D"/>
    <w:rsid w:val="00795FC7"/>
    <w:rsid w:val="007B780D"/>
    <w:rsid w:val="00822274"/>
    <w:rsid w:val="00850A8B"/>
    <w:rsid w:val="0085629C"/>
    <w:rsid w:val="0086766F"/>
    <w:rsid w:val="00877AEC"/>
    <w:rsid w:val="008A716C"/>
    <w:rsid w:val="008C304F"/>
    <w:rsid w:val="00925538"/>
    <w:rsid w:val="0093564A"/>
    <w:rsid w:val="00966769"/>
    <w:rsid w:val="0097693F"/>
    <w:rsid w:val="00993991"/>
    <w:rsid w:val="009C55DB"/>
    <w:rsid w:val="00A142D4"/>
    <w:rsid w:val="00A14E86"/>
    <w:rsid w:val="00A65CDD"/>
    <w:rsid w:val="00AE0507"/>
    <w:rsid w:val="00B63D6D"/>
    <w:rsid w:val="00B70E42"/>
    <w:rsid w:val="00BD4B7F"/>
    <w:rsid w:val="00C1528B"/>
    <w:rsid w:val="00C25339"/>
    <w:rsid w:val="00C341CE"/>
    <w:rsid w:val="00C46103"/>
    <w:rsid w:val="00C93234"/>
    <w:rsid w:val="00CB229C"/>
    <w:rsid w:val="00D06814"/>
    <w:rsid w:val="00D31126"/>
    <w:rsid w:val="00D75813"/>
    <w:rsid w:val="00D90E79"/>
    <w:rsid w:val="00D93671"/>
    <w:rsid w:val="00E17F94"/>
    <w:rsid w:val="00E65053"/>
    <w:rsid w:val="00E6557F"/>
    <w:rsid w:val="00EA7A08"/>
    <w:rsid w:val="00EB0A3E"/>
    <w:rsid w:val="00EB73F3"/>
    <w:rsid w:val="00F2471F"/>
    <w:rsid w:val="00F60127"/>
    <w:rsid w:val="00FD3167"/>
    <w:rsid w:val="00FF07CF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right-margin-area;mso-position-vertical-relative:margin;mso-width-relative:right-margin-area" o:allowincell="f" fillcolor="#003d58" stroke="f">
      <v:fill color="#003d58"/>
      <v:stroke on="f"/>
    </o:shapedefaults>
    <o:shapelayout v:ext="edit">
      <o:idmap v:ext="edit" data="2"/>
    </o:shapelayout>
  </w:shapeDefaults>
  <w:decimalSymbol w:val=","/>
  <w:listSeparator w:val=";"/>
  <w14:docId w14:val="223F7243"/>
  <w15:docId w15:val="{CD827558-B928-43BD-973B-5B5B218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ap SemiBold" w:eastAsiaTheme="minorHAnsi" w:hAnsi="Asap SemiBold" w:cstheme="majorBidi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426F2B"/>
    <w:rPr>
      <w:rFonts w:ascii="Asap" w:hAnsi="Asap"/>
      <w:b w:val="0"/>
      <w:sz w:val="16"/>
    </w:rPr>
  </w:style>
  <w:style w:type="paragraph" w:styleId="Nadpis1">
    <w:name w:val="heading 1"/>
    <w:aliases w:val="Funkce"/>
    <w:basedOn w:val="Normln"/>
    <w:next w:val="Normln"/>
    <w:link w:val="Nadpis1Char"/>
    <w:uiPriority w:val="9"/>
    <w:qFormat/>
    <w:rsid w:val="00966769"/>
    <w:pPr>
      <w:keepNext/>
      <w:keepLines/>
      <w:spacing w:after="0" w:line="240" w:lineRule="auto"/>
      <w:outlineLvl w:val="0"/>
    </w:pPr>
    <w:rPr>
      <w:rFonts w:ascii="Asap SemiBold" w:eastAsiaTheme="majorEastAsia" w:hAnsi="Asap SemiBold"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2B"/>
    <w:pPr>
      <w:keepNext/>
      <w:keepLines/>
      <w:spacing w:before="80" w:after="0"/>
      <w:jc w:val="center"/>
      <w:outlineLvl w:val="1"/>
    </w:pPr>
    <w:rPr>
      <w:rFonts w:ascii="Asap SemiBold" w:eastAsiaTheme="majorEastAsia" w:hAnsi="Asap SemiBold"/>
      <w:b/>
      <w:sz w:val="28"/>
      <w:szCs w:val="26"/>
    </w:rPr>
  </w:style>
  <w:style w:type="paragraph" w:styleId="Nadpis3">
    <w:name w:val="heading 3"/>
    <w:aliases w:val="Kontakt"/>
    <w:basedOn w:val="Normln"/>
    <w:next w:val="Normln"/>
    <w:link w:val="Nadpis3Char"/>
    <w:uiPriority w:val="9"/>
    <w:unhideWhenUsed/>
    <w:qFormat/>
    <w:rsid w:val="000824DB"/>
    <w:pPr>
      <w:keepNext/>
      <w:keepLines/>
      <w:spacing w:before="200" w:after="0"/>
      <w:outlineLvl w:val="2"/>
    </w:pPr>
    <w:rPr>
      <w:rFonts w:ascii="Asap SemiBold" w:eastAsiaTheme="majorEastAsia" w:hAnsi="Asap SemiBold"/>
      <w:b/>
      <w:color w:val="004563"/>
    </w:rPr>
  </w:style>
  <w:style w:type="paragraph" w:styleId="Nadpis4">
    <w:name w:val="heading 4"/>
    <w:aliases w:val="Adresa zápatí"/>
    <w:basedOn w:val="Normln"/>
    <w:next w:val="Normln"/>
    <w:link w:val="Nadpis4Char"/>
    <w:uiPriority w:val="9"/>
    <w:unhideWhenUsed/>
    <w:qFormat/>
    <w:rsid w:val="000824DB"/>
    <w:pPr>
      <w:keepNext/>
      <w:keepLines/>
      <w:spacing w:before="80" w:after="0"/>
      <w:outlineLvl w:val="3"/>
    </w:pPr>
    <w:rPr>
      <w:rFonts w:eastAsiaTheme="majorEastAsia"/>
      <w:bCs w:val="0"/>
      <w:iCs/>
      <w:color w:val="0045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značka,cena,text"/>
    <w:uiPriority w:val="1"/>
    <w:qFormat/>
    <w:rsid w:val="005628F3"/>
    <w:pPr>
      <w:spacing w:after="0" w:line="240" w:lineRule="auto"/>
    </w:pPr>
    <w:rPr>
      <w:color w:val="FFFFFF" w:themeColor="background1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426F2B"/>
    <w:rPr>
      <w:rFonts w:ascii="Asap SemiBold" w:eastAsiaTheme="majorEastAsia" w:hAnsi="Asap SemiBold" w:cstheme="majorBidi"/>
      <w:b/>
      <w:bCs/>
      <w:sz w:val="28"/>
      <w:szCs w:val="26"/>
    </w:rPr>
  </w:style>
  <w:style w:type="table" w:customStyle="1" w:styleId="Svtlstnovn1">
    <w:name w:val="Světlé stínování1"/>
    <w:basedOn w:val="Normlntabulka"/>
    <w:uiPriority w:val="60"/>
    <w:rsid w:val="00C15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6C"/>
    <w:rPr>
      <w:rFonts w:ascii="Asap" w:hAnsi="Asap"/>
      <w:sz w:val="16"/>
    </w:rPr>
  </w:style>
  <w:style w:type="paragraph" w:styleId="Zpat">
    <w:name w:val="footer"/>
    <w:basedOn w:val="Normln"/>
    <w:link w:val="ZpatChar"/>
    <w:uiPriority w:val="99"/>
    <w:unhideWhenUsed/>
    <w:rsid w:val="001C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6E"/>
    <w:rPr>
      <w:rFonts w:ascii="Barlow" w:hAnsi="Barlow"/>
    </w:rPr>
  </w:style>
  <w:style w:type="character" w:customStyle="1" w:styleId="Nadpis1Char">
    <w:name w:val="Nadpis 1 Char"/>
    <w:aliases w:val="Funkce Char"/>
    <w:basedOn w:val="Standardnpsmoodstavce"/>
    <w:link w:val="Nadpis1"/>
    <w:uiPriority w:val="9"/>
    <w:rsid w:val="00966769"/>
    <w:rPr>
      <w:rFonts w:ascii="Asap SemiBold" w:eastAsiaTheme="majorEastAsia" w:hAnsi="Asap SemiBold" w:cstheme="majorBidi"/>
      <w:bCs/>
      <w:color w:val="000000" w:themeColor="text1"/>
      <w:sz w:val="16"/>
      <w:szCs w:val="28"/>
    </w:rPr>
  </w:style>
  <w:style w:type="character" w:customStyle="1" w:styleId="Nadpis3Char">
    <w:name w:val="Nadpis 3 Char"/>
    <w:aliases w:val="Kontakt Char"/>
    <w:basedOn w:val="Standardnpsmoodstavce"/>
    <w:link w:val="Nadpis3"/>
    <w:uiPriority w:val="9"/>
    <w:rsid w:val="000824DB"/>
    <w:rPr>
      <w:rFonts w:eastAsiaTheme="majorEastAsia"/>
      <w:color w:val="004563"/>
      <w:sz w:val="16"/>
    </w:rPr>
  </w:style>
  <w:style w:type="character" w:customStyle="1" w:styleId="Nadpis4Char">
    <w:name w:val="Nadpis 4 Char"/>
    <w:aliases w:val="Adresa zápatí Char"/>
    <w:basedOn w:val="Standardnpsmoodstavce"/>
    <w:link w:val="Nadpis4"/>
    <w:uiPriority w:val="9"/>
    <w:rsid w:val="000824DB"/>
    <w:rPr>
      <w:rFonts w:ascii="Asap" w:eastAsiaTheme="majorEastAsia" w:hAnsi="Asap"/>
      <w:b w:val="0"/>
      <w:bCs w:val="0"/>
      <w:iCs/>
      <w:color w:val="004563"/>
      <w:sz w:val="16"/>
    </w:rPr>
  </w:style>
  <w:style w:type="paragraph" w:customStyle="1" w:styleId="Bezodstavcovhostylu">
    <w:name w:val="[Bez odstavcového stylu]"/>
    <w:rsid w:val="007854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D39D96EFBE448A9FAA30754E6766B" ma:contentTypeVersion="13" ma:contentTypeDescription="Create a new document." ma:contentTypeScope="" ma:versionID="b17e267e314350791db3caae67e1ae88">
  <xsd:schema xmlns:xsd="http://www.w3.org/2001/XMLSchema" xmlns:xs="http://www.w3.org/2001/XMLSchema" xmlns:p="http://schemas.microsoft.com/office/2006/metadata/properties" xmlns:ns3="afdeb701-7e5b-400c-a977-cd79a928e002" xmlns:ns4="a96e3f4a-598f-4bf7-be1e-cee563256c99" targetNamespace="http://schemas.microsoft.com/office/2006/metadata/properties" ma:root="true" ma:fieldsID="ea7ea0f2998bd78933c29a17266ac520" ns3:_="" ns4:_="">
    <xsd:import namespace="afdeb701-7e5b-400c-a977-cd79a928e002"/>
    <xsd:import namespace="a96e3f4a-598f-4bf7-be1e-cee563256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b701-7e5b-400c-a977-cd79a928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3f4a-598f-4bf7-be1e-cee56325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FAE2-4861-4152-BC03-E1FF32ED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b701-7e5b-400c-a977-cd79a928e002"/>
    <ds:schemaRef ds:uri="a96e3f4a-598f-4bf7-be1e-cee56325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ADE61-0378-43D0-9574-9C5687254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3009D-3625-4DB0-9A79-63C16E3B2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AC87A-FD9C-4912-AA43-9D20A465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Vratislav Fabián</cp:lastModifiedBy>
  <cp:revision>9</cp:revision>
  <dcterms:created xsi:type="dcterms:W3CDTF">2023-05-02T09:37:00Z</dcterms:created>
  <dcterms:modified xsi:type="dcterms:W3CDTF">2023-05-03T14:27:00Z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0x010100373D39D96EFBE448A9FAA30754E6766B</vt:lpwstr>
  </property>
</Properties>
</file>