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38" w:rsidRPr="00084038" w:rsidRDefault="00084038" w:rsidP="00084038">
      <w:pPr>
        <w:jc w:val="center"/>
        <w:rPr>
          <w:rFonts w:ascii="Cambria" w:hAnsi="Cambria"/>
          <w:b/>
          <w:sz w:val="32"/>
          <w:szCs w:val="22"/>
        </w:rPr>
      </w:pPr>
      <w:r w:rsidRPr="00084038">
        <w:rPr>
          <w:rFonts w:ascii="Cambria" w:hAnsi="Cambria"/>
          <w:b/>
          <w:sz w:val="32"/>
          <w:szCs w:val="22"/>
        </w:rPr>
        <w:t>Smlouva o vytvoření autorského díla</w:t>
      </w:r>
    </w:p>
    <w:p w:rsidR="00084038" w:rsidRPr="00084038" w:rsidRDefault="00084038" w:rsidP="00084038">
      <w:pPr>
        <w:jc w:val="center"/>
        <w:rPr>
          <w:rFonts w:ascii="Cambria" w:hAnsi="Cambria"/>
          <w:b/>
          <w:sz w:val="32"/>
          <w:szCs w:val="22"/>
        </w:rPr>
      </w:pPr>
      <w:r w:rsidRPr="00084038">
        <w:rPr>
          <w:rFonts w:ascii="Cambria" w:hAnsi="Cambria"/>
          <w:b/>
          <w:sz w:val="32"/>
          <w:szCs w:val="22"/>
        </w:rPr>
        <w:t xml:space="preserve"> a poskytnutí licence</w:t>
      </w:r>
    </w:p>
    <w:p w:rsidR="00084038" w:rsidRPr="00084038" w:rsidRDefault="00084038" w:rsidP="00084038">
      <w:pPr>
        <w:jc w:val="center"/>
        <w:rPr>
          <w:rFonts w:ascii="Cambria" w:hAnsi="Cambria"/>
          <w:b/>
          <w:szCs w:val="22"/>
        </w:rPr>
      </w:pPr>
    </w:p>
    <w:p w:rsidR="00084038" w:rsidRPr="00084038" w:rsidRDefault="00084038" w:rsidP="00084038">
      <w:pPr>
        <w:jc w:val="both"/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>uzavřená dle zákona č. 89/2012 Sb., občanský zákoník, v platném znění a podle zákona</w:t>
      </w:r>
      <w:r w:rsidRPr="00084038">
        <w:rPr>
          <w:rFonts w:ascii="Cambria" w:hAnsi="Cambria"/>
          <w:szCs w:val="22"/>
        </w:rPr>
        <w:br/>
        <w:t xml:space="preserve">č. 121/2000 Sb., autorský zákon, v platném znění </w:t>
      </w:r>
    </w:p>
    <w:p w:rsidR="00084038" w:rsidRPr="00084038" w:rsidRDefault="00084038" w:rsidP="00084038">
      <w:pPr>
        <w:jc w:val="center"/>
        <w:rPr>
          <w:rFonts w:ascii="Cambria" w:hAnsi="Cambria"/>
          <w:b/>
          <w:szCs w:val="22"/>
        </w:rPr>
      </w:pP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5304F5" w:rsidRPr="003500D2" w:rsidRDefault="00084038" w:rsidP="00084038">
      <w:pPr>
        <w:rPr>
          <w:rFonts w:ascii="Cambria" w:hAnsi="Cambria"/>
          <w:szCs w:val="22"/>
        </w:rPr>
      </w:pPr>
      <w:r w:rsidRPr="003500D2">
        <w:rPr>
          <w:rFonts w:ascii="Cambria" w:hAnsi="Cambria"/>
          <w:b/>
          <w:szCs w:val="22"/>
        </w:rPr>
        <w:t>Objednatel:</w:t>
      </w:r>
      <w:r w:rsidRPr="003500D2">
        <w:rPr>
          <w:rFonts w:ascii="Cambria" w:hAnsi="Cambria"/>
          <w:szCs w:val="22"/>
        </w:rPr>
        <w:tab/>
      </w:r>
      <w:r w:rsidR="00066704" w:rsidRPr="003500D2">
        <w:rPr>
          <w:rFonts w:ascii="Cambria" w:hAnsi="Cambria"/>
          <w:szCs w:val="22"/>
        </w:rPr>
        <w:t>Statutární město Plzeň, zastoupené městským obvodem Plzeň 2 – Slovany,</w:t>
      </w:r>
    </w:p>
    <w:p w:rsidR="00066704" w:rsidRPr="003500D2" w:rsidRDefault="00066704" w:rsidP="00084038">
      <w:pPr>
        <w:rPr>
          <w:rFonts w:ascii="Cambria" w:hAnsi="Cambria"/>
          <w:b/>
          <w:szCs w:val="22"/>
        </w:rPr>
      </w:pPr>
      <w:r w:rsidRPr="003500D2">
        <w:rPr>
          <w:rFonts w:ascii="Cambria" w:hAnsi="Cambria"/>
          <w:b/>
          <w:szCs w:val="22"/>
        </w:rPr>
        <w:t xml:space="preserve">                             </w:t>
      </w:r>
      <w:r w:rsidRPr="003500D2">
        <w:rPr>
          <w:rFonts w:ascii="Cambria" w:hAnsi="Cambria"/>
          <w:szCs w:val="22"/>
        </w:rPr>
        <w:t xml:space="preserve">zastoupený starostou obvodu Plzeň 2 – Slovany Ing. Lumírem </w:t>
      </w:r>
      <w:proofErr w:type="spellStart"/>
      <w:r w:rsidRPr="003500D2">
        <w:rPr>
          <w:rFonts w:ascii="Cambria" w:hAnsi="Cambria"/>
          <w:szCs w:val="22"/>
        </w:rPr>
        <w:t>Aschenbrennerem</w:t>
      </w:r>
      <w:proofErr w:type="spellEnd"/>
    </w:p>
    <w:p w:rsidR="005304F5" w:rsidRPr="003500D2" w:rsidRDefault="00084038" w:rsidP="00084038">
      <w:pPr>
        <w:shd w:val="clear" w:color="FFFF00" w:fill="auto"/>
        <w:tabs>
          <w:tab w:val="left" w:pos="1418"/>
          <w:tab w:val="left" w:pos="1843"/>
        </w:tabs>
        <w:rPr>
          <w:rFonts w:ascii="Cambria" w:hAnsi="Cambria"/>
          <w:szCs w:val="22"/>
        </w:rPr>
      </w:pPr>
      <w:r w:rsidRPr="003500D2">
        <w:rPr>
          <w:rFonts w:ascii="Cambria" w:hAnsi="Cambria"/>
          <w:szCs w:val="22"/>
        </w:rPr>
        <w:tab/>
      </w:r>
      <w:r w:rsidR="005304F5" w:rsidRPr="003500D2">
        <w:rPr>
          <w:rFonts w:ascii="Cambria" w:hAnsi="Cambria"/>
          <w:szCs w:val="22"/>
        </w:rPr>
        <w:t>Koterovská 83</w:t>
      </w:r>
    </w:p>
    <w:p w:rsidR="005304F5" w:rsidRPr="003500D2" w:rsidRDefault="005304F5" w:rsidP="00084038">
      <w:pPr>
        <w:shd w:val="clear" w:color="FFFF00" w:fill="auto"/>
        <w:tabs>
          <w:tab w:val="left" w:pos="1418"/>
          <w:tab w:val="left" w:pos="1843"/>
        </w:tabs>
        <w:rPr>
          <w:rFonts w:ascii="Cambria" w:hAnsi="Cambria"/>
          <w:szCs w:val="22"/>
        </w:rPr>
      </w:pPr>
      <w:r w:rsidRPr="003500D2">
        <w:rPr>
          <w:rFonts w:ascii="Cambria" w:hAnsi="Cambria"/>
          <w:szCs w:val="22"/>
        </w:rPr>
        <w:tab/>
        <w:t>326 00 Plzeň</w:t>
      </w:r>
    </w:p>
    <w:p w:rsidR="00084038" w:rsidRPr="003500D2" w:rsidRDefault="00084038" w:rsidP="00084038">
      <w:pPr>
        <w:shd w:val="clear" w:color="FFFF00" w:fill="auto"/>
        <w:tabs>
          <w:tab w:val="left" w:pos="1418"/>
          <w:tab w:val="left" w:pos="5387"/>
          <w:tab w:val="left" w:pos="5954"/>
        </w:tabs>
        <w:rPr>
          <w:rFonts w:ascii="Cambria" w:hAnsi="Cambria"/>
          <w:szCs w:val="22"/>
        </w:rPr>
      </w:pPr>
      <w:r w:rsidRPr="003500D2">
        <w:rPr>
          <w:rFonts w:ascii="Cambria" w:hAnsi="Cambria"/>
          <w:szCs w:val="22"/>
        </w:rPr>
        <w:tab/>
        <w:t xml:space="preserve">IČO: </w:t>
      </w:r>
      <w:r w:rsidR="00D5265B" w:rsidRPr="003500D2">
        <w:rPr>
          <w:rFonts w:ascii="Cambria" w:hAnsi="Cambria"/>
          <w:szCs w:val="22"/>
        </w:rPr>
        <w:t>00075370</w:t>
      </w:r>
      <w:r w:rsidRPr="003500D2">
        <w:rPr>
          <w:rFonts w:ascii="Cambria" w:hAnsi="Cambria"/>
          <w:szCs w:val="22"/>
        </w:rPr>
        <w:t xml:space="preserve">             </w:t>
      </w:r>
    </w:p>
    <w:p w:rsidR="00084038" w:rsidRPr="00084038" w:rsidRDefault="00D5265B" w:rsidP="005304F5">
      <w:pPr>
        <w:shd w:val="clear" w:color="FFFF00" w:fill="auto"/>
        <w:tabs>
          <w:tab w:val="left" w:pos="1440"/>
        </w:tabs>
        <w:rPr>
          <w:rFonts w:ascii="Cambria" w:hAnsi="Cambria"/>
          <w:szCs w:val="22"/>
        </w:rPr>
      </w:pPr>
      <w:r w:rsidRPr="003500D2">
        <w:rPr>
          <w:rFonts w:ascii="Cambria" w:hAnsi="Cambria"/>
          <w:szCs w:val="22"/>
        </w:rPr>
        <w:t xml:space="preserve">                             </w:t>
      </w:r>
      <w:r w:rsidR="005304F5" w:rsidRPr="003500D2">
        <w:rPr>
          <w:rFonts w:ascii="Cambria" w:hAnsi="Cambria"/>
          <w:szCs w:val="22"/>
        </w:rPr>
        <w:t xml:space="preserve">Tel.: </w:t>
      </w:r>
      <w:r w:rsidR="005304F5" w:rsidRPr="00D06E1A">
        <w:rPr>
          <w:rFonts w:ascii="Cambria" w:hAnsi="Cambria"/>
          <w:szCs w:val="22"/>
          <w:highlight w:val="black"/>
        </w:rPr>
        <w:t>722 965 558</w:t>
      </w:r>
    </w:p>
    <w:p w:rsidR="00084038" w:rsidRPr="00084038" w:rsidRDefault="00084038" w:rsidP="00084038">
      <w:pPr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 xml:space="preserve">a </w:t>
      </w: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084038" w:rsidRPr="00084038" w:rsidRDefault="00084038" w:rsidP="00084038">
      <w:pPr>
        <w:rPr>
          <w:rFonts w:ascii="Cambria" w:hAnsi="Cambria"/>
          <w:szCs w:val="22"/>
        </w:rPr>
      </w:pPr>
      <w:r w:rsidRPr="00084038">
        <w:rPr>
          <w:rFonts w:ascii="Cambria" w:hAnsi="Cambria"/>
          <w:b/>
          <w:szCs w:val="22"/>
        </w:rPr>
        <w:t>Autor:</w:t>
      </w:r>
      <w:r w:rsidRPr="00084038">
        <w:rPr>
          <w:rFonts w:ascii="Cambria" w:hAnsi="Cambria"/>
          <w:szCs w:val="22"/>
        </w:rPr>
        <w:tab/>
      </w:r>
      <w:r w:rsidRPr="00084038">
        <w:rPr>
          <w:rFonts w:ascii="Cambria" w:hAnsi="Cambria"/>
          <w:szCs w:val="22"/>
        </w:rPr>
        <w:tab/>
        <w:t>Ing. Jaroslav Kocourek</w:t>
      </w:r>
    </w:p>
    <w:p w:rsidR="00D43F4B" w:rsidRDefault="00084038" w:rsidP="00084038">
      <w:pPr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ab/>
      </w:r>
      <w:r w:rsidRPr="00084038">
        <w:rPr>
          <w:rFonts w:ascii="Cambria" w:hAnsi="Cambria"/>
          <w:szCs w:val="22"/>
        </w:rPr>
        <w:tab/>
        <w:t>Kostelní 8</w:t>
      </w:r>
    </w:p>
    <w:p w:rsidR="00084038" w:rsidRPr="00084038" w:rsidRDefault="00D43F4B" w:rsidP="00084038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 w:rsidR="00084038" w:rsidRPr="00084038">
        <w:rPr>
          <w:rFonts w:ascii="Cambria" w:hAnsi="Cambria"/>
          <w:szCs w:val="22"/>
        </w:rPr>
        <w:t xml:space="preserve">170 </w:t>
      </w:r>
      <w:proofErr w:type="gramStart"/>
      <w:r w:rsidR="00084038" w:rsidRPr="00084038">
        <w:rPr>
          <w:rFonts w:ascii="Cambria" w:hAnsi="Cambria"/>
          <w:szCs w:val="22"/>
        </w:rPr>
        <w:t>00  Praha</w:t>
      </w:r>
      <w:proofErr w:type="gramEnd"/>
      <w:r w:rsidR="00084038" w:rsidRPr="00084038">
        <w:rPr>
          <w:rFonts w:ascii="Cambria" w:hAnsi="Cambria"/>
          <w:szCs w:val="22"/>
        </w:rPr>
        <w:t xml:space="preserve"> 7</w:t>
      </w:r>
    </w:p>
    <w:p w:rsidR="00084038" w:rsidRPr="00084038" w:rsidRDefault="00084038" w:rsidP="00084038">
      <w:pPr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ab/>
      </w:r>
      <w:r w:rsidRPr="00084038">
        <w:rPr>
          <w:rFonts w:ascii="Cambria" w:hAnsi="Cambria"/>
          <w:szCs w:val="22"/>
        </w:rPr>
        <w:tab/>
        <w:t>IČ</w:t>
      </w:r>
      <w:r w:rsidR="00743BA3">
        <w:rPr>
          <w:rFonts w:ascii="Cambria" w:hAnsi="Cambria"/>
          <w:szCs w:val="22"/>
        </w:rPr>
        <w:t>O</w:t>
      </w:r>
      <w:r w:rsidRPr="00084038">
        <w:rPr>
          <w:rFonts w:ascii="Cambria" w:hAnsi="Cambria"/>
          <w:szCs w:val="22"/>
        </w:rPr>
        <w:t>: 18906796</w:t>
      </w:r>
    </w:p>
    <w:p w:rsidR="00084038" w:rsidRPr="00084038" w:rsidRDefault="00084038" w:rsidP="00084038">
      <w:pPr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ab/>
      </w:r>
      <w:r w:rsidRPr="00084038">
        <w:rPr>
          <w:rFonts w:ascii="Cambria" w:hAnsi="Cambria"/>
          <w:szCs w:val="22"/>
        </w:rPr>
        <w:tab/>
        <w:t xml:space="preserve">DIČ: </w:t>
      </w:r>
      <w:r w:rsidRPr="005D54AB">
        <w:rPr>
          <w:rFonts w:ascii="Cambria" w:hAnsi="Cambria"/>
          <w:szCs w:val="22"/>
          <w:highlight w:val="black"/>
        </w:rPr>
        <w:t>CZ5710160566</w:t>
      </w:r>
    </w:p>
    <w:p w:rsidR="00084038" w:rsidRPr="00084038" w:rsidRDefault="00084038" w:rsidP="00084038">
      <w:pPr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ab/>
      </w:r>
      <w:r w:rsidRPr="00084038">
        <w:rPr>
          <w:rFonts w:ascii="Cambria" w:hAnsi="Cambria"/>
          <w:szCs w:val="22"/>
        </w:rPr>
        <w:tab/>
        <w:t xml:space="preserve">č. účtu: </w:t>
      </w:r>
      <w:r w:rsidRPr="00F977E9">
        <w:rPr>
          <w:rFonts w:ascii="Cambria" w:hAnsi="Cambria"/>
          <w:szCs w:val="22"/>
          <w:highlight w:val="black"/>
        </w:rPr>
        <w:t>1921990349 / 0800</w:t>
      </w:r>
      <w:bookmarkStart w:id="0" w:name="_GoBack"/>
      <w:bookmarkEnd w:id="0"/>
    </w:p>
    <w:p w:rsidR="00084038" w:rsidRPr="00084038" w:rsidRDefault="00084038" w:rsidP="00084038">
      <w:pPr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ab/>
      </w:r>
      <w:r w:rsidRPr="00084038">
        <w:rPr>
          <w:rFonts w:ascii="Cambria" w:hAnsi="Cambria"/>
          <w:szCs w:val="22"/>
        </w:rPr>
        <w:tab/>
        <w:t xml:space="preserve">tel.: </w:t>
      </w:r>
      <w:r w:rsidRPr="00D06E1A">
        <w:rPr>
          <w:rFonts w:ascii="Cambria" w:hAnsi="Cambria"/>
          <w:szCs w:val="22"/>
          <w:highlight w:val="black"/>
        </w:rPr>
        <w:t>603 424 167</w:t>
      </w: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084038" w:rsidRPr="00084038" w:rsidRDefault="00084038" w:rsidP="00084038">
      <w:pPr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>uzavřeli níže uvedeného dne, měsíce a roku tuto smlouvu.</w:t>
      </w: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084038" w:rsidRPr="00AA03A9" w:rsidRDefault="00084038" w:rsidP="00084038">
      <w:pPr>
        <w:jc w:val="center"/>
        <w:rPr>
          <w:rFonts w:ascii="Cambria" w:hAnsi="Cambria"/>
          <w:b/>
          <w:szCs w:val="22"/>
        </w:rPr>
      </w:pPr>
      <w:r w:rsidRPr="00AA03A9">
        <w:rPr>
          <w:rFonts w:ascii="Cambria" w:hAnsi="Cambria"/>
          <w:b/>
          <w:szCs w:val="22"/>
        </w:rPr>
        <w:t>I.</w:t>
      </w:r>
    </w:p>
    <w:p w:rsidR="00084038" w:rsidRPr="00F24D21" w:rsidRDefault="00084038" w:rsidP="00084038">
      <w:pPr>
        <w:jc w:val="center"/>
        <w:rPr>
          <w:rFonts w:ascii="Cambria" w:hAnsi="Cambria"/>
          <w:b/>
          <w:szCs w:val="22"/>
        </w:rPr>
      </w:pPr>
      <w:r w:rsidRPr="00F24D21">
        <w:rPr>
          <w:rFonts w:ascii="Cambria" w:hAnsi="Cambria"/>
          <w:b/>
          <w:szCs w:val="22"/>
        </w:rPr>
        <w:t>Předmět smlouvy</w:t>
      </w: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084038" w:rsidRPr="00084038" w:rsidRDefault="00084038" w:rsidP="00084038">
      <w:pPr>
        <w:jc w:val="both"/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>1.1 Předmětem smlouvy je závazek autora</w:t>
      </w:r>
    </w:p>
    <w:p w:rsidR="00084038" w:rsidRPr="00084038" w:rsidRDefault="00084038" w:rsidP="002F6DF3">
      <w:pPr>
        <w:ind w:left="284" w:hanging="284"/>
        <w:jc w:val="both"/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>a)</w:t>
      </w:r>
      <w:r w:rsidRPr="00084038">
        <w:rPr>
          <w:rFonts w:ascii="Cambria" w:hAnsi="Cambria"/>
          <w:szCs w:val="22"/>
        </w:rPr>
        <w:tab/>
        <w:t>vytvořit na vlastní odpovědnost pro Objednatele osobně či na základě spolupráce s</w:t>
      </w:r>
      <w:r w:rsidR="005304F5">
        <w:rPr>
          <w:rFonts w:ascii="Cambria" w:hAnsi="Cambria"/>
          <w:szCs w:val="22"/>
        </w:rPr>
        <w:t xml:space="preserve"> panem </w:t>
      </w:r>
      <w:r w:rsidRPr="00084038">
        <w:rPr>
          <w:rFonts w:ascii="Cambria" w:hAnsi="Cambria"/>
          <w:szCs w:val="22"/>
        </w:rPr>
        <w:t>Ing. arch. Jaroslavem Staňkem</w:t>
      </w:r>
      <w:r w:rsidR="005304F5">
        <w:rPr>
          <w:rFonts w:ascii="Cambria" w:hAnsi="Cambria"/>
          <w:szCs w:val="22"/>
        </w:rPr>
        <w:t xml:space="preserve"> (</w:t>
      </w:r>
      <w:r w:rsidRPr="00084038">
        <w:rPr>
          <w:rFonts w:ascii="Cambria" w:hAnsi="Cambria"/>
          <w:szCs w:val="22"/>
        </w:rPr>
        <w:t>dále jen jako „Spoluauto</w:t>
      </w:r>
      <w:r w:rsidR="00F8344C">
        <w:rPr>
          <w:rFonts w:ascii="Cambria" w:hAnsi="Cambria"/>
          <w:szCs w:val="22"/>
        </w:rPr>
        <w:t>r</w:t>
      </w:r>
      <w:r w:rsidRPr="00084038">
        <w:rPr>
          <w:rFonts w:ascii="Cambria" w:hAnsi="Cambria"/>
          <w:szCs w:val="22"/>
        </w:rPr>
        <w:t xml:space="preserve">“) </w:t>
      </w:r>
      <w:r w:rsidR="005304F5">
        <w:rPr>
          <w:rFonts w:ascii="Cambria" w:hAnsi="Cambria"/>
          <w:szCs w:val="22"/>
        </w:rPr>
        <w:t>kreslený plán městské části Plzeň 2 – Slovany</w:t>
      </w:r>
      <w:r w:rsidR="00F8344C">
        <w:rPr>
          <w:rFonts w:ascii="Cambria" w:hAnsi="Cambria"/>
          <w:szCs w:val="22"/>
        </w:rPr>
        <w:t>,</w:t>
      </w:r>
      <w:r w:rsidR="005304F5">
        <w:rPr>
          <w:rFonts w:ascii="Cambria" w:hAnsi="Cambria"/>
          <w:szCs w:val="22"/>
        </w:rPr>
        <w:t xml:space="preserve"> doplněný o fotografie zdejších památek včetně leteckých snímků</w:t>
      </w:r>
      <w:r w:rsidR="00F8344C">
        <w:rPr>
          <w:rFonts w:ascii="Cambria" w:hAnsi="Cambria"/>
          <w:szCs w:val="22"/>
        </w:rPr>
        <w:t>,</w:t>
      </w:r>
      <w:r w:rsidR="005304F5">
        <w:rPr>
          <w:rFonts w:ascii="Cambria" w:hAnsi="Cambria"/>
          <w:szCs w:val="22"/>
        </w:rPr>
        <w:t xml:space="preserve"> </w:t>
      </w:r>
      <w:r w:rsidRPr="00084038">
        <w:rPr>
          <w:rFonts w:ascii="Cambria" w:hAnsi="Cambria"/>
          <w:szCs w:val="22"/>
        </w:rPr>
        <w:t>jakožto soubor autorskoprávně chráněných předmětů</w:t>
      </w:r>
      <w:r w:rsidR="005304F5">
        <w:rPr>
          <w:rFonts w:ascii="Cambria" w:hAnsi="Cambria"/>
          <w:szCs w:val="22"/>
        </w:rPr>
        <w:t>. V</w:t>
      </w:r>
      <w:r w:rsidRPr="00084038">
        <w:rPr>
          <w:rFonts w:ascii="Cambria" w:hAnsi="Cambria"/>
          <w:szCs w:val="22"/>
        </w:rPr>
        <w:t>še dále jen jako „Díla“,</w:t>
      </w:r>
    </w:p>
    <w:p w:rsidR="00084038" w:rsidRPr="00084038" w:rsidRDefault="00F8344C" w:rsidP="002F6DF3">
      <w:pPr>
        <w:ind w:left="284" w:hanging="284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b</w:t>
      </w:r>
      <w:r w:rsidR="00084038" w:rsidRPr="00084038">
        <w:rPr>
          <w:rFonts w:ascii="Cambria" w:hAnsi="Cambria"/>
          <w:szCs w:val="22"/>
        </w:rPr>
        <w:t>)</w:t>
      </w:r>
      <w:r w:rsidR="00084038" w:rsidRPr="00084038">
        <w:rPr>
          <w:rFonts w:ascii="Cambria" w:hAnsi="Cambria"/>
          <w:szCs w:val="22"/>
        </w:rPr>
        <w:tab/>
        <w:t xml:space="preserve">poskytnout Objednateli některá licenční oprávnění k dalšímu užití jednotlivých </w:t>
      </w:r>
      <w:r w:rsidR="001615EC">
        <w:rPr>
          <w:rFonts w:ascii="Cambria" w:hAnsi="Cambria"/>
          <w:szCs w:val="22"/>
        </w:rPr>
        <w:t xml:space="preserve">obsažených </w:t>
      </w:r>
      <w:r w:rsidR="00084038" w:rsidRPr="00084038">
        <w:rPr>
          <w:rFonts w:ascii="Cambria" w:hAnsi="Cambria"/>
          <w:szCs w:val="22"/>
        </w:rPr>
        <w:t>Děl, v rozsahu dále uvedeném.</w:t>
      </w:r>
    </w:p>
    <w:p w:rsidR="00084038" w:rsidRPr="00084038" w:rsidRDefault="00084038" w:rsidP="00084038">
      <w:pPr>
        <w:jc w:val="center"/>
        <w:rPr>
          <w:rFonts w:ascii="Cambria" w:hAnsi="Cambria"/>
          <w:szCs w:val="22"/>
        </w:rPr>
      </w:pPr>
    </w:p>
    <w:p w:rsidR="00084038" w:rsidRPr="00084038" w:rsidRDefault="00084038" w:rsidP="00084038">
      <w:pPr>
        <w:jc w:val="center"/>
        <w:rPr>
          <w:rFonts w:ascii="Cambria" w:hAnsi="Cambria"/>
          <w:szCs w:val="22"/>
        </w:rPr>
      </w:pPr>
    </w:p>
    <w:p w:rsidR="00084038" w:rsidRPr="00AA03A9" w:rsidRDefault="00084038" w:rsidP="00084038">
      <w:pPr>
        <w:jc w:val="center"/>
        <w:rPr>
          <w:rFonts w:ascii="Cambria" w:hAnsi="Cambria"/>
          <w:b/>
          <w:szCs w:val="22"/>
        </w:rPr>
      </w:pPr>
      <w:r w:rsidRPr="00AA03A9">
        <w:rPr>
          <w:rFonts w:ascii="Cambria" w:hAnsi="Cambria"/>
          <w:b/>
          <w:szCs w:val="22"/>
        </w:rPr>
        <w:t>II.</w:t>
      </w:r>
    </w:p>
    <w:p w:rsidR="00084038" w:rsidRPr="00F24D21" w:rsidRDefault="00084038" w:rsidP="00084038">
      <w:pPr>
        <w:jc w:val="center"/>
        <w:rPr>
          <w:rFonts w:ascii="Cambria" w:hAnsi="Cambria"/>
          <w:b/>
          <w:szCs w:val="22"/>
        </w:rPr>
      </w:pPr>
      <w:r w:rsidRPr="00F24D21">
        <w:rPr>
          <w:rFonts w:ascii="Cambria" w:hAnsi="Cambria"/>
          <w:b/>
          <w:szCs w:val="22"/>
        </w:rPr>
        <w:t>Rozsah smlouvy</w:t>
      </w:r>
    </w:p>
    <w:p w:rsidR="00084038" w:rsidRPr="00084038" w:rsidRDefault="00084038" w:rsidP="00084038">
      <w:pPr>
        <w:jc w:val="both"/>
        <w:rPr>
          <w:rFonts w:ascii="Cambria" w:hAnsi="Cambria"/>
          <w:szCs w:val="22"/>
        </w:rPr>
      </w:pPr>
    </w:p>
    <w:p w:rsidR="00084038" w:rsidRPr="00084038" w:rsidRDefault="00084038" w:rsidP="00084038">
      <w:pPr>
        <w:jc w:val="both"/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 xml:space="preserve">2.1 Autor se zavazuje vytvořit pro Objednatele </w:t>
      </w:r>
      <w:r w:rsidR="001615EC">
        <w:rPr>
          <w:rFonts w:ascii="Cambria" w:hAnsi="Cambria"/>
          <w:szCs w:val="22"/>
        </w:rPr>
        <w:t xml:space="preserve">plán městské části Plzeň 2 – Slovany </w:t>
      </w:r>
      <w:r w:rsidRPr="00084038">
        <w:rPr>
          <w:rFonts w:ascii="Cambria" w:hAnsi="Cambria"/>
          <w:szCs w:val="22"/>
        </w:rPr>
        <w:t>ve spolupráci s</w:t>
      </w:r>
      <w:r w:rsidR="001615EC">
        <w:rPr>
          <w:rFonts w:ascii="Cambria" w:hAnsi="Cambria"/>
          <w:szCs w:val="22"/>
        </w:rPr>
        <w:t xml:space="preserve"> </w:t>
      </w:r>
      <w:r w:rsidRPr="00084038">
        <w:rPr>
          <w:rFonts w:ascii="Cambria" w:hAnsi="Cambria"/>
          <w:szCs w:val="22"/>
        </w:rPr>
        <w:t>Ing. arch. Jaroslavem Staňkem (kres</w:t>
      </w:r>
      <w:r w:rsidR="001615EC">
        <w:rPr>
          <w:rFonts w:ascii="Cambria" w:hAnsi="Cambria"/>
          <w:szCs w:val="22"/>
        </w:rPr>
        <w:t>lený pohled na město</w:t>
      </w:r>
      <w:r w:rsidRPr="00084038">
        <w:rPr>
          <w:rFonts w:ascii="Cambria" w:hAnsi="Cambria"/>
          <w:szCs w:val="22"/>
        </w:rPr>
        <w:t>). Autor prohlašuje, že je oprávněn disponovat majetkovými právy autorskými ke všem jednotlivým Dílům, včetně děl vytvořených Spoluautory, přinejmenším v rozsahu potřebném pro udělení všech licenčních oprávnění ve prospěch Objednatele sjednaných dle této smlouvy.</w:t>
      </w:r>
    </w:p>
    <w:p w:rsidR="00F24D21" w:rsidRDefault="00F24D21" w:rsidP="00084038">
      <w:pPr>
        <w:jc w:val="both"/>
        <w:rPr>
          <w:rFonts w:ascii="Cambria" w:hAnsi="Cambria"/>
          <w:szCs w:val="22"/>
        </w:rPr>
      </w:pPr>
    </w:p>
    <w:p w:rsidR="00084038" w:rsidRDefault="00084038" w:rsidP="00084038">
      <w:pPr>
        <w:jc w:val="both"/>
        <w:rPr>
          <w:rFonts w:ascii="Cambria" w:hAnsi="Cambria"/>
          <w:szCs w:val="22"/>
        </w:rPr>
      </w:pPr>
      <w:proofErr w:type="gramStart"/>
      <w:r w:rsidRPr="00084038">
        <w:rPr>
          <w:rFonts w:ascii="Cambria" w:hAnsi="Cambria"/>
          <w:szCs w:val="22"/>
        </w:rPr>
        <w:t xml:space="preserve">2.2 </w:t>
      </w:r>
      <w:r w:rsidR="00DC58AC">
        <w:rPr>
          <w:rFonts w:ascii="Cambria" w:hAnsi="Cambria"/>
          <w:szCs w:val="22"/>
        </w:rPr>
        <w:t xml:space="preserve"> </w:t>
      </w:r>
      <w:r w:rsidRPr="00084038">
        <w:rPr>
          <w:rFonts w:ascii="Cambria" w:hAnsi="Cambria"/>
          <w:szCs w:val="22"/>
        </w:rPr>
        <w:t>Smluvní</w:t>
      </w:r>
      <w:proofErr w:type="gramEnd"/>
      <w:r w:rsidRPr="00084038">
        <w:rPr>
          <w:rFonts w:ascii="Cambria" w:hAnsi="Cambria"/>
          <w:szCs w:val="22"/>
        </w:rPr>
        <w:t xml:space="preserve"> strany se dohodly na </w:t>
      </w:r>
      <w:r w:rsidR="001615EC">
        <w:rPr>
          <w:rFonts w:ascii="Cambria" w:hAnsi="Cambria"/>
          <w:szCs w:val="22"/>
        </w:rPr>
        <w:t xml:space="preserve">oboustranném </w:t>
      </w:r>
      <w:r w:rsidRPr="00084038">
        <w:rPr>
          <w:rFonts w:ascii="Cambria" w:hAnsi="Cambria"/>
          <w:szCs w:val="22"/>
        </w:rPr>
        <w:t xml:space="preserve">plnobarevném provedení </w:t>
      </w:r>
      <w:r w:rsidR="001615EC">
        <w:rPr>
          <w:rFonts w:ascii="Cambria" w:hAnsi="Cambria"/>
          <w:szCs w:val="22"/>
        </w:rPr>
        <w:t xml:space="preserve">tisku, křídový lesklý </w:t>
      </w:r>
      <w:r w:rsidR="007F2934">
        <w:rPr>
          <w:rFonts w:ascii="Cambria" w:hAnsi="Cambria"/>
          <w:szCs w:val="22"/>
        </w:rPr>
        <w:t xml:space="preserve">nebo matný </w:t>
      </w:r>
      <w:r w:rsidR="001615EC">
        <w:rPr>
          <w:rFonts w:ascii="Cambria" w:hAnsi="Cambria"/>
          <w:szCs w:val="22"/>
        </w:rPr>
        <w:t>papír 1</w:t>
      </w:r>
      <w:r w:rsidR="007F2934">
        <w:rPr>
          <w:rFonts w:ascii="Cambria" w:hAnsi="Cambria"/>
          <w:szCs w:val="22"/>
        </w:rPr>
        <w:t>3</w:t>
      </w:r>
      <w:r w:rsidR="001615EC">
        <w:rPr>
          <w:rFonts w:ascii="Cambria" w:hAnsi="Cambria"/>
          <w:szCs w:val="22"/>
        </w:rPr>
        <w:t xml:space="preserve">5 g, rozměr 80 × 40 cm, sedm přeložení v šířce, jedno ve výšce, náklad 1000 kusů. </w:t>
      </w:r>
      <w:r w:rsidRPr="00084038">
        <w:rPr>
          <w:rFonts w:ascii="Cambria" w:hAnsi="Cambria"/>
          <w:szCs w:val="22"/>
        </w:rPr>
        <w:t xml:space="preserve">Grafické řešení </w:t>
      </w:r>
      <w:r w:rsidR="001615EC">
        <w:rPr>
          <w:rFonts w:ascii="Cambria" w:hAnsi="Cambria"/>
          <w:szCs w:val="22"/>
        </w:rPr>
        <w:t xml:space="preserve">bude před tiskem odsouhlasenou Objednatelem. Rubová strana plánu </w:t>
      </w:r>
      <w:r w:rsidRPr="00084038">
        <w:rPr>
          <w:rFonts w:ascii="Cambria" w:hAnsi="Cambria"/>
          <w:szCs w:val="22"/>
        </w:rPr>
        <w:t xml:space="preserve">bude </w:t>
      </w:r>
      <w:r w:rsidR="001615EC">
        <w:rPr>
          <w:rFonts w:ascii="Cambria" w:hAnsi="Cambria"/>
          <w:szCs w:val="22"/>
        </w:rPr>
        <w:t>obsahovat cca</w:t>
      </w:r>
      <w:r w:rsidRPr="00084038">
        <w:rPr>
          <w:rFonts w:ascii="Cambria" w:hAnsi="Cambria"/>
          <w:szCs w:val="22"/>
        </w:rPr>
        <w:t xml:space="preserve"> </w:t>
      </w:r>
      <w:r w:rsidR="001615EC">
        <w:rPr>
          <w:rFonts w:ascii="Cambria" w:hAnsi="Cambria"/>
          <w:szCs w:val="22"/>
        </w:rPr>
        <w:t>20</w:t>
      </w:r>
      <w:r w:rsidRPr="00084038">
        <w:rPr>
          <w:rFonts w:ascii="Cambria" w:hAnsi="Cambria"/>
          <w:szCs w:val="22"/>
        </w:rPr>
        <w:t xml:space="preserve"> fotografií včetně leteckých snímků.</w:t>
      </w:r>
    </w:p>
    <w:p w:rsidR="00F24D21" w:rsidRDefault="00F24D21" w:rsidP="00084038">
      <w:pPr>
        <w:jc w:val="both"/>
        <w:rPr>
          <w:rFonts w:ascii="Cambria" w:hAnsi="Cambria"/>
          <w:szCs w:val="22"/>
        </w:rPr>
      </w:pPr>
    </w:p>
    <w:p w:rsidR="004E0171" w:rsidRDefault="00084038" w:rsidP="00084038">
      <w:pPr>
        <w:jc w:val="both"/>
        <w:rPr>
          <w:rFonts w:ascii="Cambria" w:hAnsi="Cambria"/>
          <w:szCs w:val="22"/>
        </w:rPr>
      </w:pPr>
      <w:proofErr w:type="gramStart"/>
      <w:r w:rsidRPr="00084038">
        <w:rPr>
          <w:rFonts w:ascii="Cambria" w:hAnsi="Cambria"/>
          <w:szCs w:val="22"/>
        </w:rPr>
        <w:t xml:space="preserve">2.3 </w:t>
      </w:r>
      <w:r w:rsidR="00DC58AC">
        <w:rPr>
          <w:rFonts w:ascii="Cambria" w:hAnsi="Cambria"/>
          <w:szCs w:val="22"/>
        </w:rPr>
        <w:t xml:space="preserve"> </w:t>
      </w:r>
      <w:r w:rsidR="004E0171">
        <w:rPr>
          <w:rFonts w:ascii="Cambria" w:hAnsi="Cambria"/>
          <w:szCs w:val="22"/>
        </w:rPr>
        <w:t>Tisk</w:t>
      </w:r>
      <w:proofErr w:type="gramEnd"/>
      <w:r w:rsidR="004E0171">
        <w:rPr>
          <w:rFonts w:ascii="Cambria" w:hAnsi="Cambria"/>
          <w:szCs w:val="22"/>
        </w:rPr>
        <w:t xml:space="preserve"> Díla zařídí Autor v kvalitní tiskárně podle svého uvážení.</w:t>
      </w:r>
    </w:p>
    <w:p w:rsidR="00F24D21" w:rsidRDefault="00F24D21" w:rsidP="00084038">
      <w:pPr>
        <w:jc w:val="both"/>
        <w:rPr>
          <w:rFonts w:ascii="Cambria" w:hAnsi="Cambria"/>
          <w:szCs w:val="22"/>
        </w:rPr>
      </w:pPr>
    </w:p>
    <w:p w:rsidR="00084038" w:rsidRPr="00084038" w:rsidRDefault="00084038" w:rsidP="00F24D21">
      <w:pPr>
        <w:jc w:val="both"/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 xml:space="preserve">2.4  </w:t>
      </w:r>
      <w:r w:rsidR="00D43F4B">
        <w:rPr>
          <w:rFonts w:ascii="Cambria" w:hAnsi="Cambria"/>
          <w:szCs w:val="22"/>
        </w:rPr>
        <w:t xml:space="preserve"> </w:t>
      </w:r>
      <w:r w:rsidRPr="00084038">
        <w:rPr>
          <w:rFonts w:ascii="Cambria" w:hAnsi="Cambria"/>
          <w:szCs w:val="22"/>
        </w:rPr>
        <w:t>Při splnění požadované kvality se Objednatel zavazuje dílo převzít a zaplatit jeho cenu.</w:t>
      </w:r>
    </w:p>
    <w:p w:rsidR="00084038" w:rsidRPr="00AA03A9" w:rsidRDefault="00084038" w:rsidP="00084038">
      <w:pPr>
        <w:jc w:val="center"/>
        <w:rPr>
          <w:rFonts w:ascii="Cambria" w:hAnsi="Cambria"/>
          <w:b/>
          <w:szCs w:val="22"/>
        </w:rPr>
      </w:pPr>
      <w:r w:rsidRPr="00AA03A9">
        <w:rPr>
          <w:rFonts w:ascii="Cambria" w:hAnsi="Cambria"/>
          <w:b/>
          <w:szCs w:val="22"/>
        </w:rPr>
        <w:lastRenderedPageBreak/>
        <w:t>III.</w:t>
      </w:r>
    </w:p>
    <w:p w:rsidR="00084038" w:rsidRPr="00DC58AC" w:rsidRDefault="00084038" w:rsidP="00084038">
      <w:pPr>
        <w:jc w:val="center"/>
        <w:rPr>
          <w:rFonts w:ascii="Cambria" w:hAnsi="Cambria"/>
          <w:b/>
          <w:szCs w:val="22"/>
        </w:rPr>
      </w:pPr>
      <w:r w:rsidRPr="00DC58AC">
        <w:rPr>
          <w:rFonts w:ascii="Cambria" w:hAnsi="Cambria"/>
          <w:b/>
          <w:szCs w:val="22"/>
        </w:rPr>
        <w:t>Licenční ujednání</w:t>
      </w: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084038" w:rsidRDefault="00084038" w:rsidP="00DC58AC">
      <w:pPr>
        <w:jc w:val="both"/>
        <w:rPr>
          <w:rFonts w:ascii="Cambria" w:hAnsi="Cambria"/>
          <w:szCs w:val="22"/>
        </w:rPr>
      </w:pPr>
      <w:proofErr w:type="gramStart"/>
      <w:r w:rsidRPr="00084038">
        <w:rPr>
          <w:rFonts w:ascii="Cambria" w:hAnsi="Cambria"/>
          <w:szCs w:val="22"/>
        </w:rPr>
        <w:t>3.1  Autor</w:t>
      </w:r>
      <w:proofErr w:type="gramEnd"/>
      <w:r w:rsidRPr="00084038">
        <w:rPr>
          <w:rFonts w:ascii="Cambria" w:hAnsi="Cambria"/>
          <w:szCs w:val="22"/>
        </w:rPr>
        <w:t xml:space="preserve"> prohlašuje, že on nebo jeho Spoluautoři  jsou originárními nositeli autorských práv k Dílům vytvořeným pro </w:t>
      </w:r>
      <w:r w:rsidR="00F8344C">
        <w:rPr>
          <w:rFonts w:ascii="Cambria" w:hAnsi="Cambria"/>
          <w:szCs w:val="22"/>
        </w:rPr>
        <w:t>kreslený plán</w:t>
      </w:r>
      <w:r w:rsidRPr="00084038">
        <w:rPr>
          <w:rFonts w:ascii="Cambria" w:hAnsi="Cambria"/>
          <w:szCs w:val="22"/>
        </w:rPr>
        <w:t xml:space="preserve">, a že je oprávněn disponovat autorskými právy k těmto Dílům v rozsahu potřebném pro udělení níže uvedených licenčních oprávnění ve prospěch Objednatele. </w:t>
      </w:r>
    </w:p>
    <w:p w:rsidR="00DC58AC" w:rsidRPr="00084038" w:rsidRDefault="00DC58AC" w:rsidP="00DC58AC">
      <w:pPr>
        <w:jc w:val="both"/>
        <w:rPr>
          <w:rFonts w:ascii="Cambria" w:hAnsi="Cambria"/>
          <w:szCs w:val="22"/>
        </w:rPr>
      </w:pPr>
    </w:p>
    <w:p w:rsidR="00814DFF" w:rsidRDefault="00084038" w:rsidP="00DC58AC">
      <w:pPr>
        <w:jc w:val="both"/>
        <w:rPr>
          <w:rFonts w:ascii="Cambria" w:hAnsi="Cambria"/>
          <w:szCs w:val="22"/>
        </w:rPr>
      </w:pPr>
      <w:proofErr w:type="gramStart"/>
      <w:r w:rsidRPr="00084038">
        <w:rPr>
          <w:rFonts w:ascii="Cambria" w:hAnsi="Cambria"/>
          <w:szCs w:val="22"/>
        </w:rPr>
        <w:t>3.2  Autor</w:t>
      </w:r>
      <w:proofErr w:type="gramEnd"/>
      <w:r w:rsidRPr="00084038">
        <w:rPr>
          <w:rFonts w:ascii="Cambria" w:hAnsi="Cambria"/>
          <w:szCs w:val="22"/>
        </w:rPr>
        <w:t xml:space="preserve"> odpovídá Objednateli za právní bezvadnost díla. </w:t>
      </w:r>
    </w:p>
    <w:p w:rsidR="00DC58AC" w:rsidRDefault="00DC58AC" w:rsidP="00DC58AC">
      <w:pPr>
        <w:jc w:val="both"/>
        <w:rPr>
          <w:rFonts w:ascii="Cambria" w:hAnsi="Cambria"/>
          <w:szCs w:val="22"/>
        </w:rPr>
      </w:pPr>
    </w:p>
    <w:p w:rsidR="00084038" w:rsidRDefault="00084038" w:rsidP="00DC58AC">
      <w:pPr>
        <w:jc w:val="both"/>
        <w:rPr>
          <w:rFonts w:ascii="Cambria" w:hAnsi="Cambria"/>
          <w:szCs w:val="22"/>
        </w:rPr>
      </w:pPr>
      <w:proofErr w:type="gramStart"/>
      <w:r w:rsidRPr="00084038">
        <w:rPr>
          <w:rFonts w:ascii="Cambria" w:hAnsi="Cambria"/>
          <w:szCs w:val="22"/>
        </w:rPr>
        <w:t>3.3  Autor</w:t>
      </w:r>
      <w:proofErr w:type="gramEnd"/>
      <w:r w:rsidRPr="00084038">
        <w:rPr>
          <w:rFonts w:ascii="Cambria" w:hAnsi="Cambria"/>
          <w:szCs w:val="22"/>
        </w:rPr>
        <w:t xml:space="preserve"> tímto poskytuje Objednateli exkluzivní licenci k užití </w:t>
      </w:r>
      <w:r w:rsidR="00F8344C">
        <w:rPr>
          <w:rFonts w:ascii="Cambria" w:hAnsi="Cambria"/>
          <w:szCs w:val="22"/>
        </w:rPr>
        <w:t>Díla.</w:t>
      </w:r>
      <w:r w:rsidRPr="00084038">
        <w:rPr>
          <w:rFonts w:ascii="Cambria" w:hAnsi="Cambria"/>
          <w:szCs w:val="22"/>
        </w:rPr>
        <w:t xml:space="preserve"> </w:t>
      </w:r>
      <w:r w:rsidR="00DC58AC">
        <w:rPr>
          <w:rFonts w:ascii="Cambria" w:hAnsi="Cambria"/>
          <w:szCs w:val="22"/>
        </w:rPr>
        <w:t xml:space="preserve"> </w:t>
      </w:r>
      <w:r w:rsidRPr="00084038">
        <w:rPr>
          <w:rFonts w:ascii="Cambria" w:hAnsi="Cambria"/>
          <w:szCs w:val="22"/>
        </w:rPr>
        <w:t>Z rozsahu této exkluzivní licence vyplývá, že Autor není oprávněn udělit licenční oprávnění k </w:t>
      </w:r>
      <w:r w:rsidR="00F8344C">
        <w:rPr>
          <w:rFonts w:ascii="Cambria" w:hAnsi="Cambria"/>
          <w:szCs w:val="22"/>
        </w:rPr>
        <w:t>Dílu</w:t>
      </w:r>
      <w:r w:rsidRPr="00084038">
        <w:rPr>
          <w:rFonts w:ascii="Cambria" w:hAnsi="Cambria"/>
          <w:szCs w:val="22"/>
        </w:rPr>
        <w:t xml:space="preserve"> žádné třetí osobě a je i sám povinen zdržet se jakéhokoliv dalšího užití </w:t>
      </w:r>
      <w:r w:rsidR="00F8344C">
        <w:rPr>
          <w:rFonts w:ascii="Cambria" w:hAnsi="Cambria"/>
          <w:szCs w:val="22"/>
        </w:rPr>
        <w:t>Díla</w:t>
      </w:r>
      <w:r w:rsidRPr="00084038">
        <w:rPr>
          <w:rFonts w:ascii="Cambria" w:hAnsi="Cambria"/>
          <w:szCs w:val="22"/>
        </w:rPr>
        <w:t xml:space="preserve"> jako celku, bez předchozího souhlasu Objednatele. K témuž je povinen zavázat i své Spoluautory.</w:t>
      </w:r>
    </w:p>
    <w:p w:rsidR="00DC58AC" w:rsidRPr="00084038" w:rsidRDefault="00DC58AC" w:rsidP="00DC58AC">
      <w:pPr>
        <w:jc w:val="both"/>
        <w:rPr>
          <w:rFonts w:ascii="Cambria" w:hAnsi="Cambria"/>
          <w:szCs w:val="22"/>
        </w:rPr>
      </w:pPr>
    </w:p>
    <w:p w:rsidR="00084038" w:rsidRPr="00084038" w:rsidRDefault="00084038" w:rsidP="00084038">
      <w:pPr>
        <w:jc w:val="both"/>
        <w:rPr>
          <w:rFonts w:ascii="Cambria" w:hAnsi="Cambria"/>
          <w:szCs w:val="22"/>
        </w:rPr>
      </w:pPr>
      <w:proofErr w:type="gramStart"/>
      <w:r w:rsidRPr="00084038">
        <w:rPr>
          <w:rFonts w:ascii="Cambria" w:hAnsi="Cambria"/>
          <w:szCs w:val="22"/>
        </w:rPr>
        <w:t>3.4  Autor</w:t>
      </w:r>
      <w:proofErr w:type="gramEnd"/>
      <w:r w:rsidRPr="00084038">
        <w:rPr>
          <w:rFonts w:ascii="Cambria" w:hAnsi="Cambria"/>
          <w:szCs w:val="22"/>
        </w:rPr>
        <w:t xml:space="preserve"> dále poskytuje Objednateli nevýhradní licenci k užití dílčích jednotlivých Děl, která tvoří fotografickou část </w:t>
      </w:r>
      <w:r w:rsidR="00F8344C">
        <w:rPr>
          <w:rFonts w:ascii="Cambria" w:hAnsi="Cambria"/>
          <w:szCs w:val="22"/>
        </w:rPr>
        <w:t>plánu</w:t>
      </w:r>
      <w:r w:rsidRPr="00084038">
        <w:rPr>
          <w:rFonts w:ascii="Cambria" w:hAnsi="Cambria"/>
          <w:szCs w:val="22"/>
        </w:rPr>
        <w:t xml:space="preserve"> v následujícím rozsahu:</w:t>
      </w:r>
    </w:p>
    <w:p w:rsidR="00084038" w:rsidRPr="00084038" w:rsidRDefault="00084038" w:rsidP="00DC58AC">
      <w:pPr>
        <w:ind w:left="284" w:hanging="284"/>
        <w:jc w:val="both"/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>a)</w:t>
      </w:r>
      <w:r w:rsidRPr="00084038">
        <w:rPr>
          <w:rFonts w:ascii="Cambria" w:hAnsi="Cambria"/>
          <w:szCs w:val="22"/>
        </w:rPr>
        <w:tab/>
        <w:t>samostatně či ve spojení s jinými autorskými díly, značkami, logy, texty</w:t>
      </w:r>
      <w:r w:rsidRPr="00084038">
        <w:rPr>
          <w:rFonts w:ascii="Cambria" w:hAnsi="Cambria"/>
          <w:szCs w:val="22"/>
        </w:rPr>
        <w:br/>
        <w:t>a jakýmikoli obdobnými prvky, včetně oprávnění taková dílčí Díla upravit, zpracovat, změnit, zařadit do jakéhokoli díla souborného či do díla audiovizuálního, a to staticky či dynamicky (animace),</w:t>
      </w:r>
    </w:p>
    <w:p w:rsidR="00084038" w:rsidRPr="00084038" w:rsidRDefault="00084038" w:rsidP="00DC58AC">
      <w:pPr>
        <w:ind w:left="284" w:hanging="284"/>
        <w:jc w:val="both"/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>b)</w:t>
      </w:r>
      <w:r w:rsidRPr="00084038">
        <w:rPr>
          <w:rFonts w:ascii="Cambria" w:hAnsi="Cambria"/>
          <w:szCs w:val="22"/>
        </w:rPr>
        <w:tab/>
        <w:t xml:space="preserve">včetně oprávnění zařadit Díla fotografická do obalového designu výrobků nebo je užít jako předlohu pro výrobu dvourozměrných i trojrozměrných předmětů, pro účely </w:t>
      </w:r>
      <w:proofErr w:type="spellStart"/>
      <w:r w:rsidRPr="00084038">
        <w:rPr>
          <w:rFonts w:ascii="Cambria" w:hAnsi="Cambria"/>
          <w:szCs w:val="22"/>
        </w:rPr>
        <w:t>merchandisingu</w:t>
      </w:r>
      <w:proofErr w:type="spellEnd"/>
      <w:r w:rsidRPr="00084038">
        <w:rPr>
          <w:rFonts w:ascii="Cambria" w:hAnsi="Cambria"/>
          <w:szCs w:val="22"/>
        </w:rPr>
        <w:t xml:space="preserve"> (tj. jako součást zboží užitné hodnoty) apod., vždy však je třeba uvést citační doušku ve znění „foto © J. Kocourek“,</w:t>
      </w:r>
    </w:p>
    <w:p w:rsidR="00084038" w:rsidRDefault="00084038" w:rsidP="00DC58AC">
      <w:pPr>
        <w:ind w:left="284" w:hanging="284"/>
        <w:jc w:val="both"/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>c)</w:t>
      </w:r>
      <w:r w:rsidRPr="00084038">
        <w:rPr>
          <w:rFonts w:ascii="Cambria" w:hAnsi="Cambria"/>
          <w:szCs w:val="22"/>
        </w:rPr>
        <w:tab/>
        <w:t>jakýmkoli způsobem užití (rozmnožování, rozšiřování, půjčování, pronájem, vystavování, sdělování veřejnosti a jiné), bez omezení technologie, bez omezení počtu či množství užití, bez omezení účelu,</w:t>
      </w:r>
    </w:p>
    <w:p w:rsidR="00AA03A9" w:rsidRPr="00084038" w:rsidRDefault="00AA03A9" w:rsidP="00DC58AC">
      <w:pPr>
        <w:ind w:left="284" w:hanging="284"/>
        <w:jc w:val="both"/>
        <w:rPr>
          <w:rFonts w:ascii="Cambria" w:hAnsi="Cambria"/>
          <w:szCs w:val="22"/>
        </w:rPr>
      </w:pPr>
    </w:p>
    <w:p w:rsidR="00084038" w:rsidRDefault="00084038" w:rsidP="00084038">
      <w:pPr>
        <w:jc w:val="both"/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>3.5 Případné další užití ilustrovan</w:t>
      </w:r>
      <w:r w:rsidR="00B02400">
        <w:rPr>
          <w:rFonts w:ascii="Cambria" w:hAnsi="Cambria"/>
          <w:szCs w:val="22"/>
        </w:rPr>
        <w:t>é</w:t>
      </w:r>
      <w:r w:rsidRPr="00084038">
        <w:rPr>
          <w:rFonts w:ascii="Cambria" w:hAnsi="Cambria"/>
          <w:szCs w:val="22"/>
        </w:rPr>
        <w:t xml:space="preserve"> obrazov</w:t>
      </w:r>
      <w:r w:rsidR="00B02400">
        <w:rPr>
          <w:rFonts w:ascii="Cambria" w:hAnsi="Cambria"/>
          <w:szCs w:val="22"/>
        </w:rPr>
        <w:t>é</w:t>
      </w:r>
      <w:r w:rsidRPr="00084038">
        <w:rPr>
          <w:rFonts w:ascii="Cambria" w:hAnsi="Cambria"/>
          <w:szCs w:val="22"/>
        </w:rPr>
        <w:t xml:space="preserve"> část</w:t>
      </w:r>
      <w:r w:rsidR="00B02400">
        <w:rPr>
          <w:rFonts w:ascii="Cambria" w:hAnsi="Cambria"/>
          <w:szCs w:val="22"/>
        </w:rPr>
        <w:t>i</w:t>
      </w:r>
      <w:r w:rsidRPr="00084038">
        <w:rPr>
          <w:rFonts w:ascii="Cambria" w:hAnsi="Cambria"/>
          <w:szCs w:val="22"/>
        </w:rPr>
        <w:t xml:space="preserve"> </w:t>
      </w:r>
      <w:r w:rsidR="00F8344C">
        <w:rPr>
          <w:rFonts w:ascii="Cambria" w:hAnsi="Cambria"/>
          <w:szCs w:val="22"/>
        </w:rPr>
        <w:t xml:space="preserve">plánu, </w:t>
      </w:r>
      <w:r w:rsidRPr="00084038">
        <w:rPr>
          <w:rFonts w:ascii="Cambria" w:hAnsi="Cambria"/>
          <w:szCs w:val="22"/>
        </w:rPr>
        <w:t>zejména jde o kresby Ing. arch. Jaroslava Staňka</w:t>
      </w:r>
      <w:r w:rsidR="00F8344C">
        <w:rPr>
          <w:rFonts w:ascii="Cambria" w:hAnsi="Cambria"/>
          <w:szCs w:val="22"/>
        </w:rPr>
        <w:t xml:space="preserve">, </w:t>
      </w:r>
      <w:r w:rsidRPr="00084038">
        <w:rPr>
          <w:rFonts w:ascii="Cambria" w:hAnsi="Cambria"/>
          <w:szCs w:val="22"/>
        </w:rPr>
        <w:t>není touto smlouvou licencováno a muselo by být předmětem nových smluvních ujednání.</w:t>
      </w:r>
    </w:p>
    <w:p w:rsidR="00AA03A9" w:rsidRDefault="00AA03A9" w:rsidP="00084038">
      <w:pPr>
        <w:jc w:val="both"/>
        <w:rPr>
          <w:rFonts w:ascii="Cambria" w:hAnsi="Cambria"/>
          <w:szCs w:val="22"/>
        </w:rPr>
      </w:pPr>
    </w:p>
    <w:p w:rsidR="00084038" w:rsidRPr="00084038" w:rsidRDefault="00084038" w:rsidP="00084038">
      <w:pPr>
        <w:jc w:val="both"/>
        <w:rPr>
          <w:rFonts w:ascii="Cambria" w:hAnsi="Cambria"/>
          <w:szCs w:val="22"/>
        </w:rPr>
      </w:pPr>
      <w:proofErr w:type="gramStart"/>
      <w:r w:rsidRPr="00084038">
        <w:rPr>
          <w:rFonts w:ascii="Cambria" w:hAnsi="Cambria"/>
          <w:szCs w:val="22"/>
        </w:rPr>
        <w:t>3.6  Smluvní</w:t>
      </w:r>
      <w:proofErr w:type="gramEnd"/>
      <w:r w:rsidRPr="00084038">
        <w:rPr>
          <w:rFonts w:ascii="Cambria" w:hAnsi="Cambria"/>
          <w:szCs w:val="22"/>
        </w:rPr>
        <w:t xml:space="preserve"> strany se výslovně dohodly, že cena za poskytnutí této licence je již zahrnuta v ceně díla.</w:t>
      </w:r>
    </w:p>
    <w:p w:rsidR="00084038" w:rsidRPr="00084038" w:rsidRDefault="00084038" w:rsidP="00084038">
      <w:pPr>
        <w:jc w:val="both"/>
        <w:rPr>
          <w:rFonts w:ascii="Cambria" w:hAnsi="Cambria"/>
          <w:szCs w:val="22"/>
        </w:rPr>
      </w:pPr>
    </w:p>
    <w:p w:rsidR="00084038" w:rsidRPr="00AA03A9" w:rsidRDefault="00084038" w:rsidP="00084038">
      <w:pPr>
        <w:jc w:val="center"/>
        <w:rPr>
          <w:rFonts w:ascii="Cambria" w:hAnsi="Cambria"/>
          <w:b/>
          <w:szCs w:val="22"/>
        </w:rPr>
      </w:pPr>
      <w:r w:rsidRPr="00AA03A9">
        <w:rPr>
          <w:rFonts w:ascii="Cambria" w:hAnsi="Cambria"/>
          <w:b/>
          <w:szCs w:val="22"/>
        </w:rPr>
        <w:t>IV.</w:t>
      </w:r>
    </w:p>
    <w:p w:rsidR="00084038" w:rsidRPr="00AA03A9" w:rsidRDefault="00084038" w:rsidP="00084038">
      <w:pPr>
        <w:jc w:val="center"/>
        <w:rPr>
          <w:rFonts w:ascii="Cambria" w:hAnsi="Cambria"/>
          <w:b/>
          <w:szCs w:val="22"/>
        </w:rPr>
      </w:pPr>
      <w:r w:rsidRPr="00AA03A9">
        <w:rPr>
          <w:rFonts w:ascii="Cambria" w:hAnsi="Cambria"/>
          <w:b/>
          <w:szCs w:val="22"/>
        </w:rPr>
        <w:t>Termín plnění</w:t>
      </w: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084038" w:rsidRPr="003500D2" w:rsidRDefault="00084038" w:rsidP="00084038">
      <w:pPr>
        <w:jc w:val="both"/>
        <w:rPr>
          <w:rFonts w:ascii="Cambria" w:hAnsi="Cambria"/>
          <w:szCs w:val="22"/>
        </w:rPr>
      </w:pPr>
      <w:r w:rsidRPr="003500D2">
        <w:rPr>
          <w:rFonts w:ascii="Cambria" w:hAnsi="Cambria"/>
          <w:szCs w:val="22"/>
        </w:rPr>
        <w:t>4.1 Autor se zavazuje provést pro Objednatele dílo dle bodu II. této smlouvy nejpozději do</w:t>
      </w:r>
      <w:r w:rsidRPr="003500D2">
        <w:rPr>
          <w:rFonts w:ascii="Cambria" w:hAnsi="Cambria"/>
          <w:szCs w:val="22"/>
        </w:rPr>
        <w:br/>
        <w:t xml:space="preserve">30. </w:t>
      </w:r>
      <w:r w:rsidR="00453AE4" w:rsidRPr="003500D2">
        <w:rPr>
          <w:rFonts w:ascii="Cambria" w:hAnsi="Cambria"/>
          <w:szCs w:val="22"/>
        </w:rPr>
        <w:t>8</w:t>
      </w:r>
      <w:r w:rsidRPr="003500D2">
        <w:rPr>
          <w:rFonts w:ascii="Cambria" w:hAnsi="Cambria"/>
          <w:szCs w:val="22"/>
        </w:rPr>
        <w:t>. 202</w:t>
      </w:r>
      <w:r w:rsidR="004E0171" w:rsidRPr="003500D2">
        <w:rPr>
          <w:rFonts w:ascii="Cambria" w:hAnsi="Cambria"/>
          <w:szCs w:val="22"/>
        </w:rPr>
        <w:t>3</w:t>
      </w:r>
      <w:r w:rsidRPr="003500D2">
        <w:rPr>
          <w:rFonts w:ascii="Cambria" w:hAnsi="Cambria"/>
          <w:szCs w:val="22"/>
        </w:rPr>
        <w:t xml:space="preserve">. Fotografie ve vysokém rozlišení určené pro </w:t>
      </w:r>
      <w:r w:rsidR="003500D2" w:rsidRPr="003500D2">
        <w:rPr>
          <w:rFonts w:ascii="Cambria" w:hAnsi="Cambria"/>
          <w:szCs w:val="22"/>
        </w:rPr>
        <w:t xml:space="preserve">kreslený </w:t>
      </w:r>
      <w:r w:rsidR="00E533EA" w:rsidRPr="003500D2">
        <w:rPr>
          <w:rFonts w:ascii="Cambria" w:hAnsi="Cambria"/>
          <w:szCs w:val="22"/>
        </w:rPr>
        <w:t xml:space="preserve">plán městského obvodu Plzeň </w:t>
      </w:r>
      <w:proofErr w:type="gramStart"/>
      <w:r w:rsidR="00E533EA" w:rsidRPr="003500D2">
        <w:rPr>
          <w:rFonts w:ascii="Cambria" w:hAnsi="Cambria"/>
          <w:szCs w:val="22"/>
        </w:rPr>
        <w:t>2  -</w:t>
      </w:r>
      <w:proofErr w:type="gramEnd"/>
      <w:r w:rsidR="00E533EA" w:rsidRPr="003500D2">
        <w:rPr>
          <w:rFonts w:ascii="Cambria" w:hAnsi="Cambria"/>
          <w:szCs w:val="22"/>
        </w:rPr>
        <w:t xml:space="preserve"> Slovany </w:t>
      </w:r>
      <w:r w:rsidRPr="003500D2">
        <w:rPr>
          <w:rFonts w:ascii="Cambria" w:hAnsi="Cambria"/>
          <w:szCs w:val="22"/>
        </w:rPr>
        <w:t xml:space="preserve">i další využití Objednatelem budou předány nejpozději do </w:t>
      </w:r>
      <w:r w:rsidR="004E0171" w:rsidRPr="003500D2">
        <w:rPr>
          <w:rFonts w:ascii="Cambria" w:hAnsi="Cambria"/>
          <w:szCs w:val="22"/>
        </w:rPr>
        <w:t>30</w:t>
      </w:r>
      <w:r w:rsidRPr="003500D2">
        <w:rPr>
          <w:rFonts w:ascii="Cambria" w:hAnsi="Cambria"/>
          <w:szCs w:val="22"/>
        </w:rPr>
        <w:t xml:space="preserve">. </w:t>
      </w:r>
      <w:r w:rsidR="004E0171" w:rsidRPr="003500D2">
        <w:rPr>
          <w:rFonts w:ascii="Cambria" w:hAnsi="Cambria"/>
          <w:szCs w:val="22"/>
        </w:rPr>
        <w:t>5</w:t>
      </w:r>
      <w:r w:rsidRPr="003500D2">
        <w:rPr>
          <w:rFonts w:ascii="Cambria" w:hAnsi="Cambria"/>
          <w:szCs w:val="22"/>
        </w:rPr>
        <w:t>. 202</w:t>
      </w:r>
      <w:r w:rsidR="004E0171" w:rsidRPr="003500D2">
        <w:rPr>
          <w:rFonts w:ascii="Cambria" w:hAnsi="Cambria"/>
          <w:szCs w:val="22"/>
        </w:rPr>
        <w:t>3</w:t>
      </w:r>
      <w:r w:rsidRPr="003500D2">
        <w:rPr>
          <w:rFonts w:ascii="Cambria" w:hAnsi="Cambria"/>
          <w:szCs w:val="22"/>
        </w:rPr>
        <w:t xml:space="preserve">. </w:t>
      </w:r>
    </w:p>
    <w:p w:rsidR="00084038" w:rsidRPr="00084038" w:rsidRDefault="00084038" w:rsidP="00084038">
      <w:pPr>
        <w:jc w:val="both"/>
        <w:rPr>
          <w:rFonts w:ascii="Cambria" w:hAnsi="Cambria"/>
          <w:szCs w:val="22"/>
        </w:rPr>
      </w:pPr>
    </w:p>
    <w:p w:rsidR="00084038" w:rsidRPr="00E533EA" w:rsidRDefault="00084038" w:rsidP="00084038">
      <w:pPr>
        <w:jc w:val="center"/>
        <w:rPr>
          <w:rFonts w:ascii="Cambria" w:hAnsi="Cambria"/>
          <w:b/>
          <w:szCs w:val="22"/>
        </w:rPr>
      </w:pPr>
      <w:r w:rsidRPr="00E533EA">
        <w:rPr>
          <w:rFonts w:ascii="Cambria" w:hAnsi="Cambria"/>
          <w:b/>
          <w:szCs w:val="22"/>
        </w:rPr>
        <w:t>V.</w:t>
      </w:r>
    </w:p>
    <w:p w:rsidR="00084038" w:rsidRPr="00E533EA" w:rsidRDefault="00084038" w:rsidP="00084038">
      <w:pPr>
        <w:jc w:val="center"/>
        <w:rPr>
          <w:rFonts w:ascii="Cambria" w:hAnsi="Cambria"/>
          <w:b/>
          <w:szCs w:val="22"/>
        </w:rPr>
      </w:pPr>
      <w:r w:rsidRPr="00E533EA">
        <w:rPr>
          <w:rFonts w:ascii="Cambria" w:hAnsi="Cambria"/>
          <w:b/>
          <w:szCs w:val="22"/>
        </w:rPr>
        <w:t>Místo plnění</w:t>
      </w: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084038" w:rsidRPr="00084038" w:rsidRDefault="00084038" w:rsidP="00084038">
      <w:pPr>
        <w:jc w:val="both"/>
        <w:rPr>
          <w:rFonts w:ascii="Cambria" w:hAnsi="Cambria"/>
          <w:szCs w:val="22"/>
        </w:rPr>
      </w:pPr>
      <w:proofErr w:type="gramStart"/>
      <w:r w:rsidRPr="00084038">
        <w:rPr>
          <w:rFonts w:ascii="Cambria" w:hAnsi="Cambria"/>
          <w:szCs w:val="22"/>
        </w:rPr>
        <w:t>5.1  Autor</w:t>
      </w:r>
      <w:proofErr w:type="gramEnd"/>
      <w:r w:rsidRPr="00084038">
        <w:rPr>
          <w:rFonts w:ascii="Cambria" w:hAnsi="Cambria"/>
          <w:szCs w:val="22"/>
        </w:rPr>
        <w:t xml:space="preserve"> předá </w:t>
      </w:r>
      <w:r w:rsidR="004E0171">
        <w:rPr>
          <w:rFonts w:ascii="Cambria" w:hAnsi="Cambria"/>
          <w:szCs w:val="22"/>
        </w:rPr>
        <w:t>vytištěné D</w:t>
      </w:r>
      <w:r w:rsidRPr="00084038">
        <w:rPr>
          <w:rFonts w:ascii="Cambria" w:hAnsi="Cambria"/>
          <w:szCs w:val="22"/>
        </w:rPr>
        <w:t xml:space="preserve">ílo osobně na adrese sídla Objednatele a obě strany o předání a převzetí díla podepíší předávací protokol, který slouží i jako podklad pro fakturaci ceny díla. </w:t>
      </w: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084038" w:rsidRPr="00E533EA" w:rsidRDefault="00084038" w:rsidP="00084038">
      <w:pPr>
        <w:jc w:val="center"/>
        <w:rPr>
          <w:rFonts w:ascii="Cambria" w:hAnsi="Cambria"/>
          <w:b/>
          <w:szCs w:val="22"/>
        </w:rPr>
      </w:pPr>
      <w:r w:rsidRPr="00E533EA">
        <w:rPr>
          <w:rFonts w:ascii="Cambria" w:hAnsi="Cambria"/>
          <w:b/>
          <w:szCs w:val="22"/>
        </w:rPr>
        <w:t>VI.</w:t>
      </w:r>
    </w:p>
    <w:p w:rsidR="00084038" w:rsidRPr="00E533EA" w:rsidRDefault="00084038" w:rsidP="00084038">
      <w:pPr>
        <w:jc w:val="center"/>
        <w:rPr>
          <w:rFonts w:ascii="Cambria" w:hAnsi="Cambria"/>
          <w:b/>
          <w:szCs w:val="22"/>
        </w:rPr>
      </w:pPr>
      <w:r w:rsidRPr="00E533EA">
        <w:rPr>
          <w:rFonts w:ascii="Cambria" w:hAnsi="Cambria"/>
          <w:b/>
          <w:szCs w:val="22"/>
        </w:rPr>
        <w:t>Cena díla</w:t>
      </w: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084038" w:rsidRPr="003500D2" w:rsidRDefault="00084038" w:rsidP="00084038">
      <w:pPr>
        <w:jc w:val="both"/>
        <w:rPr>
          <w:rFonts w:ascii="Cambria" w:hAnsi="Cambria"/>
          <w:szCs w:val="22"/>
        </w:rPr>
      </w:pPr>
      <w:r w:rsidRPr="003500D2">
        <w:rPr>
          <w:rFonts w:ascii="Cambria" w:hAnsi="Cambria"/>
          <w:szCs w:val="22"/>
        </w:rPr>
        <w:t xml:space="preserve">6.1 Smluvní cena za provedení díla je </w:t>
      </w:r>
      <w:r w:rsidR="004E0171" w:rsidRPr="003500D2">
        <w:rPr>
          <w:rFonts w:ascii="Cambria" w:hAnsi="Cambria"/>
          <w:b/>
          <w:bCs/>
          <w:szCs w:val="22"/>
        </w:rPr>
        <w:t>9</w:t>
      </w:r>
      <w:r w:rsidR="005F6821" w:rsidRPr="003500D2">
        <w:rPr>
          <w:rFonts w:ascii="Cambria" w:hAnsi="Cambria"/>
          <w:b/>
          <w:bCs/>
          <w:szCs w:val="22"/>
        </w:rPr>
        <w:t>4</w:t>
      </w:r>
      <w:r w:rsidRPr="003500D2">
        <w:rPr>
          <w:rFonts w:ascii="Cambria" w:hAnsi="Cambria"/>
          <w:b/>
          <w:bCs/>
          <w:szCs w:val="22"/>
        </w:rPr>
        <w:t xml:space="preserve"> 000 Kč bez DPH.</w:t>
      </w:r>
      <w:r w:rsidRPr="003500D2">
        <w:rPr>
          <w:rFonts w:ascii="Cambria" w:hAnsi="Cambria"/>
          <w:szCs w:val="22"/>
        </w:rPr>
        <w:t xml:space="preserve"> K ceně bude připočteno </w:t>
      </w:r>
      <w:r w:rsidR="004E0171" w:rsidRPr="003500D2">
        <w:rPr>
          <w:rFonts w:ascii="Cambria" w:hAnsi="Cambria"/>
          <w:szCs w:val="22"/>
        </w:rPr>
        <w:t>10</w:t>
      </w:r>
      <w:r w:rsidRPr="003500D2">
        <w:rPr>
          <w:rFonts w:ascii="Cambria" w:hAnsi="Cambria"/>
          <w:szCs w:val="22"/>
        </w:rPr>
        <w:t xml:space="preserve"> % DPH. </w:t>
      </w:r>
    </w:p>
    <w:p w:rsidR="00084038" w:rsidRPr="003500D2" w:rsidRDefault="00084038" w:rsidP="00084038">
      <w:pPr>
        <w:rPr>
          <w:rFonts w:ascii="Cambria" w:hAnsi="Cambria"/>
          <w:szCs w:val="22"/>
        </w:rPr>
      </w:pPr>
      <w:r w:rsidRPr="003500D2">
        <w:rPr>
          <w:rFonts w:ascii="Cambria" w:hAnsi="Cambria"/>
          <w:szCs w:val="22"/>
        </w:rPr>
        <w:t xml:space="preserve">DPH </w:t>
      </w:r>
      <w:r w:rsidRPr="003500D2">
        <w:rPr>
          <w:rFonts w:ascii="Cambria" w:hAnsi="Cambria"/>
          <w:szCs w:val="22"/>
        </w:rPr>
        <w:tab/>
      </w:r>
      <w:r w:rsidRPr="003500D2">
        <w:rPr>
          <w:rFonts w:ascii="Cambria" w:hAnsi="Cambria"/>
          <w:szCs w:val="22"/>
        </w:rPr>
        <w:tab/>
        <w:t xml:space="preserve">                                              </w:t>
      </w:r>
      <w:r w:rsidR="004E0171" w:rsidRPr="003500D2">
        <w:rPr>
          <w:rFonts w:ascii="Cambria" w:hAnsi="Cambria"/>
          <w:szCs w:val="22"/>
        </w:rPr>
        <w:t>9</w:t>
      </w:r>
      <w:r w:rsidRPr="003500D2">
        <w:rPr>
          <w:rFonts w:ascii="Cambria" w:hAnsi="Cambria"/>
          <w:szCs w:val="22"/>
        </w:rPr>
        <w:t xml:space="preserve"> </w:t>
      </w:r>
      <w:r w:rsidR="004E0171" w:rsidRPr="003500D2">
        <w:rPr>
          <w:rFonts w:ascii="Cambria" w:hAnsi="Cambria"/>
          <w:szCs w:val="22"/>
        </w:rPr>
        <w:t>400</w:t>
      </w:r>
      <w:r w:rsidRPr="003500D2">
        <w:rPr>
          <w:rFonts w:ascii="Cambria" w:hAnsi="Cambria"/>
          <w:szCs w:val="22"/>
        </w:rPr>
        <w:t>,- Kč</w:t>
      </w:r>
    </w:p>
    <w:p w:rsidR="00084038" w:rsidRPr="003500D2" w:rsidRDefault="00E533EA" w:rsidP="00084038">
      <w:pPr>
        <w:rPr>
          <w:rFonts w:ascii="Cambria" w:hAnsi="Cambria"/>
          <w:b/>
          <w:bCs/>
          <w:szCs w:val="22"/>
        </w:rPr>
      </w:pPr>
      <w:r w:rsidRPr="003500D2">
        <w:rPr>
          <w:rFonts w:ascii="Cambria" w:hAnsi="Cambria"/>
          <w:szCs w:val="22"/>
        </w:rPr>
        <w:t xml:space="preserve">cena </w:t>
      </w:r>
      <w:r w:rsidR="005F04F3" w:rsidRPr="003500D2">
        <w:rPr>
          <w:rFonts w:ascii="Cambria" w:hAnsi="Cambria"/>
          <w:szCs w:val="22"/>
        </w:rPr>
        <w:t>D</w:t>
      </w:r>
      <w:r w:rsidRPr="003500D2">
        <w:rPr>
          <w:rFonts w:ascii="Cambria" w:hAnsi="Cambria"/>
          <w:szCs w:val="22"/>
        </w:rPr>
        <w:t xml:space="preserve">íla </w:t>
      </w:r>
      <w:r w:rsidR="00084038" w:rsidRPr="003500D2">
        <w:rPr>
          <w:rFonts w:ascii="Cambria" w:hAnsi="Cambria"/>
          <w:szCs w:val="22"/>
        </w:rPr>
        <w:t xml:space="preserve">včetně DPH </w:t>
      </w:r>
      <w:r w:rsidR="004E0171" w:rsidRPr="003500D2">
        <w:rPr>
          <w:rFonts w:ascii="Cambria" w:hAnsi="Cambria"/>
          <w:szCs w:val="22"/>
        </w:rPr>
        <w:t xml:space="preserve">10 </w:t>
      </w:r>
      <w:r w:rsidR="00084038" w:rsidRPr="003500D2">
        <w:rPr>
          <w:rFonts w:ascii="Cambria" w:hAnsi="Cambria"/>
          <w:szCs w:val="22"/>
        </w:rPr>
        <w:t xml:space="preserve">% </w:t>
      </w:r>
      <w:r w:rsidR="00084038" w:rsidRPr="003500D2">
        <w:rPr>
          <w:rFonts w:ascii="Cambria" w:hAnsi="Cambria"/>
          <w:szCs w:val="22"/>
        </w:rPr>
        <w:tab/>
      </w:r>
      <w:proofErr w:type="gramStart"/>
      <w:r w:rsidR="00084038" w:rsidRPr="003500D2">
        <w:rPr>
          <w:rFonts w:ascii="Cambria" w:hAnsi="Cambria"/>
          <w:szCs w:val="22"/>
        </w:rPr>
        <w:tab/>
        <w:t xml:space="preserve">  </w:t>
      </w:r>
      <w:r w:rsidR="004E0171" w:rsidRPr="003500D2">
        <w:rPr>
          <w:rFonts w:ascii="Cambria" w:hAnsi="Cambria"/>
          <w:b/>
          <w:bCs/>
          <w:szCs w:val="22"/>
        </w:rPr>
        <w:t>103</w:t>
      </w:r>
      <w:proofErr w:type="gramEnd"/>
      <w:r w:rsidR="004E0171" w:rsidRPr="003500D2">
        <w:rPr>
          <w:rFonts w:ascii="Cambria" w:hAnsi="Cambria"/>
          <w:b/>
          <w:bCs/>
          <w:szCs w:val="22"/>
        </w:rPr>
        <w:t xml:space="preserve">  400</w:t>
      </w:r>
      <w:r w:rsidR="00084038" w:rsidRPr="003500D2">
        <w:rPr>
          <w:rFonts w:ascii="Cambria" w:hAnsi="Cambria"/>
          <w:b/>
          <w:bCs/>
          <w:szCs w:val="22"/>
        </w:rPr>
        <w:t>,- Kč</w:t>
      </w:r>
    </w:p>
    <w:p w:rsidR="005F04F3" w:rsidRPr="00084038" w:rsidRDefault="005F04F3" w:rsidP="00084038">
      <w:pPr>
        <w:rPr>
          <w:rFonts w:ascii="Cambria" w:hAnsi="Cambria"/>
          <w:szCs w:val="22"/>
        </w:rPr>
      </w:pPr>
    </w:p>
    <w:p w:rsidR="004E0171" w:rsidRDefault="00084038" w:rsidP="00084038">
      <w:pPr>
        <w:jc w:val="both"/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>6.</w:t>
      </w:r>
      <w:proofErr w:type="gramStart"/>
      <w:r w:rsidRPr="00084038">
        <w:rPr>
          <w:rFonts w:ascii="Cambria" w:hAnsi="Cambria"/>
          <w:szCs w:val="22"/>
        </w:rPr>
        <w:t>2  Část</w:t>
      </w:r>
      <w:proofErr w:type="gramEnd"/>
      <w:r w:rsidRPr="00084038">
        <w:rPr>
          <w:rFonts w:ascii="Cambria" w:hAnsi="Cambria"/>
          <w:szCs w:val="22"/>
        </w:rPr>
        <w:t xml:space="preserve"> smluvní ceny ve výši </w:t>
      </w:r>
      <w:r w:rsidR="004E0171">
        <w:rPr>
          <w:rFonts w:ascii="Cambria" w:hAnsi="Cambria"/>
          <w:szCs w:val="22"/>
        </w:rPr>
        <w:t>3</w:t>
      </w:r>
      <w:r w:rsidRPr="00084038">
        <w:rPr>
          <w:rFonts w:ascii="Cambria" w:hAnsi="Cambria"/>
          <w:szCs w:val="22"/>
        </w:rPr>
        <w:t xml:space="preserve">0 000,- Kč + </w:t>
      </w:r>
      <w:r w:rsidR="004E0171">
        <w:rPr>
          <w:rFonts w:ascii="Cambria" w:hAnsi="Cambria"/>
          <w:szCs w:val="22"/>
        </w:rPr>
        <w:t xml:space="preserve">10 </w:t>
      </w:r>
      <w:r w:rsidRPr="00084038">
        <w:rPr>
          <w:rFonts w:ascii="Cambria" w:hAnsi="Cambria"/>
          <w:szCs w:val="22"/>
        </w:rPr>
        <w:t xml:space="preserve">% DPH, což činí </w:t>
      </w:r>
      <w:r w:rsidR="004E0171">
        <w:rPr>
          <w:rFonts w:ascii="Cambria" w:hAnsi="Cambria"/>
          <w:b/>
          <w:bCs/>
          <w:szCs w:val="22"/>
        </w:rPr>
        <w:t>33 000</w:t>
      </w:r>
      <w:r w:rsidRPr="00084038">
        <w:rPr>
          <w:rFonts w:ascii="Cambria" w:hAnsi="Cambria"/>
          <w:b/>
          <w:bCs/>
          <w:szCs w:val="22"/>
        </w:rPr>
        <w:t>,- Kč včetně DPH</w:t>
      </w:r>
      <w:r w:rsidRPr="00084038">
        <w:rPr>
          <w:rFonts w:ascii="Cambria" w:hAnsi="Cambria"/>
          <w:szCs w:val="22"/>
        </w:rPr>
        <w:t>, zaplatí Autorovi Objednatel po předání cca 90 % fotografií.</w:t>
      </w:r>
    </w:p>
    <w:p w:rsidR="005F04F3" w:rsidRDefault="005F04F3" w:rsidP="00084038">
      <w:pPr>
        <w:jc w:val="both"/>
        <w:rPr>
          <w:rFonts w:ascii="Cambria" w:hAnsi="Cambria"/>
          <w:szCs w:val="22"/>
        </w:rPr>
      </w:pPr>
    </w:p>
    <w:p w:rsidR="00084038" w:rsidRPr="005F04F3" w:rsidRDefault="00084038" w:rsidP="00084038">
      <w:pPr>
        <w:jc w:val="both"/>
        <w:rPr>
          <w:rFonts w:ascii="Cambria" w:hAnsi="Cambria"/>
          <w:color w:val="FF0000"/>
          <w:szCs w:val="22"/>
        </w:rPr>
      </w:pPr>
      <w:proofErr w:type="gramStart"/>
      <w:r w:rsidRPr="00084038">
        <w:rPr>
          <w:rFonts w:ascii="Cambria" w:hAnsi="Cambria"/>
          <w:szCs w:val="22"/>
        </w:rPr>
        <w:t>6.3  Cena</w:t>
      </w:r>
      <w:proofErr w:type="gramEnd"/>
      <w:r w:rsidRPr="00084038">
        <w:rPr>
          <w:rFonts w:ascii="Cambria" w:hAnsi="Cambria"/>
          <w:szCs w:val="22"/>
        </w:rPr>
        <w:t xml:space="preserve"> </w:t>
      </w:r>
      <w:r w:rsidR="00B02400">
        <w:rPr>
          <w:rFonts w:ascii="Cambria" w:hAnsi="Cambria"/>
          <w:szCs w:val="22"/>
        </w:rPr>
        <w:t>D</w:t>
      </w:r>
      <w:r w:rsidRPr="00084038">
        <w:rPr>
          <w:rFonts w:ascii="Cambria" w:hAnsi="Cambria"/>
          <w:szCs w:val="22"/>
        </w:rPr>
        <w:t xml:space="preserve">íla bude Autorovi zaplacena po předání a převzetí </w:t>
      </w:r>
      <w:r w:rsidR="00B02400">
        <w:rPr>
          <w:rFonts w:ascii="Cambria" w:hAnsi="Cambria"/>
          <w:szCs w:val="22"/>
        </w:rPr>
        <w:t>D</w:t>
      </w:r>
      <w:r w:rsidRPr="00084038">
        <w:rPr>
          <w:rFonts w:ascii="Cambria" w:hAnsi="Cambria"/>
          <w:szCs w:val="22"/>
        </w:rPr>
        <w:t xml:space="preserve">íla na základě faktury vystavené na zaplacení sjednané ceny </w:t>
      </w:r>
      <w:r w:rsidR="00B02400">
        <w:rPr>
          <w:rFonts w:ascii="Cambria" w:hAnsi="Cambria"/>
          <w:szCs w:val="22"/>
        </w:rPr>
        <w:t>D</w:t>
      </w:r>
      <w:r w:rsidRPr="00084038">
        <w:rPr>
          <w:rFonts w:ascii="Cambria" w:hAnsi="Cambria"/>
          <w:szCs w:val="22"/>
        </w:rPr>
        <w:t>íla, kterou je Autor oprávněn vystavit na základě oběma stranami podepsaného protokolu o předání.</w:t>
      </w:r>
    </w:p>
    <w:p w:rsidR="005F04F3" w:rsidRDefault="005F04F3" w:rsidP="00084038">
      <w:pPr>
        <w:jc w:val="both"/>
        <w:rPr>
          <w:rFonts w:ascii="Cambria" w:hAnsi="Cambria"/>
          <w:szCs w:val="22"/>
        </w:rPr>
      </w:pPr>
    </w:p>
    <w:p w:rsidR="00084038" w:rsidRDefault="00084038" w:rsidP="00084038">
      <w:pPr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 xml:space="preserve">6.4  </w:t>
      </w:r>
      <w:r w:rsidR="00A107F4">
        <w:rPr>
          <w:rFonts w:ascii="Cambria" w:hAnsi="Cambria"/>
          <w:szCs w:val="22"/>
        </w:rPr>
        <w:t xml:space="preserve"> </w:t>
      </w:r>
      <w:r w:rsidRPr="00084038">
        <w:rPr>
          <w:rFonts w:ascii="Cambria" w:hAnsi="Cambria"/>
          <w:szCs w:val="22"/>
        </w:rPr>
        <w:t xml:space="preserve">Veškeré finanční nároky Spoluautorů uhradí Autor.  </w:t>
      </w:r>
    </w:p>
    <w:p w:rsidR="005F04F3" w:rsidRDefault="005F04F3" w:rsidP="00084038">
      <w:pPr>
        <w:rPr>
          <w:rFonts w:ascii="Cambria" w:hAnsi="Cambria"/>
          <w:szCs w:val="22"/>
        </w:rPr>
      </w:pPr>
    </w:p>
    <w:p w:rsidR="00084038" w:rsidRPr="005F04F3" w:rsidRDefault="00084038" w:rsidP="00084038">
      <w:pPr>
        <w:jc w:val="center"/>
        <w:rPr>
          <w:rFonts w:ascii="Cambria" w:hAnsi="Cambria"/>
          <w:b/>
          <w:szCs w:val="22"/>
        </w:rPr>
      </w:pPr>
      <w:r w:rsidRPr="005F04F3">
        <w:rPr>
          <w:rFonts w:ascii="Cambria" w:hAnsi="Cambria"/>
          <w:b/>
          <w:szCs w:val="22"/>
        </w:rPr>
        <w:t>VII.</w:t>
      </w:r>
    </w:p>
    <w:p w:rsidR="00084038" w:rsidRPr="005F04F3" w:rsidRDefault="00084038" w:rsidP="00084038">
      <w:pPr>
        <w:jc w:val="center"/>
        <w:rPr>
          <w:rFonts w:ascii="Cambria" w:hAnsi="Cambria"/>
          <w:b/>
          <w:szCs w:val="22"/>
        </w:rPr>
      </w:pPr>
      <w:r w:rsidRPr="005F04F3">
        <w:rPr>
          <w:rFonts w:ascii="Cambria" w:hAnsi="Cambria"/>
          <w:b/>
          <w:szCs w:val="22"/>
        </w:rPr>
        <w:t>Konkurenční doložka</w:t>
      </w:r>
    </w:p>
    <w:p w:rsidR="00084038" w:rsidRPr="00084038" w:rsidRDefault="00084038" w:rsidP="00084038">
      <w:pPr>
        <w:jc w:val="both"/>
        <w:rPr>
          <w:rFonts w:ascii="Cambria" w:hAnsi="Cambria"/>
          <w:szCs w:val="22"/>
        </w:rPr>
      </w:pPr>
    </w:p>
    <w:p w:rsidR="00084038" w:rsidRPr="00084038" w:rsidRDefault="00084038" w:rsidP="00084038">
      <w:pPr>
        <w:jc w:val="both"/>
        <w:rPr>
          <w:rFonts w:ascii="Cambria" w:hAnsi="Cambria"/>
          <w:szCs w:val="22"/>
        </w:rPr>
      </w:pPr>
      <w:proofErr w:type="gramStart"/>
      <w:r w:rsidRPr="00084038">
        <w:rPr>
          <w:rFonts w:ascii="Cambria" w:hAnsi="Cambria"/>
          <w:szCs w:val="22"/>
        </w:rPr>
        <w:t>7.1  Autor</w:t>
      </w:r>
      <w:proofErr w:type="gramEnd"/>
      <w:r w:rsidRPr="00084038">
        <w:rPr>
          <w:rFonts w:ascii="Cambria" w:hAnsi="Cambria"/>
          <w:szCs w:val="22"/>
        </w:rPr>
        <w:t xml:space="preserve"> ani Spoluautoři nejsou oprávněni užít </w:t>
      </w:r>
      <w:r w:rsidR="004E0171">
        <w:rPr>
          <w:rFonts w:ascii="Cambria" w:hAnsi="Cambria"/>
          <w:szCs w:val="22"/>
        </w:rPr>
        <w:t>Dílo</w:t>
      </w:r>
      <w:r w:rsidRPr="00084038">
        <w:rPr>
          <w:rFonts w:ascii="Cambria" w:hAnsi="Cambria"/>
          <w:szCs w:val="22"/>
        </w:rPr>
        <w:t xml:space="preserve"> jako celek, exkluzivně vyhrazeno pouze Objednateli. Udělením licencí dle této smlouvy však není dotčeno jejich právo užít jednotlivě svá vlastní dílčí Díla, která jsou součástí </w:t>
      </w:r>
      <w:r w:rsidR="004E0171">
        <w:rPr>
          <w:rFonts w:ascii="Cambria" w:hAnsi="Cambria"/>
          <w:szCs w:val="22"/>
        </w:rPr>
        <w:t>plánu</w:t>
      </w:r>
      <w:r w:rsidRPr="00084038">
        <w:rPr>
          <w:rFonts w:ascii="Cambria" w:hAnsi="Cambria"/>
          <w:szCs w:val="22"/>
        </w:rPr>
        <w:t>, včetně užití v periodickém tisku nebo v jiných knižních publikacích.</w:t>
      </w:r>
    </w:p>
    <w:p w:rsidR="00084038" w:rsidRPr="00084038" w:rsidRDefault="00084038" w:rsidP="00084038">
      <w:pPr>
        <w:jc w:val="both"/>
        <w:rPr>
          <w:rFonts w:ascii="Cambria" w:hAnsi="Cambria"/>
          <w:szCs w:val="22"/>
        </w:rPr>
      </w:pP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084038" w:rsidRPr="00707ED1" w:rsidRDefault="00707ED1" w:rsidP="00084038">
      <w:pPr>
        <w:jc w:val="center"/>
        <w:rPr>
          <w:rFonts w:ascii="Cambria" w:hAnsi="Cambria"/>
          <w:strike/>
          <w:color w:val="FF0000"/>
          <w:szCs w:val="22"/>
        </w:rPr>
      </w:pPr>
      <w:r w:rsidRPr="00707ED1">
        <w:rPr>
          <w:rFonts w:ascii="Cambria" w:hAnsi="Cambria"/>
          <w:b/>
          <w:szCs w:val="22"/>
        </w:rPr>
        <w:t>VIII.</w:t>
      </w:r>
    </w:p>
    <w:p w:rsidR="00084038" w:rsidRPr="00707ED1" w:rsidRDefault="00084038" w:rsidP="00084038">
      <w:pPr>
        <w:jc w:val="center"/>
        <w:rPr>
          <w:rFonts w:ascii="Cambria" w:hAnsi="Cambria"/>
          <w:b/>
          <w:szCs w:val="22"/>
        </w:rPr>
      </w:pPr>
      <w:r w:rsidRPr="00707ED1">
        <w:rPr>
          <w:rFonts w:ascii="Cambria" w:hAnsi="Cambria"/>
          <w:b/>
          <w:szCs w:val="22"/>
        </w:rPr>
        <w:t>Závěrečná ustanovení</w:t>
      </w:r>
    </w:p>
    <w:p w:rsidR="00084038" w:rsidRPr="00084038" w:rsidRDefault="00084038" w:rsidP="00084038">
      <w:pPr>
        <w:jc w:val="center"/>
        <w:rPr>
          <w:rFonts w:ascii="Cambria" w:hAnsi="Cambria"/>
          <w:szCs w:val="22"/>
        </w:rPr>
      </w:pPr>
    </w:p>
    <w:p w:rsidR="001C3303" w:rsidRDefault="001C3303" w:rsidP="001C3303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Cs w:val="22"/>
        </w:rPr>
      </w:pPr>
      <w:r w:rsidRPr="00137C59">
        <w:rPr>
          <w:rFonts w:ascii="Cambria" w:hAnsi="Cambria"/>
          <w:szCs w:val="22"/>
        </w:rPr>
        <w:t xml:space="preserve">8.1 </w:t>
      </w:r>
      <w:r w:rsidRPr="00137C59">
        <w:rPr>
          <w:rFonts w:ascii="Cambria" w:eastAsia="Arial Unicode MS" w:hAnsi="Cambria"/>
          <w:szCs w:val="22"/>
        </w:rPr>
        <w:t xml:space="preserve">V Souladu se zákonem </w:t>
      </w:r>
      <w:r w:rsidRPr="00137C59">
        <w:rPr>
          <w:rFonts w:ascii="Cambria" w:eastAsia="ArialUnicodeMS" w:hAnsi="Cambria"/>
          <w:szCs w:val="22"/>
        </w:rPr>
        <w:t>č</w:t>
      </w:r>
      <w:r w:rsidRPr="00137C59">
        <w:rPr>
          <w:rFonts w:ascii="Cambria" w:eastAsia="Arial Unicode MS" w:hAnsi="Cambria"/>
          <w:szCs w:val="22"/>
        </w:rPr>
        <w:t>. 340/2015 Sb., o zvláštních podmínkách ú</w:t>
      </w:r>
      <w:r w:rsidRPr="00137C59">
        <w:rPr>
          <w:rFonts w:ascii="Cambria" w:eastAsia="ArialUnicodeMS" w:hAnsi="Cambria"/>
          <w:szCs w:val="22"/>
        </w:rPr>
        <w:t>č</w:t>
      </w:r>
      <w:r w:rsidRPr="00137C59">
        <w:rPr>
          <w:rFonts w:ascii="Cambria" w:eastAsia="Arial Unicode MS" w:hAnsi="Cambria"/>
          <w:szCs w:val="22"/>
        </w:rPr>
        <w:t>innosti n</w:t>
      </w:r>
      <w:r w:rsidRPr="00137C59">
        <w:rPr>
          <w:rFonts w:ascii="Cambria" w:eastAsia="ArialUnicodeMS" w:hAnsi="Cambria"/>
          <w:szCs w:val="22"/>
        </w:rPr>
        <w:t>ě</w:t>
      </w:r>
      <w:r w:rsidRPr="00137C59">
        <w:rPr>
          <w:rFonts w:ascii="Cambria" w:eastAsia="Arial Unicode MS" w:hAnsi="Cambria"/>
          <w:szCs w:val="22"/>
        </w:rPr>
        <w:t>kterých Smluv a uve</w:t>
      </w:r>
      <w:r w:rsidRPr="00137C59">
        <w:rPr>
          <w:rFonts w:ascii="Cambria" w:eastAsia="ArialUnicodeMS" w:hAnsi="Cambria"/>
          <w:szCs w:val="22"/>
        </w:rPr>
        <w:t>ř</w:t>
      </w:r>
      <w:r w:rsidRPr="00137C59">
        <w:rPr>
          <w:rFonts w:ascii="Cambria" w:eastAsia="Arial Unicode MS" w:hAnsi="Cambria"/>
          <w:szCs w:val="22"/>
        </w:rPr>
        <w:t>ej</w:t>
      </w:r>
      <w:r w:rsidRPr="00137C59">
        <w:rPr>
          <w:rFonts w:ascii="Cambria" w:eastAsia="ArialUnicodeMS" w:hAnsi="Cambria"/>
          <w:szCs w:val="22"/>
        </w:rPr>
        <w:t>ň</w:t>
      </w:r>
      <w:r w:rsidRPr="00137C59">
        <w:rPr>
          <w:rFonts w:ascii="Cambria" w:eastAsia="Arial Unicode MS" w:hAnsi="Cambria"/>
          <w:szCs w:val="22"/>
        </w:rPr>
        <w:t>ování t</w:t>
      </w:r>
      <w:r w:rsidRPr="00137C59">
        <w:rPr>
          <w:rFonts w:ascii="Cambria" w:eastAsia="ArialUnicodeMS" w:hAnsi="Cambria"/>
          <w:szCs w:val="22"/>
        </w:rPr>
        <w:t>ě</w:t>
      </w:r>
      <w:r w:rsidRPr="00137C59">
        <w:rPr>
          <w:rFonts w:ascii="Cambria" w:eastAsia="Arial Unicode MS" w:hAnsi="Cambria"/>
          <w:szCs w:val="22"/>
        </w:rPr>
        <w:t>chto smluv a o registru smluv, ve znění pozdějších předpisů (Zákon o registru smluv) je Objednatel povinen zajistit uve</w:t>
      </w:r>
      <w:r w:rsidRPr="00137C59">
        <w:rPr>
          <w:rFonts w:ascii="Cambria" w:eastAsia="ArialUnicodeMS" w:hAnsi="Cambria"/>
          <w:szCs w:val="22"/>
        </w:rPr>
        <w:t>ř</w:t>
      </w:r>
      <w:r w:rsidRPr="00137C59">
        <w:rPr>
          <w:rFonts w:ascii="Cambria" w:eastAsia="Arial Unicode MS" w:hAnsi="Cambria"/>
          <w:szCs w:val="22"/>
        </w:rPr>
        <w:t>ejn</w:t>
      </w:r>
      <w:r w:rsidRPr="00137C59">
        <w:rPr>
          <w:rFonts w:ascii="Cambria" w:eastAsia="ArialUnicodeMS" w:hAnsi="Cambria"/>
          <w:szCs w:val="22"/>
        </w:rPr>
        <w:t>ě</w:t>
      </w:r>
      <w:r w:rsidRPr="00137C59">
        <w:rPr>
          <w:rFonts w:ascii="Cambria" w:eastAsia="Arial Unicode MS" w:hAnsi="Cambria"/>
          <w:szCs w:val="22"/>
        </w:rPr>
        <w:t>ní celého textu Smlouvy, vyjma osobních v registru smluv v</w:t>
      </w:r>
      <w:r w:rsidRPr="00137C59">
        <w:rPr>
          <w:rFonts w:ascii="Cambria" w:eastAsia="ArialUnicodeMS" w:hAnsi="Cambria"/>
          <w:szCs w:val="22"/>
        </w:rPr>
        <w:t>č</w:t>
      </w:r>
      <w:r w:rsidRPr="00137C59">
        <w:rPr>
          <w:rFonts w:ascii="Cambria" w:eastAsia="Arial Unicode MS" w:hAnsi="Cambria"/>
          <w:szCs w:val="22"/>
        </w:rPr>
        <w:t>etn</w:t>
      </w:r>
      <w:r w:rsidRPr="00137C59">
        <w:rPr>
          <w:rFonts w:ascii="Cambria" w:eastAsia="ArialUnicodeMS" w:hAnsi="Cambria"/>
          <w:szCs w:val="22"/>
        </w:rPr>
        <w:t xml:space="preserve">ě </w:t>
      </w:r>
      <w:r w:rsidRPr="00137C59">
        <w:rPr>
          <w:rFonts w:ascii="Cambria" w:eastAsia="Arial Unicode MS" w:hAnsi="Cambria"/>
          <w:szCs w:val="22"/>
        </w:rPr>
        <w:t>p</w:t>
      </w:r>
      <w:r w:rsidRPr="00137C59">
        <w:rPr>
          <w:rFonts w:ascii="Cambria" w:eastAsia="ArialUnicodeMS" w:hAnsi="Cambria"/>
          <w:szCs w:val="22"/>
        </w:rPr>
        <w:t>ř</w:t>
      </w:r>
      <w:r w:rsidRPr="00137C59">
        <w:rPr>
          <w:rFonts w:ascii="Cambria" w:eastAsia="Arial Unicode MS" w:hAnsi="Cambria"/>
          <w:szCs w:val="22"/>
        </w:rPr>
        <w:t>ípadných oprav</w:t>
      </w:r>
      <w:r w:rsidR="00220081" w:rsidRPr="00137C59">
        <w:rPr>
          <w:rFonts w:ascii="Cambria" w:eastAsia="Arial Unicode MS" w:hAnsi="Cambria"/>
          <w:szCs w:val="22"/>
        </w:rPr>
        <w:t>, v</w:t>
      </w:r>
      <w:r w:rsidR="004B078A" w:rsidRPr="00137C59">
        <w:rPr>
          <w:rFonts w:ascii="Cambria" w:eastAsia="Arial Unicode MS" w:hAnsi="Cambria"/>
          <w:szCs w:val="22"/>
        </w:rPr>
        <w:t>e</w:t>
      </w:r>
      <w:r w:rsidR="00220081" w:rsidRPr="00137C59">
        <w:rPr>
          <w:rFonts w:ascii="Cambria" w:eastAsia="Arial Unicode MS" w:hAnsi="Cambria"/>
          <w:szCs w:val="22"/>
        </w:rPr>
        <w:t xml:space="preserve"> lhůtě 30 dnů od jejího uzavření. </w:t>
      </w:r>
      <w:r w:rsidR="004B078A" w:rsidRPr="00137C59">
        <w:rPr>
          <w:rFonts w:ascii="Times New Roman" w:eastAsia="Arial Unicode MS" w:hAnsi="Times New Roman"/>
          <w:szCs w:val="22"/>
        </w:rPr>
        <w:t>Nezajistí-li Objednatel uve</w:t>
      </w:r>
      <w:r w:rsidR="004B078A" w:rsidRPr="00137C59">
        <w:rPr>
          <w:rFonts w:ascii="Times New Roman" w:eastAsia="ArialUnicodeMS" w:hAnsi="Times New Roman"/>
          <w:szCs w:val="22"/>
        </w:rPr>
        <w:t>ř</w:t>
      </w:r>
      <w:r w:rsidR="004B078A" w:rsidRPr="00137C59">
        <w:rPr>
          <w:rFonts w:ascii="Times New Roman" w:eastAsia="Arial Unicode MS" w:hAnsi="Times New Roman"/>
          <w:szCs w:val="22"/>
        </w:rPr>
        <w:t>ejn</w:t>
      </w:r>
      <w:r w:rsidR="004B078A" w:rsidRPr="00137C59">
        <w:rPr>
          <w:rFonts w:ascii="Times New Roman" w:eastAsia="ArialUnicodeMS" w:hAnsi="Times New Roman"/>
          <w:szCs w:val="22"/>
        </w:rPr>
        <w:t>ě</w:t>
      </w:r>
      <w:r w:rsidR="004B078A" w:rsidRPr="00137C59">
        <w:rPr>
          <w:rFonts w:ascii="Times New Roman" w:eastAsia="Arial Unicode MS" w:hAnsi="Times New Roman"/>
          <w:szCs w:val="22"/>
        </w:rPr>
        <w:t>ní Smlouvy v registru smluv do 30 dn</w:t>
      </w:r>
      <w:r w:rsidR="004B078A" w:rsidRPr="00137C59">
        <w:rPr>
          <w:rFonts w:ascii="Times New Roman" w:eastAsia="ArialUnicodeMS" w:hAnsi="Times New Roman"/>
          <w:szCs w:val="22"/>
        </w:rPr>
        <w:t xml:space="preserve">ů </w:t>
      </w:r>
      <w:r w:rsidR="004B078A" w:rsidRPr="00137C59">
        <w:rPr>
          <w:rFonts w:ascii="Times New Roman" w:eastAsia="Arial Unicode MS" w:hAnsi="Times New Roman"/>
          <w:szCs w:val="22"/>
        </w:rPr>
        <w:t>od uzav</w:t>
      </w:r>
      <w:r w:rsidR="004B078A" w:rsidRPr="00137C59">
        <w:rPr>
          <w:rFonts w:ascii="Times New Roman" w:eastAsia="ArialUnicodeMS" w:hAnsi="Times New Roman"/>
          <w:szCs w:val="22"/>
        </w:rPr>
        <w:t>ř</w:t>
      </w:r>
      <w:r w:rsidR="004B078A" w:rsidRPr="00137C59">
        <w:rPr>
          <w:rFonts w:ascii="Times New Roman" w:eastAsia="Arial Unicode MS" w:hAnsi="Times New Roman"/>
          <w:szCs w:val="22"/>
        </w:rPr>
        <w:t>ení Smlouvy, je oprávn</w:t>
      </w:r>
      <w:r w:rsidR="004B078A" w:rsidRPr="00137C59">
        <w:rPr>
          <w:rFonts w:ascii="Times New Roman" w:eastAsia="ArialUnicodeMS" w:hAnsi="Times New Roman"/>
          <w:szCs w:val="22"/>
        </w:rPr>
        <w:t>ě</w:t>
      </w:r>
      <w:r w:rsidR="004B078A" w:rsidRPr="00137C59">
        <w:rPr>
          <w:rFonts w:ascii="Times New Roman" w:eastAsia="Arial Unicode MS" w:hAnsi="Times New Roman"/>
          <w:szCs w:val="22"/>
        </w:rPr>
        <w:t>n zajistit jej</w:t>
      </w:r>
      <w:r w:rsidR="00137C59">
        <w:rPr>
          <w:rFonts w:ascii="Times New Roman" w:eastAsia="Arial Unicode MS" w:hAnsi="Times New Roman"/>
          <w:szCs w:val="22"/>
        </w:rPr>
        <w:t>í</w:t>
      </w:r>
      <w:r w:rsidR="004B078A" w:rsidRPr="00137C59">
        <w:rPr>
          <w:rFonts w:ascii="Times New Roman" w:eastAsia="Arial Unicode MS" w:hAnsi="Times New Roman"/>
          <w:szCs w:val="22"/>
        </w:rPr>
        <w:t xml:space="preserve"> uve</w:t>
      </w:r>
      <w:r w:rsidR="004B078A" w:rsidRPr="00137C59">
        <w:rPr>
          <w:rFonts w:ascii="Times New Roman" w:eastAsia="ArialUnicodeMS" w:hAnsi="Times New Roman"/>
          <w:szCs w:val="22"/>
        </w:rPr>
        <w:t>ř</w:t>
      </w:r>
      <w:r w:rsidR="004B078A" w:rsidRPr="00137C59">
        <w:rPr>
          <w:rFonts w:ascii="Times New Roman" w:eastAsia="Arial Unicode MS" w:hAnsi="Times New Roman"/>
          <w:szCs w:val="22"/>
        </w:rPr>
        <w:t>ejn</w:t>
      </w:r>
      <w:r w:rsidR="004B078A" w:rsidRPr="00137C59">
        <w:rPr>
          <w:rFonts w:ascii="Times New Roman" w:eastAsia="ArialUnicodeMS" w:hAnsi="Times New Roman"/>
          <w:szCs w:val="22"/>
        </w:rPr>
        <w:t>ě</w:t>
      </w:r>
      <w:r w:rsidR="004B078A" w:rsidRPr="00137C59">
        <w:rPr>
          <w:rFonts w:ascii="Times New Roman" w:eastAsia="Arial Unicode MS" w:hAnsi="Times New Roman"/>
          <w:szCs w:val="22"/>
        </w:rPr>
        <w:t xml:space="preserve">ní </w:t>
      </w:r>
      <w:r w:rsidR="00137C59">
        <w:rPr>
          <w:rFonts w:ascii="Times New Roman" w:eastAsia="Arial Unicode MS" w:hAnsi="Times New Roman"/>
          <w:szCs w:val="22"/>
        </w:rPr>
        <w:t>Autor</w:t>
      </w:r>
      <w:r w:rsidR="004B078A" w:rsidRPr="00137C59">
        <w:rPr>
          <w:rFonts w:ascii="Times New Roman" w:eastAsia="Arial Unicode MS" w:hAnsi="Times New Roman"/>
          <w:szCs w:val="22"/>
        </w:rPr>
        <w:t>, a to ve lh</w:t>
      </w:r>
      <w:r w:rsidR="004B078A" w:rsidRPr="00137C59">
        <w:rPr>
          <w:rFonts w:ascii="Times New Roman" w:eastAsia="ArialUnicodeMS" w:hAnsi="Times New Roman"/>
          <w:szCs w:val="22"/>
        </w:rPr>
        <w:t>ů</w:t>
      </w:r>
      <w:r w:rsidR="004B078A" w:rsidRPr="00137C59">
        <w:rPr>
          <w:rFonts w:ascii="Times New Roman" w:eastAsia="Arial Unicode MS" w:hAnsi="Times New Roman"/>
          <w:szCs w:val="22"/>
        </w:rPr>
        <w:t>t</w:t>
      </w:r>
      <w:r w:rsidR="004B078A" w:rsidRPr="00137C59">
        <w:rPr>
          <w:rFonts w:ascii="Times New Roman" w:eastAsia="ArialUnicodeMS" w:hAnsi="Times New Roman"/>
          <w:szCs w:val="22"/>
        </w:rPr>
        <w:t xml:space="preserve">ě </w:t>
      </w:r>
      <w:r w:rsidR="004B078A" w:rsidRPr="00137C59">
        <w:rPr>
          <w:rFonts w:ascii="Times New Roman" w:eastAsia="Arial Unicode MS" w:hAnsi="Times New Roman"/>
          <w:szCs w:val="22"/>
        </w:rPr>
        <w:t>t</w:t>
      </w:r>
      <w:r w:rsidR="004B078A" w:rsidRPr="00137C59">
        <w:rPr>
          <w:rFonts w:ascii="Times New Roman" w:eastAsia="ArialUnicodeMS" w:hAnsi="Times New Roman"/>
          <w:szCs w:val="22"/>
        </w:rPr>
        <w:t>ř</w:t>
      </w:r>
      <w:r w:rsidR="004B078A" w:rsidRPr="00137C59">
        <w:rPr>
          <w:rFonts w:ascii="Times New Roman" w:eastAsia="Arial Unicode MS" w:hAnsi="Times New Roman"/>
          <w:szCs w:val="22"/>
        </w:rPr>
        <w:t>í m</w:t>
      </w:r>
      <w:r w:rsidR="004B078A" w:rsidRPr="00137C59">
        <w:rPr>
          <w:rFonts w:ascii="Times New Roman" w:eastAsia="ArialUnicodeMS" w:hAnsi="Times New Roman"/>
          <w:szCs w:val="22"/>
        </w:rPr>
        <w:t>ě</w:t>
      </w:r>
      <w:r w:rsidR="004B078A" w:rsidRPr="00137C59">
        <w:rPr>
          <w:rFonts w:ascii="Times New Roman" w:eastAsia="Arial Unicode MS" w:hAnsi="Times New Roman"/>
          <w:szCs w:val="22"/>
        </w:rPr>
        <w:t>síc</w:t>
      </w:r>
      <w:r w:rsidR="004B078A" w:rsidRPr="00137C59">
        <w:rPr>
          <w:rFonts w:ascii="Times New Roman" w:eastAsia="ArialUnicodeMS" w:hAnsi="Times New Roman"/>
          <w:szCs w:val="22"/>
        </w:rPr>
        <w:t xml:space="preserve">ů </w:t>
      </w:r>
      <w:r w:rsidR="004B078A" w:rsidRPr="00137C59">
        <w:rPr>
          <w:rFonts w:ascii="Times New Roman" w:eastAsia="Arial Unicode MS" w:hAnsi="Times New Roman"/>
          <w:szCs w:val="22"/>
        </w:rPr>
        <w:t>od uzav</w:t>
      </w:r>
      <w:r w:rsidR="004B078A" w:rsidRPr="00137C59">
        <w:rPr>
          <w:rFonts w:ascii="Times New Roman" w:eastAsia="ArialUnicodeMS" w:hAnsi="Times New Roman"/>
          <w:szCs w:val="22"/>
        </w:rPr>
        <w:t>ř</w:t>
      </w:r>
      <w:r w:rsidR="004B078A" w:rsidRPr="00137C59">
        <w:rPr>
          <w:rFonts w:ascii="Times New Roman" w:eastAsia="Arial Unicode MS" w:hAnsi="Times New Roman"/>
          <w:szCs w:val="22"/>
        </w:rPr>
        <w:t>ení Smlouvy.</w:t>
      </w:r>
    </w:p>
    <w:p w:rsidR="00137C59" w:rsidRPr="00137C59" w:rsidRDefault="00137C59" w:rsidP="001C3303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Cs w:val="22"/>
        </w:rPr>
      </w:pPr>
    </w:p>
    <w:p w:rsidR="00084038" w:rsidRDefault="001C3303" w:rsidP="00084038">
      <w:p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8</w:t>
      </w:r>
      <w:r w:rsidR="00084038" w:rsidRPr="00084038">
        <w:rPr>
          <w:rFonts w:ascii="Cambria" w:hAnsi="Cambria"/>
          <w:szCs w:val="22"/>
        </w:rPr>
        <w:t>.</w:t>
      </w:r>
      <w:r>
        <w:rPr>
          <w:rFonts w:ascii="Cambria" w:hAnsi="Cambria"/>
          <w:szCs w:val="22"/>
        </w:rPr>
        <w:t>2</w:t>
      </w:r>
      <w:r w:rsidR="00084038" w:rsidRPr="00084038">
        <w:rPr>
          <w:rFonts w:ascii="Cambria" w:hAnsi="Cambria"/>
          <w:szCs w:val="22"/>
        </w:rPr>
        <w:t xml:space="preserve"> Tato smlouva nabývá platnosti v den jejího podepsání oběma smluvními stranami</w:t>
      </w:r>
      <w:r w:rsidR="004B078A">
        <w:rPr>
          <w:rFonts w:ascii="Cambria" w:hAnsi="Cambria"/>
          <w:szCs w:val="22"/>
        </w:rPr>
        <w:t xml:space="preserve"> a účinnosti dnem zveřejnění v registru smluv. </w:t>
      </w:r>
    </w:p>
    <w:p w:rsidR="00137C59" w:rsidRPr="00084038" w:rsidRDefault="00137C59" w:rsidP="00084038">
      <w:pPr>
        <w:jc w:val="both"/>
        <w:rPr>
          <w:rFonts w:ascii="Cambria" w:hAnsi="Cambria"/>
          <w:szCs w:val="22"/>
        </w:rPr>
      </w:pPr>
    </w:p>
    <w:p w:rsidR="00084038" w:rsidRDefault="001C3303" w:rsidP="00084038">
      <w:p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8</w:t>
      </w:r>
      <w:r w:rsidR="00084038" w:rsidRPr="00084038">
        <w:rPr>
          <w:rFonts w:ascii="Cambria" w:hAnsi="Cambria"/>
          <w:szCs w:val="22"/>
        </w:rPr>
        <w:t>.</w:t>
      </w:r>
      <w:r>
        <w:rPr>
          <w:rFonts w:ascii="Cambria" w:hAnsi="Cambria"/>
          <w:szCs w:val="22"/>
        </w:rPr>
        <w:t>3</w:t>
      </w:r>
      <w:r w:rsidR="00084038" w:rsidRPr="00084038">
        <w:rPr>
          <w:rFonts w:ascii="Cambria" w:hAnsi="Cambria"/>
          <w:szCs w:val="22"/>
        </w:rPr>
        <w:t xml:space="preserve"> Tuto smlouvu lze měnit, případně doplňovat pouze písemnými dodatky odsouhlasenými oběma smluvními stranami.</w:t>
      </w:r>
    </w:p>
    <w:p w:rsidR="00137C59" w:rsidRPr="00084038" w:rsidRDefault="00137C59" w:rsidP="00084038">
      <w:pPr>
        <w:jc w:val="both"/>
        <w:rPr>
          <w:rFonts w:ascii="Cambria" w:hAnsi="Cambria"/>
          <w:szCs w:val="22"/>
        </w:rPr>
      </w:pPr>
    </w:p>
    <w:p w:rsidR="00084038" w:rsidRDefault="001C3303" w:rsidP="00084038">
      <w:p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8</w:t>
      </w:r>
      <w:r w:rsidR="00084038" w:rsidRPr="00084038">
        <w:rPr>
          <w:rFonts w:ascii="Cambria" w:hAnsi="Cambria"/>
          <w:szCs w:val="22"/>
        </w:rPr>
        <w:t>.</w:t>
      </w:r>
      <w:r>
        <w:rPr>
          <w:rFonts w:ascii="Cambria" w:hAnsi="Cambria"/>
          <w:szCs w:val="22"/>
        </w:rPr>
        <w:t>4</w:t>
      </w:r>
      <w:r w:rsidR="00084038" w:rsidRPr="00084038">
        <w:rPr>
          <w:rFonts w:ascii="Cambria" w:hAnsi="Cambria"/>
          <w:szCs w:val="22"/>
        </w:rPr>
        <w:t xml:space="preserve"> Veškeré právní vztahy touto smlouvou výslovně neupravené se řídí příslušnými ustanoveními Občanského zákoníku a Autorského zákona.</w:t>
      </w:r>
    </w:p>
    <w:p w:rsidR="00137C59" w:rsidRPr="00084038" w:rsidRDefault="00137C59" w:rsidP="00084038">
      <w:pPr>
        <w:jc w:val="both"/>
        <w:rPr>
          <w:rFonts w:ascii="Cambria" w:hAnsi="Cambria"/>
          <w:szCs w:val="22"/>
        </w:rPr>
      </w:pPr>
    </w:p>
    <w:p w:rsidR="00084038" w:rsidRPr="00084038" w:rsidRDefault="001C3303" w:rsidP="00084038">
      <w:pPr>
        <w:jc w:val="both"/>
        <w:rPr>
          <w:rFonts w:ascii="Cambria" w:hAnsi="Cambria"/>
          <w:szCs w:val="22"/>
        </w:rPr>
      </w:pPr>
      <w:proofErr w:type="gramStart"/>
      <w:r>
        <w:rPr>
          <w:rFonts w:ascii="Cambria" w:hAnsi="Cambria"/>
          <w:szCs w:val="22"/>
        </w:rPr>
        <w:t>8</w:t>
      </w:r>
      <w:r w:rsidR="00084038" w:rsidRPr="00084038">
        <w:rPr>
          <w:rFonts w:ascii="Cambria" w:hAnsi="Cambria"/>
          <w:szCs w:val="22"/>
        </w:rPr>
        <w:t>.</w:t>
      </w:r>
      <w:r>
        <w:rPr>
          <w:rFonts w:ascii="Cambria" w:hAnsi="Cambria"/>
          <w:szCs w:val="22"/>
        </w:rPr>
        <w:t>5</w:t>
      </w:r>
      <w:r w:rsidR="00084038" w:rsidRPr="00084038">
        <w:rPr>
          <w:rFonts w:ascii="Cambria" w:hAnsi="Cambria"/>
          <w:szCs w:val="22"/>
        </w:rPr>
        <w:t xml:space="preserve"> </w:t>
      </w:r>
      <w:r w:rsidR="00A107F4">
        <w:rPr>
          <w:rFonts w:ascii="Cambria" w:hAnsi="Cambria"/>
          <w:szCs w:val="22"/>
        </w:rPr>
        <w:t xml:space="preserve"> </w:t>
      </w:r>
      <w:r w:rsidR="00084038" w:rsidRPr="00084038">
        <w:rPr>
          <w:rFonts w:ascii="Cambria" w:hAnsi="Cambria"/>
          <w:szCs w:val="22"/>
        </w:rPr>
        <w:t>Tato</w:t>
      </w:r>
      <w:proofErr w:type="gramEnd"/>
      <w:r w:rsidR="00084038" w:rsidRPr="00084038">
        <w:rPr>
          <w:rFonts w:ascii="Cambria" w:hAnsi="Cambria"/>
          <w:szCs w:val="22"/>
        </w:rPr>
        <w:t xml:space="preserve"> smlouva se vyhotovuje ve dvou stejnopisech, přičemž každá ze smluvních stran obdrží jedno vyhotovení.</w:t>
      </w: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084038" w:rsidRPr="00084038" w:rsidRDefault="00084038" w:rsidP="00084038">
      <w:pPr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>Na důkaz své vůle smluvní strany tuto smlouvu podepsaly.</w:t>
      </w:r>
    </w:p>
    <w:p w:rsidR="00B02400" w:rsidRPr="00084038" w:rsidRDefault="00B02400" w:rsidP="00084038">
      <w:pPr>
        <w:rPr>
          <w:rFonts w:ascii="Cambria" w:hAnsi="Cambria"/>
          <w:szCs w:val="22"/>
        </w:rPr>
      </w:pP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084038" w:rsidRPr="00084038" w:rsidRDefault="00084038" w:rsidP="00084038">
      <w:pPr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>V </w:t>
      </w:r>
      <w:r w:rsidR="005F6821">
        <w:rPr>
          <w:rFonts w:ascii="Cambria" w:hAnsi="Cambria"/>
          <w:szCs w:val="22"/>
        </w:rPr>
        <w:t>P</w:t>
      </w:r>
      <w:r w:rsidR="00B02400">
        <w:rPr>
          <w:rFonts w:ascii="Cambria" w:hAnsi="Cambria"/>
          <w:szCs w:val="22"/>
        </w:rPr>
        <w:t>lzni</w:t>
      </w:r>
      <w:r w:rsidRPr="00084038">
        <w:rPr>
          <w:rFonts w:ascii="Cambria" w:hAnsi="Cambria"/>
          <w:szCs w:val="22"/>
        </w:rPr>
        <w:t xml:space="preserve"> dne ..................</w:t>
      </w:r>
      <w:r w:rsidR="0006782C">
        <w:rPr>
          <w:rFonts w:ascii="Cambria" w:hAnsi="Cambria"/>
          <w:szCs w:val="22"/>
        </w:rPr>
        <w:t>..........................</w:t>
      </w:r>
      <w:r w:rsidRPr="00084038">
        <w:rPr>
          <w:rFonts w:ascii="Cambria" w:hAnsi="Cambria"/>
          <w:szCs w:val="22"/>
        </w:rPr>
        <w:t>.</w:t>
      </w:r>
      <w:r w:rsidR="0006782C">
        <w:rPr>
          <w:rFonts w:ascii="Cambria" w:hAnsi="Cambria"/>
          <w:szCs w:val="22"/>
        </w:rPr>
        <w:t xml:space="preserve">                                                 </w:t>
      </w:r>
      <w:r w:rsidRPr="00084038">
        <w:rPr>
          <w:rFonts w:ascii="Cambria" w:hAnsi="Cambria"/>
          <w:szCs w:val="22"/>
        </w:rPr>
        <w:t>V Praze dne ....................</w:t>
      </w:r>
      <w:r w:rsidR="0006782C">
        <w:rPr>
          <w:rFonts w:ascii="Cambria" w:hAnsi="Cambria"/>
          <w:szCs w:val="22"/>
        </w:rPr>
        <w:t>.................................</w:t>
      </w:r>
    </w:p>
    <w:p w:rsidR="00084038" w:rsidRPr="00084038" w:rsidRDefault="00084038" w:rsidP="00084038">
      <w:pPr>
        <w:rPr>
          <w:rFonts w:ascii="Cambria" w:hAnsi="Cambria"/>
          <w:szCs w:val="22"/>
        </w:rPr>
      </w:pPr>
    </w:p>
    <w:p w:rsidR="00084038" w:rsidRDefault="00084038" w:rsidP="00084038">
      <w:pPr>
        <w:rPr>
          <w:rFonts w:ascii="Cambria" w:hAnsi="Cambria"/>
          <w:szCs w:val="22"/>
        </w:rPr>
      </w:pPr>
    </w:p>
    <w:p w:rsidR="00220081" w:rsidRDefault="00220081" w:rsidP="00084038">
      <w:pPr>
        <w:rPr>
          <w:rFonts w:ascii="Cambria" w:hAnsi="Cambria"/>
          <w:szCs w:val="22"/>
        </w:rPr>
      </w:pPr>
    </w:p>
    <w:p w:rsidR="00220081" w:rsidRPr="00084038" w:rsidRDefault="00220081" w:rsidP="00084038">
      <w:pPr>
        <w:rPr>
          <w:rFonts w:ascii="Cambria" w:hAnsi="Cambria"/>
          <w:szCs w:val="22"/>
        </w:rPr>
      </w:pPr>
    </w:p>
    <w:p w:rsidR="00084038" w:rsidRPr="00084038" w:rsidRDefault="00084038" w:rsidP="00084038">
      <w:pPr>
        <w:rPr>
          <w:rFonts w:ascii="Cambria" w:hAnsi="Cambria"/>
          <w:szCs w:val="22"/>
        </w:rPr>
      </w:pPr>
      <w:r w:rsidRPr="00084038">
        <w:rPr>
          <w:rFonts w:ascii="Cambria" w:hAnsi="Cambria"/>
          <w:szCs w:val="22"/>
        </w:rPr>
        <w:t>Objednatel</w:t>
      </w:r>
      <w:r w:rsidRPr="00084038">
        <w:rPr>
          <w:rFonts w:ascii="Cambria" w:hAnsi="Cambria"/>
          <w:szCs w:val="22"/>
        </w:rPr>
        <w:tab/>
      </w:r>
      <w:r w:rsidRPr="00084038">
        <w:rPr>
          <w:rFonts w:ascii="Cambria" w:hAnsi="Cambria"/>
          <w:szCs w:val="22"/>
        </w:rPr>
        <w:tab/>
      </w:r>
      <w:r w:rsidRPr="00084038">
        <w:rPr>
          <w:rFonts w:ascii="Cambria" w:hAnsi="Cambria"/>
          <w:szCs w:val="22"/>
        </w:rPr>
        <w:tab/>
      </w:r>
      <w:r w:rsidRPr="00084038">
        <w:rPr>
          <w:rFonts w:ascii="Cambria" w:hAnsi="Cambria"/>
          <w:szCs w:val="22"/>
        </w:rPr>
        <w:tab/>
      </w:r>
      <w:r w:rsidRPr="00084038">
        <w:rPr>
          <w:rFonts w:ascii="Cambria" w:hAnsi="Cambria"/>
          <w:szCs w:val="22"/>
        </w:rPr>
        <w:tab/>
      </w:r>
      <w:r w:rsidRPr="00084038">
        <w:rPr>
          <w:rFonts w:ascii="Cambria" w:hAnsi="Cambria"/>
          <w:szCs w:val="22"/>
        </w:rPr>
        <w:tab/>
      </w:r>
      <w:r w:rsidRPr="00084038">
        <w:rPr>
          <w:rFonts w:ascii="Cambria" w:hAnsi="Cambria"/>
          <w:szCs w:val="22"/>
        </w:rPr>
        <w:tab/>
        <w:t>Autor</w:t>
      </w:r>
    </w:p>
    <w:sectPr w:rsidR="00084038" w:rsidRPr="00084038" w:rsidSect="00B359B9"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1B8"/>
    <w:multiLevelType w:val="hybridMultilevel"/>
    <w:tmpl w:val="D0A6E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54CE"/>
    <w:multiLevelType w:val="hybridMultilevel"/>
    <w:tmpl w:val="24C860E4"/>
    <w:lvl w:ilvl="0" w:tplc="F2CAC604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38"/>
    <w:rsid w:val="00066704"/>
    <w:rsid w:val="0006782C"/>
    <w:rsid w:val="00084038"/>
    <w:rsid w:val="00137C59"/>
    <w:rsid w:val="001615EC"/>
    <w:rsid w:val="001C3303"/>
    <w:rsid w:val="00220081"/>
    <w:rsid w:val="002F6DF3"/>
    <w:rsid w:val="003500D2"/>
    <w:rsid w:val="003B54C5"/>
    <w:rsid w:val="003E751C"/>
    <w:rsid w:val="00453AE4"/>
    <w:rsid w:val="004B078A"/>
    <w:rsid w:val="004E0171"/>
    <w:rsid w:val="005304F5"/>
    <w:rsid w:val="00570FD1"/>
    <w:rsid w:val="005D54AB"/>
    <w:rsid w:val="005F04F3"/>
    <w:rsid w:val="005F6821"/>
    <w:rsid w:val="00707ED1"/>
    <w:rsid w:val="00743BA3"/>
    <w:rsid w:val="007F2934"/>
    <w:rsid w:val="00814DFF"/>
    <w:rsid w:val="008179D4"/>
    <w:rsid w:val="00A107F4"/>
    <w:rsid w:val="00A12BDC"/>
    <w:rsid w:val="00AA03A9"/>
    <w:rsid w:val="00B02400"/>
    <w:rsid w:val="00D06E1A"/>
    <w:rsid w:val="00D43F4B"/>
    <w:rsid w:val="00D5265B"/>
    <w:rsid w:val="00DC58AC"/>
    <w:rsid w:val="00E533EA"/>
    <w:rsid w:val="00EC76DE"/>
    <w:rsid w:val="00F24D21"/>
    <w:rsid w:val="00F77497"/>
    <w:rsid w:val="00F8344C"/>
    <w:rsid w:val="00F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12601-60BC-48F6-8E50-775C69C8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4038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084038"/>
    <w:pPr>
      <w:widowControl w:val="0"/>
      <w:jc w:val="both"/>
    </w:pPr>
    <w:rPr>
      <w:rFonts w:ascii="Times New Roman" w:hAnsi="Times New Roman"/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0840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84038"/>
    <w:pPr>
      <w:tabs>
        <w:tab w:val="center" w:pos="4536"/>
        <w:tab w:val="right" w:pos="9072"/>
      </w:tabs>
    </w:pPr>
    <w:rPr>
      <w:rFonts w:ascii="Times New Roman" w:hAnsi="Times New Roman"/>
      <w:snapToGrid w:val="0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84038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 Jaroslav</dc:creator>
  <cp:lastModifiedBy>HOLÁ Jana</cp:lastModifiedBy>
  <cp:revision>2</cp:revision>
  <dcterms:created xsi:type="dcterms:W3CDTF">2023-05-15T13:56:00Z</dcterms:created>
  <dcterms:modified xsi:type="dcterms:W3CDTF">2023-05-15T13:56:00Z</dcterms:modified>
</cp:coreProperties>
</file>