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3053627" w:rsidR="000F2CE2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16DDB820" w:rsidR="00EA29FD" w:rsidRPr="00456570" w:rsidRDefault="00CC3FFE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21274A" w:rsidRPr="0021274A">
        <w:rPr>
          <w:rFonts w:ascii="Arial" w:hAnsi="Arial" w:cs="Arial"/>
          <w:sz w:val="24"/>
        </w:rPr>
        <w:t>ro</w:t>
      </w:r>
      <w:r>
        <w:rPr>
          <w:rFonts w:ascii="Arial" w:hAnsi="Arial" w:cs="Arial"/>
          <w:sz w:val="24"/>
        </w:rPr>
        <w:t xml:space="preserve"> </w:t>
      </w:r>
      <w:r w:rsidRPr="00CC3FFE">
        <w:rPr>
          <w:rFonts w:ascii="Arial" w:hAnsi="Arial" w:cs="Arial"/>
          <w:sz w:val="24"/>
        </w:rPr>
        <w:t>Komplexní pozemkové úpravy v </w:t>
      </w:r>
      <w:proofErr w:type="spellStart"/>
      <w:r w:rsidRPr="00CC3FFE">
        <w:rPr>
          <w:rFonts w:ascii="Arial" w:hAnsi="Arial" w:cs="Arial"/>
          <w:sz w:val="24"/>
        </w:rPr>
        <w:t>k.ú</w:t>
      </w:r>
      <w:proofErr w:type="spellEnd"/>
      <w:r w:rsidRPr="00CC3FFE">
        <w:rPr>
          <w:rFonts w:ascii="Arial" w:hAnsi="Arial" w:cs="Arial"/>
          <w:sz w:val="24"/>
        </w:rPr>
        <w:t>. Vacenovice u Kyjova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94E5FF" w14:textId="77777777" w:rsidR="002D3A10" w:rsidRPr="002D3A10" w:rsidRDefault="002D3A10" w:rsidP="002D3A10">
      <w:pPr>
        <w:autoSpaceDE w:val="0"/>
        <w:autoSpaceDN w:val="0"/>
        <w:adjustRightInd w:val="0"/>
        <w:rPr>
          <w:color w:val="000000"/>
        </w:rPr>
      </w:pPr>
    </w:p>
    <w:p w14:paraId="26B81177" w14:textId="63661B9A" w:rsidR="002D3A10" w:rsidRPr="002D3A10" w:rsidRDefault="002D3A10" w:rsidP="002D3A10">
      <w:pPr>
        <w:pStyle w:val="Default"/>
        <w:tabs>
          <w:tab w:val="left" w:pos="3969"/>
        </w:tabs>
        <w:rPr>
          <w:b/>
          <w:bCs/>
          <w:sz w:val="22"/>
          <w:szCs w:val="22"/>
        </w:rPr>
      </w:pPr>
      <w:r w:rsidRPr="002D3A10">
        <w:rPr>
          <w:b/>
          <w:bCs/>
          <w:sz w:val="22"/>
          <w:szCs w:val="22"/>
        </w:rPr>
        <w:t>1. Objednatel:</w:t>
      </w:r>
    </w:p>
    <w:p w14:paraId="5E34C10B" w14:textId="77777777" w:rsidR="002D3A10" w:rsidRDefault="002D3A10" w:rsidP="002D3A10">
      <w:pPr>
        <w:pStyle w:val="Default"/>
        <w:tabs>
          <w:tab w:val="left" w:pos="4536"/>
        </w:tabs>
        <w:rPr>
          <w:b/>
          <w:bCs/>
          <w:sz w:val="22"/>
          <w:szCs w:val="22"/>
        </w:rPr>
      </w:pPr>
    </w:p>
    <w:p w14:paraId="7E82C331" w14:textId="2D457F63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</w:t>
      </w:r>
      <w:proofErr w:type="gramStart"/>
      <w:r>
        <w:rPr>
          <w:b/>
          <w:bCs/>
          <w:sz w:val="22"/>
          <w:szCs w:val="22"/>
        </w:rPr>
        <w:t>republika - Státní</w:t>
      </w:r>
      <w:proofErr w:type="gramEnd"/>
      <w:r>
        <w:rPr>
          <w:b/>
          <w:bCs/>
          <w:sz w:val="22"/>
          <w:szCs w:val="22"/>
        </w:rPr>
        <w:t xml:space="preserve"> pozemkový úřad </w:t>
      </w:r>
    </w:p>
    <w:p w14:paraId="79871B25" w14:textId="77777777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Sídlo: Husinecká 1024/</w:t>
      </w:r>
      <w:proofErr w:type="gramStart"/>
      <w:r>
        <w:rPr>
          <w:b/>
          <w:bCs/>
          <w:sz w:val="22"/>
          <w:szCs w:val="22"/>
        </w:rPr>
        <w:t>11a</w:t>
      </w:r>
      <w:proofErr w:type="gramEnd"/>
      <w:r>
        <w:rPr>
          <w:b/>
          <w:bCs/>
          <w:sz w:val="22"/>
          <w:szCs w:val="22"/>
        </w:rPr>
        <w:t xml:space="preserve">, 130 00 Praha 3 </w:t>
      </w:r>
    </w:p>
    <w:p w14:paraId="4F294D75" w14:textId="2AB09307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Krajský pozemkový úřad pro Jihomoravský kraj, </w:t>
      </w:r>
      <w:r w:rsidR="00CE575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obočka Hodonín </w:t>
      </w:r>
    </w:p>
    <w:p w14:paraId="7E8D5472" w14:textId="77777777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Adresa: Bratislavská 1/6, 695 01 Hodonín </w:t>
      </w:r>
    </w:p>
    <w:p w14:paraId="0EED9C8B" w14:textId="6BB360ED" w:rsidR="002D3A10" w:rsidRDefault="002D3A10" w:rsidP="00415EEF">
      <w:pPr>
        <w:pStyle w:val="Default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 xml:space="preserve">Mgr. Bc. Milanem Večeřou, vedoucím </w:t>
      </w:r>
      <w:r w:rsidR="00415EEF">
        <w:rPr>
          <w:sz w:val="22"/>
          <w:szCs w:val="22"/>
        </w:rPr>
        <w:t>P</w:t>
      </w:r>
      <w:r>
        <w:rPr>
          <w:sz w:val="22"/>
          <w:szCs w:val="22"/>
        </w:rPr>
        <w:t xml:space="preserve">obočky </w:t>
      </w:r>
      <w:r w:rsidR="00415EEF">
        <w:rPr>
          <w:sz w:val="22"/>
          <w:szCs w:val="22"/>
        </w:rPr>
        <w:t>Hodonín</w:t>
      </w:r>
    </w:p>
    <w:p w14:paraId="4C9B2F2D" w14:textId="1B32A131" w:rsidR="002D3A10" w:rsidRPr="004D5D6A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 w:rsidRPr="004D5D6A">
        <w:rPr>
          <w:sz w:val="22"/>
          <w:szCs w:val="22"/>
        </w:rPr>
        <w:t xml:space="preserve">ve smluvních záležitostech oprávněn jednat: </w:t>
      </w:r>
      <w:r w:rsidRPr="004D5D6A">
        <w:rPr>
          <w:sz w:val="22"/>
          <w:szCs w:val="22"/>
        </w:rPr>
        <w:tab/>
        <w:t xml:space="preserve">Mgr. Bc. Milan Večeřa, vedoucí pobočky </w:t>
      </w:r>
    </w:p>
    <w:p w14:paraId="56FFBC4D" w14:textId="7815DA0F" w:rsidR="00415EEF" w:rsidRPr="004D5D6A" w:rsidRDefault="002D3A10" w:rsidP="008D5109">
      <w:pPr>
        <w:pStyle w:val="Default"/>
        <w:tabs>
          <w:tab w:val="left" w:pos="4536"/>
        </w:tabs>
        <w:rPr>
          <w:sz w:val="22"/>
          <w:szCs w:val="22"/>
        </w:rPr>
      </w:pPr>
      <w:bookmarkStart w:id="0" w:name="_Hlk135041893"/>
      <w:r w:rsidRPr="004D5D6A">
        <w:rPr>
          <w:sz w:val="22"/>
          <w:szCs w:val="22"/>
        </w:rPr>
        <w:t xml:space="preserve">v technických záležitostech oprávněn jednat: </w:t>
      </w:r>
      <w:r w:rsidRPr="004D5D6A">
        <w:rPr>
          <w:sz w:val="22"/>
          <w:szCs w:val="22"/>
        </w:rPr>
        <w:tab/>
      </w:r>
      <w:proofErr w:type="spellStart"/>
      <w:proofErr w:type="gramStart"/>
      <w:r w:rsidR="00FF4532">
        <w:rPr>
          <w:sz w:val="22"/>
          <w:szCs w:val="22"/>
        </w:rPr>
        <w:t>xxx</w:t>
      </w:r>
      <w:proofErr w:type="spellEnd"/>
      <w:r w:rsidR="008D5109">
        <w:rPr>
          <w:sz w:val="22"/>
          <w:szCs w:val="22"/>
        </w:rPr>
        <w:t xml:space="preserve"> </w:t>
      </w:r>
      <w:r w:rsidR="008D5109">
        <w:t xml:space="preserve"> </w:t>
      </w:r>
      <w:r w:rsidR="008D5109">
        <w:rPr>
          <w:sz w:val="22"/>
          <w:szCs w:val="22"/>
        </w:rPr>
        <w:t>GB</w:t>
      </w:r>
      <w:proofErr w:type="gramEnd"/>
      <w:r w:rsidR="008D5109">
        <w:rPr>
          <w:sz w:val="22"/>
          <w:szCs w:val="22"/>
        </w:rPr>
        <w:t>-geodezie, spol. s r.o.</w:t>
      </w:r>
    </w:p>
    <w:p w14:paraId="786DB167" w14:textId="629180BF" w:rsidR="002D3A10" w:rsidRPr="004D5D6A" w:rsidRDefault="0064148F" w:rsidP="00415EEF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325AD">
        <w:rPr>
          <w:rFonts w:ascii="Arial" w:hAnsi="Arial" w:cs="Arial"/>
          <w:color w:val="000000"/>
          <w:sz w:val="22"/>
          <w:szCs w:val="22"/>
        </w:rPr>
        <w:t xml:space="preserve">na základě SOD </w:t>
      </w:r>
      <w:r w:rsidR="00415EEF" w:rsidRPr="004325AD">
        <w:rPr>
          <w:rFonts w:ascii="Arial" w:hAnsi="Arial" w:cs="Arial"/>
          <w:color w:val="000000"/>
          <w:sz w:val="22"/>
          <w:szCs w:val="22"/>
        </w:rPr>
        <w:t>„</w:t>
      </w:r>
      <w:r w:rsidR="001B48D2" w:rsidRPr="004325AD">
        <w:rPr>
          <w:rFonts w:ascii="Arial" w:hAnsi="Arial" w:cs="Arial"/>
          <w:color w:val="000000"/>
          <w:sz w:val="22"/>
          <w:szCs w:val="22"/>
        </w:rPr>
        <w:t>Komplexní pozemkové úpravy v </w:t>
      </w:r>
      <w:proofErr w:type="spellStart"/>
      <w:r w:rsidR="001B48D2" w:rsidRPr="004325AD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1B48D2" w:rsidRPr="004325AD">
        <w:rPr>
          <w:rFonts w:ascii="Arial" w:hAnsi="Arial" w:cs="Arial"/>
          <w:color w:val="000000"/>
          <w:sz w:val="22"/>
          <w:szCs w:val="22"/>
        </w:rPr>
        <w:t>. Vacenovice u Kyjova</w:t>
      </w:r>
      <w:r w:rsidR="00415EEF" w:rsidRPr="004325AD">
        <w:rPr>
          <w:rFonts w:ascii="Arial" w:hAnsi="Arial" w:cs="Arial"/>
          <w:color w:val="000000"/>
          <w:sz w:val="22"/>
          <w:szCs w:val="22"/>
        </w:rPr>
        <w:t xml:space="preserve">“ </w:t>
      </w:r>
      <w:r w:rsidRPr="004325AD">
        <w:rPr>
          <w:rFonts w:ascii="Arial" w:hAnsi="Arial" w:cs="Arial"/>
          <w:color w:val="000000"/>
          <w:sz w:val="22"/>
          <w:szCs w:val="22"/>
        </w:rPr>
        <w:t>č.</w:t>
      </w:r>
      <w:r w:rsidR="004325AD" w:rsidRPr="004325AD">
        <w:rPr>
          <w:rFonts w:ascii="Arial" w:hAnsi="Arial" w:cs="Arial"/>
          <w:color w:val="000000"/>
          <w:sz w:val="22"/>
          <w:szCs w:val="22"/>
        </w:rPr>
        <w:t xml:space="preserve"> 822-2020-523101</w:t>
      </w:r>
      <w:r w:rsidR="002D3A10" w:rsidRPr="004325AD">
        <w:rPr>
          <w:rFonts w:ascii="Arial" w:hAnsi="Arial" w:cs="Arial"/>
          <w:color w:val="000000"/>
          <w:sz w:val="22"/>
          <w:szCs w:val="22"/>
        </w:rPr>
        <w:t xml:space="preserve"> </w:t>
      </w:r>
      <w:r w:rsidR="00415EEF" w:rsidRPr="004325AD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4325AD" w:rsidRPr="0085279E">
        <w:rPr>
          <w:rFonts w:ascii="Arial" w:hAnsi="Arial" w:cs="Arial"/>
          <w:color w:val="000000"/>
          <w:sz w:val="22"/>
          <w:szCs w:val="22"/>
        </w:rPr>
        <w:t>2</w:t>
      </w:r>
      <w:r w:rsidR="0085279E" w:rsidRPr="0085279E">
        <w:rPr>
          <w:rFonts w:ascii="Arial" w:hAnsi="Arial" w:cs="Arial"/>
          <w:color w:val="000000"/>
          <w:sz w:val="22"/>
          <w:szCs w:val="22"/>
        </w:rPr>
        <w:t>5</w:t>
      </w:r>
      <w:r w:rsidR="004325AD" w:rsidRPr="0085279E">
        <w:rPr>
          <w:rFonts w:ascii="Arial" w:hAnsi="Arial" w:cs="Arial"/>
          <w:color w:val="000000"/>
          <w:sz w:val="22"/>
          <w:szCs w:val="22"/>
        </w:rPr>
        <w:t>. 08. 2020</w:t>
      </w:r>
    </w:p>
    <w:bookmarkEnd w:id="0"/>
    <w:p w14:paraId="7BE3F73C" w14:textId="4AF51A3A" w:rsidR="004D5D6A" w:rsidRDefault="002D3A10" w:rsidP="00CE5757">
      <w:pPr>
        <w:tabs>
          <w:tab w:val="left" w:pos="4536"/>
        </w:tabs>
        <w:rPr>
          <w:rFonts w:ascii="Arial" w:hAnsi="Arial" w:cs="Arial"/>
          <w:color w:val="000000"/>
          <w:sz w:val="22"/>
          <w:szCs w:val="22"/>
        </w:rPr>
      </w:pPr>
      <w:r w:rsidRPr="004D5D6A">
        <w:rPr>
          <w:rFonts w:ascii="Arial" w:hAnsi="Arial" w:cs="Arial"/>
          <w:sz w:val="22"/>
          <w:szCs w:val="22"/>
        </w:rPr>
        <w:t xml:space="preserve">Tel.: </w:t>
      </w:r>
      <w:r w:rsidRPr="004D5D6A">
        <w:rPr>
          <w:rFonts w:ascii="Arial" w:hAnsi="Arial" w:cs="Arial"/>
          <w:sz w:val="22"/>
          <w:szCs w:val="22"/>
        </w:rPr>
        <w:tab/>
      </w:r>
      <w:r w:rsidRPr="004D5D6A">
        <w:rPr>
          <w:rFonts w:ascii="Arial" w:hAnsi="Arial" w:cs="Arial"/>
          <w:color w:val="000000"/>
          <w:sz w:val="22"/>
          <w:szCs w:val="22"/>
        </w:rPr>
        <w:t>727</w:t>
      </w:r>
      <w:r w:rsidR="00CC3FFE">
        <w:rPr>
          <w:rFonts w:ascii="Arial" w:hAnsi="Arial" w:cs="Arial"/>
          <w:color w:val="000000"/>
          <w:sz w:val="22"/>
          <w:szCs w:val="22"/>
        </w:rPr>
        <w:t> </w:t>
      </w:r>
      <w:r w:rsidRPr="004D5D6A">
        <w:rPr>
          <w:rFonts w:ascii="Arial" w:hAnsi="Arial" w:cs="Arial"/>
          <w:color w:val="000000"/>
          <w:sz w:val="22"/>
          <w:szCs w:val="22"/>
        </w:rPr>
        <w:t>957</w:t>
      </w:r>
      <w:r w:rsidR="004D5D6A">
        <w:rPr>
          <w:rFonts w:ascii="Arial" w:hAnsi="Arial" w:cs="Arial"/>
          <w:color w:val="000000"/>
          <w:sz w:val="22"/>
          <w:szCs w:val="22"/>
        </w:rPr>
        <w:t> </w:t>
      </w:r>
      <w:r w:rsidRPr="004D5D6A">
        <w:rPr>
          <w:rFonts w:ascii="Arial" w:hAnsi="Arial" w:cs="Arial"/>
          <w:color w:val="000000"/>
          <w:sz w:val="22"/>
          <w:szCs w:val="22"/>
        </w:rPr>
        <w:t>211</w:t>
      </w:r>
      <w:r w:rsidR="004D5D6A">
        <w:rPr>
          <w:rFonts w:ascii="Arial" w:hAnsi="Arial" w:cs="Arial"/>
          <w:color w:val="000000"/>
          <w:sz w:val="22"/>
          <w:szCs w:val="22"/>
        </w:rPr>
        <w:t xml:space="preserve"> - Pobočka Hodonín SPÚ</w:t>
      </w:r>
    </w:p>
    <w:p w14:paraId="42AC8909" w14:textId="59A85CB7" w:rsidR="00CE5757" w:rsidRPr="004D5D6A" w:rsidRDefault="004D5D6A" w:rsidP="00CE5757">
      <w:pPr>
        <w:tabs>
          <w:tab w:val="left" w:pos="453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FF4532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0866121B" w14:textId="77777777" w:rsidR="004D5D6A" w:rsidRDefault="002D3A10" w:rsidP="002D3A10">
      <w:pPr>
        <w:pStyle w:val="Default"/>
        <w:tabs>
          <w:tab w:val="left" w:pos="4536"/>
        </w:tabs>
        <w:rPr>
          <w:rStyle w:val="Hypertextovodkaz"/>
          <w:sz w:val="20"/>
          <w:szCs w:val="20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hyperlink r:id="rId15" w:history="1">
        <w:r w:rsidR="00CE5757" w:rsidRPr="00CE5757">
          <w:rPr>
            <w:rStyle w:val="Hypertextovodkaz"/>
            <w:sz w:val="20"/>
            <w:szCs w:val="20"/>
          </w:rPr>
          <w:t>hodonin.pk@spucr.cz</w:t>
        </w:r>
      </w:hyperlink>
    </w:p>
    <w:p w14:paraId="44F6BA90" w14:textId="30E308D8" w:rsidR="002D3A10" w:rsidRPr="00CE5757" w:rsidRDefault="004D5D6A" w:rsidP="002D3A10">
      <w:pPr>
        <w:pStyle w:val="Default"/>
        <w:tabs>
          <w:tab w:val="left" w:pos="4536"/>
        </w:tabs>
        <w:rPr>
          <w:rStyle w:val="Hypertextovodkaz"/>
          <w:sz w:val="20"/>
          <w:szCs w:val="20"/>
        </w:rPr>
      </w:pPr>
      <w:r>
        <w:rPr>
          <w:color w:val="1F497D"/>
          <w:sz w:val="20"/>
          <w:szCs w:val="20"/>
        </w:rPr>
        <w:tab/>
      </w:r>
      <w:hyperlink r:id="rId16" w:history="1">
        <w:proofErr w:type="spellStart"/>
        <w:r w:rsidR="00FF4532">
          <w:rPr>
            <w:rStyle w:val="Hypertextovodkaz"/>
            <w:sz w:val="20"/>
            <w:szCs w:val="20"/>
          </w:rPr>
          <w:t>xxx</w:t>
        </w:r>
        <w:proofErr w:type="spellEnd"/>
      </w:hyperlink>
    </w:p>
    <w:p w14:paraId="485FF43D" w14:textId="5C3470E1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ID DS: </w:t>
      </w:r>
      <w:r>
        <w:rPr>
          <w:sz w:val="22"/>
          <w:szCs w:val="22"/>
        </w:rPr>
        <w:tab/>
        <w:t xml:space="preserve">z49per3 </w:t>
      </w:r>
    </w:p>
    <w:p w14:paraId="24299E68" w14:textId="62DB43F9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ČNB </w:t>
      </w:r>
    </w:p>
    <w:p w14:paraId="6BAEB1E1" w14:textId="10CB984D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  <w:t xml:space="preserve">3723001/0710 </w:t>
      </w:r>
    </w:p>
    <w:p w14:paraId="27EAE420" w14:textId="6D9E8A93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  <w:t xml:space="preserve">01312774 </w:t>
      </w:r>
    </w:p>
    <w:p w14:paraId="3D525056" w14:textId="77777777" w:rsidR="002D3A10" w:rsidRDefault="002D3A10" w:rsidP="002D3A10">
      <w:pPr>
        <w:pStyle w:val="Default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DIČ: není plátcem DPH </w:t>
      </w:r>
    </w:p>
    <w:p w14:paraId="737BC483" w14:textId="763729FA" w:rsidR="004F5D4D" w:rsidRPr="002D3A10" w:rsidRDefault="004F5D4D" w:rsidP="002D3A10">
      <w:pPr>
        <w:pStyle w:val="Default"/>
        <w:tabs>
          <w:tab w:val="left" w:pos="4536"/>
        </w:tabs>
        <w:rPr>
          <w:sz w:val="22"/>
          <w:szCs w:val="22"/>
        </w:rPr>
      </w:pPr>
      <w:r w:rsidRPr="00E93F51">
        <w:rPr>
          <w:sz w:val="22"/>
          <w:szCs w:val="22"/>
        </w:rPr>
        <w:t>(dále jen „</w:t>
      </w:r>
      <w:r w:rsidRPr="002D3A10">
        <w:rPr>
          <w:b/>
          <w:bCs/>
          <w:sz w:val="22"/>
          <w:szCs w:val="22"/>
        </w:rPr>
        <w:t>objednatel</w:t>
      </w:r>
      <w:r w:rsidRPr="00E93F51">
        <w:rPr>
          <w:sz w:val="22"/>
          <w:szCs w:val="22"/>
        </w:rPr>
        <w:t>“)</w:t>
      </w:r>
    </w:p>
    <w:p w14:paraId="6E2EB81E" w14:textId="77777777" w:rsidR="00A557DF" w:rsidRPr="00E93F51" w:rsidRDefault="00A557DF" w:rsidP="002D3A10">
      <w:pPr>
        <w:pStyle w:val="Zkladntext"/>
        <w:tabs>
          <w:tab w:val="left" w:pos="4536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2D3A10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6E6A74E3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>2. Zhotovitel:</w:t>
      </w:r>
    </w:p>
    <w:p w14:paraId="1075EF55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Jméno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CC3FFE">
        <w:rPr>
          <w:rFonts w:ascii="Arial" w:hAnsi="Arial" w:cs="Arial"/>
          <w:b/>
          <w:bCs/>
          <w:sz w:val="22"/>
          <w:szCs w:val="22"/>
        </w:rPr>
        <w:t>GEON, s.r.o.</w:t>
      </w:r>
      <w:r w:rsidRPr="00CC3FFE">
        <w:rPr>
          <w:rFonts w:ascii="Arial" w:hAnsi="Arial" w:cs="Arial"/>
          <w:b/>
          <w:bCs/>
          <w:sz w:val="22"/>
          <w:szCs w:val="22"/>
        </w:rPr>
        <w:tab/>
      </w:r>
    </w:p>
    <w:p w14:paraId="176B3832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Na Padělkách 421, 664 52 Sokolnice</w:t>
      </w:r>
    </w:p>
    <w:p w14:paraId="07578A81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Ing. Albertem </w:t>
      </w:r>
      <w:proofErr w:type="spellStart"/>
      <w:r>
        <w:rPr>
          <w:rFonts w:ascii="Arial" w:hAnsi="Arial" w:cs="Arial"/>
          <w:sz w:val="22"/>
          <w:szCs w:val="22"/>
        </w:rPr>
        <w:t>Kmetěm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446938C3" w14:textId="2F55DFE3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D5109">
        <w:rPr>
          <w:rFonts w:ascii="Arial" w:hAnsi="Arial" w:cs="Arial"/>
          <w:sz w:val="22"/>
          <w:szCs w:val="22"/>
        </w:rPr>
        <w:t>xxx</w:t>
      </w:r>
      <w:proofErr w:type="spellEnd"/>
    </w:p>
    <w:p w14:paraId="13B37463" w14:textId="67EEADE0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e-mail: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hyperlink r:id="rId17" w:history="1">
        <w:proofErr w:type="spellStart"/>
        <w:r w:rsidR="008D5109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</w:p>
    <w:p w14:paraId="6684A62C" w14:textId="6A156249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technických záležitostech oprávněn jednat: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D5109">
        <w:rPr>
          <w:rFonts w:ascii="Arial" w:hAnsi="Arial" w:cs="Arial"/>
          <w:sz w:val="22"/>
          <w:szCs w:val="22"/>
        </w:rPr>
        <w:t>xxx</w:t>
      </w:r>
      <w:proofErr w:type="spellEnd"/>
    </w:p>
    <w:p w14:paraId="09E7C645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  <w:t>93b76n8</w:t>
      </w:r>
    </w:p>
    <w:p w14:paraId="1BAE0834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</w:t>
      </w:r>
    </w:p>
    <w:p w14:paraId="7E7D8323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1106220217/0100</w:t>
      </w:r>
    </w:p>
    <w:p w14:paraId="301CC429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25314459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A9E28D7" w14:textId="77777777" w:rsidR="00CC3FFE" w:rsidRDefault="00CC3FFE" w:rsidP="00CC3FFE">
      <w:pPr>
        <w:tabs>
          <w:tab w:val="left" w:pos="482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CZ25314459</w:t>
      </w:r>
    </w:p>
    <w:p w14:paraId="0091B90B" w14:textId="77777777" w:rsidR="00CC3FFE" w:rsidRDefault="00CC3FFE" w:rsidP="00CC3FFE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zapsaná v obchodním rejstříku vedeném u Krajského soudu v Brně, oddíl C, vložka 24774</w:t>
      </w:r>
    </w:p>
    <w:p w14:paraId="4CC58448" w14:textId="77777777" w:rsidR="00593846" w:rsidRPr="00753B5A" w:rsidRDefault="004F5D4D" w:rsidP="00753B5A">
      <w:pPr>
        <w:pStyle w:val="Default"/>
        <w:tabs>
          <w:tab w:val="left" w:pos="4536"/>
        </w:tabs>
        <w:rPr>
          <w:sz w:val="22"/>
          <w:szCs w:val="22"/>
        </w:rPr>
      </w:pPr>
      <w:r w:rsidRPr="00E93F51">
        <w:rPr>
          <w:sz w:val="22"/>
          <w:szCs w:val="22"/>
        </w:rPr>
        <w:t>(dále jen „</w:t>
      </w:r>
      <w:r w:rsidRPr="00CC3FFE">
        <w:rPr>
          <w:b/>
          <w:bCs/>
          <w:sz w:val="22"/>
          <w:szCs w:val="22"/>
        </w:rPr>
        <w:t>zhotovitel</w:t>
      </w:r>
      <w:r w:rsidRPr="00E93F51">
        <w:rPr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2AC3A85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0214ABF7" w14:textId="68882F60" w:rsidR="00FE666D" w:rsidRPr="00FE666D" w:rsidRDefault="007F5AFE" w:rsidP="00D0342D">
      <w:pPr>
        <w:pStyle w:val="Bezmezer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2" w:hAnsi="Arial2" w:cs="Arial2"/>
          <w:sz w:val="22"/>
          <w:szCs w:val="22"/>
        </w:rPr>
      </w:pPr>
      <w:r w:rsidRPr="00FE666D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FE666D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FE666D">
        <w:rPr>
          <w:rFonts w:ascii="Arial" w:hAnsi="Arial" w:cs="Arial"/>
          <w:sz w:val="22"/>
          <w:szCs w:val="22"/>
        </w:rPr>
        <w:t xml:space="preserve"> </w:t>
      </w:r>
      <w:r w:rsidR="007C0D41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FE666D">
        <w:rPr>
          <w:rStyle w:val="Siln"/>
          <w:rFonts w:ascii="Arial" w:hAnsi="Arial" w:cs="Arial"/>
          <w:b w:val="0"/>
          <w:sz w:val="22"/>
          <w:szCs w:val="22"/>
        </w:rPr>
        <w:t>malého rozsahu</w:t>
      </w:r>
      <w:r w:rsidR="00571175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71175" w:rsidRPr="00FE666D">
        <w:rPr>
          <w:rStyle w:val="Siln"/>
          <w:rFonts w:ascii="Arial" w:hAnsi="Arial" w:cs="Arial"/>
          <w:b w:val="0"/>
          <w:sz w:val="22"/>
          <w:szCs w:val="22"/>
        </w:rPr>
        <w:t>spis.zn</w:t>
      </w:r>
      <w:proofErr w:type="spellEnd"/>
      <w:r w:rsidR="00571175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FE666D" w:rsidRPr="00FE666D">
        <w:rPr>
          <w:rFonts w:ascii="Arial" w:hAnsi="Arial" w:cs="Arial"/>
          <w:b/>
          <w:bCs/>
          <w:sz w:val="22"/>
          <w:szCs w:val="22"/>
        </w:rPr>
        <w:t>SP5188/2023-523204</w:t>
      </w:r>
      <w:r w:rsidR="00364403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FE666D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FE666D">
        <w:rPr>
          <w:rStyle w:val="Siln"/>
          <w:rFonts w:ascii="Arial" w:hAnsi="Arial" w:cs="Arial"/>
          <w:sz w:val="22"/>
          <w:szCs w:val="22"/>
        </w:rPr>
        <w:t>„</w:t>
      </w:r>
      <w:r w:rsidR="00FE666D" w:rsidRPr="00FE666D">
        <w:rPr>
          <w:rFonts w:ascii="Arial" w:hAnsi="Arial" w:cs="Arial"/>
          <w:b/>
          <w:bCs/>
          <w:sz w:val="22"/>
          <w:szCs w:val="22"/>
        </w:rPr>
        <w:t xml:space="preserve">Geotechnický průzkum pro </w:t>
      </w:r>
      <w:proofErr w:type="spellStart"/>
      <w:r w:rsidR="00FE666D" w:rsidRPr="00FE666D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FE666D" w:rsidRPr="00FE666D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="00FE666D" w:rsidRPr="00FE666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FE666D" w:rsidRPr="00FE666D">
        <w:rPr>
          <w:rFonts w:ascii="Arial" w:hAnsi="Arial" w:cs="Arial"/>
          <w:b/>
          <w:bCs/>
          <w:sz w:val="22"/>
          <w:szCs w:val="22"/>
        </w:rPr>
        <w:t>. Vacenovice u Kyjova</w:t>
      </w:r>
      <w:r w:rsidR="00B70E97" w:rsidRPr="00FE666D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FE666D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FE666D">
        <w:rPr>
          <w:rFonts w:ascii="Arial" w:hAnsi="Arial" w:cs="Arial"/>
          <w:sz w:val="22"/>
          <w:szCs w:val="22"/>
        </w:rPr>
        <w:t>G</w:t>
      </w:r>
      <w:r w:rsidR="00DC55FB" w:rsidRPr="00FE666D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FE666D">
        <w:rPr>
          <w:rFonts w:ascii="Arial" w:hAnsi="Arial" w:cs="Arial"/>
          <w:sz w:val="22"/>
          <w:szCs w:val="22"/>
        </w:rPr>
        <w:t>„</w:t>
      </w:r>
      <w:r w:rsidR="00DC55FB" w:rsidRPr="00FE666D">
        <w:rPr>
          <w:rFonts w:ascii="Arial" w:hAnsi="Arial" w:cs="Arial"/>
          <w:sz w:val="22"/>
          <w:szCs w:val="22"/>
        </w:rPr>
        <w:t>GTP</w:t>
      </w:r>
      <w:r w:rsidR="00812ED3" w:rsidRPr="00FE666D">
        <w:rPr>
          <w:rFonts w:ascii="Arial" w:hAnsi="Arial" w:cs="Arial"/>
          <w:sz w:val="22"/>
          <w:szCs w:val="22"/>
        </w:rPr>
        <w:t>“</w:t>
      </w:r>
      <w:r w:rsidR="00DC55FB" w:rsidRPr="00FE666D">
        <w:rPr>
          <w:rFonts w:ascii="Arial" w:hAnsi="Arial" w:cs="Arial"/>
          <w:sz w:val="22"/>
          <w:szCs w:val="22"/>
        </w:rPr>
        <w:t>)</w:t>
      </w:r>
      <w:r w:rsidR="00CF30A6" w:rsidRPr="00FE666D">
        <w:rPr>
          <w:rFonts w:ascii="Arial" w:hAnsi="Arial" w:cs="Arial"/>
          <w:sz w:val="22"/>
          <w:szCs w:val="22"/>
        </w:rPr>
        <w:t xml:space="preserve"> </w:t>
      </w:r>
      <w:r w:rsidR="00B04130" w:rsidRPr="00FE666D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FE666D">
        <w:rPr>
          <w:rFonts w:ascii="Arial" w:hAnsi="Arial" w:cs="Arial"/>
          <w:sz w:val="22"/>
          <w:szCs w:val="22"/>
        </w:rPr>
        <w:t xml:space="preserve">vyhodnotí </w:t>
      </w:r>
      <w:r w:rsidR="001A32A5" w:rsidRPr="00FE666D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FE666D">
        <w:rPr>
          <w:rFonts w:ascii="Arial" w:hAnsi="Arial" w:cs="Arial"/>
          <w:sz w:val="22"/>
          <w:szCs w:val="22"/>
        </w:rPr>
        <w:t>a</w:t>
      </w:r>
      <w:r w:rsidR="00914EF8" w:rsidRPr="00FE666D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FE666D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FE666D">
        <w:rPr>
          <w:rFonts w:ascii="Arial" w:hAnsi="Arial" w:cs="Arial"/>
          <w:sz w:val="22"/>
          <w:szCs w:val="22"/>
        </w:rPr>
        <w:t>„</w:t>
      </w:r>
      <w:r w:rsidR="00B13043" w:rsidRPr="00FE666D">
        <w:rPr>
          <w:rFonts w:ascii="Arial" w:hAnsi="Arial" w:cs="Arial"/>
          <w:sz w:val="22"/>
          <w:szCs w:val="22"/>
        </w:rPr>
        <w:t>DTR</w:t>
      </w:r>
      <w:r w:rsidR="00347565" w:rsidRPr="00FE666D">
        <w:rPr>
          <w:rFonts w:ascii="Arial" w:hAnsi="Arial" w:cs="Arial"/>
          <w:sz w:val="22"/>
          <w:szCs w:val="22"/>
        </w:rPr>
        <w:t>“</w:t>
      </w:r>
      <w:r w:rsidR="00B13043" w:rsidRPr="00FE666D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FE666D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FE666D">
        <w:rPr>
          <w:rFonts w:ascii="Arial" w:hAnsi="Arial" w:cs="Arial"/>
          <w:sz w:val="22"/>
          <w:szCs w:val="22"/>
        </w:rPr>
        <w:t xml:space="preserve">při </w:t>
      </w:r>
      <w:r w:rsidR="00FE666D" w:rsidRPr="00FE666D">
        <w:rPr>
          <w:rFonts w:ascii="Arial" w:hAnsi="Arial" w:cs="Arial"/>
          <w:sz w:val="22"/>
          <w:szCs w:val="22"/>
        </w:rPr>
        <w:t>komplexních</w:t>
      </w:r>
      <w:r w:rsidR="00914EF8" w:rsidRPr="00FE666D">
        <w:rPr>
          <w:rFonts w:ascii="Arial" w:hAnsi="Arial" w:cs="Arial"/>
          <w:sz w:val="22"/>
          <w:szCs w:val="22"/>
        </w:rPr>
        <w:t xml:space="preserve"> pozemkov</w:t>
      </w:r>
      <w:r w:rsidR="00FE666D" w:rsidRPr="00FE666D">
        <w:rPr>
          <w:rFonts w:ascii="Arial" w:hAnsi="Arial" w:cs="Arial"/>
          <w:sz w:val="22"/>
          <w:szCs w:val="22"/>
        </w:rPr>
        <w:t>ých</w:t>
      </w:r>
      <w:r w:rsidR="00914EF8" w:rsidRPr="00FE666D">
        <w:rPr>
          <w:rFonts w:ascii="Arial" w:hAnsi="Arial" w:cs="Arial"/>
          <w:sz w:val="22"/>
          <w:szCs w:val="22"/>
        </w:rPr>
        <w:t xml:space="preserve"> úprav</w:t>
      </w:r>
      <w:r w:rsidR="00FE666D" w:rsidRPr="00FE666D">
        <w:rPr>
          <w:rFonts w:ascii="Arial" w:hAnsi="Arial" w:cs="Arial"/>
          <w:sz w:val="22"/>
          <w:szCs w:val="22"/>
        </w:rPr>
        <w:t>ách</w:t>
      </w:r>
      <w:r w:rsidR="00914EF8" w:rsidRPr="00FE666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FE666D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FE666D">
        <w:rPr>
          <w:rFonts w:ascii="Arial" w:hAnsi="Arial" w:cs="Arial"/>
          <w:sz w:val="22"/>
          <w:szCs w:val="22"/>
        </w:rPr>
        <w:t xml:space="preserve">. </w:t>
      </w:r>
      <w:r w:rsidR="00FE666D" w:rsidRPr="00FE666D">
        <w:rPr>
          <w:rFonts w:ascii="Arial" w:hAnsi="Arial" w:cs="Arial"/>
          <w:b/>
          <w:bCs/>
          <w:sz w:val="22"/>
          <w:szCs w:val="22"/>
        </w:rPr>
        <w:t>Vacenovice u Kyjova</w:t>
      </w:r>
      <w:r w:rsidR="00571175" w:rsidRPr="00FE666D">
        <w:rPr>
          <w:rFonts w:ascii="Arial" w:hAnsi="Arial" w:cs="Arial"/>
          <w:b/>
          <w:bCs/>
        </w:rPr>
        <w:t xml:space="preserve">. </w:t>
      </w:r>
      <w:r w:rsidR="00571175" w:rsidRPr="00FE666D">
        <w:rPr>
          <w:rFonts w:ascii="Arial" w:hAnsi="Arial" w:cs="Arial"/>
          <w:sz w:val="22"/>
          <w:szCs w:val="22"/>
          <w:u w:val="single"/>
        </w:rPr>
        <w:t>Předpokládaný rozsah</w:t>
      </w:r>
      <w:r w:rsidR="00FE666D">
        <w:rPr>
          <w:rFonts w:ascii="Arial" w:hAnsi="Arial" w:cs="Arial"/>
          <w:sz w:val="22"/>
          <w:szCs w:val="22"/>
          <w:u w:val="single"/>
        </w:rPr>
        <w:t>:</w:t>
      </w:r>
      <w:r w:rsidR="00FE666D" w:rsidRPr="00FE666D">
        <w:rPr>
          <w:rFonts w:ascii="Arial" w:hAnsi="Arial" w:cs="Arial"/>
          <w:sz w:val="22"/>
          <w:szCs w:val="22"/>
        </w:rPr>
        <w:t xml:space="preserve"> </w:t>
      </w:r>
      <w:r w:rsidR="00FE666D" w:rsidRPr="00FE666D">
        <w:rPr>
          <w:rFonts w:ascii="Arial2" w:hAnsi="Arial2" w:cs="Arial2"/>
          <w:b/>
          <w:bCs/>
          <w:sz w:val="22"/>
          <w:szCs w:val="22"/>
        </w:rPr>
        <w:t>37 vrtaných sond</w:t>
      </w:r>
      <w:r w:rsidR="00FE666D" w:rsidRPr="00FE666D">
        <w:rPr>
          <w:rFonts w:ascii="Arial2" w:hAnsi="Arial2" w:cs="Arial2"/>
          <w:sz w:val="22"/>
          <w:szCs w:val="22"/>
        </w:rPr>
        <w:t>, z toho:</w:t>
      </w:r>
    </w:p>
    <w:p w14:paraId="6E15DA1A" w14:textId="77777777" w:rsidR="00FE666D" w:rsidRPr="00FE666D" w:rsidRDefault="00FE666D" w:rsidP="00FE666D">
      <w:pPr>
        <w:autoSpaceDE w:val="0"/>
        <w:autoSpaceDN w:val="0"/>
        <w:adjustRightInd w:val="0"/>
        <w:ind w:left="709"/>
        <w:rPr>
          <w:rFonts w:ascii="Arial2" w:hAnsi="Arial2" w:cs="Arial2"/>
          <w:sz w:val="22"/>
          <w:szCs w:val="22"/>
        </w:rPr>
      </w:pPr>
      <w:r w:rsidRPr="00FE666D">
        <w:rPr>
          <w:rFonts w:ascii="Symbol" w:hAnsi="Symbol" w:cs="Symbol"/>
          <w:sz w:val="22"/>
          <w:szCs w:val="22"/>
        </w:rPr>
        <w:t xml:space="preserve"> </w:t>
      </w:r>
      <w:r w:rsidRPr="00FE666D">
        <w:rPr>
          <w:rFonts w:ascii="Arial2" w:hAnsi="Arial2" w:cs="Arial2"/>
          <w:sz w:val="22"/>
          <w:szCs w:val="22"/>
        </w:rPr>
        <w:t xml:space="preserve">polní cesty </w:t>
      </w:r>
      <w:r w:rsidRPr="00FE666D">
        <w:rPr>
          <w:rFonts w:ascii="Arial2" w:hAnsi="Arial2" w:cs="Arial2"/>
          <w:b/>
          <w:bCs/>
          <w:sz w:val="22"/>
          <w:szCs w:val="22"/>
        </w:rPr>
        <w:t>22 sond</w:t>
      </w:r>
      <w:r w:rsidRPr="00FE666D">
        <w:rPr>
          <w:rFonts w:ascii="Arial2" w:hAnsi="Arial2" w:cs="Arial2"/>
          <w:sz w:val="22"/>
          <w:szCs w:val="22"/>
        </w:rPr>
        <w:t xml:space="preserve"> (do hloubky 1,5 m)</w:t>
      </w:r>
    </w:p>
    <w:p w14:paraId="575CFA34" w14:textId="77777777" w:rsidR="00FE666D" w:rsidRPr="00FE666D" w:rsidRDefault="00FE666D" w:rsidP="00FE666D">
      <w:pPr>
        <w:autoSpaceDE w:val="0"/>
        <w:autoSpaceDN w:val="0"/>
        <w:adjustRightInd w:val="0"/>
        <w:ind w:left="709"/>
        <w:rPr>
          <w:rFonts w:ascii="Arial2" w:hAnsi="Arial2" w:cs="Arial2"/>
          <w:sz w:val="22"/>
          <w:szCs w:val="22"/>
        </w:rPr>
      </w:pPr>
      <w:r w:rsidRPr="00FE666D">
        <w:rPr>
          <w:rFonts w:ascii="Symbol" w:hAnsi="Symbol" w:cs="Symbol"/>
          <w:sz w:val="22"/>
          <w:szCs w:val="22"/>
        </w:rPr>
        <w:t xml:space="preserve"> </w:t>
      </w:r>
      <w:r w:rsidRPr="00FE666D">
        <w:rPr>
          <w:rFonts w:ascii="Arial2" w:hAnsi="Arial2" w:cs="Arial2"/>
          <w:sz w:val="22"/>
          <w:szCs w:val="22"/>
        </w:rPr>
        <w:t xml:space="preserve">vodohospodářská opatření </w:t>
      </w:r>
      <w:r w:rsidRPr="00FE666D">
        <w:rPr>
          <w:rFonts w:ascii="Arial2" w:hAnsi="Arial2" w:cs="Arial2"/>
          <w:b/>
          <w:bCs/>
          <w:sz w:val="22"/>
          <w:szCs w:val="22"/>
        </w:rPr>
        <w:t>10 sond</w:t>
      </w:r>
      <w:r w:rsidRPr="00FE666D">
        <w:rPr>
          <w:rFonts w:ascii="Arial2" w:hAnsi="Arial2" w:cs="Arial2"/>
          <w:sz w:val="22"/>
          <w:szCs w:val="22"/>
        </w:rPr>
        <w:t xml:space="preserve"> (do hloubky 3,0 m)</w:t>
      </w:r>
    </w:p>
    <w:p w14:paraId="27738E4F" w14:textId="24F776E2" w:rsidR="00FE666D" w:rsidRDefault="00FE666D" w:rsidP="00FE666D">
      <w:pPr>
        <w:pStyle w:val="Bezmezer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 xml:space="preserve"> </w:t>
      </w:r>
      <w:r>
        <w:rPr>
          <w:rFonts w:ascii="Arial2" w:hAnsi="Arial2" w:cs="Arial2"/>
          <w:sz w:val="22"/>
          <w:szCs w:val="22"/>
        </w:rPr>
        <w:t xml:space="preserve">opatření k ochraně ZPF </w:t>
      </w:r>
      <w:r w:rsidRPr="00FE666D">
        <w:rPr>
          <w:rFonts w:ascii="Arial2" w:hAnsi="Arial2" w:cs="Arial2"/>
          <w:b/>
          <w:bCs/>
          <w:sz w:val="22"/>
          <w:szCs w:val="22"/>
        </w:rPr>
        <w:t>5 sond</w:t>
      </w:r>
      <w:r>
        <w:rPr>
          <w:rFonts w:ascii="Arial2" w:hAnsi="Arial2" w:cs="Arial2"/>
          <w:sz w:val="22"/>
          <w:szCs w:val="22"/>
        </w:rPr>
        <w:t xml:space="preserve"> (do hloubky 0,2 m).</w:t>
      </w:r>
    </w:p>
    <w:p w14:paraId="4BF4A751" w14:textId="4B6C3BE5" w:rsidR="009651BE" w:rsidRPr="00E93F51" w:rsidRDefault="00CB0D3F" w:rsidP="00FE666D">
      <w:pPr>
        <w:pStyle w:val="Bezmezer"/>
        <w:spacing w:line="276" w:lineRule="auto"/>
        <w:ind w:left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110BDADB" w:rsidR="008325A1" w:rsidRPr="00E93F51" w:rsidRDefault="008325A1" w:rsidP="00FE666D">
      <w:pPr>
        <w:pStyle w:val="Bezmezer"/>
        <w:spacing w:line="276" w:lineRule="auto"/>
        <w:ind w:left="284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E800C1">
        <w:rPr>
          <w:rStyle w:val="Siln"/>
          <w:rFonts w:ascii="Arial" w:hAnsi="Arial" w:cs="Arial"/>
          <w:bCs w:val="0"/>
          <w:sz w:val="22"/>
          <w:szCs w:val="22"/>
        </w:rPr>
        <w:t>předběžný</w:t>
      </w:r>
      <w:r w:rsidR="00DC55FB" w:rsidRPr="00E800C1">
        <w:rPr>
          <w:rStyle w:val="Siln"/>
          <w:rFonts w:ascii="Arial" w:hAnsi="Arial" w:cs="Arial"/>
          <w:bCs w:val="0"/>
          <w:sz w:val="22"/>
          <w:szCs w:val="22"/>
        </w:rPr>
        <w:t xml:space="preserve"> pro polní cesty</w:t>
      </w:r>
      <w:r w:rsidR="00A85C66" w:rsidRPr="00E800C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FE666D">
      <w:pPr>
        <w:pStyle w:val="Bezmezer"/>
        <w:spacing w:line="276" w:lineRule="auto"/>
        <w:ind w:left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4B141400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Style w:val="Siln"/>
          <w:b w:val="0"/>
        </w:rPr>
        <w:t xml:space="preserve">Čl. </w:t>
      </w:r>
      <w:r w:rsidR="005E3C56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70FE7748" w:rsidR="00F87A5F" w:rsidRPr="00FE666D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B60B3">
        <w:rPr>
          <w:rStyle w:val="Siln"/>
          <w:rFonts w:ascii="Arial" w:hAnsi="Arial" w:cs="Arial"/>
          <w:sz w:val="22"/>
          <w:szCs w:val="22"/>
        </w:rPr>
        <w:t>17. 07</w:t>
      </w:r>
      <w:r w:rsidR="002B0933" w:rsidRPr="009B60B3">
        <w:rPr>
          <w:rStyle w:val="Siln"/>
          <w:rFonts w:ascii="Arial" w:hAnsi="Arial" w:cs="Arial"/>
          <w:sz w:val="22"/>
          <w:szCs w:val="22"/>
        </w:rPr>
        <w:t>.</w:t>
      </w:r>
      <w:r w:rsidR="009B60B3" w:rsidRPr="009B60B3">
        <w:rPr>
          <w:rStyle w:val="Siln"/>
          <w:rFonts w:ascii="Arial" w:hAnsi="Arial" w:cs="Arial"/>
          <w:sz w:val="22"/>
          <w:szCs w:val="22"/>
        </w:rPr>
        <w:t xml:space="preserve"> 2023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42AB60F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proofErr w:type="spellStart"/>
      <w:r w:rsidR="00E800C1" w:rsidRPr="00E800C1">
        <w:rPr>
          <w:rStyle w:val="Siln"/>
          <w:rFonts w:ascii="Arial" w:hAnsi="Arial" w:cs="Arial"/>
          <w:bCs w:val="0"/>
          <w:sz w:val="22"/>
          <w:szCs w:val="22"/>
        </w:rPr>
        <w:t>k.ú</w:t>
      </w:r>
      <w:proofErr w:type="spellEnd"/>
      <w:r w:rsidR="00E800C1" w:rsidRPr="00E800C1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FE666D">
        <w:rPr>
          <w:rStyle w:val="Siln"/>
          <w:rFonts w:ascii="Arial" w:hAnsi="Arial" w:cs="Arial"/>
          <w:bCs w:val="0"/>
          <w:sz w:val="22"/>
          <w:szCs w:val="22"/>
        </w:rPr>
        <w:t>Vacenovice</w:t>
      </w:r>
      <w:r w:rsidR="00E800C1" w:rsidRPr="00E800C1">
        <w:rPr>
          <w:rStyle w:val="Siln"/>
          <w:rFonts w:ascii="Arial" w:hAnsi="Arial" w:cs="Arial"/>
          <w:bCs w:val="0"/>
          <w:sz w:val="22"/>
          <w:szCs w:val="22"/>
        </w:rPr>
        <w:t xml:space="preserve"> u Kyjova</w:t>
      </w:r>
      <w:r w:rsidR="00E800C1">
        <w:rPr>
          <w:rStyle w:val="Siln"/>
          <w:rFonts w:ascii="Arial" w:hAnsi="Arial" w:cs="Arial"/>
          <w:bCs w:val="0"/>
          <w:sz w:val="22"/>
          <w:szCs w:val="22"/>
        </w:rPr>
        <w:t>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61D92E48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FE666D" w:rsidRPr="00FE666D">
        <w:rPr>
          <w:rFonts w:ascii="Arial" w:hAnsi="Arial" w:cs="Arial"/>
          <w:b w:val="0"/>
          <w:i w:val="0"/>
          <w:iCs/>
          <w:sz w:val="22"/>
          <w:szCs w:val="22"/>
        </w:rPr>
        <w:t>termínu uvedeného v odst. 3.1 čl</w:t>
      </w:r>
      <w:r w:rsidR="00FE666D">
        <w:rPr>
          <w:rFonts w:ascii="Arial" w:hAnsi="Arial" w:cs="Arial"/>
          <w:b w:val="0"/>
          <w:i w:val="0"/>
          <w:iCs/>
          <w:sz w:val="22"/>
          <w:szCs w:val="22"/>
        </w:rPr>
        <w:t>.</w:t>
      </w:r>
      <w:r w:rsidR="00FE666D" w:rsidRPr="00FE666D">
        <w:rPr>
          <w:rFonts w:ascii="Arial" w:hAnsi="Arial" w:cs="Arial"/>
          <w:b w:val="0"/>
          <w:i w:val="0"/>
          <w:iCs/>
          <w:sz w:val="22"/>
          <w:szCs w:val="22"/>
        </w:rPr>
        <w:t xml:space="preserve"> III.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49EA0312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v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e dvou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5"/>
      <w:bookmarkEnd w:id="6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0B0276D9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6F7D8927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6129A1CD" w14:textId="02E0FA02" w:rsidR="00B745E4" w:rsidRPr="00CE5757" w:rsidRDefault="00083100" w:rsidP="00FE666D">
      <w:pPr>
        <w:pStyle w:val="Zkladntext"/>
        <w:tabs>
          <w:tab w:val="right" w:pos="737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r w:rsidR="00FE666D">
        <w:rPr>
          <w:rFonts w:ascii="Arial" w:hAnsi="Arial" w:cs="Arial"/>
          <w:b w:val="0"/>
          <w:i w:val="0"/>
          <w:sz w:val="22"/>
          <w:szCs w:val="22"/>
        </w:rPr>
        <w:tab/>
      </w:r>
      <w:r w:rsidR="00FE666D">
        <w:rPr>
          <w:rFonts w:ascii="Arial" w:hAnsi="Arial" w:cs="Arial"/>
          <w:bCs/>
          <w:i w:val="0"/>
          <w:sz w:val="22"/>
          <w:szCs w:val="22"/>
        </w:rPr>
        <w:t>199 000</w:t>
      </w:r>
      <w:r w:rsidR="009C6E12" w:rsidRPr="00CE5757">
        <w:rPr>
          <w:rFonts w:ascii="Arial" w:hAnsi="Arial" w:cs="Arial"/>
          <w:bCs/>
          <w:i w:val="0"/>
          <w:sz w:val="22"/>
          <w:szCs w:val="22"/>
        </w:rPr>
        <w:t>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CE5757">
        <w:rPr>
          <w:rFonts w:ascii="Arial" w:hAnsi="Arial" w:cs="Arial"/>
          <w:bCs/>
          <w:i w:val="0"/>
          <w:sz w:val="22"/>
          <w:szCs w:val="22"/>
        </w:rPr>
        <w:t xml:space="preserve">Kč </w:t>
      </w:r>
    </w:p>
    <w:p w14:paraId="15312365" w14:textId="7AB5F0F1" w:rsidR="00B745E4" w:rsidRPr="00E93F51" w:rsidRDefault="00B84BD3" w:rsidP="00B84BD3">
      <w:pPr>
        <w:pStyle w:val="Zkladntext"/>
        <w:tabs>
          <w:tab w:val="left" w:pos="0"/>
          <w:tab w:val="right" w:pos="737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Výpočet </w:t>
      </w:r>
      <w:proofErr w:type="gramStart"/>
      <w:r>
        <w:rPr>
          <w:rFonts w:ascii="Arial" w:hAnsi="Arial" w:cs="Arial"/>
          <w:b w:val="0"/>
          <w:i w:val="0"/>
          <w:sz w:val="22"/>
          <w:szCs w:val="22"/>
        </w:rPr>
        <w:t>21%</w:t>
      </w:r>
      <w:proofErr w:type="gramEnd"/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 w:rsidR="00FE666D" w:rsidRPr="00FE666D">
        <w:rPr>
          <w:rFonts w:ascii="Arial" w:hAnsi="Arial" w:cs="Arial"/>
          <w:b w:val="0"/>
          <w:i w:val="0"/>
          <w:sz w:val="22"/>
          <w:szCs w:val="22"/>
        </w:rPr>
        <w:t>41</w:t>
      </w:r>
      <w:r w:rsidR="00FE666D">
        <w:rPr>
          <w:rFonts w:ascii="Arial" w:hAnsi="Arial" w:cs="Arial"/>
          <w:b w:val="0"/>
          <w:i w:val="0"/>
          <w:sz w:val="22"/>
          <w:szCs w:val="22"/>
        </w:rPr>
        <w:t> </w:t>
      </w:r>
      <w:r w:rsidR="00FE666D" w:rsidRPr="00FE666D">
        <w:rPr>
          <w:rFonts w:ascii="Arial" w:hAnsi="Arial" w:cs="Arial"/>
          <w:b w:val="0"/>
          <w:i w:val="0"/>
          <w:sz w:val="22"/>
          <w:szCs w:val="22"/>
        </w:rPr>
        <w:t>790</w:t>
      </w:r>
      <w:r w:rsidR="00FE666D">
        <w:rPr>
          <w:rFonts w:ascii="Arial" w:hAnsi="Arial" w:cs="Arial"/>
          <w:b w:val="0"/>
          <w:i w:val="0"/>
          <w:sz w:val="22"/>
          <w:szCs w:val="22"/>
        </w:rPr>
        <w:t>,00</w:t>
      </w:r>
      <w:r w:rsidR="00FE666D" w:rsidRPr="00FE666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491376B7" w:rsidR="00B745E4" w:rsidRPr="00E93F51" w:rsidRDefault="00083100" w:rsidP="00FE666D">
      <w:pPr>
        <w:pStyle w:val="Zkladntext"/>
        <w:tabs>
          <w:tab w:val="right" w:pos="737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84BD3">
        <w:rPr>
          <w:rFonts w:ascii="Arial" w:hAnsi="Arial" w:cs="Arial"/>
          <w:b w:val="0"/>
          <w:i w:val="0"/>
          <w:sz w:val="22"/>
          <w:szCs w:val="22"/>
        </w:rPr>
        <w:tab/>
      </w:r>
      <w:r w:rsidR="00FE666D" w:rsidRPr="00FE666D">
        <w:rPr>
          <w:rFonts w:ascii="Arial" w:hAnsi="Arial" w:cs="Arial"/>
          <w:bCs/>
          <w:i w:val="0"/>
          <w:sz w:val="22"/>
          <w:szCs w:val="22"/>
        </w:rPr>
        <w:t>240</w:t>
      </w:r>
      <w:r w:rsidR="00FE666D">
        <w:rPr>
          <w:rFonts w:ascii="Arial" w:hAnsi="Arial" w:cs="Arial"/>
          <w:bCs/>
          <w:i w:val="0"/>
          <w:sz w:val="22"/>
          <w:szCs w:val="22"/>
        </w:rPr>
        <w:t> </w:t>
      </w:r>
      <w:r w:rsidR="00FE666D" w:rsidRPr="00FE666D">
        <w:rPr>
          <w:rFonts w:ascii="Arial" w:hAnsi="Arial" w:cs="Arial"/>
          <w:bCs/>
          <w:i w:val="0"/>
          <w:sz w:val="22"/>
          <w:szCs w:val="22"/>
        </w:rPr>
        <w:t>790</w:t>
      </w:r>
      <w:r w:rsidR="00FE666D">
        <w:rPr>
          <w:rFonts w:ascii="Arial" w:hAnsi="Arial" w:cs="Arial"/>
          <w:bCs/>
          <w:i w:val="0"/>
          <w:sz w:val="22"/>
          <w:szCs w:val="22"/>
        </w:rPr>
        <w:t>,00</w:t>
      </w:r>
      <w:r w:rsidR="00FE666D" w:rsidRPr="00FE666D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745E4" w:rsidRPr="009C6E12">
        <w:rPr>
          <w:rFonts w:ascii="Arial" w:hAnsi="Arial" w:cs="Arial"/>
          <w:bCs/>
          <w:i w:val="0"/>
          <w:sz w:val="22"/>
          <w:szCs w:val="22"/>
        </w:rPr>
        <w:t>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24E7C01" w:rsidR="004641A4" w:rsidRDefault="004641A4" w:rsidP="00003F09">
      <w:pPr>
        <w:pStyle w:val="Zkladntext"/>
        <w:spacing w:line="276" w:lineRule="auto"/>
        <w:ind w:left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042B0323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1240825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5E59304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5AD68A65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FA67499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5571E06F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271F89F5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ceny </w:t>
      </w:r>
      <w:r w:rsidRPr="009C6E12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díla</w:t>
      </w:r>
      <w:r w:rsidR="009C6E12" w:rsidRPr="009C6E12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="004568DC" w:rsidRPr="009C6E12">
        <w:rPr>
          <w:rFonts w:ascii="Arial" w:hAnsi="Arial" w:cs="Arial"/>
          <w:b/>
          <w:sz w:val="22"/>
          <w:szCs w:val="22"/>
          <w:lang w:val="en-US"/>
        </w:rPr>
        <w:t xml:space="preserve">– </w:t>
      </w:r>
      <w:r w:rsidR="00101D4A" w:rsidRPr="009C6E12">
        <w:rPr>
          <w:rFonts w:ascii="Arial" w:hAnsi="Arial" w:cs="Arial"/>
          <w:b/>
          <w:sz w:val="22"/>
          <w:szCs w:val="22"/>
          <w:lang w:val="en-US"/>
        </w:rPr>
        <w:t>min.</w:t>
      </w:r>
      <w:r w:rsidR="004568DC" w:rsidRPr="009C6E12">
        <w:rPr>
          <w:rFonts w:ascii="Arial" w:hAnsi="Arial" w:cs="Arial"/>
          <w:b/>
          <w:sz w:val="22"/>
          <w:szCs w:val="22"/>
          <w:lang w:val="en-US"/>
        </w:rPr>
        <w:t xml:space="preserve"> 2 500 </w:t>
      </w:r>
      <w:proofErr w:type="spellStart"/>
      <w:r w:rsidR="004568DC" w:rsidRPr="009C6E12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9C6E1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4568DC" w:rsidRPr="009C6E12">
        <w:rPr>
          <w:rFonts w:ascii="Arial" w:hAnsi="Arial" w:cs="Arial"/>
          <w:b/>
          <w:sz w:val="22"/>
          <w:szCs w:val="22"/>
          <w:lang w:val="en-US"/>
        </w:rPr>
        <w:t>dle</w:t>
      </w:r>
      <w:proofErr w:type="spellEnd"/>
      <w:r w:rsidR="004568DC" w:rsidRPr="009C6E1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4568DC" w:rsidRPr="009C6E12">
        <w:rPr>
          <w:rFonts w:ascii="Arial" w:hAnsi="Arial" w:cs="Arial"/>
          <w:b/>
          <w:sz w:val="22"/>
          <w:szCs w:val="22"/>
          <w:lang w:val="en-US"/>
        </w:rPr>
        <w:t>celkové</w:t>
      </w:r>
      <w:proofErr w:type="spellEnd"/>
      <w:r w:rsidR="004568DC" w:rsidRPr="009C6E1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4568DC" w:rsidRPr="009C6E12">
        <w:rPr>
          <w:rFonts w:ascii="Arial" w:hAnsi="Arial" w:cs="Arial"/>
          <w:b/>
          <w:sz w:val="22"/>
          <w:szCs w:val="22"/>
          <w:lang w:val="en-US"/>
        </w:rPr>
        <w:t>výše</w:t>
      </w:r>
      <w:proofErr w:type="spellEnd"/>
      <w:r w:rsidR="004568DC" w:rsidRPr="009C6E1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4568DC" w:rsidRPr="009C6E12">
        <w:rPr>
          <w:rFonts w:ascii="Arial" w:hAnsi="Arial" w:cs="Arial"/>
          <w:b/>
          <w:sz w:val="22"/>
          <w:szCs w:val="22"/>
          <w:lang w:val="en-US"/>
        </w:rPr>
        <w:t>odměny</w:t>
      </w:r>
      <w:proofErr w:type="spellEnd"/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CE61559" w:rsidR="008A6351" w:rsidRPr="00E93F51" w:rsidRDefault="008A6351" w:rsidP="00003F09">
      <w:pPr>
        <w:pStyle w:val="Bezmezer"/>
        <w:numPr>
          <w:ilvl w:val="1"/>
          <w:numId w:val="9"/>
        </w:numPr>
        <w:spacing w:line="276" w:lineRule="auto"/>
        <w:ind w:left="1134" w:hanging="425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BD944F5" w:rsidR="00B35E68" w:rsidRPr="00E93F51" w:rsidRDefault="00192E89" w:rsidP="00003F09">
      <w:pPr>
        <w:pStyle w:val="Bezmezer"/>
        <w:numPr>
          <w:ilvl w:val="1"/>
          <w:numId w:val="9"/>
        </w:numPr>
        <w:spacing w:line="276" w:lineRule="auto"/>
        <w:ind w:left="1134" w:hanging="425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07695A3D" w:rsidR="006E3F2D" w:rsidRPr="00E93F51" w:rsidRDefault="006E3F2D" w:rsidP="00003F09">
      <w:pPr>
        <w:pStyle w:val="Bezmezer"/>
        <w:numPr>
          <w:ilvl w:val="1"/>
          <w:numId w:val="9"/>
        </w:numPr>
        <w:spacing w:line="276" w:lineRule="auto"/>
        <w:ind w:left="1134" w:hanging="425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 w:rsidRPr="005E3C56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E3C56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03F09">
      <w:pPr>
        <w:pStyle w:val="Bezmezer"/>
        <w:numPr>
          <w:ilvl w:val="1"/>
          <w:numId w:val="9"/>
        </w:numPr>
        <w:spacing w:line="276" w:lineRule="auto"/>
        <w:ind w:left="1134" w:hanging="425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03F09">
      <w:pPr>
        <w:pStyle w:val="Bezmezer"/>
        <w:numPr>
          <w:ilvl w:val="1"/>
          <w:numId w:val="9"/>
        </w:numPr>
        <w:spacing w:line="276" w:lineRule="auto"/>
        <w:ind w:left="1134" w:hanging="425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1E41942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9C6E12" w:rsidRPr="009C6E12">
        <w:rPr>
          <w:rFonts w:ascii="Arial" w:hAnsi="Arial" w:cs="Arial"/>
          <w:b/>
          <w:sz w:val="22"/>
          <w:szCs w:val="22"/>
        </w:rPr>
        <w:t xml:space="preserve">50 000 </w:t>
      </w:r>
      <w:r w:rsidRPr="009C6E12">
        <w:rPr>
          <w:rFonts w:ascii="Arial" w:hAnsi="Arial" w:cs="Arial"/>
          <w:b/>
          <w:sz w:val="22"/>
          <w:szCs w:val="22"/>
        </w:rPr>
        <w:t>Kč</w:t>
      </w:r>
      <w:r w:rsidR="009C6E12">
        <w:rPr>
          <w:rFonts w:ascii="Arial" w:hAnsi="Arial" w:cs="Arial"/>
          <w:bCs/>
          <w:sz w:val="22"/>
          <w:szCs w:val="22"/>
        </w:rPr>
        <w:t xml:space="preserve">. </w:t>
      </w:r>
      <w:r w:rsidRPr="00743BE9">
        <w:rPr>
          <w:rFonts w:ascii="Arial" w:hAnsi="Arial" w:cs="Arial"/>
          <w:bCs/>
          <w:sz w:val="22"/>
          <w:szCs w:val="22"/>
        </w:rPr>
        <w:t xml:space="preserve">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lastRenderedPageBreak/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tomto případě zavazují dohodou nahradit ustanovení neplatné/neúčinné novým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AFF91C2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761890">
              <w:rPr>
                <w:rFonts w:ascii="Arial" w:hAnsi="Arial" w:cs="Arial"/>
                <w:b w:val="0"/>
                <w:i w:val="0"/>
                <w:sz w:val="22"/>
                <w:szCs w:val="22"/>
              </w:rPr>
              <w:t>Hodoníně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FF453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8D510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dle elektronického podpisu </w:t>
            </w:r>
            <w:r w:rsidR="00FF453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15. 5. 2023</w:t>
            </w:r>
          </w:p>
        </w:tc>
        <w:tc>
          <w:tcPr>
            <w:tcW w:w="4606" w:type="dxa"/>
            <w:shd w:val="clear" w:color="auto" w:fill="auto"/>
          </w:tcPr>
          <w:p w14:paraId="1A62A2E1" w14:textId="63733389" w:rsidR="0029141F" w:rsidRPr="00003F09" w:rsidRDefault="00003F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03F09">
              <w:rPr>
                <w:rFonts w:ascii="Arial" w:hAnsi="Arial" w:cs="Arial"/>
                <w:b w:val="0"/>
                <w:i w:val="0"/>
                <w:sz w:val="22"/>
                <w:szCs w:val="22"/>
              </w:rPr>
              <w:t>V Sokolnici dne</w:t>
            </w:r>
            <w:r w:rsidR="00FF453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8D510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dle elektronického podpisu </w:t>
            </w:r>
            <w:r w:rsidR="00FF453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15. 5. 2023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4CDD75E0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6FFF3DB" w14:textId="043AFE77" w:rsidR="00761890" w:rsidRDefault="0076189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640CFE7" w14:textId="5F74C55B" w:rsidR="00761890" w:rsidRDefault="0076189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DC4183D" w14:textId="77777777" w:rsidR="00761890" w:rsidRPr="00E93F51" w:rsidRDefault="0076189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003F09" w14:paraId="2D307A34" w14:textId="77777777" w:rsidTr="0044285B">
        <w:tc>
          <w:tcPr>
            <w:tcW w:w="4606" w:type="dxa"/>
            <w:shd w:val="clear" w:color="auto" w:fill="auto"/>
          </w:tcPr>
          <w:p w14:paraId="3FFD21F9" w14:textId="05E0D2AF" w:rsidR="0029141F" w:rsidRPr="00003F09" w:rsidRDefault="0076189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Bc. Milan Večeřa</w:t>
            </w:r>
          </w:p>
        </w:tc>
        <w:tc>
          <w:tcPr>
            <w:tcW w:w="4606" w:type="dxa"/>
            <w:shd w:val="clear" w:color="auto" w:fill="auto"/>
          </w:tcPr>
          <w:p w14:paraId="6D0D2AD1" w14:textId="26336A46" w:rsidR="0029141F" w:rsidRPr="00003F09" w:rsidRDefault="00003F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Albert Kmeť</w:t>
            </w:r>
          </w:p>
        </w:tc>
      </w:tr>
      <w:tr w:rsidR="0029141F" w:rsidRPr="00003F09" w14:paraId="482EEBFA" w14:textId="77777777" w:rsidTr="0044285B">
        <w:tc>
          <w:tcPr>
            <w:tcW w:w="4606" w:type="dxa"/>
            <w:shd w:val="clear" w:color="auto" w:fill="auto"/>
          </w:tcPr>
          <w:p w14:paraId="37CCF47C" w14:textId="6EB0DD0A" w:rsidR="0029141F" w:rsidRPr="00003F09" w:rsidRDefault="00003F0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proofErr w:type="spellStart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</w:t>
            </w:r>
            <w:proofErr w:type="spellEnd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Pobočky</w:t>
            </w:r>
            <w:proofErr w:type="spellEnd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Hodonín</w:t>
            </w:r>
          </w:p>
        </w:tc>
        <w:tc>
          <w:tcPr>
            <w:tcW w:w="4606" w:type="dxa"/>
            <w:shd w:val="clear" w:color="auto" w:fill="auto"/>
          </w:tcPr>
          <w:p w14:paraId="4CCBF97C" w14:textId="455E2680" w:rsidR="0029141F" w:rsidRPr="00003F09" w:rsidRDefault="00003F0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proofErr w:type="spellStart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jednatel</w:t>
            </w:r>
            <w:proofErr w:type="spellEnd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3F09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společnosti</w:t>
            </w:r>
            <w:proofErr w:type="spellEnd"/>
          </w:p>
        </w:tc>
      </w:tr>
      <w:tr w:rsidR="0029141F" w:rsidRPr="00003F09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003F0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003F0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647D7B64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206-1</w:t>
      </w: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096F04">
        <w:trPr>
          <w:trHeight w:hRule="exact" w:val="58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7777777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01E2C787" w14:textId="182AEB88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sectPr w:rsidR="005A4C95" w:rsidRPr="00E93F51" w:rsidSect="0086081D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CBE7" w14:textId="77777777" w:rsidR="00F523A5" w:rsidRDefault="00F523A5">
      <w:r>
        <w:separator/>
      </w:r>
    </w:p>
  </w:endnote>
  <w:endnote w:type="continuationSeparator" w:id="0">
    <w:p w14:paraId="09198E83" w14:textId="77777777" w:rsidR="00F523A5" w:rsidRDefault="00F523A5">
      <w:r>
        <w:continuationSeparator/>
      </w:r>
    </w:p>
  </w:endnote>
  <w:endnote w:type="continuationNotice" w:id="1">
    <w:p w14:paraId="365E67D7" w14:textId="77777777" w:rsidR="00F523A5" w:rsidRDefault="00F5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04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DDDC06" w14:textId="35F0E719" w:rsidR="00761890" w:rsidRDefault="0076189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C190" w14:textId="77777777" w:rsidR="00F523A5" w:rsidRDefault="00F523A5">
      <w:r>
        <w:separator/>
      </w:r>
    </w:p>
  </w:footnote>
  <w:footnote w:type="continuationSeparator" w:id="0">
    <w:p w14:paraId="55C864E5" w14:textId="77777777" w:rsidR="00F523A5" w:rsidRDefault="00F523A5">
      <w:r>
        <w:continuationSeparator/>
      </w:r>
    </w:p>
  </w:footnote>
  <w:footnote w:type="continuationNotice" w:id="1">
    <w:p w14:paraId="67915B7A" w14:textId="77777777" w:rsidR="00F523A5" w:rsidRDefault="00F52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C3E2A2A" w:rsidR="00F523A5" w:rsidRDefault="00F523A5" w:rsidP="004D5D6A">
    <w:pPr>
      <w:pStyle w:val="Zhlav"/>
      <w:tabs>
        <w:tab w:val="clear" w:pos="4536"/>
        <w:tab w:val="left" w:pos="5103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21274A">
      <w:rPr>
        <w:rFonts w:ascii="Arial" w:hAnsi="Arial" w:cs="Arial"/>
        <w:i/>
        <w:sz w:val="20"/>
        <w:szCs w:val="20"/>
      </w:rPr>
      <w:t xml:space="preserve"> </w:t>
    </w:r>
    <w:r w:rsidR="004D5D6A" w:rsidRPr="004D5D6A">
      <w:rPr>
        <w:rFonts w:ascii="Arial" w:hAnsi="Arial" w:cs="Arial"/>
        <w:i/>
        <w:sz w:val="20"/>
        <w:szCs w:val="20"/>
      </w:rPr>
      <w:t>498-2023-523204</w:t>
    </w:r>
  </w:p>
  <w:p w14:paraId="67E4545D" w14:textId="2A491A1E" w:rsidR="004D5D6A" w:rsidRPr="004652E6" w:rsidRDefault="004D5D6A" w:rsidP="004D5D6A">
    <w:pPr>
      <w:pStyle w:val="Zhlav"/>
      <w:tabs>
        <w:tab w:val="clear" w:pos="4536"/>
        <w:tab w:val="left" w:pos="5103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UID objednatele: </w:t>
    </w:r>
    <w:r w:rsidRPr="004D5D6A">
      <w:rPr>
        <w:rFonts w:ascii="Arial" w:hAnsi="Arial" w:cs="Arial"/>
        <w:i/>
        <w:sz w:val="20"/>
        <w:szCs w:val="20"/>
      </w:rPr>
      <w:t>spudms00000013626081</w:t>
    </w:r>
  </w:p>
  <w:p w14:paraId="131E08A6" w14:textId="37D3CF65" w:rsidR="00F523A5" w:rsidRPr="004652E6" w:rsidRDefault="0021274A" w:rsidP="004D5D6A">
    <w:pPr>
      <w:pStyle w:val="Zhlav"/>
      <w:tabs>
        <w:tab w:val="clear" w:pos="4536"/>
        <w:tab w:val="center" w:pos="0"/>
        <w:tab w:val="left" w:pos="510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F523A5"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1F12BE0"/>
    <w:multiLevelType w:val="hybridMultilevel"/>
    <w:tmpl w:val="E82465E2"/>
    <w:lvl w:ilvl="0" w:tplc="FFFFFFFF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0044B"/>
    <w:multiLevelType w:val="hybridMultilevel"/>
    <w:tmpl w:val="BADC0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7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2082294060">
    <w:abstractNumId w:val="6"/>
  </w:num>
  <w:num w:numId="2" w16cid:durableId="1213228713">
    <w:abstractNumId w:val="13"/>
  </w:num>
  <w:num w:numId="3" w16cid:durableId="413478558">
    <w:abstractNumId w:val="9"/>
  </w:num>
  <w:num w:numId="4" w16cid:durableId="643585181">
    <w:abstractNumId w:val="18"/>
  </w:num>
  <w:num w:numId="5" w16cid:durableId="151143085">
    <w:abstractNumId w:val="47"/>
  </w:num>
  <w:num w:numId="6" w16cid:durableId="995651390">
    <w:abstractNumId w:val="15"/>
  </w:num>
  <w:num w:numId="7" w16cid:durableId="1470324548">
    <w:abstractNumId w:val="5"/>
  </w:num>
  <w:num w:numId="8" w16cid:durableId="1167524272">
    <w:abstractNumId w:val="25"/>
  </w:num>
  <w:num w:numId="9" w16cid:durableId="833229582">
    <w:abstractNumId w:val="43"/>
  </w:num>
  <w:num w:numId="10" w16cid:durableId="1446383000">
    <w:abstractNumId w:val="37"/>
  </w:num>
  <w:num w:numId="11" w16cid:durableId="1984507007">
    <w:abstractNumId w:val="49"/>
  </w:num>
  <w:num w:numId="12" w16cid:durableId="54547336">
    <w:abstractNumId w:val="11"/>
  </w:num>
  <w:num w:numId="13" w16cid:durableId="312105166">
    <w:abstractNumId w:val="10"/>
  </w:num>
  <w:num w:numId="14" w16cid:durableId="869341672">
    <w:abstractNumId w:val="48"/>
  </w:num>
  <w:num w:numId="15" w16cid:durableId="1962347152">
    <w:abstractNumId w:val="17"/>
  </w:num>
  <w:num w:numId="16" w16cid:durableId="1532263326">
    <w:abstractNumId w:val="31"/>
  </w:num>
  <w:num w:numId="17" w16cid:durableId="1166286085">
    <w:abstractNumId w:val="26"/>
  </w:num>
  <w:num w:numId="18" w16cid:durableId="609363565">
    <w:abstractNumId w:val="0"/>
  </w:num>
  <w:num w:numId="19" w16cid:durableId="1087463721">
    <w:abstractNumId w:val="3"/>
  </w:num>
  <w:num w:numId="20" w16cid:durableId="1380667261">
    <w:abstractNumId w:val="12"/>
  </w:num>
  <w:num w:numId="21" w16cid:durableId="475531900">
    <w:abstractNumId w:val="29"/>
  </w:num>
  <w:num w:numId="22" w16cid:durableId="2033532383">
    <w:abstractNumId w:val="32"/>
  </w:num>
  <w:num w:numId="23" w16cid:durableId="354234453">
    <w:abstractNumId w:val="30"/>
  </w:num>
  <w:num w:numId="24" w16cid:durableId="1601597176">
    <w:abstractNumId w:val="27"/>
  </w:num>
  <w:num w:numId="25" w16cid:durableId="26566958">
    <w:abstractNumId w:val="23"/>
  </w:num>
  <w:num w:numId="26" w16cid:durableId="1419138564">
    <w:abstractNumId w:val="4"/>
  </w:num>
  <w:num w:numId="27" w16cid:durableId="1396395702">
    <w:abstractNumId w:val="39"/>
  </w:num>
  <w:num w:numId="28" w16cid:durableId="1725711015">
    <w:abstractNumId w:val="50"/>
  </w:num>
  <w:num w:numId="29" w16cid:durableId="1331955452">
    <w:abstractNumId w:val="14"/>
  </w:num>
  <w:num w:numId="30" w16cid:durableId="1912157241">
    <w:abstractNumId w:val="36"/>
  </w:num>
  <w:num w:numId="31" w16cid:durableId="1936477937">
    <w:abstractNumId w:val="19"/>
  </w:num>
  <w:num w:numId="32" w16cid:durableId="1608734635">
    <w:abstractNumId w:val="33"/>
  </w:num>
  <w:num w:numId="33" w16cid:durableId="1580478791">
    <w:abstractNumId w:val="20"/>
  </w:num>
  <w:num w:numId="34" w16cid:durableId="810708803">
    <w:abstractNumId w:val="22"/>
  </w:num>
  <w:num w:numId="35" w16cid:durableId="1489780959">
    <w:abstractNumId w:val="35"/>
  </w:num>
  <w:num w:numId="36" w16cid:durableId="391082214">
    <w:abstractNumId w:val="21"/>
  </w:num>
  <w:num w:numId="37" w16cid:durableId="1205096305">
    <w:abstractNumId w:val="8"/>
  </w:num>
  <w:num w:numId="38" w16cid:durableId="1598518296">
    <w:abstractNumId w:val="51"/>
  </w:num>
  <w:num w:numId="39" w16cid:durableId="1632129115">
    <w:abstractNumId w:val="1"/>
  </w:num>
  <w:num w:numId="40" w16cid:durableId="1882591394">
    <w:abstractNumId w:val="46"/>
  </w:num>
  <w:num w:numId="41" w16cid:durableId="1313559685">
    <w:abstractNumId w:val="28"/>
  </w:num>
  <w:num w:numId="42" w16cid:durableId="667488337">
    <w:abstractNumId w:val="44"/>
  </w:num>
  <w:num w:numId="43" w16cid:durableId="593124778">
    <w:abstractNumId w:val="45"/>
  </w:num>
  <w:num w:numId="44" w16cid:durableId="1113357675">
    <w:abstractNumId w:val="42"/>
  </w:num>
  <w:num w:numId="45" w16cid:durableId="1676759148">
    <w:abstractNumId w:val="38"/>
  </w:num>
  <w:num w:numId="46" w16cid:durableId="1370030624">
    <w:abstractNumId w:val="16"/>
  </w:num>
  <w:num w:numId="47" w16cid:durableId="92406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488568">
    <w:abstractNumId w:val="40"/>
  </w:num>
  <w:num w:numId="49" w16cid:durableId="1570647688">
    <w:abstractNumId w:val="41"/>
  </w:num>
  <w:num w:numId="50" w16cid:durableId="1762600352">
    <w:abstractNumId w:val="7"/>
  </w:num>
  <w:num w:numId="51" w16cid:durableId="264770438">
    <w:abstractNumId w:val="24"/>
  </w:num>
  <w:num w:numId="52" w16cid:durableId="1498880692">
    <w:abstractNumId w:val="2"/>
  </w:num>
  <w:num w:numId="53" w16cid:durableId="1748915374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3F09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48D2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F0B"/>
    <w:rsid w:val="0021274A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15FA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3A10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5EEF"/>
    <w:rsid w:val="004165D7"/>
    <w:rsid w:val="0042439B"/>
    <w:rsid w:val="00425F20"/>
    <w:rsid w:val="00427232"/>
    <w:rsid w:val="0043049E"/>
    <w:rsid w:val="00432199"/>
    <w:rsid w:val="004324D3"/>
    <w:rsid w:val="004325AD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5D6A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1175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C56"/>
    <w:rsid w:val="005E3D22"/>
    <w:rsid w:val="005E4AB4"/>
    <w:rsid w:val="005E52D3"/>
    <w:rsid w:val="005F31B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148F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B5A"/>
    <w:rsid w:val="00753D75"/>
    <w:rsid w:val="00761890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279E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109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60B3"/>
    <w:rsid w:val="009C010E"/>
    <w:rsid w:val="009C2340"/>
    <w:rsid w:val="009C320E"/>
    <w:rsid w:val="009C6E12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2990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4BD3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3DA3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FFE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57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17805"/>
    <w:rsid w:val="00D277EA"/>
    <w:rsid w:val="00D3285F"/>
    <w:rsid w:val="00D331FF"/>
    <w:rsid w:val="00D34AF8"/>
    <w:rsid w:val="00D35E1F"/>
    <w:rsid w:val="00D35F90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0C1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3BD6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66D"/>
    <w:rsid w:val="00FE68F2"/>
    <w:rsid w:val="00FE6E72"/>
    <w:rsid w:val="00FF2D72"/>
    <w:rsid w:val="00FF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315FA"/>
    <w:rPr>
      <w:sz w:val="24"/>
      <w:szCs w:val="24"/>
    </w:rPr>
  </w:style>
  <w:style w:type="paragraph" w:customStyle="1" w:styleId="Default">
    <w:name w:val="Default"/>
    <w:rsid w:val="002D3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E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info@geon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b@geodezie-brno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hodonin.pk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85f4b5cc-4033-44c7-b405-f5eed34c8154"/>
    <ds:schemaRef ds:uri="2046fdb6-fa60-49a6-a635-1115ab0d207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a3fa48-c231-4f9d-a491-19361e04fcb4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4257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Sasínková Jaroslava Bc.</cp:lastModifiedBy>
  <cp:revision>3</cp:revision>
  <cp:lastPrinted>2023-05-15T11:43:00Z</cp:lastPrinted>
  <dcterms:created xsi:type="dcterms:W3CDTF">2023-05-15T12:47:00Z</dcterms:created>
  <dcterms:modified xsi:type="dcterms:W3CDTF">2023-05-15T14:45:00Z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