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75F3" w14:textId="77777777" w:rsidR="00DC6B01" w:rsidRDefault="0051536F" w:rsidP="00CE098D">
      <w:pPr>
        <w:pStyle w:val="Nzevsmlouvy"/>
        <w:rPr>
          <w:caps/>
        </w:rPr>
      </w:pPr>
      <w:r w:rsidRPr="008C37D6">
        <w:rPr>
          <w:caps/>
        </w:rPr>
        <w:t>Dodatek č.</w:t>
      </w:r>
      <w:r w:rsidR="006E6720" w:rsidRPr="008C37D6">
        <w:rPr>
          <w:caps/>
        </w:rPr>
        <w:t xml:space="preserve"> </w:t>
      </w:r>
      <w:r w:rsidR="003C0C49">
        <w:rPr>
          <w:caps/>
        </w:rPr>
        <w:t>3</w:t>
      </w:r>
      <w:r w:rsidRPr="008C37D6">
        <w:rPr>
          <w:caps/>
        </w:rPr>
        <w:t xml:space="preserve"> k</w:t>
      </w:r>
      <w:r w:rsidR="00DC6B01">
        <w:rPr>
          <w:caps/>
        </w:rPr>
        <w:t>E</w:t>
      </w:r>
      <w:r w:rsidRPr="008C37D6">
        <w:rPr>
          <w:caps/>
        </w:rPr>
        <w:t xml:space="preserve"> smlouvĚ</w:t>
      </w:r>
      <w:r w:rsidR="00121B0D" w:rsidRPr="008C37D6">
        <w:rPr>
          <w:caps/>
        </w:rPr>
        <w:t xml:space="preserve"> </w:t>
      </w:r>
      <w:r w:rsidR="00CE098D" w:rsidRPr="008C37D6">
        <w:rPr>
          <w:caps/>
        </w:rPr>
        <w:t>o poskytování služeb pověřence pro ochranu osobních údajů</w:t>
      </w:r>
      <w:r w:rsidR="008C37D6">
        <w:rPr>
          <w:caps/>
        </w:rPr>
        <w:t xml:space="preserve"> </w:t>
      </w:r>
      <w:r w:rsidR="00DC6B01">
        <w:rPr>
          <w:caps/>
        </w:rPr>
        <w:t xml:space="preserve">PRO Městskou POLICII </w:t>
      </w:r>
    </w:p>
    <w:p w14:paraId="38E6EB5E" w14:textId="108A2BD0" w:rsidR="00CE098D" w:rsidRPr="00CE098D" w:rsidRDefault="008C37D6" w:rsidP="00CE098D">
      <w:pPr>
        <w:pStyle w:val="Nzevsmlouvy"/>
        <w:rPr>
          <w:caps/>
        </w:rPr>
      </w:pPr>
      <w:r>
        <w:rPr>
          <w:caps/>
        </w:rPr>
        <w:t xml:space="preserve">uzavřené </w:t>
      </w:r>
      <w:r w:rsidRPr="00A1428E">
        <w:rPr>
          <w:caps/>
        </w:rPr>
        <w:t xml:space="preserve">dne </w:t>
      </w:r>
      <w:r w:rsidR="00A1428E" w:rsidRPr="00A1428E">
        <w:rPr>
          <w:caps/>
        </w:rPr>
        <w:t>29</w:t>
      </w:r>
      <w:r w:rsidR="004F3055" w:rsidRPr="00A1428E">
        <w:rPr>
          <w:caps/>
        </w:rPr>
        <w:t>.</w:t>
      </w:r>
      <w:r w:rsidR="00A82C48" w:rsidRPr="00A1428E">
        <w:rPr>
          <w:caps/>
        </w:rPr>
        <w:t xml:space="preserve"> </w:t>
      </w:r>
      <w:r w:rsidR="00A1428E" w:rsidRPr="00A1428E">
        <w:rPr>
          <w:caps/>
        </w:rPr>
        <w:t>4</w:t>
      </w:r>
      <w:r w:rsidRPr="00A1428E">
        <w:rPr>
          <w:caps/>
        </w:rPr>
        <w:t>.</w:t>
      </w:r>
      <w:r w:rsidR="00A82C48" w:rsidRPr="00A1428E">
        <w:rPr>
          <w:caps/>
        </w:rPr>
        <w:t xml:space="preserve"> </w:t>
      </w:r>
      <w:r w:rsidRPr="00A1428E">
        <w:rPr>
          <w:caps/>
        </w:rPr>
        <w:t>20</w:t>
      </w:r>
      <w:r w:rsidR="00A1428E" w:rsidRPr="00A1428E">
        <w:rPr>
          <w:caps/>
        </w:rPr>
        <w:t>21</w:t>
      </w:r>
    </w:p>
    <w:p w14:paraId="7299E9C5" w14:textId="6F41CA97" w:rsidR="00D97C36" w:rsidRDefault="00D97C36" w:rsidP="006A7C4A">
      <w:pPr>
        <w:pStyle w:val="Nzevsmlouvy"/>
        <w:rPr>
          <w:caps/>
        </w:rPr>
      </w:pPr>
    </w:p>
    <w:p w14:paraId="38CFF98F" w14:textId="77777777" w:rsidR="004F5994" w:rsidRDefault="004F5994" w:rsidP="006A7C4A">
      <w:pPr>
        <w:pStyle w:val="Nzevsmlouvy"/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8CC806B" w14:textId="77777777" w:rsidR="00D97C36" w:rsidRPr="00694CAC" w:rsidRDefault="00D97C36" w:rsidP="00FE0B22">
      <w:pPr>
        <w:spacing w:before="0" w:after="0" w:line="240" w:lineRule="auto"/>
        <w:rPr>
          <w:b/>
          <w:color w:val="000000" w:themeColor="text1"/>
        </w:rPr>
      </w:pPr>
    </w:p>
    <w:p w14:paraId="78674962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0C4FF573" w14:textId="77777777" w:rsidR="009F5869" w:rsidRPr="00C14C5D" w:rsidRDefault="009F5869" w:rsidP="009F5869">
      <w:pPr>
        <w:ind w:left="624" w:firstLine="794"/>
        <w:rPr>
          <w:b/>
          <w:color w:val="auto"/>
        </w:rPr>
      </w:pPr>
      <w:r w:rsidRPr="00C14C5D">
        <w:rPr>
          <w:b/>
          <w:color w:val="auto"/>
        </w:rPr>
        <w:t>Statutární město Pardubice</w:t>
      </w:r>
    </w:p>
    <w:p w14:paraId="7287FFD6" w14:textId="77777777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color w:val="auto"/>
        </w:rPr>
      </w:pPr>
      <w:r w:rsidRPr="00C14C5D">
        <w:rPr>
          <w:bCs/>
          <w:color w:val="auto"/>
          <w:szCs w:val="20"/>
        </w:rPr>
        <w:t>se sídlem Pernštýnské náměstí 1, 530 21 Pardubice</w:t>
      </w:r>
    </w:p>
    <w:p w14:paraId="666EA462" w14:textId="77777777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bCs/>
          <w:color w:val="auto"/>
          <w:szCs w:val="20"/>
        </w:rPr>
      </w:pPr>
      <w:r w:rsidRPr="00C14C5D">
        <w:rPr>
          <w:bCs/>
          <w:color w:val="auto"/>
          <w:szCs w:val="20"/>
        </w:rPr>
        <w:t>IČO: 00274046, DIČ: CZ00274046</w:t>
      </w:r>
    </w:p>
    <w:p w14:paraId="3DA53651" w14:textId="2F6E87C4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bCs/>
          <w:color w:val="auto"/>
          <w:szCs w:val="20"/>
        </w:rPr>
      </w:pPr>
      <w:r w:rsidRPr="00C14C5D">
        <w:rPr>
          <w:bCs/>
          <w:color w:val="auto"/>
          <w:szCs w:val="20"/>
        </w:rPr>
        <w:t xml:space="preserve">bankovní spojení KB, a.s., Pardubice, č. </w:t>
      </w:r>
      <w:proofErr w:type="spellStart"/>
      <w:r w:rsidRPr="00C14C5D">
        <w:rPr>
          <w:bCs/>
          <w:color w:val="auto"/>
          <w:szCs w:val="20"/>
        </w:rPr>
        <w:t>ú.</w:t>
      </w:r>
      <w:proofErr w:type="spellEnd"/>
      <w:r w:rsidRPr="00C14C5D">
        <w:rPr>
          <w:bCs/>
          <w:color w:val="auto"/>
          <w:szCs w:val="20"/>
        </w:rPr>
        <w:t xml:space="preserve"> </w:t>
      </w:r>
      <w:proofErr w:type="spellStart"/>
      <w:r w:rsidR="00F329EA">
        <w:rPr>
          <w:bCs/>
          <w:color w:val="auto"/>
          <w:szCs w:val="20"/>
        </w:rPr>
        <w:t>xxxxxx</w:t>
      </w:r>
      <w:proofErr w:type="spellEnd"/>
      <w:r w:rsidR="00F329EA">
        <w:rPr>
          <w:bCs/>
          <w:color w:val="auto"/>
          <w:szCs w:val="20"/>
        </w:rPr>
        <w:t>/</w:t>
      </w:r>
      <w:proofErr w:type="spellStart"/>
      <w:r w:rsidR="00F329EA">
        <w:rPr>
          <w:bCs/>
          <w:color w:val="auto"/>
          <w:szCs w:val="20"/>
        </w:rPr>
        <w:t>xxxxx</w:t>
      </w:r>
      <w:proofErr w:type="spellEnd"/>
    </w:p>
    <w:p w14:paraId="06219ECA" w14:textId="48D0787B" w:rsidR="009F5869" w:rsidRPr="00C14C5D" w:rsidRDefault="009F5869" w:rsidP="009F5869">
      <w:pPr>
        <w:pStyle w:val="Prosttext"/>
        <w:ind w:left="624" w:firstLine="794"/>
        <w:rPr>
          <w:rFonts w:eastAsia="Times New Roman"/>
          <w:bCs/>
          <w:color w:val="auto"/>
          <w:szCs w:val="20"/>
          <w:lang w:eastAsia="cs-CZ"/>
        </w:rPr>
      </w:pPr>
      <w:r w:rsidRPr="00C14C5D">
        <w:rPr>
          <w:rFonts w:eastAsia="Times New Roman"/>
          <w:bCs/>
          <w:color w:val="auto"/>
          <w:szCs w:val="20"/>
          <w:lang w:eastAsia="cs-CZ"/>
        </w:rPr>
        <w:t xml:space="preserve">zastoupený: </w:t>
      </w:r>
      <w:r w:rsidR="003C0C49" w:rsidRPr="009A0DA7">
        <w:rPr>
          <w:rFonts w:eastAsia="Times New Roman"/>
          <w:bCs/>
          <w:color w:val="auto"/>
          <w:szCs w:val="20"/>
          <w:lang w:eastAsia="cs-CZ"/>
        </w:rPr>
        <w:t xml:space="preserve">Bc. Janem </w:t>
      </w:r>
      <w:proofErr w:type="spellStart"/>
      <w:r w:rsidR="003C0C49" w:rsidRPr="009A0DA7">
        <w:rPr>
          <w:rFonts w:eastAsia="Times New Roman"/>
          <w:bCs/>
          <w:color w:val="auto"/>
          <w:szCs w:val="20"/>
          <w:lang w:eastAsia="cs-CZ"/>
        </w:rPr>
        <w:t>Nadrchalem</w:t>
      </w:r>
      <w:proofErr w:type="spellEnd"/>
      <w:r w:rsidRPr="00C14C5D">
        <w:rPr>
          <w:rFonts w:eastAsia="Times New Roman"/>
          <w:bCs/>
          <w:color w:val="auto"/>
          <w:szCs w:val="20"/>
          <w:lang w:eastAsia="cs-CZ"/>
        </w:rPr>
        <w:t xml:space="preserve">, </w:t>
      </w:r>
      <w:r>
        <w:rPr>
          <w:rFonts w:eastAsia="Times New Roman"/>
          <w:bCs/>
          <w:color w:val="auto"/>
          <w:szCs w:val="20"/>
          <w:lang w:eastAsia="cs-CZ"/>
        </w:rPr>
        <w:t>primátorem</w:t>
      </w:r>
    </w:p>
    <w:p w14:paraId="52D56B4C" w14:textId="77777777" w:rsidR="009F5869" w:rsidRPr="0051009B" w:rsidRDefault="009F5869" w:rsidP="009F5869">
      <w:pPr>
        <w:pStyle w:val="Zkladntextodsazen"/>
        <w:tabs>
          <w:tab w:val="left" w:pos="1418"/>
        </w:tabs>
        <w:spacing w:after="120" w:line="300" w:lineRule="auto"/>
        <w:ind w:hanging="283"/>
        <w:rPr>
          <w:rFonts w:ascii="Calibri" w:hAnsi="Calibri"/>
        </w:rPr>
      </w:pPr>
      <w:r w:rsidRPr="00C14C5D">
        <w:rPr>
          <w:rFonts w:ascii="Calibri" w:hAnsi="Calibri"/>
        </w:rPr>
        <w:t xml:space="preserve">dále jen </w:t>
      </w:r>
      <w:r w:rsidRPr="00C14C5D">
        <w:rPr>
          <w:rFonts w:ascii="Calibri" w:hAnsi="Calibri"/>
          <w:b/>
        </w:rPr>
        <w:t>„SM Pardubice</w:t>
      </w:r>
      <w:r w:rsidRPr="00C14C5D">
        <w:rPr>
          <w:rFonts w:ascii="Calibri" w:hAnsi="Calibri"/>
        </w:rPr>
        <w:t>“ nebo „</w:t>
      </w:r>
      <w:r w:rsidRPr="00C14C5D">
        <w:rPr>
          <w:rFonts w:ascii="Calibri" w:hAnsi="Calibri"/>
          <w:b/>
        </w:rPr>
        <w:t>objednatel</w:t>
      </w:r>
      <w:r w:rsidRPr="00C14C5D">
        <w:rPr>
          <w:rFonts w:ascii="Calibri" w:hAnsi="Calibri"/>
        </w:rPr>
        <w:t>“</w:t>
      </w:r>
    </w:p>
    <w:p w14:paraId="4F7CEBB6" w14:textId="77777777" w:rsidR="009F5869" w:rsidRDefault="009F5869" w:rsidP="00110A58">
      <w:pPr>
        <w:spacing w:after="0" w:line="240" w:lineRule="auto"/>
        <w:jc w:val="center"/>
        <w:rPr>
          <w:color w:val="auto"/>
        </w:rPr>
      </w:pPr>
    </w:p>
    <w:p w14:paraId="5C513638" w14:textId="4943F78E" w:rsidR="00110A58" w:rsidRPr="00630527" w:rsidRDefault="00110A58" w:rsidP="00110A58">
      <w:pPr>
        <w:spacing w:after="0" w:line="240" w:lineRule="auto"/>
        <w:jc w:val="center"/>
        <w:rPr>
          <w:bCs/>
          <w:color w:val="auto"/>
          <w:szCs w:val="20"/>
        </w:rPr>
      </w:pPr>
      <w:r w:rsidRPr="00D74383">
        <w:rPr>
          <w:color w:val="auto"/>
        </w:rPr>
        <w:t>a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5F4765F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7E37F05A" w14:textId="77777777" w:rsidR="008F76A5" w:rsidRPr="0082462E" w:rsidRDefault="007429CF" w:rsidP="00B44BB7">
      <w:pPr>
        <w:spacing w:before="0" w:after="0"/>
        <w:ind w:firstLine="1418"/>
        <w:contextualSpacing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430CA2C8" w14:textId="5BD8CCEF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 xml:space="preserve">se sídlem v Ostravě, část </w:t>
      </w:r>
      <w:proofErr w:type="gramStart"/>
      <w:r w:rsidRPr="00C57B7F">
        <w:rPr>
          <w:color w:val="auto"/>
        </w:rPr>
        <w:t xml:space="preserve">Ostrava </w:t>
      </w:r>
      <w:r w:rsidR="006A07D5" w:rsidRPr="00C57B7F">
        <w:rPr>
          <w:color w:val="auto"/>
        </w:rPr>
        <w:t xml:space="preserve">- </w:t>
      </w:r>
      <w:r w:rsidRPr="00C57B7F">
        <w:rPr>
          <w:color w:val="auto"/>
        </w:rPr>
        <w:t>Vítkovice</w:t>
      </w:r>
      <w:proofErr w:type="gramEnd"/>
      <w:r w:rsidRPr="005E1E7A">
        <w:rPr>
          <w:b/>
          <w:color w:val="auto"/>
        </w:rPr>
        <w:t>,</w:t>
      </w:r>
      <w:r w:rsidRPr="0082462E">
        <w:rPr>
          <w:color w:val="auto"/>
        </w:rPr>
        <w:t xml:space="preserve"> </w:t>
      </w:r>
      <w:r w:rsidR="00C57B7F">
        <w:rPr>
          <w:color w:val="auto"/>
        </w:rPr>
        <w:t>Obránců m</w:t>
      </w:r>
      <w:r w:rsidR="00015D16" w:rsidRPr="0082462E">
        <w:rPr>
          <w:color w:val="auto"/>
        </w:rPr>
        <w:t>íru</w:t>
      </w:r>
      <w:r w:rsidRPr="0082462E">
        <w:rPr>
          <w:color w:val="auto"/>
        </w:rPr>
        <w:t xml:space="preserve"> </w:t>
      </w:r>
      <w:r w:rsidR="00015D16" w:rsidRPr="0082462E">
        <w:rPr>
          <w:color w:val="auto"/>
        </w:rPr>
        <w:t>237</w:t>
      </w:r>
      <w:r w:rsidRPr="0082462E">
        <w:rPr>
          <w:color w:val="auto"/>
        </w:rPr>
        <w:t>/</w:t>
      </w:r>
      <w:r w:rsidR="00015D16" w:rsidRPr="0082462E">
        <w:rPr>
          <w:color w:val="auto"/>
        </w:rPr>
        <w:t>35</w:t>
      </w:r>
      <w:r w:rsidRPr="0082462E">
        <w:rPr>
          <w:color w:val="auto"/>
        </w:rPr>
        <w:t>, PSČ 703 00,</w:t>
      </w:r>
    </w:p>
    <w:p w14:paraId="56CDB6AF" w14:textId="77777777" w:rsidR="008F76A5" w:rsidRPr="0082462E" w:rsidRDefault="0061508F" w:rsidP="00B44BB7">
      <w:pPr>
        <w:pStyle w:val="Zkladntextodsazen"/>
        <w:spacing w:before="0" w:after="0"/>
        <w:ind w:left="1418"/>
        <w:contextualSpacing/>
        <w:rPr>
          <w:rFonts w:ascii="Calibri" w:hAnsi="Calibri"/>
        </w:rPr>
      </w:pPr>
      <w:r w:rsidRPr="0082462E">
        <w:rPr>
          <w:rFonts w:ascii="Calibri" w:hAnsi="Calibri"/>
        </w:rPr>
        <w:t>z</w:t>
      </w:r>
      <w:r w:rsidR="008F76A5" w:rsidRPr="0082462E">
        <w:rPr>
          <w:rFonts w:ascii="Calibri" w:hAnsi="Calibri"/>
        </w:rPr>
        <w:t>apsán v obchodním rejstříku vedeném u Krajského soudu v Ostravě v oddíle B, číslo vložky 2249,</w:t>
      </w:r>
    </w:p>
    <w:p w14:paraId="2CE6443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IČ: 25848402, DIČ: CZ25848402</w:t>
      </w:r>
      <w:r w:rsidR="00D954A2" w:rsidRPr="0082462E">
        <w:rPr>
          <w:color w:val="auto"/>
        </w:rPr>
        <w:t>,</w:t>
      </w:r>
    </w:p>
    <w:p w14:paraId="18D400B9" w14:textId="3E5B2A6B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bankovní spo</w:t>
      </w:r>
      <w:r w:rsidR="00015D16" w:rsidRPr="0082462E">
        <w:rPr>
          <w:color w:val="auto"/>
        </w:rPr>
        <w:t xml:space="preserve">jení: ČSOB, a.s., </w:t>
      </w:r>
      <w:r w:rsidRPr="0082462E">
        <w:rPr>
          <w:color w:val="auto"/>
        </w:rPr>
        <w:t xml:space="preserve">číslo účtu: </w:t>
      </w:r>
      <w:proofErr w:type="spellStart"/>
      <w:r w:rsidR="00F329EA">
        <w:rPr>
          <w:color w:val="auto"/>
        </w:rPr>
        <w:t>xxxxxx</w:t>
      </w:r>
      <w:proofErr w:type="spellEnd"/>
      <w:r w:rsidR="00F329EA">
        <w:rPr>
          <w:color w:val="auto"/>
        </w:rPr>
        <w:t>/</w:t>
      </w:r>
      <w:proofErr w:type="spellStart"/>
      <w:r w:rsidR="00F329EA">
        <w:rPr>
          <w:color w:val="auto"/>
        </w:rPr>
        <w:t>xxxx</w:t>
      </w:r>
      <w:proofErr w:type="spellEnd"/>
    </w:p>
    <w:p w14:paraId="182C6DA9" w14:textId="1074D525" w:rsidR="007116D5" w:rsidRPr="0082462E" w:rsidRDefault="00C57B7F" w:rsidP="00B44BB7">
      <w:pPr>
        <w:spacing w:before="0" w:after="0"/>
        <w:ind w:left="1418"/>
        <w:contextualSpacing/>
        <w:rPr>
          <w:color w:val="auto"/>
        </w:rPr>
      </w:pPr>
      <w:r>
        <w:rPr>
          <w:color w:val="auto"/>
        </w:rPr>
        <w:t>z</w:t>
      </w:r>
      <w:r w:rsidR="00FE0B22" w:rsidRPr="00C57B7F">
        <w:rPr>
          <w:color w:val="auto"/>
        </w:rPr>
        <w:t>a niž jedná</w:t>
      </w:r>
      <w:r w:rsidR="007429CF" w:rsidRPr="00C57B7F">
        <w:rPr>
          <w:color w:val="auto"/>
        </w:rPr>
        <w:t>:</w:t>
      </w:r>
      <w:r w:rsidR="008F76A5" w:rsidRPr="00C57B7F">
        <w:rPr>
          <w:color w:val="auto"/>
        </w:rPr>
        <w:t xml:space="preserve"> </w:t>
      </w:r>
      <w:r w:rsidR="008F76A5" w:rsidRPr="0082462E">
        <w:rPr>
          <w:b/>
          <w:color w:val="auto"/>
        </w:rPr>
        <w:t>Ing. Vladimír Lazecký</w:t>
      </w:r>
      <w:r w:rsidR="008F76A5" w:rsidRPr="0082462E">
        <w:rPr>
          <w:color w:val="auto"/>
        </w:rPr>
        <w:t xml:space="preserve">, předseda představenstva, </w:t>
      </w:r>
    </w:p>
    <w:p w14:paraId="7B77A590" w14:textId="77777777" w:rsidR="008F76A5" w:rsidRDefault="008F76A5" w:rsidP="00B44BB7">
      <w:pPr>
        <w:spacing w:before="0" w:after="0"/>
        <w:ind w:left="1418"/>
        <w:contextualSpacing/>
        <w:rPr>
          <w:color w:val="auto"/>
        </w:rPr>
      </w:pPr>
      <w:r w:rsidRPr="0082462E">
        <w:rPr>
          <w:color w:val="auto"/>
        </w:rPr>
        <w:t>dále jen „</w:t>
      </w:r>
      <w:r w:rsidR="00BA7C78" w:rsidRPr="0082462E">
        <w:rPr>
          <w:b/>
          <w:color w:val="auto"/>
        </w:rPr>
        <w:t>VIAVIS</w:t>
      </w:r>
      <w:r w:rsidRPr="0082462E">
        <w:rPr>
          <w:b/>
          <w:color w:val="auto"/>
        </w:rPr>
        <w:t>“</w:t>
      </w:r>
      <w:r w:rsidRPr="0082462E">
        <w:rPr>
          <w:color w:val="auto"/>
        </w:rPr>
        <w:t>, nebo „</w:t>
      </w:r>
      <w:r w:rsidR="001F0D20">
        <w:rPr>
          <w:b/>
          <w:color w:val="auto"/>
        </w:rPr>
        <w:t>zhotovitel</w:t>
      </w:r>
      <w:r w:rsidRPr="0082462E">
        <w:rPr>
          <w:color w:val="auto"/>
        </w:rPr>
        <w:t>“</w:t>
      </w:r>
      <w:r w:rsidR="005E3158">
        <w:rPr>
          <w:color w:val="auto"/>
        </w:rPr>
        <w:t xml:space="preserve"> </w:t>
      </w:r>
      <w:r w:rsidRPr="0082462E">
        <w:rPr>
          <w:color w:val="auto"/>
        </w:rPr>
        <w:t>na straně druhé</w:t>
      </w:r>
    </w:p>
    <w:p w14:paraId="381775DB" w14:textId="77777777" w:rsidR="001045D5" w:rsidRDefault="001045D5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566AA8B5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 xml:space="preserve">edeného dne, měsíce a roku, tento dodatek </w:t>
      </w:r>
      <w:r w:rsidR="00355EF9" w:rsidRPr="007E39E1">
        <w:rPr>
          <w:b/>
          <w:color w:val="000000" w:themeColor="text1"/>
        </w:rPr>
        <w:t>č</w:t>
      </w:r>
      <w:r w:rsidR="00A33CD4">
        <w:rPr>
          <w:b/>
          <w:color w:val="000000" w:themeColor="text1"/>
        </w:rPr>
        <w:t>. 3</w:t>
      </w:r>
      <w:r w:rsidR="008C37D6">
        <w:rPr>
          <w:b/>
          <w:color w:val="000000" w:themeColor="text1"/>
        </w:rPr>
        <w:t xml:space="preserve"> </w:t>
      </w:r>
      <w:r w:rsidRPr="005E1E7A">
        <w:rPr>
          <w:b/>
          <w:color w:val="000000" w:themeColor="text1"/>
        </w:rPr>
        <w:t>takto:</w:t>
      </w:r>
    </w:p>
    <w:p w14:paraId="67E4221B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35FD50BB" w14:textId="77777777" w:rsidR="00D97C36" w:rsidRDefault="00D97C36" w:rsidP="00FE0B22">
      <w:pPr>
        <w:spacing w:before="0" w:after="0" w:line="240" w:lineRule="auto"/>
        <w:jc w:val="center"/>
        <w:rPr>
          <w:b/>
          <w:color w:val="auto"/>
        </w:rPr>
      </w:pPr>
    </w:p>
    <w:p w14:paraId="56D5718B" w14:textId="77777777" w:rsidR="00D97C36" w:rsidRDefault="00D97C36" w:rsidP="00D97C36"/>
    <w:p w14:paraId="73E68B75" w14:textId="77777777" w:rsidR="002F7FC4" w:rsidRDefault="002F7FC4" w:rsidP="00CA3169">
      <w:pPr>
        <w:keepNext/>
        <w:spacing w:before="240"/>
        <w:outlineLvl w:val="0"/>
      </w:pPr>
    </w:p>
    <w:p w14:paraId="55A7CFAC" w14:textId="59F03A96" w:rsidR="00CA3169" w:rsidRPr="00B86950" w:rsidRDefault="00DC6B01" w:rsidP="00B86950">
      <w:pPr>
        <w:jc w:val="center"/>
        <w:rPr>
          <w:b/>
          <w:bCs/>
        </w:rPr>
      </w:pPr>
      <w:r w:rsidRPr="00B86950">
        <w:rPr>
          <w:b/>
          <w:bCs/>
        </w:rPr>
        <w:t>I.</w:t>
      </w:r>
    </w:p>
    <w:p w14:paraId="6DA0B34F" w14:textId="4CCFFFA4" w:rsidR="00803337" w:rsidRDefault="00803337" w:rsidP="00803337">
      <w:pPr>
        <w:pStyle w:val="Nadpis1"/>
      </w:pPr>
      <w:r>
        <w:t>Předmět a účel smlouvy</w:t>
      </w:r>
    </w:p>
    <w:p w14:paraId="1DECB2A6" w14:textId="4BCAEAE0" w:rsidR="00803337" w:rsidRPr="00803337" w:rsidRDefault="00803337" w:rsidP="00911484">
      <w:pPr>
        <w:spacing w:after="120" w:line="300" w:lineRule="auto"/>
        <w:jc w:val="both"/>
        <w:rPr>
          <w:b/>
          <w:color w:val="000000" w:themeColor="text1"/>
        </w:rPr>
      </w:pPr>
      <w:r w:rsidRPr="00803337">
        <w:rPr>
          <w:b/>
          <w:color w:val="000000" w:themeColor="text1"/>
        </w:rPr>
        <w:t>Článek 1.</w:t>
      </w:r>
      <w:r w:rsidR="00911484">
        <w:rPr>
          <w:b/>
          <w:color w:val="000000" w:themeColor="text1"/>
        </w:rPr>
        <w:t xml:space="preserve"> odstavec 1. </w:t>
      </w:r>
      <w:r w:rsidR="0008679B">
        <w:rPr>
          <w:b/>
          <w:color w:val="000000" w:themeColor="text1"/>
        </w:rPr>
        <w:t>2</w:t>
      </w:r>
      <w:r w:rsidRPr="00803337">
        <w:rPr>
          <w:b/>
          <w:color w:val="000000" w:themeColor="text1"/>
        </w:rPr>
        <w:t xml:space="preserve"> </w:t>
      </w:r>
      <w:proofErr w:type="gramStart"/>
      <w:r w:rsidR="00911484">
        <w:rPr>
          <w:b/>
          <w:color w:val="000000" w:themeColor="text1"/>
        </w:rPr>
        <w:t xml:space="preserve">bod </w:t>
      </w:r>
      <w:r w:rsidRPr="00803337">
        <w:rPr>
          <w:b/>
          <w:color w:val="000000" w:themeColor="text1"/>
        </w:rPr>
        <w:t xml:space="preserve"> 1.2.2.2</w:t>
      </w:r>
      <w:proofErr w:type="gramEnd"/>
      <w:r w:rsidRPr="00803337">
        <w:rPr>
          <w:b/>
          <w:color w:val="000000" w:themeColor="text1"/>
        </w:rPr>
        <w:t xml:space="preserve"> </w:t>
      </w:r>
      <w:r w:rsidR="00911484">
        <w:rPr>
          <w:b/>
          <w:color w:val="000000" w:themeColor="text1"/>
        </w:rPr>
        <w:t xml:space="preserve">Smlouvy ve znění dodatku č.1 a č. 2, jež zní </w:t>
      </w:r>
      <w:r w:rsidRPr="00803337">
        <w:rPr>
          <w:b/>
          <w:color w:val="000000" w:themeColor="text1"/>
        </w:rPr>
        <w:t>:</w:t>
      </w:r>
    </w:p>
    <w:p w14:paraId="26785EE8" w14:textId="4A7717E6" w:rsidR="00803337" w:rsidRDefault="00803337" w:rsidP="00911484">
      <w:pPr>
        <w:pStyle w:val="Nadpis2"/>
        <w:numPr>
          <w:ilvl w:val="0"/>
          <w:numId w:val="0"/>
        </w:numPr>
        <w:tabs>
          <w:tab w:val="num" w:pos="851"/>
        </w:tabs>
        <w:ind w:left="1588" w:hanging="794"/>
        <w:jc w:val="both"/>
        <w:rPr>
          <w:rStyle w:val="Hypertextovodkaz"/>
        </w:rPr>
      </w:pPr>
      <w:r w:rsidRPr="00803337">
        <w:rPr>
          <w:bCs/>
        </w:rPr>
        <w:t>1.2.2.2.</w:t>
      </w:r>
      <w:r w:rsidRPr="00803337">
        <w:rPr>
          <w:bCs/>
        </w:rPr>
        <w:tab/>
        <w:t xml:space="preserve">vybraných služeb uvedených v Příloze číslo 2 této smlouvy, kterou bude Zhotovitel aktualizovat podle vývoje požadavků na zajišťování ochrany osobních údajů a nabízených služeb. Zhotovitel se zavazuje aktualizaci zaslat vždy do 14ti pracovních dnů od vydání této aktualizace objednateli na e-mailovou adresu </w:t>
      </w:r>
      <w:hyperlink r:id="rId8" w:history="1">
        <w:r w:rsidR="00F329EA" w:rsidRPr="00F329EA">
          <w:rPr>
            <w:rStyle w:val="Hypertextovodkaz"/>
          </w:rPr>
          <w:t>xxxxxx@xxxxx</w:t>
        </w:r>
        <w:r w:rsidR="00F329EA" w:rsidRPr="00F329EA">
          <w:rPr>
            <w:rStyle w:val="Hypertextovodkaz"/>
          </w:rPr>
          <w:t>.cz</w:t>
        </w:r>
      </w:hyperlink>
      <w:r w:rsidR="001A37DB">
        <w:rPr>
          <w:rStyle w:val="Hypertextovodkaz"/>
        </w:rPr>
        <w:t>.</w:t>
      </w:r>
    </w:p>
    <w:p w14:paraId="4EDD18B1" w14:textId="77777777" w:rsidR="00803337" w:rsidRPr="002E0A92" w:rsidRDefault="00803337" w:rsidP="00803337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41706426" w14:textId="55DCA1E7" w:rsidR="0008679B" w:rsidRDefault="0008679B" w:rsidP="00911484">
      <w:pPr>
        <w:pStyle w:val="Nadpis2"/>
        <w:numPr>
          <w:ilvl w:val="0"/>
          <w:numId w:val="0"/>
        </w:numPr>
        <w:tabs>
          <w:tab w:val="num" w:pos="851"/>
        </w:tabs>
        <w:ind w:left="1588" w:hanging="794"/>
        <w:jc w:val="both"/>
        <w:rPr>
          <w:rStyle w:val="Hypertextovodkaz"/>
        </w:rPr>
      </w:pPr>
      <w:r w:rsidRPr="00803337">
        <w:rPr>
          <w:bCs/>
        </w:rPr>
        <w:t>1.2.2.2.</w:t>
      </w:r>
      <w:r w:rsidRPr="00803337">
        <w:rPr>
          <w:bCs/>
        </w:rPr>
        <w:tab/>
        <w:t>vybraných služeb uvedených v Příloze číslo 2 této smlouvy, kterou bude Zhotovitel aktualizovat podle vývoje požadavků na zajišťování ochrany osobních údajů a nabízených služeb. Zhotovitel se zavazuje aktualizaci zaslat vždy do 14ti pracovních dnů od vydání této aktualizace objednateli na e-mailovou adresu</w:t>
      </w:r>
      <w:r w:rsidR="001A37DB">
        <w:rPr>
          <w:bCs/>
        </w:rPr>
        <w:t xml:space="preserve"> </w:t>
      </w:r>
      <w:hyperlink r:id="rId9" w:history="1">
        <w:r w:rsidR="00F329EA" w:rsidRPr="00F329EA">
          <w:rPr>
            <w:rStyle w:val="Hypertextovodkaz"/>
          </w:rPr>
          <w:t>xxxxxx@xxxxx</w:t>
        </w:r>
        <w:r w:rsidR="00F329EA" w:rsidRPr="00F329EA">
          <w:rPr>
            <w:rStyle w:val="Hypertextovodkaz"/>
          </w:rPr>
          <w:t>.cz</w:t>
        </w:r>
      </w:hyperlink>
      <w:r w:rsidR="00F329EA">
        <w:rPr>
          <w:rStyle w:val="Hypertextovodkaz"/>
        </w:rPr>
        <w:t>.</w:t>
      </w:r>
      <w:r w:rsidR="001A37DB" w:rsidRPr="009A0DA7">
        <w:t>.</w:t>
      </w:r>
    </w:p>
    <w:p w14:paraId="5378660B" w14:textId="77777777" w:rsidR="00803337" w:rsidRPr="00803337" w:rsidRDefault="00803337" w:rsidP="00803337"/>
    <w:p w14:paraId="6EA89DFE" w14:textId="32E3F0FC" w:rsidR="009F5869" w:rsidRPr="00681830" w:rsidRDefault="009F5869" w:rsidP="009F5869">
      <w:pPr>
        <w:pStyle w:val="Nadpis1"/>
        <w:spacing w:before="360" w:after="120"/>
        <w:ind w:left="357" w:hanging="357"/>
      </w:pPr>
      <w:r w:rsidRPr="00681830">
        <w:t>Místo a způsob provádění díla</w:t>
      </w:r>
    </w:p>
    <w:p w14:paraId="63A32E30" w14:textId="5738FE23" w:rsidR="009F5869" w:rsidRPr="008C37D6" w:rsidRDefault="009F5869" w:rsidP="00891ED5">
      <w:pPr>
        <w:spacing w:after="120" w:line="300" w:lineRule="auto"/>
        <w:jc w:val="both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>
        <w:rPr>
          <w:b/>
          <w:color w:val="000000" w:themeColor="text1"/>
        </w:rPr>
        <w:t>2</w:t>
      </w:r>
      <w:r w:rsidRPr="008C37D6">
        <w:rPr>
          <w:b/>
          <w:color w:val="000000" w:themeColor="text1"/>
        </w:rPr>
        <w:t xml:space="preserve">. odstavec </w:t>
      </w:r>
      <w:r>
        <w:rPr>
          <w:b/>
          <w:color w:val="000000" w:themeColor="text1"/>
        </w:rPr>
        <w:t>2</w:t>
      </w:r>
      <w:r w:rsidRPr="008C37D6">
        <w:rPr>
          <w:b/>
          <w:color w:val="000000" w:themeColor="text1"/>
        </w:rPr>
        <w:t>.</w:t>
      </w:r>
      <w:r w:rsidR="00116B9C">
        <w:rPr>
          <w:b/>
          <w:color w:val="000000" w:themeColor="text1"/>
        </w:rPr>
        <w:t>2</w:t>
      </w:r>
      <w:r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</w:t>
      </w:r>
      <w:r w:rsidR="005C6632">
        <w:rPr>
          <w:b/>
          <w:color w:val="000000" w:themeColor="text1"/>
        </w:rPr>
        <w:t xml:space="preserve">Smlouvy ve znění dodatku č. 1 a č. 2 jež zní: </w:t>
      </w:r>
    </w:p>
    <w:p w14:paraId="71159D17" w14:textId="5CEE8A87" w:rsidR="00116B9C" w:rsidRPr="00681830" w:rsidRDefault="00116B9C" w:rsidP="00891ED5">
      <w:pPr>
        <w:pStyle w:val="Nadpis2"/>
        <w:numPr>
          <w:ilvl w:val="0"/>
          <w:numId w:val="0"/>
        </w:numPr>
        <w:tabs>
          <w:tab w:val="num" w:pos="851"/>
        </w:tabs>
        <w:ind w:left="794"/>
        <w:jc w:val="both"/>
      </w:pPr>
      <w:r w:rsidRPr="00681830">
        <w:rPr>
          <w:b/>
        </w:rPr>
        <w:t>Doba plnění</w:t>
      </w:r>
      <w:r w:rsidRPr="00681830">
        <w:t xml:space="preserve">: zhotovitel bude provádět předmět plnění po dobu </w:t>
      </w:r>
      <w:r w:rsidR="003C0C49">
        <w:rPr>
          <w:b/>
        </w:rPr>
        <w:t>24</w:t>
      </w:r>
      <w:r w:rsidRPr="00681830">
        <w:rPr>
          <w:b/>
        </w:rPr>
        <w:t xml:space="preserve"> měsíců, a to s účinností </w:t>
      </w:r>
      <w:proofErr w:type="gramStart"/>
      <w:r w:rsidRPr="00681830">
        <w:rPr>
          <w:b/>
        </w:rPr>
        <w:t xml:space="preserve">ode </w:t>
      </w:r>
      <w:r w:rsidR="00676899">
        <w:rPr>
          <w:b/>
        </w:rPr>
        <w:t xml:space="preserve"> </w:t>
      </w:r>
      <w:r w:rsidRPr="00681830">
        <w:rPr>
          <w:b/>
        </w:rPr>
        <w:t>dne</w:t>
      </w:r>
      <w:proofErr w:type="gramEnd"/>
      <w:r w:rsidRPr="00681830">
        <w:rPr>
          <w:b/>
        </w:rPr>
        <w:t xml:space="preserve"> 1. 5. 2021 do 30. </w:t>
      </w:r>
      <w:r w:rsidR="003C0C49">
        <w:rPr>
          <w:b/>
        </w:rPr>
        <w:t>4</w:t>
      </w:r>
      <w:r w:rsidRPr="00681830">
        <w:rPr>
          <w:b/>
        </w:rPr>
        <w:t>. 202</w:t>
      </w:r>
      <w:r w:rsidR="003C0C49">
        <w:rPr>
          <w:b/>
        </w:rPr>
        <w:t>3</w:t>
      </w:r>
      <w:r w:rsidRPr="00681830">
        <w:t xml:space="preserve">. </w:t>
      </w:r>
    </w:p>
    <w:p w14:paraId="27D4474B" w14:textId="77777777" w:rsidR="00116B9C" w:rsidRPr="002E0A92" w:rsidRDefault="00116B9C" w:rsidP="00116B9C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77DF1662" w14:textId="09B74C59" w:rsidR="00116B9C" w:rsidRPr="00681830" w:rsidRDefault="00116B9C" w:rsidP="00891ED5">
      <w:pPr>
        <w:pStyle w:val="Nadpis2"/>
        <w:numPr>
          <w:ilvl w:val="0"/>
          <w:numId w:val="0"/>
        </w:numPr>
        <w:tabs>
          <w:tab w:val="num" w:pos="851"/>
        </w:tabs>
        <w:ind w:left="794"/>
        <w:jc w:val="both"/>
      </w:pPr>
      <w:r w:rsidRPr="00681830">
        <w:rPr>
          <w:b/>
        </w:rPr>
        <w:t>Doba plnění</w:t>
      </w:r>
      <w:r w:rsidRPr="00681830">
        <w:t xml:space="preserve">: zhotovitel bude provádět předmět plnění po dobu </w:t>
      </w:r>
      <w:r w:rsidR="003C0C49">
        <w:rPr>
          <w:b/>
        </w:rPr>
        <w:t>36</w:t>
      </w:r>
      <w:r w:rsidRPr="00681830">
        <w:rPr>
          <w:b/>
        </w:rPr>
        <w:t xml:space="preserve"> měsíců, a to s účinností ode dne </w:t>
      </w:r>
      <w:r w:rsidRPr="009A0DA7">
        <w:rPr>
          <w:b/>
        </w:rPr>
        <w:t xml:space="preserve">1. 5. 2021 do 30. </w:t>
      </w:r>
      <w:r w:rsidR="00525EC3" w:rsidRPr="009A0DA7">
        <w:rPr>
          <w:b/>
        </w:rPr>
        <w:t>4</w:t>
      </w:r>
      <w:r w:rsidRPr="009A0DA7">
        <w:rPr>
          <w:b/>
        </w:rPr>
        <w:t>. 202</w:t>
      </w:r>
      <w:r w:rsidR="003C0C49" w:rsidRPr="009A0DA7">
        <w:rPr>
          <w:b/>
        </w:rPr>
        <w:t>4</w:t>
      </w:r>
      <w:r w:rsidRPr="009A0DA7">
        <w:t>.</w:t>
      </w:r>
      <w:r w:rsidRPr="00681830">
        <w:t xml:space="preserve"> </w:t>
      </w:r>
    </w:p>
    <w:p w14:paraId="780D4207" w14:textId="6F9D24FB" w:rsidR="002E0A92" w:rsidRPr="009F5869" w:rsidRDefault="002E0A92" w:rsidP="009F5869">
      <w:pPr>
        <w:pStyle w:val="Odstavecseseznamem"/>
        <w:numPr>
          <w:ilvl w:val="0"/>
          <w:numId w:val="17"/>
        </w:numPr>
        <w:spacing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9F5869">
        <w:rPr>
          <w:b/>
          <w:color w:val="7F7F7F" w:themeColor="text1" w:themeTint="80"/>
          <w:sz w:val="28"/>
          <w:szCs w:val="28"/>
        </w:rPr>
        <w:t>Doba trvání smlouvy</w:t>
      </w:r>
    </w:p>
    <w:p w14:paraId="65F2005B" w14:textId="1EEEF1BA" w:rsidR="008C37D6" w:rsidRPr="008C37D6" w:rsidRDefault="008C37D6" w:rsidP="00891ED5">
      <w:pPr>
        <w:spacing w:after="120" w:line="300" w:lineRule="auto"/>
        <w:jc w:val="both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 w:rsidR="009F5869"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 xml:space="preserve">. odstavec </w:t>
      </w:r>
      <w:r w:rsidR="009F5869"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>.</w:t>
      </w:r>
      <w:r>
        <w:rPr>
          <w:b/>
          <w:color w:val="000000" w:themeColor="text1"/>
        </w:rPr>
        <w:t>1</w:t>
      </w:r>
      <w:r w:rsidR="00A82C48"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</w:t>
      </w:r>
      <w:r w:rsidR="005C6632">
        <w:rPr>
          <w:b/>
          <w:color w:val="000000" w:themeColor="text1"/>
        </w:rPr>
        <w:t>Smlouvy ve znění dodatku č. 1 a č. 2 jež zní</w:t>
      </w:r>
      <w:r w:rsidRPr="008C37D6">
        <w:rPr>
          <w:b/>
          <w:color w:val="000000" w:themeColor="text1"/>
        </w:rPr>
        <w:t>:</w:t>
      </w:r>
    </w:p>
    <w:p w14:paraId="7CC1D1D1" w14:textId="733D358B" w:rsidR="00D02700" w:rsidRPr="00D02700" w:rsidRDefault="00D02700" w:rsidP="00891ED5">
      <w:pPr>
        <w:pStyle w:val="Nadpis2"/>
        <w:numPr>
          <w:ilvl w:val="0"/>
          <w:numId w:val="0"/>
        </w:numPr>
        <w:tabs>
          <w:tab w:val="num" w:pos="851"/>
        </w:tabs>
        <w:spacing w:before="0" w:after="120" w:line="240" w:lineRule="auto"/>
        <w:ind w:left="574" w:hanging="432"/>
        <w:jc w:val="both"/>
      </w:pPr>
      <w:r w:rsidRPr="00D02700">
        <w:tab/>
      </w:r>
      <w:r w:rsidR="009F5869" w:rsidRPr="00294679">
        <w:t xml:space="preserve">Tato smlouva se uzavírá na dobu určitou do </w:t>
      </w:r>
      <w:r w:rsidR="009F5869" w:rsidRPr="00294679">
        <w:rPr>
          <w:b/>
        </w:rPr>
        <w:t xml:space="preserve">30. </w:t>
      </w:r>
      <w:r w:rsidR="003C0C49">
        <w:rPr>
          <w:b/>
        </w:rPr>
        <w:t>4</w:t>
      </w:r>
      <w:r w:rsidR="009F5869" w:rsidRPr="00294679">
        <w:rPr>
          <w:b/>
        </w:rPr>
        <w:t>. 202</w:t>
      </w:r>
      <w:r w:rsidR="003C0C49">
        <w:rPr>
          <w:b/>
        </w:rPr>
        <w:t>3</w:t>
      </w:r>
      <w:r w:rsidRPr="00747AF4">
        <w:t>.</w:t>
      </w:r>
      <w:r w:rsidRPr="00D02700">
        <w:t xml:space="preserve"> </w:t>
      </w:r>
    </w:p>
    <w:p w14:paraId="7DD8DAB9" w14:textId="29ADC86E" w:rsidR="002F7FC4" w:rsidRPr="002E0A92" w:rsidRDefault="008C37D6" w:rsidP="00891ED5">
      <w:pPr>
        <w:spacing w:after="120" w:line="300" w:lineRule="auto"/>
        <w:jc w:val="both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50307795" w14:textId="32C2F526" w:rsidR="00D02700" w:rsidRPr="00D02700" w:rsidRDefault="00D02700" w:rsidP="00891ED5">
      <w:pPr>
        <w:pStyle w:val="Nadpis2"/>
        <w:numPr>
          <w:ilvl w:val="0"/>
          <w:numId w:val="0"/>
        </w:numPr>
        <w:tabs>
          <w:tab w:val="num" w:pos="851"/>
        </w:tabs>
        <w:spacing w:before="0" w:after="120" w:line="240" w:lineRule="auto"/>
        <w:ind w:left="574" w:hanging="432"/>
        <w:jc w:val="both"/>
      </w:pPr>
      <w:r>
        <w:tab/>
      </w:r>
      <w:r w:rsidR="009F5869" w:rsidRPr="00294679">
        <w:t xml:space="preserve">Tato smlouva se uzavírá na dobu určitou do </w:t>
      </w:r>
      <w:r w:rsidR="009F5869" w:rsidRPr="009A0DA7">
        <w:rPr>
          <w:b/>
        </w:rPr>
        <w:t xml:space="preserve">30. </w:t>
      </w:r>
      <w:r w:rsidR="00525EC3" w:rsidRPr="009A0DA7">
        <w:rPr>
          <w:b/>
        </w:rPr>
        <w:t>4</w:t>
      </w:r>
      <w:r w:rsidR="009F5869" w:rsidRPr="009A0DA7">
        <w:rPr>
          <w:b/>
        </w:rPr>
        <w:t>. 202</w:t>
      </w:r>
      <w:r w:rsidR="003C0C49" w:rsidRPr="009A0DA7">
        <w:rPr>
          <w:b/>
        </w:rPr>
        <w:t>4</w:t>
      </w:r>
      <w:r w:rsidRPr="009A0DA7">
        <w:t>.</w:t>
      </w:r>
      <w:r w:rsidRPr="00D02700">
        <w:t xml:space="preserve"> </w:t>
      </w:r>
    </w:p>
    <w:p w14:paraId="0CB9528E" w14:textId="77777777" w:rsidR="00DC6B01" w:rsidRPr="00DC6B01" w:rsidRDefault="00DC6B01" w:rsidP="00DC6B01">
      <w:pPr>
        <w:spacing w:after="120" w:line="300" w:lineRule="auto"/>
        <w:jc w:val="center"/>
        <w:rPr>
          <w:b/>
          <w:bCs/>
          <w:color w:val="auto"/>
        </w:rPr>
      </w:pPr>
      <w:r w:rsidRPr="00DC6B01">
        <w:rPr>
          <w:b/>
          <w:bCs/>
          <w:color w:val="auto"/>
        </w:rPr>
        <w:t>II.</w:t>
      </w:r>
    </w:p>
    <w:p w14:paraId="3CA0B9AC" w14:textId="0A63B3FB" w:rsidR="00DC6B01" w:rsidRPr="00A51DB2" w:rsidRDefault="00DC6B01" w:rsidP="00DC6B01">
      <w:pPr>
        <w:spacing w:after="120" w:line="30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lastRenderedPageBreak/>
        <w:t xml:space="preserve">S ohledem na skutečnost, že došlo ke změně vrcholových řídících pracovníků objednatele a </w:t>
      </w:r>
      <w:r w:rsidR="001329FA" w:rsidRPr="00A51DB2">
        <w:rPr>
          <w:bCs/>
          <w:color w:val="auto"/>
          <w:sz w:val="21"/>
          <w:szCs w:val="21"/>
        </w:rPr>
        <w:t xml:space="preserve">ke změně </w:t>
      </w:r>
      <w:r w:rsidRPr="00A51DB2">
        <w:rPr>
          <w:bCs/>
          <w:color w:val="auto"/>
          <w:sz w:val="21"/>
          <w:szCs w:val="21"/>
        </w:rPr>
        <w:t>oprávněných osob objednatele, dohodly se smluvní strany</w:t>
      </w:r>
      <w:r w:rsidR="00302862" w:rsidRPr="00A51DB2">
        <w:rPr>
          <w:bCs/>
          <w:color w:val="auto"/>
          <w:sz w:val="21"/>
          <w:szCs w:val="21"/>
        </w:rPr>
        <w:t xml:space="preserve"> </w:t>
      </w:r>
      <w:r w:rsidRPr="00A51DB2">
        <w:rPr>
          <w:bCs/>
          <w:color w:val="auto"/>
          <w:sz w:val="21"/>
          <w:szCs w:val="21"/>
        </w:rPr>
        <w:t xml:space="preserve">na tom, že se veškerá ujednání uvedená v Příloze č. 1 – </w:t>
      </w:r>
      <w:r w:rsidR="00B70EBB" w:rsidRPr="00A51DB2">
        <w:rPr>
          <w:bCs/>
          <w:color w:val="auto"/>
          <w:sz w:val="21"/>
          <w:szCs w:val="21"/>
        </w:rPr>
        <w:t>S</w:t>
      </w:r>
      <w:r w:rsidRPr="00A51DB2">
        <w:rPr>
          <w:bCs/>
          <w:color w:val="auto"/>
          <w:sz w:val="21"/>
          <w:szCs w:val="21"/>
        </w:rPr>
        <w:t xml:space="preserve">eznam oprávněných osob objednatele </w:t>
      </w:r>
      <w:r w:rsidR="00B70EBB" w:rsidRPr="00A51DB2">
        <w:rPr>
          <w:bCs/>
          <w:color w:val="auto"/>
          <w:sz w:val="21"/>
          <w:szCs w:val="21"/>
        </w:rPr>
        <w:t xml:space="preserve">a zhotovitele, </w:t>
      </w:r>
      <w:r w:rsidR="001329FA" w:rsidRPr="00A51DB2">
        <w:rPr>
          <w:bCs/>
          <w:color w:val="auto"/>
          <w:sz w:val="21"/>
          <w:szCs w:val="21"/>
        </w:rPr>
        <w:t>týkající</w:t>
      </w:r>
      <w:r w:rsidR="00B70EBB" w:rsidRPr="00A51DB2">
        <w:rPr>
          <w:bCs/>
          <w:color w:val="auto"/>
          <w:sz w:val="21"/>
          <w:szCs w:val="21"/>
        </w:rPr>
        <w:t xml:space="preserve"> se </w:t>
      </w:r>
      <w:r w:rsidR="001329FA" w:rsidRPr="00A51DB2">
        <w:rPr>
          <w:bCs/>
          <w:color w:val="auto"/>
          <w:sz w:val="21"/>
          <w:szCs w:val="21"/>
        </w:rPr>
        <w:t xml:space="preserve">pouze </w:t>
      </w:r>
      <w:r w:rsidR="00B70EBB" w:rsidRPr="00A51DB2">
        <w:rPr>
          <w:bCs/>
          <w:color w:val="auto"/>
          <w:sz w:val="21"/>
          <w:szCs w:val="21"/>
        </w:rPr>
        <w:t xml:space="preserve">objednatele, jež zní:  </w:t>
      </w:r>
    </w:p>
    <w:p w14:paraId="6C5F197D" w14:textId="09966A3E" w:rsidR="0008679B" w:rsidRPr="0008679B" w:rsidRDefault="00676899" w:rsidP="0008679B">
      <w:pPr>
        <w:spacing w:after="120"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>Seznam vrcholových řídících pracovníků a oprávněných osob objednatele</w:t>
      </w:r>
      <w:r w:rsidR="007E7A8D">
        <w:rPr>
          <w:b/>
          <w:color w:val="000000" w:themeColor="text1"/>
        </w:rPr>
        <w:t xml:space="preserve"> </w:t>
      </w:r>
      <w:r w:rsidR="0008679B" w:rsidRPr="0008679B">
        <w:rPr>
          <w:b/>
          <w:color w:val="000000" w:themeColor="text1"/>
        </w:rPr>
        <w:t>v původním znění:</w:t>
      </w:r>
    </w:p>
    <w:p w14:paraId="510F98B0" w14:textId="3F9BA2EE" w:rsidR="0008679B" w:rsidRDefault="0008679B" w:rsidP="0008679B">
      <w:pPr>
        <w:pStyle w:val="Nadpis1"/>
        <w:numPr>
          <w:ilvl w:val="0"/>
          <w:numId w:val="0"/>
        </w:numPr>
        <w:jc w:val="left"/>
      </w:pPr>
      <w:r>
        <w:t>Seznam vrcholových řídících pracovníků objednatele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701"/>
        <w:gridCol w:w="1701"/>
        <w:gridCol w:w="3260"/>
      </w:tblGrid>
      <w:tr w:rsidR="0008679B" w:rsidRPr="00CB2F95" w14:paraId="6474032A" w14:textId="0EE80058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183D5" w14:textId="628BB183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Jméno a příjmení</w:t>
            </w:r>
            <w:r>
              <w:rPr>
                <w:b/>
                <w:bCs/>
                <w:color w:val="000000"/>
                <w:sz w:val="20"/>
                <w:szCs w:val="20"/>
              </w:rPr>
              <w:t>, funkce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0B71CC" w14:textId="5D919B90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97CC4" w14:textId="3302C0CB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46D5C" w14:textId="37A6A3D5" w:rsidR="0008679B" w:rsidRPr="00CB2F95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B2F95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08679B" w:rsidRPr="00CB2F95" w14:paraId="315FCC53" w14:textId="49E76ACD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4A8F" w14:textId="4617ACD4" w:rsidR="0008679B" w:rsidRPr="00896C4C" w:rsidRDefault="0008679B" w:rsidP="00403261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896C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Bc. Rostislav </w:t>
            </w:r>
            <w:proofErr w:type="spellStart"/>
            <w:r w:rsidRPr="00896C4C">
              <w:rPr>
                <w:rFonts w:cs="Arial"/>
                <w:b/>
                <w:bCs/>
                <w:color w:val="auto"/>
                <w:sz w:val="20"/>
                <w:szCs w:val="20"/>
              </w:rPr>
              <w:t>Hübl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23CC" w14:textId="6FAEA52F" w:rsidR="0008679B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>420 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0667" w14:textId="1794B85C" w:rsidR="0008679B" w:rsidRPr="00FF2335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 xml:space="preserve">420 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673A" w14:textId="79E40C73" w:rsidR="0008679B" w:rsidRPr="009A26E8" w:rsidRDefault="00F329EA" w:rsidP="00403261">
            <w:pPr>
              <w:spacing w:before="60" w:line="240" w:lineRule="auto"/>
              <w:rPr>
                <w:rStyle w:val="Hypertextovodkaz"/>
                <w:rFonts w:cs="Arial"/>
                <w:sz w:val="20"/>
                <w:szCs w:val="20"/>
                <w:lang w:val="en-US"/>
              </w:rPr>
            </w:pPr>
            <w:hyperlink r:id="rId10" w:history="1">
              <w:r w:rsidRPr="00F329EA">
                <w:rPr>
                  <w:rStyle w:val="Hypertextovodkaz"/>
                </w:rPr>
                <w:t>xxxxxx@xxxxx</w:t>
              </w:r>
              <w:r w:rsidRPr="00F329EA">
                <w:rPr>
                  <w:rStyle w:val="Hypertextovodkaz"/>
                </w:rPr>
                <w:t>.cz</w:t>
              </w:r>
            </w:hyperlink>
            <w:r>
              <w:rPr>
                <w:rStyle w:val="Hypertextovodkaz"/>
              </w:rPr>
              <w:t>.</w:t>
            </w:r>
          </w:p>
        </w:tc>
      </w:tr>
    </w:tbl>
    <w:p w14:paraId="65E9147F" w14:textId="0C9449E0" w:rsidR="0008679B" w:rsidRPr="00A46CE8" w:rsidRDefault="0008679B" w:rsidP="0008679B">
      <w:pPr>
        <w:pStyle w:val="Nadpis1"/>
        <w:numPr>
          <w:ilvl w:val="0"/>
          <w:numId w:val="0"/>
        </w:numPr>
        <w:jc w:val="left"/>
      </w:pPr>
      <w:r w:rsidRPr="00A46CE8">
        <w:t>Sezn</w:t>
      </w:r>
      <w:r>
        <w:t>am oprávněných osob objednatele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701"/>
        <w:gridCol w:w="1701"/>
        <w:gridCol w:w="3260"/>
      </w:tblGrid>
      <w:tr w:rsidR="0008679B" w:rsidRPr="00CB2F95" w14:paraId="0E365C33" w14:textId="74AC0FCE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4309E" w14:textId="2D4940A2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9E721" w14:textId="599800F8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4ACA3" w14:textId="7964F6A6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FC647" w14:textId="78DDEBCD" w:rsidR="0008679B" w:rsidRPr="00CB2F95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B2F95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08679B" w:rsidRPr="00CB2F95" w14:paraId="049ABB42" w14:textId="204D2A88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D22A" w14:textId="4EA52E00" w:rsidR="0008679B" w:rsidRPr="00896C4C" w:rsidRDefault="0008679B" w:rsidP="00403261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896C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Bc. Rostislav </w:t>
            </w:r>
            <w:proofErr w:type="spellStart"/>
            <w:r w:rsidRPr="00896C4C">
              <w:rPr>
                <w:rFonts w:cs="Arial"/>
                <w:b/>
                <w:bCs/>
                <w:color w:val="auto"/>
                <w:sz w:val="20"/>
                <w:szCs w:val="20"/>
              </w:rPr>
              <w:t>Hübl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7397" w14:textId="4C8B148E" w:rsidR="0008679B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>420 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5BFE" w14:textId="75FAD6F6" w:rsidR="0008679B" w:rsidRPr="00FF2335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 xml:space="preserve">420 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0DF1" w14:textId="5ABC92B9" w:rsidR="0008679B" w:rsidRPr="009A26E8" w:rsidRDefault="00F329EA" w:rsidP="00403261">
            <w:pPr>
              <w:spacing w:before="60" w:line="240" w:lineRule="auto"/>
              <w:rPr>
                <w:rStyle w:val="Hypertextovodkaz"/>
                <w:rFonts w:cs="Arial"/>
                <w:sz w:val="20"/>
                <w:szCs w:val="20"/>
                <w:lang w:val="en-US"/>
              </w:rPr>
            </w:pPr>
            <w:hyperlink r:id="rId11" w:history="1">
              <w:r w:rsidRPr="00F329EA">
                <w:rPr>
                  <w:rStyle w:val="Hypertextovodkaz"/>
                </w:rPr>
                <w:t>xxxxxx@xxxxx</w:t>
              </w:r>
              <w:r w:rsidRPr="00F329EA">
                <w:rPr>
                  <w:rStyle w:val="Hypertextovodkaz"/>
                </w:rPr>
                <w:t>.cz</w:t>
              </w:r>
            </w:hyperlink>
            <w:r>
              <w:rPr>
                <w:rStyle w:val="Hypertextovodkaz"/>
              </w:rPr>
              <w:t>.</w:t>
            </w:r>
          </w:p>
        </w:tc>
      </w:tr>
    </w:tbl>
    <w:p w14:paraId="067455DD" w14:textId="4B65681D" w:rsidR="0008679B" w:rsidRDefault="0008679B" w:rsidP="0008679B">
      <w:pPr>
        <w:spacing w:after="120" w:line="300" w:lineRule="auto"/>
        <w:rPr>
          <w:color w:val="auto"/>
        </w:rPr>
      </w:pPr>
    </w:p>
    <w:p w14:paraId="30B34613" w14:textId="296BC12C" w:rsidR="0008679B" w:rsidRPr="002E0A92" w:rsidRDefault="0008679B" w:rsidP="0008679B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0CC80CDF" w14:textId="65C6AA13" w:rsidR="0008679B" w:rsidRDefault="0008679B" w:rsidP="0008679B">
      <w:pPr>
        <w:pStyle w:val="Nadpis1"/>
        <w:numPr>
          <w:ilvl w:val="0"/>
          <w:numId w:val="0"/>
        </w:numPr>
        <w:jc w:val="left"/>
      </w:pPr>
      <w:r>
        <w:t>Seznam vrcholových řídících pracovníků objednatele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701"/>
        <w:gridCol w:w="1701"/>
        <w:gridCol w:w="3260"/>
      </w:tblGrid>
      <w:tr w:rsidR="0008679B" w:rsidRPr="00CB2F95" w14:paraId="1D01317F" w14:textId="6FF15A97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29097" w14:textId="62256842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Jméno a příjmení</w:t>
            </w:r>
            <w:r>
              <w:rPr>
                <w:b/>
                <w:bCs/>
                <w:color w:val="000000"/>
                <w:sz w:val="20"/>
                <w:szCs w:val="20"/>
              </w:rPr>
              <w:t>, funkce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1D8EF" w14:textId="18DFA660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C07D6" w14:textId="795996FC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593BB" w14:textId="57F51346" w:rsidR="0008679B" w:rsidRPr="00CB2F95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B2F95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08679B" w:rsidRPr="00CB2F95" w14:paraId="36A5A8E2" w14:textId="19513A63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9054" w14:textId="6857D155" w:rsidR="0008679B" w:rsidRPr="00896C4C" w:rsidRDefault="0008679B" w:rsidP="00403261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896C4C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Bc. 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Jan Halda, ředitel</w:t>
            </w:r>
            <w:r w:rsidR="001A37D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49E7">
              <w:rPr>
                <w:rFonts w:cs="Arial"/>
                <w:b/>
                <w:bCs/>
                <w:color w:val="auto"/>
                <w:sz w:val="20"/>
                <w:szCs w:val="20"/>
              </w:rPr>
              <w:t>MP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D362" w14:textId="2A775EF7" w:rsidR="0008679B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>420 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53E1" w14:textId="7DEDC213" w:rsidR="0008679B" w:rsidRPr="00FF2335" w:rsidRDefault="0008679B" w:rsidP="00403261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>
              <w:rPr>
                <w:rFonts w:cs="Arial"/>
                <w:color w:val="auto"/>
                <w:sz w:val="20"/>
                <w:szCs w:val="20"/>
              </w:rPr>
              <w:t>420 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D38D" w14:textId="700CC342" w:rsidR="0008679B" w:rsidRPr="0008679B" w:rsidRDefault="00F329EA" w:rsidP="0008679B">
            <w:pPr>
              <w:rPr>
                <w:rStyle w:val="Hypertextovodkaz"/>
                <w:color w:val="auto"/>
                <w:u w:val="none"/>
              </w:rPr>
            </w:pPr>
            <w:hyperlink r:id="rId12" w:history="1">
              <w:r w:rsidRPr="00F329EA">
                <w:t>xxxxxx@xxxxx</w:t>
              </w:r>
              <w:r w:rsidRPr="00F329EA">
                <w:t>.cz</w:t>
              </w:r>
            </w:hyperlink>
            <w:r w:rsidRPr="00F329EA">
              <w:t>.</w:t>
            </w:r>
          </w:p>
        </w:tc>
      </w:tr>
    </w:tbl>
    <w:p w14:paraId="0C4CA5B8" w14:textId="7E845CCE" w:rsidR="0008679B" w:rsidRPr="00A46CE8" w:rsidRDefault="0008679B" w:rsidP="0008679B">
      <w:pPr>
        <w:pStyle w:val="Nadpis1"/>
        <w:numPr>
          <w:ilvl w:val="0"/>
          <w:numId w:val="0"/>
        </w:numPr>
        <w:jc w:val="left"/>
      </w:pPr>
      <w:r w:rsidRPr="00A46CE8">
        <w:t>Sezn</w:t>
      </w:r>
      <w:r>
        <w:t>am oprávněných osob objednatele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701"/>
        <w:gridCol w:w="1617"/>
        <w:gridCol w:w="3344"/>
      </w:tblGrid>
      <w:tr w:rsidR="0008679B" w:rsidRPr="00CB2F95" w14:paraId="36A393C1" w14:textId="04BF59ED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7E3F7C" w14:textId="2F74CA6F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56685D" w14:textId="02965604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E9C6B" w14:textId="1A3EA255" w:rsidR="0008679B" w:rsidRPr="00D4369C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369C">
              <w:rPr>
                <w:b/>
                <w:bCs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3662D" w14:textId="7393B623" w:rsidR="0008679B" w:rsidRPr="00CB2F95" w:rsidRDefault="0008679B" w:rsidP="00403261">
            <w:pPr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B2F95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9449E7" w:rsidRPr="00CB2F95" w14:paraId="22C17D4E" w14:textId="01F3F7DB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E65F" w14:textId="13FC6100" w:rsidR="009449E7" w:rsidRPr="009A0DA7" w:rsidRDefault="009449E7" w:rsidP="009449E7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A0DA7">
              <w:rPr>
                <w:rFonts w:cs="Arial"/>
                <w:b/>
                <w:bCs/>
                <w:color w:val="auto"/>
                <w:sz w:val="20"/>
                <w:szCs w:val="20"/>
              </w:rPr>
              <w:t>Ing. Eva Bubnová, vedoucí útvaru ekonomicko-technického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A2DA" w14:textId="5421F1AC" w:rsidR="009449E7" w:rsidRPr="009A0DA7" w:rsidRDefault="009449E7" w:rsidP="009449E7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64F5" w14:textId="22A7BEA3" w:rsidR="009449E7" w:rsidRPr="009A0DA7" w:rsidRDefault="009449E7" w:rsidP="009449E7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A0DA7"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 w:rsidRPr="009A0DA7">
              <w:rPr>
                <w:rFonts w:cs="Arial"/>
                <w:color w:val="auto"/>
                <w:sz w:val="20"/>
                <w:szCs w:val="20"/>
              </w:rPr>
              <w:t xml:space="preserve">420 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C3BA" w14:textId="18492D70" w:rsidR="009449E7" w:rsidRPr="009A0DA7" w:rsidRDefault="00F329EA" w:rsidP="009449E7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hyperlink r:id="rId13" w:history="1">
              <w:r w:rsidRPr="00F329EA">
                <w:rPr>
                  <w:rStyle w:val="Hypertextovodkaz"/>
                </w:rPr>
                <w:t>xxxxxx@xxxxx</w:t>
              </w:r>
              <w:r w:rsidRPr="00F329EA">
                <w:rPr>
                  <w:rStyle w:val="Hypertextovodkaz"/>
                </w:rPr>
                <w:t>.cz</w:t>
              </w:r>
            </w:hyperlink>
            <w:r>
              <w:rPr>
                <w:rStyle w:val="Hypertextovodkaz"/>
              </w:rPr>
              <w:t>.</w:t>
            </w:r>
          </w:p>
        </w:tc>
      </w:tr>
      <w:tr w:rsidR="009449E7" w:rsidRPr="00CB2F95" w14:paraId="76C9DE03" w14:textId="0F1B4297" w:rsidTr="009449E7">
        <w:trPr>
          <w:trHeight w:val="28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78C9" w14:textId="05F05DB5" w:rsidR="009449E7" w:rsidRPr="009A0DA7" w:rsidRDefault="009449E7" w:rsidP="009449E7">
            <w:pPr>
              <w:spacing w:before="6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9A0DA7">
              <w:rPr>
                <w:rFonts w:cs="Arial"/>
                <w:b/>
                <w:bCs/>
                <w:color w:val="auto"/>
                <w:sz w:val="20"/>
                <w:szCs w:val="20"/>
              </w:rPr>
              <w:t>Mgr. Kateřina Fuksová, správa vnitřních agend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7E6C" w14:textId="7147940F" w:rsidR="009449E7" w:rsidRPr="009A0DA7" w:rsidRDefault="009449E7" w:rsidP="009449E7">
            <w:pPr>
              <w:spacing w:before="6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F969" w14:textId="4E8C774E" w:rsidR="009449E7" w:rsidRPr="009A0DA7" w:rsidRDefault="009449E7" w:rsidP="009449E7">
            <w:pPr>
              <w:spacing w:before="6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A0DA7">
              <w:rPr>
                <w:rFonts w:cs="Arial"/>
                <w:color w:val="auto"/>
                <w:sz w:val="20"/>
                <w:szCs w:val="20"/>
              </w:rPr>
              <w:t>+</w:t>
            </w:r>
            <w:proofErr w:type="gramStart"/>
            <w:r w:rsidRPr="009A0DA7">
              <w:rPr>
                <w:rFonts w:cs="Arial"/>
                <w:color w:val="auto"/>
                <w:sz w:val="20"/>
                <w:szCs w:val="20"/>
              </w:rPr>
              <w:t xml:space="preserve">420 </w:t>
            </w:r>
            <w:r w:rsidR="00F329EA">
              <w:rPr>
                <w:rFonts w:cs="Arial"/>
                <w:color w:val="auto"/>
                <w:sz w:val="20"/>
                <w:szCs w:val="20"/>
              </w:rPr>
              <w:t> 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proofErr w:type="gram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  <w:r w:rsidR="00F329E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329EA">
              <w:rPr>
                <w:rFonts w:cs="Arial"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F481" w14:textId="7DC9D369" w:rsidR="009449E7" w:rsidRPr="009A0DA7" w:rsidRDefault="00F329EA" w:rsidP="009449E7">
            <w:pPr>
              <w:spacing w:before="60" w:line="240" w:lineRule="auto"/>
            </w:pPr>
            <w:hyperlink r:id="rId14" w:history="1">
              <w:r>
                <w:rPr>
                  <w:rStyle w:val="Hypertextovodkaz"/>
                </w:rPr>
                <w:t>xxxxxx@xxxxx</w:t>
              </w:r>
              <w:r w:rsidRPr="00681830">
                <w:rPr>
                  <w:rStyle w:val="Hypertextovodkaz"/>
                </w:rPr>
                <w:t>.cz</w:t>
              </w:r>
            </w:hyperlink>
            <w:r>
              <w:rPr>
                <w:rStyle w:val="Hypertextovodkaz"/>
              </w:rPr>
              <w:t>.</w:t>
            </w:r>
          </w:p>
        </w:tc>
      </w:tr>
    </w:tbl>
    <w:p w14:paraId="5B927755" w14:textId="77777777" w:rsidR="00B70EBB" w:rsidRDefault="00B70EBB" w:rsidP="00DC6B01">
      <w:pPr>
        <w:spacing w:after="120" w:line="300" w:lineRule="auto"/>
        <w:jc w:val="both"/>
        <w:rPr>
          <w:color w:val="auto"/>
        </w:rPr>
      </w:pPr>
    </w:p>
    <w:p w14:paraId="6C692509" w14:textId="1ED35D10" w:rsidR="007E7A8D" w:rsidRPr="00DC6B01" w:rsidRDefault="00DC6B01" w:rsidP="00DC6B01">
      <w:pPr>
        <w:spacing w:after="120" w:line="300" w:lineRule="auto"/>
        <w:jc w:val="center"/>
        <w:rPr>
          <w:b/>
          <w:bCs/>
          <w:color w:val="auto"/>
        </w:rPr>
      </w:pPr>
      <w:r w:rsidRPr="00DC6B01">
        <w:rPr>
          <w:b/>
          <w:bCs/>
          <w:color w:val="auto"/>
        </w:rPr>
        <w:t>III.</w:t>
      </w:r>
    </w:p>
    <w:p w14:paraId="79B9D8AF" w14:textId="3C1EDCA4" w:rsidR="005C6632" w:rsidRPr="00A51DB2" w:rsidRDefault="005C6632" w:rsidP="00DC6B01">
      <w:pPr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t>Ostatní ujednání Smlouvy ve znění dodatku č. 1 a č. 2 nedotčená výše uvedenou změnou zůstávají beze změny a jsou nadále platná a účinná.</w:t>
      </w:r>
    </w:p>
    <w:p w14:paraId="3ADE2A0F" w14:textId="4200A997" w:rsidR="005C6632" w:rsidRPr="00A51DB2" w:rsidRDefault="005C6632" w:rsidP="00DC6B01">
      <w:pPr>
        <w:widowControl w:val="0"/>
        <w:numPr>
          <w:ilvl w:val="0"/>
          <w:numId w:val="19"/>
        </w:numPr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t>Smluvní strany se dohodly, že objednatel bezodkladně po uzavření tohoto dodatku č. 3 odešle dodatek č. 3 k řádnému uveřejnění do registru smluv spravovaného Digitální a informační agenturou. O uveřejnění dodatku č. 3 objednatel bezodkladně informuje druhou smluvní stranu, nebyl-li kontaktní údaj této smluvní strany uveden přímo do registru smluv jako kontakt pro notifikaci o uveřejnění.</w:t>
      </w:r>
    </w:p>
    <w:p w14:paraId="3D1A8154" w14:textId="20CA2C49" w:rsidR="005C6632" w:rsidRPr="00A51DB2" w:rsidRDefault="005C6632" w:rsidP="00DC6B01">
      <w:pPr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t>Smluvní strany prohlašují, že žádná část dodatku č. 3 nenaplňuje znaky obchodního tajemství (§ 504 z. č. 89/2012 Sb., občanský zákoník).</w:t>
      </w:r>
    </w:p>
    <w:p w14:paraId="0238826D" w14:textId="2D433C4D" w:rsidR="005C6632" w:rsidRPr="00A51DB2" w:rsidRDefault="005C6632" w:rsidP="00DC6B01">
      <w:pPr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lastRenderedPageBreak/>
        <w:t>Obě smluvní strany prohlašují, že si dodatek č. 3 řádně přečetly, s jeho obsahem souhlasí, což stvrzují svým podpisem.</w:t>
      </w:r>
    </w:p>
    <w:p w14:paraId="394CB5F0" w14:textId="07035706" w:rsidR="005C6632" w:rsidRPr="00A51DB2" w:rsidRDefault="005C6632" w:rsidP="00DC6B01">
      <w:pPr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t xml:space="preserve">Dodatek č. </w:t>
      </w:r>
      <w:r w:rsidR="003B7947" w:rsidRPr="00A51DB2">
        <w:rPr>
          <w:bCs/>
          <w:color w:val="auto"/>
          <w:sz w:val="21"/>
          <w:szCs w:val="21"/>
        </w:rPr>
        <w:t xml:space="preserve">3 </w:t>
      </w:r>
      <w:r w:rsidRPr="00A51DB2">
        <w:rPr>
          <w:bCs/>
          <w:color w:val="auto"/>
          <w:sz w:val="21"/>
          <w:szCs w:val="21"/>
        </w:rPr>
        <w:t xml:space="preserve">se vyhotovuje ve dvou vyhotoveních, z nichž každé má platnost originálu a každá ze smluvních stran obdrží po jednom vyhotovení.  </w:t>
      </w:r>
    </w:p>
    <w:p w14:paraId="64350D84" w14:textId="11EA8639" w:rsidR="005C6632" w:rsidRPr="00A51DB2" w:rsidRDefault="005C6632" w:rsidP="005C6632">
      <w:pPr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jc w:val="both"/>
        <w:rPr>
          <w:bCs/>
          <w:color w:val="auto"/>
          <w:sz w:val="21"/>
          <w:szCs w:val="21"/>
        </w:rPr>
      </w:pPr>
      <w:r w:rsidRPr="00A51DB2">
        <w:rPr>
          <w:bCs/>
          <w:color w:val="auto"/>
          <w:sz w:val="21"/>
          <w:szCs w:val="21"/>
        </w:rPr>
        <w:t>Dodatek č. 3 nabývá platnosti dnem jeho podpisu oběma smluvními stranami. Účinnosti nabývá tento dodatek č. 3 okamžikem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625469DA" w14:textId="1DC86B2D" w:rsidR="005C6632" w:rsidRPr="00A51DB2" w:rsidRDefault="005C6632" w:rsidP="005C6632">
      <w:pPr>
        <w:pStyle w:val="Odstavecseseznamem"/>
        <w:numPr>
          <w:ilvl w:val="0"/>
          <w:numId w:val="19"/>
        </w:numPr>
        <w:jc w:val="both"/>
        <w:rPr>
          <w:rFonts w:eastAsia="Times New Roman" w:cs="Times New Roman"/>
          <w:bCs/>
          <w:sz w:val="21"/>
          <w:szCs w:val="21"/>
          <w:lang w:eastAsia="cs-CZ"/>
        </w:rPr>
      </w:pPr>
      <w:r w:rsidRPr="00A51DB2">
        <w:rPr>
          <w:rFonts w:eastAsia="Times New Roman" w:cs="Times New Roman"/>
          <w:bCs/>
          <w:sz w:val="21"/>
          <w:szCs w:val="21"/>
          <w:lang w:eastAsia="cs-CZ"/>
        </w:rPr>
        <w:t>Smluvní strany berou na vědomí, že nebude-li tento dodatek č. 3 zveřejněn ani do tří měsíců od jeho uzavření, je následujícím dnem zrušen od počátku s účinky případného bezdůvodného obohacení.</w:t>
      </w:r>
    </w:p>
    <w:p w14:paraId="3A6C21E5" w14:textId="77777777" w:rsidR="005C6632" w:rsidRPr="00A51DB2" w:rsidRDefault="005C6632" w:rsidP="00867386">
      <w:pPr>
        <w:tabs>
          <w:tab w:val="left" w:pos="4536"/>
        </w:tabs>
        <w:spacing w:before="0" w:after="0"/>
        <w:rPr>
          <w:bCs/>
          <w:color w:val="auto"/>
          <w:sz w:val="21"/>
          <w:szCs w:val="21"/>
        </w:rPr>
      </w:pPr>
    </w:p>
    <w:p w14:paraId="2E0EAD0F" w14:textId="77777777" w:rsidR="006A4CDB" w:rsidRDefault="006A4CDB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773F0353" w14:textId="77777777" w:rsidR="00D02700" w:rsidRPr="00EB6BA7" w:rsidRDefault="00D02700" w:rsidP="00D02700">
      <w:pPr>
        <w:tabs>
          <w:tab w:val="left" w:pos="4536"/>
        </w:tabs>
        <w:spacing w:before="360"/>
        <w:ind w:left="425"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Za zhotovitele: </w:t>
      </w:r>
    </w:p>
    <w:p w14:paraId="476F7FA3" w14:textId="7C2C0FE0" w:rsidR="00D02700" w:rsidRPr="00EB6BA7" w:rsidRDefault="00D02700" w:rsidP="00D02700">
      <w:pPr>
        <w:spacing w:before="0" w:after="0" w:line="240" w:lineRule="auto"/>
        <w:ind w:firstLine="426"/>
        <w:rPr>
          <w:color w:val="auto"/>
        </w:rPr>
      </w:pPr>
      <w:r>
        <w:rPr>
          <w:color w:val="auto"/>
        </w:rPr>
        <w:t xml:space="preserve">V </w:t>
      </w:r>
      <w:r w:rsidR="009F5869">
        <w:rPr>
          <w:color w:val="auto"/>
        </w:rPr>
        <w:t>Pardubicích</w:t>
      </w:r>
      <w:r>
        <w:rPr>
          <w:color w:val="auto"/>
        </w:rPr>
        <w:t xml:space="preserve"> </w:t>
      </w:r>
      <w:r w:rsidRPr="00EB6BA7">
        <w:rPr>
          <w:color w:val="auto"/>
        </w:rPr>
        <w:t>dne: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V Ostravě dne: </w:t>
      </w:r>
    </w:p>
    <w:p w14:paraId="1B806D0E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28E46796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5D66B37E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4800C5FC" w14:textId="77777777" w:rsidR="00D02700" w:rsidRPr="008D1D64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60B82CE3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49EE03A" w14:textId="77777777" w:rsidR="00D02700" w:rsidRPr="0012703B" w:rsidRDefault="00D02700" w:rsidP="00D02700">
      <w:pPr>
        <w:tabs>
          <w:tab w:val="left" w:pos="4536"/>
        </w:tabs>
        <w:spacing w:before="0" w:after="0" w:line="240" w:lineRule="auto"/>
        <w:ind w:firstLine="425"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2E0CC9CB" w14:textId="5CBFC9E4" w:rsidR="00D02700" w:rsidRPr="008D1D64" w:rsidRDefault="003C0C49" w:rsidP="00D02700">
      <w:pPr>
        <w:tabs>
          <w:tab w:val="left" w:pos="4536"/>
        </w:tabs>
        <w:spacing w:before="0" w:line="240" w:lineRule="auto"/>
        <w:ind w:firstLine="425"/>
        <w:rPr>
          <w:color w:val="auto"/>
        </w:rPr>
      </w:pPr>
      <w:r w:rsidRPr="009A0DA7">
        <w:rPr>
          <w:b/>
          <w:color w:val="auto"/>
          <w:szCs w:val="20"/>
        </w:rPr>
        <w:t>Bc. Jan Nadrchal</w:t>
      </w:r>
      <w:r w:rsidR="00D02700">
        <w:rPr>
          <w:b/>
          <w:color w:val="auto"/>
        </w:rPr>
        <w:tab/>
      </w:r>
      <w:r w:rsidR="00D02700">
        <w:rPr>
          <w:b/>
          <w:color w:val="auto"/>
        </w:rPr>
        <w:tab/>
      </w:r>
      <w:r w:rsidR="00D02700" w:rsidRPr="008D1D64">
        <w:rPr>
          <w:b/>
          <w:color w:val="auto"/>
        </w:rPr>
        <w:t>Ing. Vladimír Lazecký</w:t>
      </w:r>
    </w:p>
    <w:p w14:paraId="3BA6377B" w14:textId="1AC5B8F2" w:rsidR="00D02700" w:rsidRDefault="00D02700" w:rsidP="00D02700">
      <w:pPr>
        <w:ind w:firstLine="425"/>
      </w:pPr>
      <w:r>
        <w:rPr>
          <w:color w:val="auto"/>
        </w:rPr>
        <w:t>primátor</w:t>
      </w:r>
      <w:r>
        <w:rPr>
          <w:color w:val="auto"/>
        </w:rPr>
        <w:tab/>
      </w:r>
      <w:r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  <w:t>předseda představenstva</w:t>
      </w:r>
      <w:r>
        <w:tab/>
      </w:r>
      <w:r>
        <w:tab/>
      </w:r>
      <w:r>
        <w:tab/>
      </w:r>
    </w:p>
    <w:p w14:paraId="72AB2F24" w14:textId="77777777" w:rsidR="00D02700" w:rsidRDefault="00D02700" w:rsidP="00D02700">
      <w:pPr>
        <w:ind w:firstLine="425"/>
      </w:pPr>
    </w:p>
    <w:p w14:paraId="2E820199" w14:textId="77777777" w:rsidR="00DC6B01" w:rsidRPr="00DC6B01" w:rsidRDefault="00DC6B01" w:rsidP="00DC6B01">
      <w:pPr>
        <w:spacing w:after="120" w:line="300" w:lineRule="auto"/>
        <w:ind w:left="567"/>
        <w:rPr>
          <w:color w:val="auto"/>
        </w:rPr>
      </w:pPr>
    </w:p>
    <w:p w14:paraId="4C8406D3" w14:textId="77777777" w:rsidR="00DC6B01" w:rsidRPr="00DC6B01" w:rsidRDefault="00DC6B01" w:rsidP="00DC6B01">
      <w:pPr>
        <w:spacing w:after="120" w:line="300" w:lineRule="auto"/>
        <w:ind w:left="567"/>
        <w:rPr>
          <w:color w:val="auto"/>
        </w:rPr>
      </w:pPr>
    </w:p>
    <w:p w14:paraId="2635E747" w14:textId="5AAB433B" w:rsidR="00A242E6" w:rsidRPr="00517155" w:rsidRDefault="00A242E6" w:rsidP="00D02700">
      <w:pPr>
        <w:tabs>
          <w:tab w:val="left" w:pos="4536"/>
        </w:tabs>
        <w:spacing w:before="360"/>
        <w:ind w:left="425"/>
        <w:rPr>
          <w:color w:val="auto"/>
        </w:rPr>
      </w:pPr>
    </w:p>
    <w:sectPr w:rsidR="00A242E6" w:rsidRPr="00517155" w:rsidSect="00A82C4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694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F8D0" w14:textId="77777777" w:rsidR="00B615EF" w:rsidRDefault="00B615EF">
      <w:r>
        <w:separator/>
      </w:r>
    </w:p>
  </w:endnote>
  <w:endnote w:type="continuationSeparator" w:id="0">
    <w:p w14:paraId="3778233D" w14:textId="77777777" w:rsidR="00B615EF" w:rsidRDefault="00B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567" w14:textId="6DCEFC6C" w:rsidR="00D60D1C" w:rsidRPr="007429CF" w:rsidRDefault="00D60D1C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107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proofErr w:type="spellStart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>ru</w:t>
    </w:r>
    <w:proofErr w:type="spellEnd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237/35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108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109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110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11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1A45BD">
      <w:rPr>
        <w:noProof/>
        <w:color w:val="6C6F70"/>
        <w:sz w:val="18"/>
        <w:szCs w:val="18"/>
      </w:rPr>
      <w:t>2</w:t>
    </w:r>
    <w:r w:rsidRPr="00765901">
      <w:rPr>
        <w:color w:val="6C6F70"/>
        <w:sz w:val="18"/>
        <w:szCs w:val="18"/>
      </w:rPr>
      <w:fldChar w:fldCharType="end"/>
    </w:r>
    <w:r w:rsidRPr="007429CF"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3C89" w14:textId="77777777" w:rsidR="00D60D1C" w:rsidRPr="001E3797" w:rsidRDefault="00D60D1C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13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14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15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16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17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D60D1C" w:rsidRPr="007429CF" w:rsidRDefault="00D60D1C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18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19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0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474B" w14:textId="77777777" w:rsidR="00B615EF" w:rsidRDefault="00B615EF">
      <w:r>
        <w:separator/>
      </w:r>
    </w:p>
  </w:footnote>
  <w:footnote w:type="continuationSeparator" w:id="0">
    <w:p w14:paraId="33603481" w14:textId="77777777" w:rsidR="00B615EF" w:rsidRDefault="00B6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3ECD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EE9B1" wp14:editId="459810C1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06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3056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12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2" w15:restartNumberingAfterBreak="0">
    <w:nsid w:val="21253DF6"/>
    <w:multiLevelType w:val="hybridMultilevel"/>
    <w:tmpl w:val="B13E1D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1567A"/>
    <w:multiLevelType w:val="hybridMultilevel"/>
    <w:tmpl w:val="95A6973E"/>
    <w:lvl w:ilvl="0" w:tplc="549081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6751F"/>
    <w:multiLevelType w:val="multilevel"/>
    <w:tmpl w:val="0CBA8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29AB4D8F"/>
    <w:multiLevelType w:val="hybridMultilevel"/>
    <w:tmpl w:val="441AE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E3F54"/>
    <w:multiLevelType w:val="multilevel"/>
    <w:tmpl w:val="39B8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440"/>
      </w:pPr>
      <w:rPr>
        <w:rFonts w:hint="default"/>
      </w:rPr>
    </w:lvl>
  </w:abstractNum>
  <w:abstractNum w:abstractNumId="27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392E4728"/>
    <w:multiLevelType w:val="multilevel"/>
    <w:tmpl w:val="D480E83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4B490615"/>
    <w:multiLevelType w:val="multilevel"/>
    <w:tmpl w:val="C21E9922"/>
    <w:numStyleLink w:val="Styl1"/>
  </w:abstractNum>
  <w:abstractNum w:abstractNumId="30" w15:restartNumberingAfterBreak="0">
    <w:nsid w:val="54A16D7C"/>
    <w:multiLevelType w:val="multilevel"/>
    <w:tmpl w:val="E1C03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6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2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  <w:b/>
      </w:rPr>
    </w:lvl>
  </w:abstractNum>
  <w:abstractNum w:abstractNumId="31" w15:restartNumberingAfterBreak="0">
    <w:nsid w:val="5FDE0E48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2" w15:restartNumberingAfterBreak="0">
    <w:nsid w:val="777B720F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3" w15:restartNumberingAfterBreak="0">
    <w:nsid w:val="7A9F7FDB"/>
    <w:multiLevelType w:val="hybridMultilevel"/>
    <w:tmpl w:val="3EEE9C0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3586">
    <w:abstractNumId w:val="28"/>
  </w:num>
  <w:num w:numId="2" w16cid:durableId="393237042">
    <w:abstractNumId w:val="27"/>
  </w:num>
  <w:num w:numId="3" w16cid:durableId="280109188">
    <w:abstractNumId w:val="21"/>
  </w:num>
  <w:num w:numId="4" w16cid:durableId="947932429">
    <w:abstractNumId w:val="29"/>
  </w:num>
  <w:num w:numId="5" w16cid:durableId="1144086147">
    <w:abstractNumId w:val="24"/>
  </w:num>
  <w:num w:numId="6" w16cid:durableId="1095247408">
    <w:abstractNumId w:val="32"/>
  </w:num>
  <w:num w:numId="7" w16cid:durableId="19516255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2419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8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7841715">
    <w:abstractNumId w:val="25"/>
  </w:num>
  <w:num w:numId="11" w16cid:durableId="686562944">
    <w:abstractNumId w:val="26"/>
  </w:num>
  <w:num w:numId="12" w16cid:durableId="717894204">
    <w:abstractNumId w:val="30"/>
  </w:num>
  <w:num w:numId="13" w16cid:durableId="991760059">
    <w:abstractNumId w:val="31"/>
  </w:num>
  <w:num w:numId="14" w16cid:durableId="84152855">
    <w:abstractNumId w:val="28"/>
  </w:num>
  <w:num w:numId="15" w16cid:durableId="2140562741">
    <w:abstractNumId w:val="28"/>
  </w:num>
  <w:num w:numId="16" w16cid:durableId="46028143">
    <w:abstractNumId w:val="23"/>
  </w:num>
  <w:num w:numId="17" w16cid:durableId="1818112742">
    <w:abstractNumId w:val="33"/>
  </w:num>
  <w:num w:numId="18" w16cid:durableId="1563054973">
    <w:abstractNumId w:val="28"/>
  </w:num>
  <w:num w:numId="19" w16cid:durableId="2450001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44171"/>
    <w:rsid w:val="00050C82"/>
    <w:rsid w:val="0005321C"/>
    <w:rsid w:val="000604B4"/>
    <w:rsid w:val="000628DC"/>
    <w:rsid w:val="000654C2"/>
    <w:rsid w:val="0006592C"/>
    <w:rsid w:val="00067FC4"/>
    <w:rsid w:val="00070909"/>
    <w:rsid w:val="0007316B"/>
    <w:rsid w:val="00082F36"/>
    <w:rsid w:val="000861CA"/>
    <w:rsid w:val="0008679B"/>
    <w:rsid w:val="000936CD"/>
    <w:rsid w:val="00094EA2"/>
    <w:rsid w:val="00095DB5"/>
    <w:rsid w:val="0009762E"/>
    <w:rsid w:val="000B2038"/>
    <w:rsid w:val="000B4012"/>
    <w:rsid w:val="000B631F"/>
    <w:rsid w:val="000C0253"/>
    <w:rsid w:val="000C03E4"/>
    <w:rsid w:val="000C3737"/>
    <w:rsid w:val="000D031D"/>
    <w:rsid w:val="000D30A0"/>
    <w:rsid w:val="000D31E0"/>
    <w:rsid w:val="000D42F1"/>
    <w:rsid w:val="000E0BAB"/>
    <w:rsid w:val="000E12D7"/>
    <w:rsid w:val="000F40B4"/>
    <w:rsid w:val="000F6F21"/>
    <w:rsid w:val="00101BD2"/>
    <w:rsid w:val="001045D5"/>
    <w:rsid w:val="00104C0E"/>
    <w:rsid w:val="00107F6B"/>
    <w:rsid w:val="00110A58"/>
    <w:rsid w:val="001148FA"/>
    <w:rsid w:val="00116B9C"/>
    <w:rsid w:val="00121B0D"/>
    <w:rsid w:val="0013082C"/>
    <w:rsid w:val="001329FA"/>
    <w:rsid w:val="00133750"/>
    <w:rsid w:val="00136D45"/>
    <w:rsid w:val="00140EF7"/>
    <w:rsid w:val="00142942"/>
    <w:rsid w:val="00150267"/>
    <w:rsid w:val="00151FA3"/>
    <w:rsid w:val="00153714"/>
    <w:rsid w:val="0015509F"/>
    <w:rsid w:val="001642E0"/>
    <w:rsid w:val="00164798"/>
    <w:rsid w:val="0017417C"/>
    <w:rsid w:val="00177908"/>
    <w:rsid w:val="00180CB3"/>
    <w:rsid w:val="0018333F"/>
    <w:rsid w:val="00194B94"/>
    <w:rsid w:val="001A37DB"/>
    <w:rsid w:val="001A45BD"/>
    <w:rsid w:val="001A53DF"/>
    <w:rsid w:val="001A6999"/>
    <w:rsid w:val="001B5E24"/>
    <w:rsid w:val="001C4470"/>
    <w:rsid w:val="001C48A8"/>
    <w:rsid w:val="001C55C6"/>
    <w:rsid w:val="001C5E02"/>
    <w:rsid w:val="001C6220"/>
    <w:rsid w:val="001D0111"/>
    <w:rsid w:val="001D10F5"/>
    <w:rsid w:val="001D7089"/>
    <w:rsid w:val="001E0A75"/>
    <w:rsid w:val="001E165B"/>
    <w:rsid w:val="001E3C4A"/>
    <w:rsid w:val="001F0D20"/>
    <w:rsid w:val="001F77C4"/>
    <w:rsid w:val="001F79F6"/>
    <w:rsid w:val="00201454"/>
    <w:rsid w:val="00206B48"/>
    <w:rsid w:val="00211038"/>
    <w:rsid w:val="00213357"/>
    <w:rsid w:val="00220A94"/>
    <w:rsid w:val="0023312F"/>
    <w:rsid w:val="00235478"/>
    <w:rsid w:val="00236925"/>
    <w:rsid w:val="00244BA9"/>
    <w:rsid w:val="0025785C"/>
    <w:rsid w:val="00260A0E"/>
    <w:rsid w:val="00265474"/>
    <w:rsid w:val="00271ADD"/>
    <w:rsid w:val="00274C52"/>
    <w:rsid w:val="002835D3"/>
    <w:rsid w:val="00284D5D"/>
    <w:rsid w:val="00293136"/>
    <w:rsid w:val="00295FB5"/>
    <w:rsid w:val="002A5684"/>
    <w:rsid w:val="002B4547"/>
    <w:rsid w:val="002B4E33"/>
    <w:rsid w:val="002C1C86"/>
    <w:rsid w:val="002C2485"/>
    <w:rsid w:val="002C2C88"/>
    <w:rsid w:val="002C3F8A"/>
    <w:rsid w:val="002C4E9A"/>
    <w:rsid w:val="002C7AD0"/>
    <w:rsid w:val="002D6B62"/>
    <w:rsid w:val="002E0A92"/>
    <w:rsid w:val="002F3630"/>
    <w:rsid w:val="002F49FE"/>
    <w:rsid w:val="002F631C"/>
    <w:rsid w:val="002F7FC4"/>
    <w:rsid w:val="00302862"/>
    <w:rsid w:val="003102F7"/>
    <w:rsid w:val="00317B9C"/>
    <w:rsid w:val="00321F3A"/>
    <w:rsid w:val="003243C9"/>
    <w:rsid w:val="003251B6"/>
    <w:rsid w:val="00331E50"/>
    <w:rsid w:val="00337268"/>
    <w:rsid w:val="00337F4A"/>
    <w:rsid w:val="00344672"/>
    <w:rsid w:val="00344DFB"/>
    <w:rsid w:val="00350EBE"/>
    <w:rsid w:val="003557A1"/>
    <w:rsid w:val="00355EF9"/>
    <w:rsid w:val="00361C79"/>
    <w:rsid w:val="00364372"/>
    <w:rsid w:val="00365CA9"/>
    <w:rsid w:val="0036769E"/>
    <w:rsid w:val="0036784F"/>
    <w:rsid w:val="0037108E"/>
    <w:rsid w:val="00382E83"/>
    <w:rsid w:val="00390002"/>
    <w:rsid w:val="00392657"/>
    <w:rsid w:val="003A030F"/>
    <w:rsid w:val="003A1223"/>
    <w:rsid w:val="003A1CF4"/>
    <w:rsid w:val="003A7DC6"/>
    <w:rsid w:val="003B02BC"/>
    <w:rsid w:val="003B1473"/>
    <w:rsid w:val="003B7947"/>
    <w:rsid w:val="003C013E"/>
    <w:rsid w:val="003C0C49"/>
    <w:rsid w:val="003C27D8"/>
    <w:rsid w:val="003D34AC"/>
    <w:rsid w:val="003E32C6"/>
    <w:rsid w:val="003F3DCB"/>
    <w:rsid w:val="003F406D"/>
    <w:rsid w:val="003F7781"/>
    <w:rsid w:val="004000D5"/>
    <w:rsid w:val="00404B52"/>
    <w:rsid w:val="0041381C"/>
    <w:rsid w:val="00413CF3"/>
    <w:rsid w:val="00417598"/>
    <w:rsid w:val="00422398"/>
    <w:rsid w:val="00430613"/>
    <w:rsid w:val="004556C7"/>
    <w:rsid w:val="00462864"/>
    <w:rsid w:val="0047165D"/>
    <w:rsid w:val="00474AFA"/>
    <w:rsid w:val="00477A17"/>
    <w:rsid w:val="00490801"/>
    <w:rsid w:val="004952EF"/>
    <w:rsid w:val="004959AE"/>
    <w:rsid w:val="004A1F03"/>
    <w:rsid w:val="004A4526"/>
    <w:rsid w:val="004A6CE8"/>
    <w:rsid w:val="004B1126"/>
    <w:rsid w:val="004B153C"/>
    <w:rsid w:val="004B2599"/>
    <w:rsid w:val="004C0978"/>
    <w:rsid w:val="004C493C"/>
    <w:rsid w:val="004C76A4"/>
    <w:rsid w:val="004C7C9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1187"/>
    <w:rsid w:val="00514343"/>
    <w:rsid w:val="0051536F"/>
    <w:rsid w:val="00517155"/>
    <w:rsid w:val="00524953"/>
    <w:rsid w:val="00525EC3"/>
    <w:rsid w:val="00532DDC"/>
    <w:rsid w:val="00533F59"/>
    <w:rsid w:val="0054271E"/>
    <w:rsid w:val="00552BBC"/>
    <w:rsid w:val="005603BB"/>
    <w:rsid w:val="0056210A"/>
    <w:rsid w:val="00562C5A"/>
    <w:rsid w:val="00564295"/>
    <w:rsid w:val="00567C22"/>
    <w:rsid w:val="0057310F"/>
    <w:rsid w:val="00575D2B"/>
    <w:rsid w:val="005808F9"/>
    <w:rsid w:val="0058090C"/>
    <w:rsid w:val="00582984"/>
    <w:rsid w:val="0059023B"/>
    <w:rsid w:val="00595BEA"/>
    <w:rsid w:val="005A308B"/>
    <w:rsid w:val="005A35D7"/>
    <w:rsid w:val="005B3923"/>
    <w:rsid w:val="005B4A56"/>
    <w:rsid w:val="005B51E0"/>
    <w:rsid w:val="005C1D9A"/>
    <w:rsid w:val="005C4640"/>
    <w:rsid w:val="005C56C8"/>
    <w:rsid w:val="005C6632"/>
    <w:rsid w:val="005D6533"/>
    <w:rsid w:val="005D733E"/>
    <w:rsid w:val="005E1E7A"/>
    <w:rsid w:val="005E3158"/>
    <w:rsid w:val="005E62F1"/>
    <w:rsid w:val="005F5FF2"/>
    <w:rsid w:val="005F6D56"/>
    <w:rsid w:val="00611C38"/>
    <w:rsid w:val="006120BA"/>
    <w:rsid w:val="00612155"/>
    <w:rsid w:val="0061508F"/>
    <w:rsid w:val="00627B6F"/>
    <w:rsid w:val="00632F4F"/>
    <w:rsid w:val="00633997"/>
    <w:rsid w:val="006346EF"/>
    <w:rsid w:val="00640294"/>
    <w:rsid w:val="00640E9C"/>
    <w:rsid w:val="00642251"/>
    <w:rsid w:val="00643B1A"/>
    <w:rsid w:val="006465F9"/>
    <w:rsid w:val="006546C9"/>
    <w:rsid w:val="00657637"/>
    <w:rsid w:val="006601B5"/>
    <w:rsid w:val="00660C4B"/>
    <w:rsid w:val="00665A5F"/>
    <w:rsid w:val="00665F87"/>
    <w:rsid w:val="00676899"/>
    <w:rsid w:val="006805CA"/>
    <w:rsid w:val="00684811"/>
    <w:rsid w:val="006874E2"/>
    <w:rsid w:val="00694CAC"/>
    <w:rsid w:val="006952A3"/>
    <w:rsid w:val="00696009"/>
    <w:rsid w:val="0069781E"/>
    <w:rsid w:val="006A07D5"/>
    <w:rsid w:val="006A1CC9"/>
    <w:rsid w:val="006A4CDB"/>
    <w:rsid w:val="006A4F28"/>
    <w:rsid w:val="006A59C6"/>
    <w:rsid w:val="006A5BEA"/>
    <w:rsid w:val="006A7C4A"/>
    <w:rsid w:val="006B799E"/>
    <w:rsid w:val="006C3E62"/>
    <w:rsid w:val="006D1388"/>
    <w:rsid w:val="006D33F3"/>
    <w:rsid w:val="006D5A1B"/>
    <w:rsid w:val="006E2B01"/>
    <w:rsid w:val="006E3473"/>
    <w:rsid w:val="006E4E97"/>
    <w:rsid w:val="006E6720"/>
    <w:rsid w:val="006F11A8"/>
    <w:rsid w:val="006F12BE"/>
    <w:rsid w:val="00702A16"/>
    <w:rsid w:val="007116D5"/>
    <w:rsid w:val="00726BF5"/>
    <w:rsid w:val="0073482B"/>
    <w:rsid w:val="007354C6"/>
    <w:rsid w:val="0074187B"/>
    <w:rsid w:val="00741E4A"/>
    <w:rsid w:val="007429CF"/>
    <w:rsid w:val="00743CC6"/>
    <w:rsid w:val="00745557"/>
    <w:rsid w:val="00747AF4"/>
    <w:rsid w:val="007563FA"/>
    <w:rsid w:val="00756793"/>
    <w:rsid w:val="00767FDF"/>
    <w:rsid w:val="0078562A"/>
    <w:rsid w:val="00795B85"/>
    <w:rsid w:val="00797A27"/>
    <w:rsid w:val="007A1C50"/>
    <w:rsid w:val="007A504E"/>
    <w:rsid w:val="007A6074"/>
    <w:rsid w:val="007A6E1C"/>
    <w:rsid w:val="007A7ECA"/>
    <w:rsid w:val="007C055A"/>
    <w:rsid w:val="007C2D1C"/>
    <w:rsid w:val="007D24BF"/>
    <w:rsid w:val="007E39E1"/>
    <w:rsid w:val="007E5505"/>
    <w:rsid w:val="007E65F4"/>
    <w:rsid w:val="007E7A8D"/>
    <w:rsid w:val="007F239D"/>
    <w:rsid w:val="007F2511"/>
    <w:rsid w:val="007F3F5E"/>
    <w:rsid w:val="007F4AB7"/>
    <w:rsid w:val="007F5607"/>
    <w:rsid w:val="00803337"/>
    <w:rsid w:val="00813AD7"/>
    <w:rsid w:val="00817A6B"/>
    <w:rsid w:val="008225A5"/>
    <w:rsid w:val="0082462E"/>
    <w:rsid w:val="00824AC4"/>
    <w:rsid w:val="00825AE2"/>
    <w:rsid w:val="0083454D"/>
    <w:rsid w:val="00851095"/>
    <w:rsid w:val="00851E13"/>
    <w:rsid w:val="00861E93"/>
    <w:rsid w:val="008654E0"/>
    <w:rsid w:val="008665CF"/>
    <w:rsid w:val="00867386"/>
    <w:rsid w:val="00872049"/>
    <w:rsid w:val="00872E77"/>
    <w:rsid w:val="008843E6"/>
    <w:rsid w:val="00885298"/>
    <w:rsid w:val="00891ED5"/>
    <w:rsid w:val="008A1F6B"/>
    <w:rsid w:val="008A58C0"/>
    <w:rsid w:val="008A7F1F"/>
    <w:rsid w:val="008B0EE3"/>
    <w:rsid w:val="008B2757"/>
    <w:rsid w:val="008B71BD"/>
    <w:rsid w:val="008C27D3"/>
    <w:rsid w:val="008C3537"/>
    <w:rsid w:val="008C37D6"/>
    <w:rsid w:val="008D1D64"/>
    <w:rsid w:val="008E6F7E"/>
    <w:rsid w:val="008F285E"/>
    <w:rsid w:val="008F656E"/>
    <w:rsid w:val="008F76A5"/>
    <w:rsid w:val="00901F29"/>
    <w:rsid w:val="00904625"/>
    <w:rsid w:val="0090657B"/>
    <w:rsid w:val="00907CAE"/>
    <w:rsid w:val="00911484"/>
    <w:rsid w:val="00916295"/>
    <w:rsid w:val="0091763D"/>
    <w:rsid w:val="00925263"/>
    <w:rsid w:val="009253B5"/>
    <w:rsid w:val="00931EF2"/>
    <w:rsid w:val="00934447"/>
    <w:rsid w:val="009449E7"/>
    <w:rsid w:val="00954FDD"/>
    <w:rsid w:val="0095686B"/>
    <w:rsid w:val="009626D6"/>
    <w:rsid w:val="00966A4C"/>
    <w:rsid w:val="00970F39"/>
    <w:rsid w:val="00972421"/>
    <w:rsid w:val="009770B6"/>
    <w:rsid w:val="00982C87"/>
    <w:rsid w:val="0098397B"/>
    <w:rsid w:val="009A0DA7"/>
    <w:rsid w:val="009A1A44"/>
    <w:rsid w:val="009A4B3C"/>
    <w:rsid w:val="009A792C"/>
    <w:rsid w:val="009B0D84"/>
    <w:rsid w:val="009C439A"/>
    <w:rsid w:val="009C485F"/>
    <w:rsid w:val="009C7E9B"/>
    <w:rsid w:val="009D2735"/>
    <w:rsid w:val="009E0917"/>
    <w:rsid w:val="009F2E3D"/>
    <w:rsid w:val="009F3552"/>
    <w:rsid w:val="009F5869"/>
    <w:rsid w:val="00A02078"/>
    <w:rsid w:val="00A02A9F"/>
    <w:rsid w:val="00A06D91"/>
    <w:rsid w:val="00A12148"/>
    <w:rsid w:val="00A1428E"/>
    <w:rsid w:val="00A2359C"/>
    <w:rsid w:val="00A242E6"/>
    <w:rsid w:val="00A24A41"/>
    <w:rsid w:val="00A26F7C"/>
    <w:rsid w:val="00A32A09"/>
    <w:rsid w:val="00A33CD4"/>
    <w:rsid w:val="00A36D6C"/>
    <w:rsid w:val="00A37EC4"/>
    <w:rsid w:val="00A4108B"/>
    <w:rsid w:val="00A44425"/>
    <w:rsid w:val="00A478F7"/>
    <w:rsid w:val="00A51DB2"/>
    <w:rsid w:val="00A5774D"/>
    <w:rsid w:val="00A61498"/>
    <w:rsid w:val="00A703A0"/>
    <w:rsid w:val="00A71944"/>
    <w:rsid w:val="00A762CE"/>
    <w:rsid w:val="00A82C48"/>
    <w:rsid w:val="00A83B0D"/>
    <w:rsid w:val="00A840CE"/>
    <w:rsid w:val="00A93E77"/>
    <w:rsid w:val="00A969CC"/>
    <w:rsid w:val="00AB796F"/>
    <w:rsid w:val="00AC049A"/>
    <w:rsid w:val="00AC26B1"/>
    <w:rsid w:val="00AC6401"/>
    <w:rsid w:val="00AC65D7"/>
    <w:rsid w:val="00AD06FB"/>
    <w:rsid w:val="00AD3200"/>
    <w:rsid w:val="00AD43D8"/>
    <w:rsid w:val="00AE51AF"/>
    <w:rsid w:val="00AF0A22"/>
    <w:rsid w:val="00B0156F"/>
    <w:rsid w:val="00B05622"/>
    <w:rsid w:val="00B05B06"/>
    <w:rsid w:val="00B11C6B"/>
    <w:rsid w:val="00B12848"/>
    <w:rsid w:val="00B14710"/>
    <w:rsid w:val="00B34109"/>
    <w:rsid w:val="00B363B7"/>
    <w:rsid w:val="00B3776F"/>
    <w:rsid w:val="00B419C8"/>
    <w:rsid w:val="00B41DE0"/>
    <w:rsid w:val="00B43565"/>
    <w:rsid w:val="00B44BB7"/>
    <w:rsid w:val="00B4752E"/>
    <w:rsid w:val="00B5116D"/>
    <w:rsid w:val="00B54771"/>
    <w:rsid w:val="00B577D8"/>
    <w:rsid w:val="00B615EF"/>
    <w:rsid w:val="00B70EBB"/>
    <w:rsid w:val="00B76CA2"/>
    <w:rsid w:val="00B805BA"/>
    <w:rsid w:val="00B86950"/>
    <w:rsid w:val="00B87132"/>
    <w:rsid w:val="00B95D17"/>
    <w:rsid w:val="00B962E4"/>
    <w:rsid w:val="00BA448C"/>
    <w:rsid w:val="00BA5564"/>
    <w:rsid w:val="00BA74C7"/>
    <w:rsid w:val="00BA7C78"/>
    <w:rsid w:val="00BB1899"/>
    <w:rsid w:val="00BB1A04"/>
    <w:rsid w:val="00BB5B31"/>
    <w:rsid w:val="00BD0A46"/>
    <w:rsid w:val="00BD3AD0"/>
    <w:rsid w:val="00BE0C01"/>
    <w:rsid w:val="00BE200E"/>
    <w:rsid w:val="00BE4171"/>
    <w:rsid w:val="00BE4729"/>
    <w:rsid w:val="00BE5ECF"/>
    <w:rsid w:val="00BE67E8"/>
    <w:rsid w:val="00BF3686"/>
    <w:rsid w:val="00BF41CA"/>
    <w:rsid w:val="00C03237"/>
    <w:rsid w:val="00C04342"/>
    <w:rsid w:val="00C11B04"/>
    <w:rsid w:val="00C2493D"/>
    <w:rsid w:val="00C25C25"/>
    <w:rsid w:val="00C324EF"/>
    <w:rsid w:val="00C32E1C"/>
    <w:rsid w:val="00C37E8F"/>
    <w:rsid w:val="00C43661"/>
    <w:rsid w:val="00C44C52"/>
    <w:rsid w:val="00C5142D"/>
    <w:rsid w:val="00C51C8E"/>
    <w:rsid w:val="00C57B7F"/>
    <w:rsid w:val="00C67922"/>
    <w:rsid w:val="00C709E0"/>
    <w:rsid w:val="00C73A22"/>
    <w:rsid w:val="00C740A6"/>
    <w:rsid w:val="00C76659"/>
    <w:rsid w:val="00C82CE5"/>
    <w:rsid w:val="00C86734"/>
    <w:rsid w:val="00C93505"/>
    <w:rsid w:val="00C94244"/>
    <w:rsid w:val="00C9570B"/>
    <w:rsid w:val="00CA05DB"/>
    <w:rsid w:val="00CA3169"/>
    <w:rsid w:val="00CA7227"/>
    <w:rsid w:val="00CB0137"/>
    <w:rsid w:val="00CB1D7C"/>
    <w:rsid w:val="00CB280F"/>
    <w:rsid w:val="00CB393B"/>
    <w:rsid w:val="00CB5046"/>
    <w:rsid w:val="00CC14C8"/>
    <w:rsid w:val="00CC43B6"/>
    <w:rsid w:val="00CC7D99"/>
    <w:rsid w:val="00CD1FBC"/>
    <w:rsid w:val="00CE098D"/>
    <w:rsid w:val="00CF003B"/>
    <w:rsid w:val="00CF57DD"/>
    <w:rsid w:val="00CF6D48"/>
    <w:rsid w:val="00D02700"/>
    <w:rsid w:val="00D02FE2"/>
    <w:rsid w:val="00D030CD"/>
    <w:rsid w:val="00D05683"/>
    <w:rsid w:val="00D10BA8"/>
    <w:rsid w:val="00D1116E"/>
    <w:rsid w:val="00D112AA"/>
    <w:rsid w:val="00D153DF"/>
    <w:rsid w:val="00D30361"/>
    <w:rsid w:val="00D352E8"/>
    <w:rsid w:val="00D37EB3"/>
    <w:rsid w:val="00D42E11"/>
    <w:rsid w:val="00D466DC"/>
    <w:rsid w:val="00D551FF"/>
    <w:rsid w:val="00D60932"/>
    <w:rsid w:val="00D60D1C"/>
    <w:rsid w:val="00D64F7C"/>
    <w:rsid w:val="00D74E45"/>
    <w:rsid w:val="00D77766"/>
    <w:rsid w:val="00D80E46"/>
    <w:rsid w:val="00D82E3D"/>
    <w:rsid w:val="00D954A2"/>
    <w:rsid w:val="00D96EF8"/>
    <w:rsid w:val="00D97ACF"/>
    <w:rsid w:val="00D97C36"/>
    <w:rsid w:val="00DB0701"/>
    <w:rsid w:val="00DB3ABA"/>
    <w:rsid w:val="00DC6B01"/>
    <w:rsid w:val="00DD663B"/>
    <w:rsid w:val="00DE0E00"/>
    <w:rsid w:val="00DE2F40"/>
    <w:rsid w:val="00DE6B70"/>
    <w:rsid w:val="00DE7717"/>
    <w:rsid w:val="00DE7D5C"/>
    <w:rsid w:val="00DF60E5"/>
    <w:rsid w:val="00E01ABA"/>
    <w:rsid w:val="00E109B2"/>
    <w:rsid w:val="00E14052"/>
    <w:rsid w:val="00E14085"/>
    <w:rsid w:val="00E27DDC"/>
    <w:rsid w:val="00E31EA7"/>
    <w:rsid w:val="00E32491"/>
    <w:rsid w:val="00E3583B"/>
    <w:rsid w:val="00E44897"/>
    <w:rsid w:val="00E468DA"/>
    <w:rsid w:val="00E56240"/>
    <w:rsid w:val="00E56402"/>
    <w:rsid w:val="00E61602"/>
    <w:rsid w:val="00E80472"/>
    <w:rsid w:val="00E841E0"/>
    <w:rsid w:val="00E8602B"/>
    <w:rsid w:val="00E93A0B"/>
    <w:rsid w:val="00E978BC"/>
    <w:rsid w:val="00EA7B62"/>
    <w:rsid w:val="00EB1635"/>
    <w:rsid w:val="00EB6BA7"/>
    <w:rsid w:val="00EC3F69"/>
    <w:rsid w:val="00EC5171"/>
    <w:rsid w:val="00EC6BDF"/>
    <w:rsid w:val="00ED22CE"/>
    <w:rsid w:val="00ED6AEC"/>
    <w:rsid w:val="00EE314D"/>
    <w:rsid w:val="00F00E91"/>
    <w:rsid w:val="00F0358D"/>
    <w:rsid w:val="00F03EAC"/>
    <w:rsid w:val="00F05E56"/>
    <w:rsid w:val="00F10F9D"/>
    <w:rsid w:val="00F13CAE"/>
    <w:rsid w:val="00F13F5A"/>
    <w:rsid w:val="00F176A2"/>
    <w:rsid w:val="00F17B30"/>
    <w:rsid w:val="00F21312"/>
    <w:rsid w:val="00F329EA"/>
    <w:rsid w:val="00F372E1"/>
    <w:rsid w:val="00F377CE"/>
    <w:rsid w:val="00F40238"/>
    <w:rsid w:val="00F410C4"/>
    <w:rsid w:val="00F47EE3"/>
    <w:rsid w:val="00F547B7"/>
    <w:rsid w:val="00F55A13"/>
    <w:rsid w:val="00F578E0"/>
    <w:rsid w:val="00F65BB6"/>
    <w:rsid w:val="00F7041A"/>
    <w:rsid w:val="00F7741B"/>
    <w:rsid w:val="00F82723"/>
    <w:rsid w:val="00F84362"/>
    <w:rsid w:val="00F85328"/>
    <w:rsid w:val="00FA14A3"/>
    <w:rsid w:val="00FA1A19"/>
    <w:rsid w:val="00FB6D79"/>
    <w:rsid w:val="00FC2542"/>
    <w:rsid w:val="00FD30AB"/>
    <w:rsid w:val="00FD523E"/>
    <w:rsid w:val="00FD7B2F"/>
    <w:rsid w:val="00FE0B22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paragraph" w:styleId="Revize">
    <w:name w:val="Revision"/>
    <w:hidden/>
    <w:uiPriority w:val="99"/>
    <w:semiHidden/>
    <w:rsid w:val="00A33CD4"/>
    <w:rPr>
      <w:rFonts w:ascii="Calibri" w:hAnsi="Calibri"/>
      <w:color w:val="80808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C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.cz" TargetMode="External"/><Relationship Id="rId13" Type="http://schemas.openxmlformats.org/officeDocument/2006/relationships/hyperlink" Target="mailto:xxxxxx@xxxxx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islav.Hubl@mppardubice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xxxx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xxxxx@xxxxx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@xxxxx.cz" TargetMode="External"/><Relationship Id="rId14" Type="http://schemas.openxmlformats.org/officeDocument/2006/relationships/hyperlink" Target="mailto:Rostislav.Hubl@mppardubi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936D-1BBC-4FB8-876C-915D0D5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5430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2023-04-27T10:34:00Z</dcterms:created>
  <dcterms:modified xsi:type="dcterms:W3CDTF">2023-04-27T10:34:00Z</dcterms:modified>
</cp:coreProperties>
</file>