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842" w:rsidRDefault="00E7086C">
      <w:pPr>
        <w:spacing w:after="0"/>
        <w:ind w:left="88" w:hanging="10"/>
        <w:jc w:val="center"/>
      </w:pPr>
      <w:bookmarkStart w:id="0" w:name="_GoBack"/>
      <w:bookmarkEnd w:id="0"/>
      <w:r>
        <w:rPr>
          <w:rFonts w:ascii="Tahoma" w:eastAsia="Tahoma" w:hAnsi="Tahoma" w:cs="Tahoma"/>
          <w:b/>
          <w:color w:val="0000FF"/>
          <w:sz w:val="46"/>
        </w:rPr>
        <w:t xml:space="preserve">Dodatek č. 2 - Nájemní smlouva a </w:t>
      </w:r>
    </w:p>
    <w:p w:rsidR="00344842" w:rsidRDefault="00E7086C">
      <w:pPr>
        <w:spacing w:after="0"/>
        <w:ind w:left="88" w:right="2" w:hanging="10"/>
        <w:jc w:val="center"/>
      </w:pPr>
      <w:r>
        <w:rPr>
          <w:rFonts w:ascii="Tahoma" w:eastAsia="Tahoma" w:hAnsi="Tahoma" w:cs="Tahoma"/>
          <w:b/>
          <w:color w:val="0000FF"/>
          <w:sz w:val="46"/>
        </w:rPr>
        <w:t xml:space="preserve">smlouva o dílo </w:t>
      </w:r>
    </w:p>
    <w:p w:rsidR="00344842" w:rsidRDefault="00E7086C">
      <w:pPr>
        <w:spacing w:after="0"/>
        <w:ind w:left="44"/>
        <w:jc w:val="center"/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344842" w:rsidRDefault="00E7086C">
      <w:pPr>
        <w:spacing w:after="0" w:line="238" w:lineRule="auto"/>
        <w:ind w:left="660" w:right="610"/>
        <w:jc w:val="center"/>
      </w:pPr>
      <w:r>
        <w:rPr>
          <w:rFonts w:ascii="Tahoma" w:eastAsia="Tahoma" w:hAnsi="Tahoma" w:cs="Tahoma"/>
          <w:sz w:val="16"/>
        </w:rPr>
        <w:t xml:space="preserve">na pronájem tiskových strojů a zajištění dodávek spotřebního materiálu, servisu a pravidelných prohlídek (dále jen Pronájem) </w:t>
      </w:r>
    </w:p>
    <w:p w:rsidR="00344842" w:rsidRDefault="00E7086C">
      <w:pPr>
        <w:spacing w:after="0"/>
        <w:ind w:left="47"/>
        <w:jc w:val="center"/>
      </w:pPr>
      <w:r>
        <w:rPr>
          <w:rFonts w:ascii="Tahoma" w:eastAsia="Tahoma" w:hAnsi="Tahoma" w:cs="Tahoma"/>
          <w:sz w:val="16"/>
        </w:rPr>
        <w:t xml:space="preserve"> </w:t>
      </w:r>
    </w:p>
    <w:p w:rsidR="00344842" w:rsidRDefault="00E7086C">
      <w:pPr>
        <w:spacing w:after="0"/>
        <w:ind w:left="74"/>
        <w:jc w:val="center"/>
      </w:pPr>
      <w:r>
        <w:rPr>
          <w:rFonts w:ascii="Tahoma" w:eastAsia="Tahoma" w:hAnsi="Tahoma" w:cs="Tahoma"/>
          <w:b/>
          <w:sz w:val="17"/>
        </w:rPr>
        <w:t xml:space="preserve"> </w:t>
      </w:r>
    </w:p>
    <w:p w:rsidR="00344842" w:rsidRDefault="00E7086C">
      <w:pPr>
        <w:spacing w:after="0"/>
        <w:ind w:right="1"/>
        <w:jc w:val="center"/>
      </w:pPr>
      <w:r>
        <w:rPr>
          <w:rFonts w:ascii="Tahoma" w:eastAsia="Tahoma" w:hAnsi="Tahoma" w:cs="Tahoma"/>
          <w:b/>
          <w:sz w:val="16"/>
        </w:rPr>
        <w:t xml:space="preserve">Číslo smlouvy: 77201904 </w:t>
      </w:r>
    </w:p>
    <w:p w:rsidR="00344842" w:rsidRDefault="00E7086C">
      <w:pPr>
        <w:spacing w:after="0"/>
        <w:ind w:left="44"/>
        <w:jc w:val="center"/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344842" w:rsidRDefault="00E7086C">
      <w:pPr>
        <w:spacing w:after="4" w:line="248" w:lineRule="auto"/>
        <w:ind w:left="1942" w:hanging="10"/>
      </w:pPr>
      <w:r>
        <w:rPr>
          <w:rFonts w:ascii="Tahoma" w:eastAsia="Tahoma" w:hAnsi="Tahoma" w:cs="Tahoma"/>
          <w:sz w:val="16"/>
        </w:rPr>
        <w:t xml:space="preserve">dle </w:t>
      </w:r>
      <w:proofErr w:type="spellStart"/>
      <w:r>
        <w:rPr>
          <w:rFonts w:ascii="Tahoma" w:eastAsia="Tahoma" w:hAnsi="Tahoma" w:cs="Tahoma"/>
          <w:sz w:val="16"/>
        </w:rPr>
        <w:t>ust</w:t>
      </w:r>
      <w:proofErr w:type="spellEnd"/>
      <w:r>
        <w:rPr>
          <w:rFonts w:ascii="Tahoma" w:eastAsia="Tahoma" w:hAnsi="Tahoma" w:cs="Tahoma"/>
          <w:sz w:val="16"/>
        </w:rPr>
        <w:t xml:space="preserve">. § 2201 a násl. § 2586 a násl. </w:t>
      </w:r>
      <w:proofErr w:type="spellStart"/>
      <w:r>
        <w:rPr>
          <w:rFonts w:ascii="Tahoma" w:eastAsia="Tahoma" w:hAnsi="Tahoma" w:cs="Tahoma"/>
          <w:sz w:val="16"/>
        </w:rPr>
        <w:t>z.č</w:t>
      </w:r>
      <w:proofErr w:type="spellEnd"/>
      <w:r>
        <w:rPr>
          <w:rFonts w:ascii="Tahoma" w:eastAsia="Tahoma" w:hAnsi="Tahoma" w:cs="Tahoma"/>
          <w:sz w:val="16"/>
        </w:rPr>
        <w:t xml:space="preserve">. 89/2012 Sb., občanský zákoník. </w:t>
      </w:r>
    </w:p>
    <w:p w:rsidR="00344842" w:rsidRDefault="00E7086C">
      <w:pPr>
        <w:spacing w:after="0"/>
        <w:ind w:left="47"/>
        <w:jc w:val="center"/>
      </w:pPr>
      <w:r>
        <w:rPr>
          <w:rFonts w:ascii="Tahoma" w:eastAsia="Tahoma" w:hAnsi="Tahoma" w:cs="Tahoma"/>
          <w:sz w:val="16"/>
        </w:rPr>
        <w:t xml:space="preserve"> </w:t>
      </w:r>
    </w:p>
    <w:p w:rsidR="00344842" w:rsidRDefault="00E7086C">
      <w:pPr>
        <w:spacing w:after="0"/>
      </w:pPr>
      <w:r>
        <w:rPr>
          <w:rFonts w:ascii="Tahoma" w:eastAsia="Tahoma" w:hAnsi="Tahoma" w:cs="Tahoma"/>
          <w:b/>
          <w:sz w:val="16"/>
        </w:rPr>
        <w:t xml:space="preserve"> </w:t>
      </w:r>
    </w:p>
    <w:tbl>
      <w:tblPr>
        <w:tblStyle w:val="TableGrid"/>
        <w:tblW w:w="9060" w:type="dxa"/>
        <w:tblInd w:w="6" w:type="dxa"/>
        <w:tblCellMar>
          <w:top w:w="40" w:type="dxa"/>
          <w:left w:w="107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368"/>
        <w:gridCol w:w="3164"/>
        <w:gridCol w:w="1841"/>
        <w:gridCol w:w="2687"/>
      </w:tblGrid>
      <w:tr w:rsidR="00344842">
        <w:trPr>
          <w:trHeight w:val="70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Objednatel: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Smíchovská střední průmyslová škola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Zhotovitel: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Kenast s.r.o. </w:t>
            </w:r>
          </w:p>
        </w:tc>
      </w:tr>
      <w:tr w:rsidR="00344842">
        <w:trPr>
          <w:trHeight w:val="78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Sídlo: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Preslova 25 </w:t>
            </w:r>
          </w:p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Praha 5, 150 21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Sídlo: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J. A. Komenského 258 </w:t>
            </w:r>
          </w:p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Pečky, 28911 </w:t>
            </w:r>
          </w:p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344842">
        <w:trPr>
          <w:trHeight w:val="37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IČO: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61386855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IČO: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27243397 </w:t>
            </w:r>
          </w:p>
        </w:tc>
      </w:tr>
      <w:tr w:rsidR="00344842">
        <w:trPr>
          <w:trHeight w:val="36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DIČ: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DIČ: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CZ27243397 </w:t>
            </w:r>
          </w:p>
        </w:tc>
      </w:tr>
      <w:tr w:rsidR="00344842">
        <w:trPr>
          <w:trHeight w:val="36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Zastoupen: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Ing. Radko Sáblík, ředitel školy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Zastoupen: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Milan Staněk, jednatel společnosti </w:t>
            </w:r>
          </w:p>
        </w:tc>
      </w:tr>
      <w:tr w:rsidR="00344842">
        <w:trPr>
          <w:trHeight w:val="58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Bank. spojení: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19-1426340277/0100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Bank. spojení: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35-9394210297/0100 </w:t>
            </w:r>
          </w:p>
          <w:p w:rsidR="00344842" w:rsidRDefault="00E7086C">
            <w:pPr>
              <w:spacing w:after="0"/>
              <w:ind w:left="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:rsidR="00344842" w:rsidRDefault="00E7086C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16"/>
        </w:rPr>
        <w:tab/>
        <w:t xml:space="preserve"> </w:t>
      </w:r>
      <w:r>
        <w:rPr>
          <w:rFonts w:ascii="Tahoma" w:eastAsia="Tahoma" w:hAnsi="Tahoma" w:cs="Tahoma"/>
          <w:sz w:val="16"/>
        </w:rPr>
        <w:tab/>
        <w:t xml:space="preserve"> </w:t>
      </w:r>
      <w:r>
        <w:rPr>
          <w:rFonts w:ascii="Tahoma" w:eastAsia="Tahoma" w:hAnsi="Tahoma" w:cs="Tahoma"/>
          <w:sz w:val="16"/>
        </w:rPr>
        <w:tab/>
        <w:t xml:space="preserve"> </w:t>
      </w:r>
      <w:r>
        <w:rPr>
          <w:rFonts w:ascii="Tahoma" w:eastAsia="Tahoma" w:hAnsi="Tahoma" w:cs="Tahoma"/>
          <w:sz w:val="16"/>
        </w:rPr>
        <w:tab/>
        <w:t xml:space="preserve">  </w:t>
      </w:r>
    </w:p>
    <w:p w:rsidR="00344842" w:rsidRDefault="00E7086C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</w:p>
    <w:p w:rsidR="00344842" w:rsidRDefault="00E7086C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</w:p>
    <w:p w:rsidR="00344842" w:rsidRDefault="00E7086C">
      <w:pPr>
        <w:spacing w:after="4" w:line="248" w:lineRule="auto"/>
        <w:ind w:left="-5" w:hanging="10"/>
      </w:pPr>
      <w:r>
        <w:rPr>
          <w:rFonts w:ascii="Tahoma" w:eastAsia="Tahoma" w:hAnsi="Tahoma" w:cs="Tahoma"/>
          <w:sz w:val="16"/>
        </w:rPr>
        <w:t>Smluvní strany se dohodly, že zhotovitel bude poskytovat pronájem</w:t>
      </w:r>
      <w:r>
        <w:rPr>
          <w:rFonts w:ascii="Tahoma" w:eastAsia="Tahoma" w:hAnsi="Tahoma" w:cs="Tahoma"/>
          <w:color w:val="008000"/>
          <w:sz w:val="16"/>
        </w:rPr>
        <w:t>,</w:t>
      </w:r>
      <w:r>
        <w:rPr>
          <w:rFonts w:ascii="Tahoma" w:eastAsia="Tahoma" w:hAnsi="Tahoma" w:cs="Tahoma"/>
          <w:sz w:val="16"/>
        </w:rPr>
        <w:t xml:space="preserve"> servisní služby a dodávky spotřebního materiálu pro přístroj uvedený ve specifikaci zboží a objednatel bude za takto poskytnuté služby platit sjednané poplatky. Práva a povinnosti smluvních</w:t>
      </w:r>
      <w:r>
        <w:rPr>
          <w:rFonts w:ascii="Tahoma" w:eastAsia="Tahoma" w:hAnsi="Tahoma" w:cs="Tahoma"/>
          <w:sz w:val="16"/>
        </w:rPr>
        <w:t xml:space="preserve"> stran se řídí touto smlouvou. Součástí smlouvy je splátkový kalendář – daňový doklad. </w:t>
      </w:r>
    </w:p>
    <w:p w:rsidR="00344842" w:rsidRDefault="00E7086C">
      <w:pPr>
        <w:spacing w:after="271"/>
      </w:pPr>
      <w:r>
        <w:rPr>
          <w:rFonts w:ascii="Tahoma" w:eastAsia="Tahoma" w:hAnsi="Tahoma" w:cs="Tahoma"/>
          <w:sz w:val="16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15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8402"/>
      </w:tblGrid>
      <w:tr w:rsidR="00344842">
        <w:trPr>
          <w:trHeight w:val="194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4842" w:rsidRDefault="00E7086C">
            <w:pPr>
              <w:spacing w:after="0"/>
              <w:ind w:left="19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1. </w:t>
            </w:r>
          </w:p>
        </w:tc>
        <w:tc>
          <w:tcPr>
            <w:tcW w:w="84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 xml:space="preserve">Specifikace předmětu </w:t>
            </w:r>
          </w:p>
        </w:tc>
      </w:tr>
    </w:tbl>
    <w:p w:rsidR="00344842" w:rsidRDefault="00E7086C">
      <w:pPr>
        <w:spacing w:after="0"/>
        <w:ind w:right="-10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29703" cy="2635730"/>
                <wp:effectExtent l="0" t="0" r="0" b="0"/>
                <wp:docPr id="15729" name="Group 1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703" cy="2635730"/>
                          <a:chOff x="0" y="0"/>
                          <a:chExt cx="5829703" cy="2635730"/>
                        </a:xfrm>
                      </wpg:grpSpPr>
                      <wps:wsp>
                        <wps:cNvPr id="261" name="Rectangle 261"/>
                        <wps:cNvSpPr/>
                        <wps:spPr>
                          <a:xfrm>
                            <a:off x="16764" y="1524"/>
                            <a:ext cx="1829954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Typ zařízení / výrobní číslo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391361" y="1524"/>
                            <a:ext cx="39790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746578" y="1524"/>
                            <a:ext cx="983762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Příslušenství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487496" y="1524"/>
                            <a:ext cx="550684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výrobní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902024" y="1524"/>
                            <a:ext cx="304608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číslo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4130624" y="1524"/>
                            <a:ext cx="39790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5034738" y="0"/>
                            <a:ext cx="1056824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Místo instalace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5" name="Rectangle 14705"/>
                        <wps:cNvSpPr/>
                        <wps:spPr>
                          <a:xfrm>
                            <a:off x="5755702" y="123444"/>
                            <a:ext cx="61656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6" name="Rectangle 14706"/>
                        <wps:cNvSpPr/>
                        <wps:spPr>
                          <a:xfrm>
                            <a:off x="5411190" y="123444"/>
                            <a:ext cx="458201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4" name="Rectangle 14704"/>
                        <wps:cNvSpPr/>
                        <wps:spPr>
                          <a:xfrm>
                            <a:off x="5365446" y="123444"/>
                            <a:ext cx="61655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799785" y="123444"/>
                            <a:ext cx="39790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6764" y="408432"/>
                            <a:ext cx="521486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Doplnění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08381" y="408432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40385" y="408432"/>
                            <a:ext cx="557881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zařízení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859485" y="408432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891489" y="408432"/>
                            <a:ext cx="1152565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předmětu smlouvy: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759026" y="408432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6764" y="569976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6764" y="729996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6764" y="891540"/>
                            <a:ext cx="1234183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Skládací jednotka BF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944829" y="891540"/>
                            <a:ext cx="4929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981405" y="891540"/>
                            <a:ext cx="221903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730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147521" y="891540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6764" y="1051941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6764" y="1213485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6764" y="1373505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6764" y="1535049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6764" y="1695069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6764" y="1856613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6764" y="2016633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6764" y="2178177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16764" y="2338197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6764" y="2499741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8" name="Shape 20628"/>
                        <wps:cNvSpPr/>
                        <wps:spPr>
                          <a:xfrm>
                            <a:off x="2728290" y="346427"/>
                            <a:ext cx="1716278" cy="2289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278" h="2289302">
                                <a:moveTo>
                                  <a:pt x="0" y="0"/>
                                </a:moveTo>
                                <a:lnTo>
                                  <a:pt x="1716278" y="0"/>
                                </a:lnTo>
                                <a:lnTo>
                                  <a:pt x="1716278" y="2289302"/>
                                </a:lnTo>
                                <a:lnTo>
                                  <a:pt x="0" y="2289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9" name="Shape 20629"/>
                        <wps:cNvSpPr/>
                        <wps:spPr>
                          <a:xfrm>
                            <a:off x="2746578" y="346427"/>
                            <a:ext cx="1679702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2" h="199517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746578" y="408432"/>
                            <a:ext cx="42506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0" name="Shape 20630"/>
                        <wps:cNvSpPr/>
                        <wps:spPr>
                          <a:xfrm>
                            <a:off x="2746578" y="545945"/>
                            <a:ext cx="167970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2" h="160020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2746578" y="569976"/>
                            <a:ext cx="42506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1" name="Shape 20631"/>
                        <wps:cNvSpPr/>
                        <wps:spPr>
                          <a:xfrm>
                            <a:off x="2746578" y="705965"/>
                            <a:ext cx="167970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2" h="161544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2746578" y="729996"/>
                            <a:ext cx="42506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2" name="Shape 20632"/>
                        <wps:cNvSpPr/>
                        <wps:spPr>
                          <a:xfrm>
                            <a:off x="2746578" y="867509"/>
                            <a:ext cx="167970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2" h="160020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2746578" y="891540"/>
                            <a:ext cx="42506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3" name="Shape 20633"/>
                        <wps:cNvSpPr/>
                        <wps:spPr>
                          <a:xfrm>
                            <a:off x="4444568" y="346427"/>
                            <a:ext cx="1371854" cy="2289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2289302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2289302"/>
                                </a:lnTo>
                                <a:lnTo>
                                  <a:pt x="0" y="2289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4" name="Shape 20634"/>
                        <wps:cNvSpPr/>
                        <wps:spPr>
                          <a:xfrm>
                            <a:off x="4462857" y="346427"/>
                            <a:ext cx="1335278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199517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4853001" y="408432"/>
                            <a:ext cx="255333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5045405" y="408432"/>
                            <a:ext cx="483189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Viz sídlo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408117" y="408432"/>
                            <a:ext cx="42506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842" w:rsidRDefault="00E7086C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5" name="Shape 20635"/>
                        <wps:cNvSpPr/>
                        <wps:spPr>
                          <a:xfrm>
                            <a:off x="0" y="318869"/>
                            <a:ext cx="272821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214" h="27432">
                                <a:moveTo>
                                  <a:pt x="0" y="0"/>
                                </a:moveTo>
                                <a:lnTo>
                                  <a:pt x="2728214" y="0"/>
                                </a:lnTo>
                                <a:lnTo>
                                  <a:pt x="272821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6" name="Shape 20636"/>
                        <wps:cNvSpPr/>
                        <wps:spPr>
                          <a:xfrm>
                            <a:off x="0" y="346300"/>
                            <a:ext cx="27282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214" h="9144">
                                <a:moveTo>
                                  <a:pt x="0" y="0"/>
                                </a:moveTo>
                                <a:lnTo>
                                  <a:pt x="2728214" y="0"/>
                                </a:lnTo>
                                <a:lnTo>
                                  <a:pt x="27282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7" name="Shape 20637"/>
                        <wps:cNvSpPr/>
                        <wps:spPr>
                          <a:xfrm>
                            <a:off x="2728290" y="34630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8" name="Shape 20638"/>
                        <wps:cNvSpPr/>
                        <wps:spPr>
                          <a:xfrm>
                            <a:off x="2728290" y="318869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9" name="Shape 20639"/>
                        <wps:cNvSpPr/>
                        <wps:spPr>
                          <a:xfrm>
                            <a:off x="2755722" y="318869"/>
                            <a:ext cx="1688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6" h="27432">
                                <a:moveTo>
                                  <a:pt x="0" y="0"/>
                                </a:moveTo>
                                <a:lnTo>
                                  <a:pt x="1688846" y="0"/>
                                </a:lnTo>
                                <a:lnTo>
                                  <a:pt x="1688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0" name="Shape 20640"/>
                        <wps:cNvSpPr/>
                        <wps:spPr>
                          <a:xfrm>
                            <a:off x="2755722" y="346300"/>
                            <a:ext cx="1688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6" h="9144">
                                <a:moveTo>
                                  <a:pt x="0" y="0"/>
                                </a:moveTo>
                                <a:lnTo>
                                  <a:pt x="1688846" y="0"/>
                                </a:lnTo>
                                <a:lnTo>
                                  <a:pt x="1688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1" name="Shape 20641"/>
                        <wps:cNvSpPr/>
                        <wps:spPr>
                          <a:xfrm>
                            <a:off x="4444568" y="34630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2" name="Shape 20642"/>
                        <wps:cNvSpPr/>
                        <wps:spPr>
                          <a:xfrm>
                            <a:off x="4444568" y="318869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3" name="Shape 20643"/>
                        <wps:cNvSpPr/>
                        <wps:spPr>
                          <a:xfrm>
                            <a:off x="4472001" y="318869"/>
                            <a:ext cx="134442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27432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4" name="Shape 20644"/>
                        <wps:cNvSpPr/>
                        <wps:spPr>
                          <a:xfrm>
                            <a:off x="4472001" y="346300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29" o:spid="_x0000_s1026" style="width:459.05pt;height:207.55pt;mso-position-horizontal-relative:char;mso-position-vertical-relative:line" coordsize="58297,26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">
                <v:rect id="Rectangle 261" o:spid="_x0000_s1027" style="position:absolute;left:167;top:15;width:18300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Typ zařízení / výrobní číslo</w:t>
                        </w:r>
                      </w:p>
                    </w:txbxContent>
                  </v:textbox>
                </v:rect>
                <v:rect id="Rectangle 262" o:spid="_x0000_s1028" style="position:absolute;left:13913;top:15;width:39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29" style="position:absolute;left:27465;top:15;width:983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Příslušenství /</w:t>
                        </w:r>
                      </w:p>
                    </w:txbxContent>
                  </v:textbox>
                </v:rect>
                <v:rect id="Rectangle 266" o:spid="_x0000_s1030" style="position:absolute;left:34874;top:15;width:5507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výrobní </w:t>
                        </w:r>
                      </w:p>
                    </w:txbxContent>
                  </v:textbox>
                </v:rect>
                <v:rect id="Rectangle 267" o:spid="_x0000_s1031" style="position:absolute;left:39020;top:15;width:3046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číslo</w:t>
                        </w:r>
                      </w:p>
                    </w:txbxContent>
                  </v:textbox>
                </v:rect>
                <v:rect id="Rectangle 268" o:spid="_x0000_s1032" style="position:absolute;left:41306;top:15;width:39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33" style="position:absolute;left:50347;width:1056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Místo instalace </w:t>
                        </w:r>
                      </w:p>
                    </w:txbxContent>
                  </v:textbox>
                </v:rect>
                <v:rect id="Rectangle 14705" o:spid="_x0000_s1034" style="position:absolute;left:57557;top:1234;width:616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pa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zROHqD1zvhBrl4AgAA//8DAFBLAQItABQABgAIAAAAIQDb4fbL7gAAAIUBAAATAAAAAAAAAAAA&#10;AAAAAAAAAABbQ29udGVudF9UeXBlc10ueG1sUEsBAi0AFAAGAAgAAAAhAFr0LFu/AAAAFQEAAAsA&#10;AAAAAAAAAAAAAAAAHwEAAF9yZWxzLy5yZWxzUEsBAi0AFAAGAAgAAAAhAOeRqlrEAAAA3gAAAA8A&#10;AAAAAAAAAAAAAAAABwIAAGRycy9kb3ducmV2LnhtbFBLBQYAAAAAAwADALcAAAD4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4706" o:spid="_x0000_s1035" style="position:absolute;left:54111;top:1234;width:4582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Qt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8RUN4vRNukLM/AAAA//8DAFBLAQItABQABgAIAAAAIQDb4fbL7gAAAIUBAAATAAAAAAAAAAAA&#10;AAAAAAAAAABbQ29udGVudF9UeXBlc10ueG1sUEsBAi0AFAAGAAgAAAAhAFr0LFu/AAAAFQEAAAsA&#10;AAAAAAAAAAAAAAAAHwEAAF9yZWxzLy5yZWxzUEsBAi0AFAAGAAgAAAAhABdDNC3EAAAA3gAAAA8A&#10;AAAAAAAAAAAAAAAABwIAAGRycy9kb3ducmV2LnhtbFBLBQYAAAAAAwADALcAAAD4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adresa</w:t>
                        </w:r>
                      </w:p>
                    </w:txbxContent>
                  </v:textbox>
                </v:rect>
                <v:rect id="Rectangle 14704" o:spid="_x0000_s1036" style="position:absolute;left:53654;top:1234;width:617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74" o:spid="_x0000_s1037" style="position:absolute;left:57997;top:1234;width:39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38" style="position:absolute;left:167;top:4084;width:521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Doplnění</w:t>
                        </w:r>
                      </w:p>
                    </w:txbxContent>
                  </v:textbox>
                </v:rect>
                <v:rect id="Rectangle 278" o:spid="_x0000_s1039" style="position:absolute;left:4083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40" style="position:absolute;left:4403;top:4084;width:557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zařízení k</w:t>
                        </w:r>
                      </w:p>
                    </w:txbxContent>
                  </v:textbox>
                </v:rect>
                <v:rect id="Rectangle 280" o:spid="_x0000_s1041" style="position:absolute;left:8594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042" style="position:absolute;left:8914;top:4084;width:11526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předmětu smlouvy:</w:t>
                        </w:r>
                      </w:p>
                    </w:txbxContent>
                  </v:textbox>
                </v:rect>
                <v:rect id="Rectangle 282" o:spid="_x0000_s1043" style="position:absolute;left:17590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o:spid="_x0000_s1044" style="position:absolute;left:167;top:569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45" style="position:absolute;left:167;top:729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46" style="position:absolute;left:167;top:8915;width:12342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Skládací jednotka BF</w:t>
                        </w:r>
                      </w:p>
                    </w:txbxContent>
                  </v:textbox>
                </v:rect>
                <v:rect id="Rectangle 289" o:spid="_x0000_s1047" style="position:absolute;left:9448;top:8915;width:493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90" o:spid="_x0000_s1048" style="position:absolute;left:9814;top:8915;width:221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730</w:t>
                        </w:r>
                      </w:p>
                    </w:txbxContent>
                  </v:textbox>
                </v:rect>
                <v:rect id="Rectangle 291" o:spid="_x0000_s1049" style="position:absolute;left:11475;top:8915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50" style="position:absolute;left:167;top:1051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51" style="position:absolute;left:167;top:1213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52" style="position:absolute;left:167;top:13735;width:42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053" style="position:absolute;left:167;top:15350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54" style="position:absolute;left:167;top:16950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055" style="position:absolute;left:167;top:18566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56" style="position:absolute;left:167;top:20166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057" style="position:absolute;left:167;top:21781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058" style="position:absolute;left:167;top:23381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059" style="position:absolute;left:167;top:24997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28" o:spid="_x0000_s1060" style="position:absolute;left:27282;top:3464;width:17163;height:22893;visibility:visible;mso-wrap-style:square;v-text-anchor:top" coordsize="1716278,2289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" path="m,l1716278,r,2289302l,2289302,,e" fillcolor="#f2f2f2" stroked="f" strokeweight="0">
                  <v:stroke miterlimit="83231f" joinstyle="miter"/>
                  <v:path arrowok="t" textboxrect="0,0,1716278,2289302"/>
                </v:shape>
                <v:shape id="Shape 20629" o:spid="_x0000_s1061" style="position:absolute;left:27465;top:3464;width:16797;height:1995;visibility:visible;mso-wrap-style:square;v-text-anchor:top" coordsize="1679702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" path="m,l1679702,r,199517l,199517,,e" fillcolor="#f2f2f2" stroked="f" strokeweight="0">
                  <v:stroke miterlimit="83231f" joinstyle="miter"/>
                  <v:path arrowok="t" textboxrect="0,0,1679702,199517"/>
                </v:shape>
                <v:rect id="Rectangle 314" o:spid="_x0000_s1062" style="position:absolute;left:27465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30" o:spid="_x0000_s1063" style="position:absolute;left:27465;top:5459;width:16797;height:1600;visibility:visible;mso-wrap-style:square;v-text-anchor:top" coordsize="167970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" path="m,l1679702,r,160020l,160020,,e" fillcolor="#f2f2f2" stroked="f" strokeweight="0">
                  <v:stroke miterlimit="83231f" joinstyle="miter"/>
                  <v:path arrowok="t" textboxrect="0,0,1679702,160020"/>
                </v:shape>
                <v:rect id="Rectangle 316" o:spid="_x0000_s1064" style="position:absolute;left:27465;top:569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31" o:spid="_x0000_s1065" style="position:absolute;left:27465;top:7059;width:16797;height:1616;visibility:visible;mso-wrap-style:square;v-text-anchor:top" coordsize="167970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" path="m,l1679702,r,161544l,161544,,e" fillcolor="#f2f2f2" stroked="f" strokeweight="0">
                  <v:stroke miterlimit="83231f" joinstyle="miter"/>
                  <v:path arrowok="t" textboxrect="0,0,1679702,161544"/>
                </v:shape>
                <v:rect id="Rectangle 318" o:spid="_x0000_s1066" style="position:absolute;left:27465;top:7299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32" o:spid="_x0000_s1067" style="position:absolute;left:27465;top:8675;width:16797;height:1600;visibility:visible;mso-wrap-style:square;v-text-anchor:top" coordsize="167970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" path="m,l1679702,r,160020l,160020,,e" fillcolor="#f2f2f2" stroked="f" strokeweight="0">
                  <v:stroke miterlimit="83231f" joinstyle="miter"/>
                  <v:path arrowok="t" textboxrect="0,0,1679702,160020"/>
                </v:shape>
                <v:rect id="Rectangle 320" o:spid="_x0000_s1068" style="position:absolute;left:27465;top:8915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33" o:spid="_x0000_s1069" style="position:absolute;left:44445;top:3464;width:13719;height:22893;visibility:visible;mso-wrap-style:square;v-text-anchor:top" coordsize="1371854,2289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" path="m,l1371854,r,2289302l,2289302,,e" fillcolor="#f2f2f2" stroked="f" strokeweight="0">
                  <v:stroke miterlimit="83231f" joinstyle="miter"/>
                  <v:path arrowok="t" textboxrect="0,0,1371854,2289302"/>
                </v:shape>
                <v:shape id="Shape 20634" o:spid="_x0000_s1070" style="position:absolute;left:44628;top:3464;width:13353;height:1995;visibility:visible;mso-wrap-style:square;v-text-anchor:top" coordsize="1335278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" path="m,l1335278,r,199517l,199517,,e" fillcolor="#f2f2f2" stroked="f" strokeweight="0">
                  <v:stroke miterlimit="83231f" joinstyle="miter"/>
                  <v:path arrowok="t" textboxrect="0,0,1335278,199517"/>
                </v:shape>
                <v:rect id="Rectangle 323" o:spid="_x0000_s1071" style="position:absolute;left:48530;top:4084;width:2553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24" o:spid="_x0000_s1072" style="position:absolute;left:50454;top:4084;width:4831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Viz sídlo</w:t>
                        </w:r>
                      </w:p>
                    </w:txbxContent>
                  </v:textbox>
                </v:rect>
                <v:rect id="Rectangle 325" o:spid="_x0000_s1073" style="position:absolute;left:54081;top:408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:rsidR="00344842" w:rsidRDefault="00E7086C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35" o:spid="_x0000_s1074" style="position:absolute;top:3188;width:27282;height:275;visibility:visible;mso-wrap-style:square;v-text-anchor:top" coordsize="272821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" path="m,l2728214,r,27432l,27432,,e" fillcolor="#e10000" stroked="f" strokeweight="0">
                  <v:stroke miterlimit="83231f" joinstyle="miter"/>
                  <v:path arrowok="t" textboxrect="0,0,2728214,27432"/>
                </v:shape>
                <v:shape id="Shape 20636" o:spid="_x0000_s1075" style="position:absolute;top:3463;width:27282;height:91;visibility:visible;mso-wrap-style:square;v-text-anchor:top" coordsize="27282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" path="m,l2728214,r,9144l,9144,,e" stroked="f" strokeweight="0">
                  <v:stroke miterlimit="83231f" joinstyle="miter"/>
                  <v:path arrowok="t" textboxrect="0,0,2728214,9144"/>
                </v:shape>
                <v:shape id="Shape 20637" o:spid="_x0000_s1076" style="position:absolute;left:27282;top:3463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" path="m,l27432,r,9144l,9144,,e" fillcolor="#f2f2f2" stroked="f" strokeweight="0">
                  <v:stroke miterlimit="83231f" joinstyle="miter"/>
                  <v:path arrowok="t" textboxrect="0,0,27432,9144"/>
                </v:shape>
                <v:shape id="Shape 20638" o:spid="_x0000_s1077" style="position:absolute;left:27282;top:3188;width:275;height:275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" path="m,l27432,r,27432l,27432,,e" fillcolor="#e10000" stroked="f" strokeweight="0">
                  <v:stroke miterlimit="83231f" joinstyle="miter"/>
                  <v:path arrowok="t" textboxrect="0,0,27432,27432"/>
                </v:shape>
                <v:shape id="Shape 20639" o:spid="_x0000_s1078" style="position:absolute;left:27557;top:3188;width:16888;height:275;visibility:visible;mso-wrap-style:square;v-text-anchor:top" coordsize="168884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" path="m,l1688846,r,27432l,27432,,e" fillcolor="#e10000" stroked="f" strokeweight="0">
                  <v:stroke miterlimit="83231f" joinstyle="miter"/>
                  <v:path arrowok="t" textboxrect="0,0,1688846,27432"/>
                </v:shape>
                <v:shape id="Shape 20640" o:spid="_x0000_s1079" style="position:absolute;left:27557;top:3463;width:16888;height:91;visibility:visible;mso-wrap-style:square;v-text-anchor:top" coordsize="1688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" path="m,l1688846,r,9144l,9144,,e" fillcolor="#f2f2f2" stroked="f" strokeweight="0">
                  <v:stroke miterlimit="83231f" joinstyle="miter"/>
                  <v:path arrowok="t" textboxrect="0,0,1688846,9144"/>
                </v:shape>
                <v:shape id="Shape 20641" o:spid="_x0000_s1080" style="position:absolute;left:44445;top:3463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" path="m,l27432,r,9144l,9144,,e" fillcolor="#f2f2f2" stroked="f" strokeweight="0">
                  <v:stroke miterlimit="83231f" joinstyle="miter"/>
                  <v:path arrowok="t" textboxrect="0,0,27432,9144"/>
                </v:shape>
                <v:shape id="Shape 20642" o:spid="_x0000_s1081" style="position:absolute;left:44445;top:3188;width:275;height:275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" path="m,l27432,r,27432l,27432,,e" fillcolor="#e10000" stroked="f" strokeweight="0">
                  <v:stroke miterlimit="83231f" joinstyle="miter"/>
                  <v:path arrowok="t" textboxrect="0,0,27432,27432"/>
                </v:shape>
                <v:shape id="Shape 20643" o:spid="_x0000_s1082" style="position:absolute;left:44720;top:3188;width:13444;height:275;visibility:visible;mso-wrap-style:square;v-text-anchor:top" coordsize="134442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" path="m,l1344422,r,27432l,27432,,e" fillcolor="#e10000" stroked="f" strokeweight="0">
                  <v:stroke miterlimit="83231f" joinstyle="miter"/>
                  <v:path arrowok="t" textboxrect="0,0,1344422,27432"/>
                </v:shape>
                <v:shape id="Shape 20644" o:spid="_x0000_s1083" style="position:absolute;left:44720;top:3463;width:13444;height:91;visibility:visible;mso-wrap-style:square;v-text-anchor:top" coordsize="1344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" path="m,l1344422,r,9144l,9144,,e" fillcolor="#f2f2f2" stroked="f" strokeweight="0">
                  <v:stroke miterlimit="83231f" joinstyle="miter"/>
                  <v:path arrowok="t" textboxrect="0,0,1344422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129" w:type="dxa"/>
        <w:tblInd w:w="-29" w:type="dxa"/>
        <w:tblCellMar>
          <w:top w:w="1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344842">
        <w:trPr>
          <w:trHeight w:val="1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4842" w:rsidRDefault="00E7086C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2.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 xml:space="preserve">Parametry smlouvy </w:t>
            </w:r>
          </w:p>
        </w:tc>
      </w:tr>
    </w:tbl>
    <w:p w:rsidR="00344842" w:rsidRDefault="00E7086C">
      <w:pPr>
        <w:tabs>
          <w:tab w:val="right" w:pos="9071"/>
        </w:tabs>
        <w:spacing w:after="0"/>
      </w:pPr>
      <w:r>
        <w:rPr>
          <w:rFonts w:ascii="Tahoma" w:eastAsia="Tahoma" w:hAnsi="Tahoma" w:cs="Tahoma"/>
          <w:b/>
          <w:sz w:val="16"/>
        </w:rPr>
        <w:t xml:space="preserve">Datum </w:t>
      </w:r>
      <w:proofErr w:type="gramStart"/>
      <w:r>
        <w:rPr>
          <w:rFonts w:ascii="Tahoma" w:eastAsia="Tahoma" w:hAnsi="Tahoma" w:cs="Tahoma"/>
          <w:b/>
          <w:sz w:val="16"/>
        </w:rPr>
        <w:t xml:space="preserve">instalace:  </w:t>
      </w:r>
      <w:r>
        <w:rPr>
          <w:rFonts w:ascii="Tahoma" w:eastAsia="Tahoma" w:hAnsi="Tahoma" w:cs="Tahoma"/>
          <w:b/>
          <w:sz w:val="16"/>
        </w:rPr>
        <w:tab/>
      </w:r>
      <w:proofErr w:type="gramEnd"/>
      <w:r>
        <w:rPr>
          <w:rFonts w:ascii="Tahoma" w:eastAsia="Tahoma" w:hAnsi="Tahoma" w:cs="Tahoma"/>
          <w:b/>
          <w:sz w:val="16"/>
        </w:rPr>
        <w:t xml:space="preserve">11.5.2023 </w:t>
      </w:r>
    </w:p>
    <w:tbl>
      <w:tblPr>
        <w:tblStyle w:val="TableGrid"/>
        <w:tblW w:w="9045" w:type="dxa"/>
        <w:tblInd w:w="0" w:type="dxa"/>
        <w:tblCellMar>
          <w:top w:w="101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4256"/>
        <w:gridCol w:w="1793"/>
        <w:gridCol w:w="1591"/>
        <w:gridCol w:w="1405"/>
      </w:tblGrid>
      <w:tr w:rsidR="00344842">
        <w:trPr>
          <w:trHeight w:val="323"/>
        </w:trPr>
        <w:tc>
          <w:tcPr>
            <w:tcW w:w="4256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tabs>
                <w:tab w:val="center" w:pos="2150"/>
              </w:tabs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Doba trvání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</w:rPr>
              <w:t xml:space="preserve">smlouvy:  </w:t>
            </w:r>
            <w:r>
              <w:rPr>
                <w:rFonts w:ascii="Tahoma" w:eastAsia="Tahoma" w:hAnsi="Tahoma" w:cs="Tahoma"/>
                <w:b/>
                <w:sz w:val="16"/>
              </w:rPr>
              <w:tab/>
            </w:r>
            <w:proofErr w:type="gram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344842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left="-98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15 </w:t>
            </w:r>
            <w:r>
              <w:rPr>
                <w:rFonts w:ascii="Tahoma" w:eastAsia="Tahoma" w:hAnsi="Tahoma" w:cs="Tahoma"/>
                <w:b/>
                <w:sz w:val="16"/>
              </w:rPr>
              <w:t>měsíců (od 1. 6. 2023 – 31.8.2024)</w:t>
            </w:r>
          </w:p>
        </w:tc>
      </w:tr>
      <w:tr w:rsidR="00344842">
        <w:trPr>
          <w:trHeight w:val="324"/>
        </w:trPr>
        <w:tc>
          <w:tcPr>
            <w:tcW w:w="4256" w:type="dxa"/>
            <w:vMerge w:val="restart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Počáteční stav počítadel (status):  </w:t>
            </w:r>
          </w:p>
        </w:tc>
        <w:tc>
          <w:tcPr>
            <w:tcW w:w="1793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ČB </w:t>
            </w:r>
          </w:p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--</w:t>
            </w:r>
          </w:p>
        </w:tc>
      </w:tr>
      <w:tr w:rsidR="00344842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E10000"/>
              <w:right w:val="nil"/>
            </w:tcBorders>
          </w:tcPr>
          <w:p w:rsidR="00344842" w:rsidRDefault="00344842"/>
        </w:tc>
        <w:tc>
          <w:tcPr>
            <w:tcW w:w="1793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B </w:t>
            </w:r>
          </w:p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--</w:t>
            </w:r>
          </w:p>
        </w:tc>
      </w:tr>
      <w:tr w:rsidR="00344842">
        <w:trPr>
          <w:trHeight w:val="324"/>
        </w:trPr>
        <w:tc>
          <w:tcPr>
            <w:tcW w:w="4256" w:type="dxa"/>
            <w:vMerge w:val="restart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>Měsíční limit počtu kopií formátu A</w:t>
            </w:r>
            <w:proofErr w:type="gramStart"/>
            <w:r>
              <w:rPr>
                <w:rFonts w:ascii="Tahoma" w:eastAsia="Tahoma" w:hAnsi="Tahoma" w:cs="Tahoma"/>
                <w:b/>
                <w:sz w:val="16"/>
              </w:rPr>
              <w:t xml:space="preserve">4:   </w:t>
            </w:r>
            <w:proofErr w:type="gramEnd"/>
            <w:r>
              <w:rPr>
                <w:rFonts w:ascii="Tahoma" w:eastAsia="Tahoma" w:hAnsi="Tahoma" w:cs="Tahoma"/>
                <w:b/>
                <w:sz w:val="16"/>
              </w:rPr>
              <w:t xml:space="preserve">      </w:t>
            </w:r>
          </w:p>
        </w:tc>
        <w:tc>
          <w:tcPr>
            <w:tcW w:w="1793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ČB </w:t>
            </w:r>
          </w:p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-- A4</w:t>
            </w:r>
          </w:p>
        </w:tc>
      </w:tr>
      <w:tr w:rsidR="00344842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E10000"/>
              <w:right w:val="nil"/>
            </w:tcBorders>
          </w:tcPr>
          <w:p w:rsidR="00344842" w:rsidRDefault="00344842"/>
        </w:tc>
        <w:tc>
          <w:tcPr>
            <w:tcW w:w="1793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B </w:t>
            </w:r>
          </w:p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-- A4</w:t>
            </w:r>
          </w:p>
        </w:tc>
      </w:tr>
      <w:tr w:rsidR="00344842">
        <w:trPr>
          <w:trHeight w:val="322"/>
        </w:trPr>
        <w:tc>
          <w:tcPr>
            <w:tcW w:w="4256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Měsíční poplatek za pronájem předmětu smlouvy: </w:t>
            </w:r>
          </w:p>
        </w:tc>
        <w:tc>
          <w:tcPr>
            <w:tcW w:w="1793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344842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14 768,- Kč bez DPH</w:t>
            </w:r>
            <w:r>
              <w:rPr>
                <w:rFonts w:ascii="Tahoma" w:eastAsia="Tahoma" w:hAnsi="Tahoma" w:cs="Tahoma"/>
                <w:sz w:val="16"/>
              </w:rPr>
              <w:t xml:space="preserve"> (13808 + 960)</w:t>
            </w:r>
          </w:p>
        </w:tc>
      </w:tr>
      <w:tr w:rsidR="00344842">
        <w:trPr>
          <w:trHeight w:val="324"/>
        </w:trPr>
        <w:tc>
          <w:tcPr>
            <w:tcW w:w="4256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Měsíční poplatek za dohodnutý limit počtu kopií: </w:t>
            </w:r>
          </w:p>
        </w:tc>
        <w:tc>
          <w:tcPr>
            <w:tcW w:w="1793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344842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--Kč</w:t>
            </w:r>
          </w:p>
        </w:tc>
      </w:tr>
      <w:tr w:rsidR="00344842">
        <w:trPr>
          <w:trHeight w:val="323"/>
        </w:trPr>
        <w:tc>
          <w:tcPr>
            <w:tcW w:w="4256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Cena za zhotovené kopie: </w:t>
            </w:r>
          </w:p>
        </w:tc>
        <w:tc>
          <w:tcPr>
            <w:tcW w:w="1793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E10000"/>
              <w:left w:val="nil"/>
              <w:bottom w:val="single" w:sz="4" w:space="0" w:color="E10000"/>
              <w:right w:val="single" w:sz="4" w:space="0" w:color="000000"/>
            </w:tcBorders>
            <w:shd w:val="clear" w:color="auto" w:fill="F2F2F2"/>
          </w:tcPr>
          <w:p w:rsidR="00344842" w:rsidRDefault="0034484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left="22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- </w:t>
            </w:r>
          </w:p>
        </w:tc>
      </w:tr>
      <w:tr w:rsidR="00344842">
        <w:trPr>
          <w:trHeight w:val="323"/>
        </w:trPr>
        <w:tc>
          <w:tcPr>
            <w:tcW w:w="4256" w:type="dxa"/>
            <w:vMerge w:val="restart"/>
            <w:tcBorders>
              <w:top w:val="single" w:sz="4" w:space="0" w:color="E10000"/>
              <w:left w:val="nil"/>
              <w:bottom w:val="nil"/>
              <w:right w:val="nil"/>
            </w:tcBorders>
          </w:tcPr>
          <w:p w:rsidR="00344842" w:rsidRDefault="00E7086C">
            <w:pPr>
              <w:spacing w:after="41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Smluvní maximální pokrytí v %  </w:t>
            </w:r>
          </w:p>
          <w:p w:rsidR="00344842" w:rsidRDefault="00E7086C">
            <w:pPr>
              <w:spacing w:after="0"/>
              <w:ind w:left="26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/ Cena za překročení o každé započaté %: </w:t>
            </w:r>
          </w:p>
        </w:tc>
        <w:tc>
          <w:tcPr>
            <w:tcW w:w="1793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ČB zařízení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-</w:t>
            </w:r>
          </w:p>
        </w:tc>
      </w:tr>
      <w:tr w:rsidR="00344842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4842" w:rsidRDefault="00344842"/>
        </w:tc>
        <w:tc>
          <w:tcPr>
            <w:tcW w:w="1793" w:type="dxa"/>
            <w:vMerge w:val="restart"/>
            <w:tcBorders>
              <w:top w:val="single" w:sz="4" w:space="0" w:color="E10000"/>
              <w:left w:val="nil"/>
              <w:bottom w:val="nil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B zařízení </w:t>
            </w:r>
          </w:p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tabs>
                <w:tab w:val="right" w:pos="2973"/>
              </w:tabs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K </w:t>
            </w:r>
            <w:r>
              <w:rPr>
                <w:rFonts w:ascii="Tahoma" w:eastAsia="Tahoma" w:hAnsi="Tahoma" w:cs="Tahoma"/>
                <w:sz w:val="16"/>
              </w:rPr>
              <w:tab/>
              <w:t>-</w:t>
            </w:r>
          </w:p>
        </w:tc>
      </w:tr>
      <w:tr w:rsidR="00344842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4842" w:rsidRDefault="0034484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4842" w:rsidRDefault="00344842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tabs>
                <w:tab w:val="right" w:pos="2973"/>
              </w:tabs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M </w:t>
            </w:r>
            <w:r>
              <w:rPr>
                <w:rFonts w:ascii="Tahoma" w:eastAsia="Tahoma" w:hAnsi="Tahoma" w:cs="Tahoma"/>
                <w:sz w:val="16"/>
              </w:rPr>
              <w:tab/>
              <w:t>-</w:t>
            </w:r>
          </w:p>
        </w:tc>
      </w:tr>
      <w:tr w:rsidR="00344842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4842" w:rsidRDefault="0034484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4842" w:rsidRDefault="00344842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tabs>
                <w:tab w:val="right" w:pos="2973"/>
              </w:tabs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Y </w:t>
            </w:r>
            <w:r>
              <w:rPr>
                <w:rFonts w:ascii="Tahoma" w:eastAsia="Tahoma" w:hAnsi="Tahoma" w:cs="Tahoma"/>
                <w:sz w:val="16"/>
              </w:rPr>
              <w:tab/>
              <w:t>-</w:t>
            </w:r>
          </w:p>
        </w:tc>
      </w:tr>
      <w:tr w:rsidR="00344842">
        <w:trPr>
          <w:trHeight w:val="31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4842" w:rsidRDefault="0034484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4842" w:rsidRDefault="00344842"/>
        </w:tc>
        <w:tc>
          <w:tcPr>
            <w:tcW w:w="2996" w:type="dxa"/>
            <w:gridSpan w:val="2"/>
            <w:tcBorders>
              <w:top w:val="single" w:sz="4" w:space="0" w:color="E10000"/>
              <w:left w:val="nil"/>
              <w:bottom w:val="nil"/>
              <w:right w:val="nil"/>
            </w:tcBorders>
            <w:shd w:val="clear" w:color="auto" w:fill="F2F2F2"/>
          </w:tcPr>
          <w:p w:rsidR="00344842" w:rsidRDefault="00E7086C">
            <w:pPr>
              <w:tabs>
                <w:tab w:val="right" w:pos="2973"/>
              </w:tabs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C </w:t>
            </w:r>
            <w:r>
              <w:rPr>
                <w:rFonts w:ascii="Tahoma" w:eastAsia="Tahoma" w:hAnsi="Tahoma" w:cs="Tahoma"/>
                <w:sz w:val="16"/>
              </w:rPr>
              <w:tab/>
              <w:t>-</w:t>
            </w:r>
          </w:p>
        </w:tc>
      </w:tr>
    </w:tbl>
    <w:p w:rsidR="00344842" w:rsidRDefault="00E7086C">
      <w:pPr>
        <w:spacing w:after="41"/>
        <w:ind w:left="26"/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344842" w:rsidRDefault="00E7086C">
      <w:pPr>
        <w:spacing w:after="0"/>
        <w:ind w:left="26"/>
      </w:pPr>
      <w:r>
        <w:rPr>
          <w:rFonts w:ascii="Tahoma" w:eastAsia="Tahoma" w:hAnsi="Tahoma" w:cs="Tahoma"/>
          <w:b/>
          <w:sz w:val="16"/>
        </w:rPr>
        <w:t xml:space="preserve">Zvolené služby: </w:t>
      </w:r>
    </w:p>
    <w:tbl>
      <w:tblPr>
        <w:tblStyle w:val="TableGrid"/>
        <w:tblW w:w="9100" w:type="dxa"/>
        <w:tblInd w:w="0" w:type="dxa"/>
        <w:tblCellMar>
          <w:top w:w="43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82"/>
        <w:gridCol w:w="4818"/>
      </w:tblGrid>
      <w:tr w:rsidR="00344842">
        <w:trPr>
          <w:trHeight w:val="334"/>
        </w:trPr>
        <w:tc>
          <w:tcPr>
            <w:tcW w:w="4282" w:type="dxa"/>
            <w:tcBorders>
              <w:top w:val="single" w:sz="17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Papír: </w:t>
            </w:r>
          </w:p>
        </w:tc>
        <w:tc>
          <w:tcPr>
            <w:tcW w:w="4818" w:type="dxa"/>
            <w:tcBorders>
              <w:top w:val="single" w:sz="2" w:space="0" w:color="F2F2F2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NE </w:t>
            </w:r>
          </w:p>
        </w:tc>
      </w:tr>
      <w:tr w:rsidR="00344842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Tonerové náplně a spotřební materiál: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ANO </w:t>
            </w:r>
          </w:p>
        </w:tc>
      </w:tr>
      <w:tr w:rsidR="00344842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  <w:ind w:left="82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Sešívací sponky: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left="82"/>
            </w:pPr>
            <w:r>
              <w:rPr>
                <w:rFonts w:ascii="Tahoma" w:eastAsia="Tahoma" w:hAnsi="Tahoma" w:cs="Tahoma"/>
                <w:sz w:val="16"/>
              </w:rPr>
              <w:t xml:space="preserve">NE </w:t>
            </w:r>
          </w:p>
        </w:tc>
      </w:tr>
      <w:tr w:rsidR="00344842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Běžně opotřebitelné náhradní díly včetně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</w:rPr>
              <w:t>práce :</w:t>
            </w:r>
            <w:proofErr w:type="gram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ANO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344842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Servisní sady velké údržby (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Maintanace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Kits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):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NE </w:t>
            </w:r>
          </w:p>
        </w:tc>
      </w:tr>
      <w:tr w:rsidR="00344842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Dopravné: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ANO </w:t>
            </w:r>
          </w:p>
        </w:tc>
      </w:tr>
      <w:tr w:rsidR="00344842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lastRenderedPageBreak/>
              <w:t xml:space="preserve"> Správa SW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NE </w:t>
            </w:r>
          </w:p>
        </w:tc>
      </w:tr>
      <w:tr w:rsidR="00344842">
        <w:trPr>
          <w:trHeight w:val="322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Předzásobení spotřebním materiálem: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ANO – množství určuje Zhotovitel </w:t>
            </w:r>
          </w:p>
        </w:tc>
      </w:tr>
      <w:tr w:rsidR="00344842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Perioda zavezení spotřebního materiálu: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NE </w:t>
            </w:r>
          </w:p>
        </w:tc>
      </w:tr>
      <w:tr w:rsidR="00344842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Pracovní doba poskytování servisních služeb: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po-pá, 8:00-16:00 </w:t>
            </w:r>
          </w:p>
        </w:tc>
      </w:tr>
      <w:tr w:rsidR="00344842">
        <w:trPr>
          <w:trHeight w:val="576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  <w:ind w:right="214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Technický zásah technika mimo pracovní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</w:rPr>
              <w:t>dobu  a</w:t>
            </w:r>
            <w:proofErr w:type="gramEnd"/>
            <w:r>
              <w:rPr>
                <w:rFonts w:ascii="Tahoma" w:eastAsia="Tahoma" w:hAnsi="Tahoma" w:cs="Tahoma"/>
                <w:b/>
                <w:sz w:val="16"/>
              </w:rPr>
              <w:t xml:space="preserve"> o víkendu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41"/>
            </w:pPr>
            <w:r>
              <w:rPr>
                <w:rFonts w:ascii="Tahoma" w:eastAsia="Tahoma" w:hAnsi="Tahoma" w:cs="Tahoma"/>
                <w:sz w:val="16"/>
              </w:rPr>
              <w:t xml:space="preserve">  </w:t>
            </w:r>
            <w:r>
              <w:rPr>
                <w:rFonts w:ascii="Tahoma" w:eastAsia="Tahoma" w:hAnsi="Tahoma" w:cs="Tahoma"/>
                <w:sz w:val="16"/>
              </w:rPr>
              <w:t xml:space="preserve">990,- Kč/hodina </w:t>
            </w:r>
          </w:p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344842">
        <w:trPr>
          <w:trHeight w:val="322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Termín zahájení servisního zákroku: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Do 5 hodin </w:t>
            </w:r>
          </w:p>
        </w:tc>
      </w:tr>
      <w:tr w:rsidR="00344842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Termín odstranění závady: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Do 48 hodin </w:t>
            </w:r>
          </w:p>
        </w:tc>
      </w:tr>
      <w:tr w:rsidR="00344842">
        <w:trPr>
          <w:trHeight w:val="32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Termín poskytnutí náhradního zařízení: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Do 72 hodin </w:t>
            </w:r>
          </w:p>
        </w:tc>
      </w:tr>
      <w:tr w:rsidR="00344842">
        <w:trPr>
          <w:trHeight w:val="454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vAlign w:val="center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Perioda profylaxe (počet stran A4):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  <w:ind w:right="364"/>
            </w:pPr>
            <w:r>
              <w:rPr>
                <w:rFonts w:ascii="Tahoma" w:eastAsia="Tahoma" w:hAnsi="Tahoma" w:cs="Tahoma"/>
                <w:sz w:val="16"/>
              </w:rPr>
              <w:t xml:space="preserve">  </w:t>
            </w:r>
            <w:r>
              <w:rPr>
                <w:rFonts w:ascii="Tahoma" w:eastAsia="Tahoma" w:hAnsi="Tahoma" w:cs="Tahoma"/>
                <w:sz w:val="16"/>
              </w:rPr>
              <w:t xml:space="preserve">dle doporučení výrobce nebo 1 x ročně, co nastane       dříve </w:t>
            </w:r>
          </w:p>
        </w:tc>
      </w:tr>
      <w:tr w:rsidR="00344842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Perioda fakturace: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Měsíční </w:t>
            </w:r>
          </w:p>
        </w:tc>
      </w:tr>
      <w:tr w:rsidR="00344842">
        <w:trPr>
          <w:trHeight w:val="323"/>
        </w:trPr>
        <w:tc>
          <w:tcPr>
            <w:tcW w:w="4282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Splatnost faktur: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single" w:sz="4" w:space="0" w:color="E10000"/>
              <w:right w:val="nil"/>
            </w:tcBorders>
            <w:shd w:val="clear" w:color="auto" w:fill="F2F2F2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10 dní od data vystavení </w:t>
            </w:r>
          </w:p>
        </w:tc>
      </w:tr>
      <w:tr w:rsidR="00344842">
        <w:trPr>
          <w:trHeight w:val="1078"/>
        </w:trPr>
        <w:tc>
          <w:tcPr>
            <w:tcW w:w="4282" w:type="dxa"/>
            <w:tcBorders>
              <w:top w:val="single" w:sz="4" w:space="0" w:color="E10000"/>
              <w:left w:val="nil"/>
              <w:bottom w:val="nil"/>
              <w:right w:val="nil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Hlášení závad a požadavků: </w:t>
            </w:r>
          </w:p>
        </w:tc>
        <w:tc>
          <w:tcPr>
            <w:tcW w:w="4818" w:type="dxa"/>
            <w:tcBorders>
              <w:top w:val="single" w:sz="4" w:space="0" w:color="E10000"/>
              <w:left w:val="nil"/>
              <w:bottom w:val="nil"/>
              <w:right w:val="nil"/>
            </w:tcBorders>
            <w:shd w:val="clear" w:color="auto" w:fill="F2F2F2"/>
          </w:tcPr>
          <w:p w:rsidR="00344842" w:rsidRDefault="00E7086C">
            <w:pPr>
              <w:spacing w:after="43"/>
            </w:pPr>
            <w:r>
              <w:rPr>
                <w:rFonts w:ascii="Tahoma" w:eastAsia="Tahoma" w:hAnsi="Tahoma" w:cs="Tahoma"/>
                <w:sz w:val="16"/>
              </w:rPr>
              <w:t xml:space="preserve">  email: </w:t>
            </w:r>
            <w:r>
              <w:rPr>
                <w:rFonts w:ascii="Tahoma" w:eastAsia="Tahoma" w:hAnsi="Tahoma" w:cs="Tahoma"/>
                <w:b/>
                <w:color w:val="0000FF"/>
                <w:sz w:val="16"/>
                <w:u w:val="single" w:color="0000FF"/>
              </w:rPr>
              <w:t>servis@kenast.cz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 </w:t>
            </w:r>
          </w:p>
          <w:p w:rsidR="00344842" w:rsidRDefault="00E7086C">
            <w:pPr>
              <w:spacing w:after="2" w:line="309" w:lineRule="auto"/>
            </w:pPr>
            <w:r>
              <w:rPr>
                <w:rFonts w:ascii="Tahoma" w:eastAsia="Tahoma" w:hAnsi="Tahoma" w:cs="Tahoma"/>
                <w:sz w:val="16"/>
              </w:rPr>
              <w:t xml:space="preserve">  Telefon: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321 786 686 </w:t>
            </w:r>
            <w:r>
              <w:rPr>
                <w:rFonts w:ascii="Tahoma" w:eastAsia="Tahoma" w:hAnsi="Tahoma" w:cs="Tahoma"/>
                <w:sz w:val="16"/>
              </w:rPr>
              <w:t xml:space="preserve">(v případě telefonického nahlášení      následně vždy zaslat i na uvedený e-mail) </w:t>
            </w:r>
          </w:p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Závady mimo pracovní dobu, tel.: 603 462 631, 732 881 481 </w:t>
            </w:r>
          </w:p>
        </w:tc>
      </w:tr>
    </w:tbl>
    <w:p w:rsidR="00344842" w:rsidRDefault="00E7086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1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344842">
        <w:trPr>
          <w:trHeight w:val="2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4842" w:rsidRDefault="00E7086C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3.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20"/>
              </w:rPr>
              <w:t xml:space="preserve">Závěrečná ustanovení </w:t>
            </w:r>
          </w:p>
        </w:tc>
      </w:tr>
    </w:tbl>
    <w:p w:rsidR="00344842" w:rsidRDefault="00E7086C">
      <w:pPr>
        <w:spacing w:after="133" w:line="248" w:lineRule="auto"/>
        <w:ind w:left="888" w:hanging="708"/>
      </w:pPr>
      <w:r>
        <w:rPr>
          <w:rFonts w:ascii="Arial" w:eastAsia="Arial" w:hAnsi="Arial" w:cs="Arial"/>
          <w:sz w:val="16"/>
        </w:rPr>
        <w:t xml:space="preserve">3.1. </w:t>
      </w:r>
      <w:r>
        <w:rPr>
          <w:rFonts w:ascii="Arial" w:eastAsia="Arial" w:hAnsi="Arial" w:cs="Arial"/>
          <w:sz w:val="16"/>
        </w:rPr>
        <w:tab/>
      </w:r>
      <w:r>
        <w:rPr>
          <w:rFonts w:ascii="Tahoma" w:eastAsia="Tahoma" w:hAnsi="Tahoma" w:cs="Tahoma"/>
          <w:sz w:val="16"/>
        </w:rPr>
        <w:t xml:space="preserve">Smluvní strany prohlašují, že tento dodatek smlouvy </w:t>
      </w:r>
      <w:r>
        <w:rPr>
          <w:rFonts w:ascii="Tahoma" w:eastAsia="Tahoma" w:hAnsi="Tahoma" w:cs="Tahoma"/>
          <w:sz w:val="16"/>
        </w:rPr>
        <w:t xml:space="preserve">před jejím podpisem přečetly a že je uzavírán na základě jejich svobodné vůle. </w:t>
      </w:r>
    </w:p>
    <w:p w:rsidR="00344842" w:rsidRDefault="00E7086C">
      <w:pPr>
        <w:tabs>
          <w:tab w:val="center" w:pos="314"/>
          <w:tab w:val="center" w:pos="2582"/>
        </w:tabs>
        <w:spacing w:after="106"/>
      </w:pPr>
      <w:r>
        <w:tab/>
      </w:r>
      <w:r>
        <w:rPr>
          <w:rFonts w:ascii="Arial" w:eastAsia="Arial" w:hAnsi="Arial" w:cs="Arial"/>
          <w:sz w:val="16"/>
        </w:rPr>
        <w:t xml:space="preserve">3.2. </w:t>
      </w:r>
      <w:r>
        <w:rPr>
          <w:rFonts w:ascii="Arial" w:eastAsia="Arial" w:hAnsi="Arial" w:cs="Arial"/>
          <w:sz w:val="16"/>
        </w:rPr>
        <w:tab/>
      </w:r>
      <w:r>
        <w:rPr>
          <w:rFonts w:ascii="Tahoma" w:eastAsia="Tahoma" w:hAnsi="Tahoma" w:cs="Tahoma"/>
          <w:sz w:val="16"/>
        </w:rPr>
        <w:t xml:space="preserve">Nedílnou součástí tohoto dodatku smlouvy jsou: </w:t>
      </w:r>
    </w:p>
    <w:p w:rsidR="00344842" w:rsidRDefault="00E7086C">
      <w:pPr>
        <w:spacing w:after="110" w:line="248" w:lineRule="auto"/>
        <w:ind w:left="898" w:hanging="10"/>
      </w:pPr>
      <w:r>
        <w:rPr>
          <w:rFonts w:ascii="Tahoma" w:eastAsia="Tahoma" w:hAnsi="Tahoma" w:cs="Tahoma"/>
          <w:sz w:val="16"/>
        </w:rPr>
        <w:t xml:space="preserve">Příloha č. 1 – Splátkový kalendář </w:t>
      </w:r>
    </w:p>
    <w:p w:rsidR="00344842" w:rsidRDefault="00E7086C">
      <w:pPr>
        <w:spacing w:after="101"/>
        <w:ind w:left="888"/>
      </w:pPr>
      <w:r>
        <w:rPr>
          <w:rFonts w:ascii="Tahoma" w:eastAsia="Tahoma" w:hAnsi="Tahoma" w:cs="Tahoma"/>
          <w:sz w:val="16"/>
        </w:rPr>
        <w:t xml:space="preserve"> </w:t>
      </w:r>
    </w:p>
    <w:p w:rsidR="00344842" w:rsidRDefault="00E7086C">
      <w:pPr>
        <w:spacing w:after="103"/>
        <w:ind w:left="888"/>
      </w:pPr>
      <w:r>
        <w:rPr>
          <w:rFonts w:ascii="Tahoma" w:eastAsia="Tahoma" w:hAnsi="Tahoma" w:cs="Tahoma"/>
          <w:sz w:val="16"/>
        </w:rPr>
        <w:t xml:space="preserve"> </w:t>
      </w:r>
    </w:p>
    <w:p w:rsidR="00344842" w:rsidRDefault="00E7086C">
      <w:pPr>
        <w:spacing w:after="101"/>
        <w:ind w:left="888"/>
      </w:pPr>
      <w:r>
        <w:rPr>
          <w:rFonts w:ascii="Tahoma" w:eastAsia="Tahoma" w:hAnsi="Tahoma" w:cs="Tahoma"/>
          <w:sz w:val="16"/>
        </w:rPr>
        <w:t xml:space="preserve"> </w:t>
      </w:r>
    </w:p>
    <w:p w:rsidR="00344842" w:rsidRDefault="00E7086C">
      <w:pPr>
        <w:spacing w:after="103"/>
        <w:ind w:left="888"/>
      </w:pPr>
      <w:r>
        <w:rPr>
          <w:rFonts w:ascii="Tahoma" w:eastAsia="Tahoma" w:hAnsi="Tahoma" w:cs="Tahoma"/>
          <w:sz w:val="16"/>
        </w:rPr>
        <w:t xml:space="preserve"> </w:t>
      </w:r>
    </w:p>
    <w:p w:rsidR="00344842" w:rsidRDefault="00E7086C">
      <w:pPr>
        <w:spacing w:after="134" w:line="248" w:lineRule="auto"/>
        <w:ind w:left="-5" w:hanging="10"/>
      </w:pPr>
      <w:r>
        <w:rPr>
          <w:rFonts w:ascii="Tahoma" w:eastAsia="Tahoma" w:hAnsi="Tahoma" w:cs="Tahoma"/>
          <w:sz w:val="16"/>
        </w:rPr>
        <w:t xml:space="preserve">V ……………………… dne ……………………… </w:t>
      </w:r>
    </w:p>
    <w:p w:rsidR="00344842" w:rsidRDefault="00E7086C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4842" w:rsidRDefault="00E7086C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4842" w:rsidRDefault="00E7086C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4842" w:rsidRDefault="00E7086C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4842" w:rsidRDefault="00E7086C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4842" w:rsidRDefault="00E7086C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4842" w:rsidRDefault="00E7086C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4842" w:rsidRDefault="00E7086C">
      <w:pPr>
        <w:spacing w:after="0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4842" w:rsidRDefault="00E7086C">
      <w:pPr>
        <w:spacing w:after="16"/>
        <w:ind w:left="14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4842" w:rsidRDefault="00E7086C">
      <w:pPr>
        <w:tabs>
          <w:tab w:val="center" w:pos="1765"/>
          <w:tab w:val="center" w:pos="3541"/>
          <w:tab w:val="center" w:pos="4249"/>
          <w:tab w:val="center" w:pos="4957"/>
          <w:tab w:val="center" w:pos="706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…...………………………….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 </w:t>
      </w:r>
    </w:p>
    <w:tbl>
      <w:tblPr>
        <w:tblStyle w:val="TableGrid"/>
        <w:tblW w:w="9933" w:type="dxa"/>
        <w:tblInd w:w="-432" w:type="dxa"/>
        <w:tblCellMar>
          <w:top w:w="105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16"/>
        <w:gridCol w:w="478"/>
        <w:gridCol w:w="4539"/>
      </w:tblGrid>
      <w:tr w:rsidR="00344842">
        <w:trPr>
          <w:trHeight w:val="324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za stranu OBJEDNATELE </w:t>
            </w:r>
          </w:p>
        </w:tc>
        <w:tc>
          <w:tcPr>
            <w:tcW w:w="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842" w:rsidRDefault="00E7086C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42" w:rsidRDefault="00E7086C">
            <w:pPr>
              <w:spacing w:after="0"/>
              <w:ind w:left="44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za stranu ZHOTOVITELE </w:t>
            </w:r>
          </w:p>
        </w:tc>
      </w:tr>
    </w:tbl>
    <w:p w:rsidR="00344842" w:rsidRDefault="00E7086C">
      <w:pPr>
        <w:spacing w:after="0"/>
        <w:ind w:left="1416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344842" w:rsidRDefault="00E7086C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br w:type="page"/>
      </w:r>
    </w:p>
    <w:p w:rsidR="00344842" w:rsidRDefault="00E7086C">
      <w:pPr>
        <w:pStyle w:val="Nadpis1"/>
      </w:pPr>
      <w:r>
        <w:lastRenderedPageBreak/>
        <w:t>Splátkový kalendář – daňový doklad – od 6/2023</w:t>
      </w:r>
      <w:r>
        <w:rPr>
          <w:sz w:val="20"/>
          <w:u w:val="none"/>
        </w:rPr>
        <w:t xml:space="preserve"> </w:t>
      </w:r>
    </w:p>
    <w:p w:rsidR="00344842" w:rsidRDefault="00E7086C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</w:p>
    <w:p w:rsidR="00344842" w:rsidRDefault="00E7086C">
      <w:pPr>
        <w:tabs>
          <w:tab w:val="center" w:pos="3541"/>
          <w:tab w:val="center" w:pos="6551"/>
        </w:tabs>
        <w:spacing w:after="5" w:line="268" w:lineRule="auto"/>
        <w:ind w:left="-15"/>
      </w:pPr>
      <w:r>
        <w:rPr>
          <w:rFonts w:ascii="Times New Roman" w:eastAsia="Times New Roman" w:hAnsi="Times New Roman" w:cs="Times New Roman"/>
        </w:rPr>
        <w:t xml:space="preserve">Platby probíhají ve prospěch účtu: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Plátce: Smíchovská střední průmyslová škola </w:t>
      </w:r>
    </w:p>
    <w:p w:rsidR="00344842" w:rsidRDefault="00E7086C">
      <w:pPr>
        <w:tabs>
          <w:tab w:val="center" w:pos="4249"/>
        </w:tabs>
        <w:spacing w:after="5" w:line="268" w:lineRule="auto"/>
        <w:ind w:left="-15"/>
      </w:pPr>
      <w:r>
        <w:rPr>
          <w:rFonts w:ascii="Times New Roman" w:eastAsia="Times New Roman" w:hAnsi="Times New Roman" w:cs="Times New Roman"/>
        </w:rPr>
        <w:t xml:space="preserve">Kenast s. r. o., J. A. Komenského 258, Pečky </w:t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344842" w:rsidRDefault="00E7086C">
      <w:pPr>
        <w:spacing w:after="5" w:line="268" w:lineRule="auto"/>
        <w:ind w:left="-5" w:right="2792" w:hanging="10"/>
      </w:pPr>
      <w:r>
        <w:rPr>
          <w:rFonts w:ascii="Times New Roman" w:eastAsia="Times New Roman" w:hAnsi="Times New Roman" w:cs="Times New Roman"/>
        </w:rPr>
        <w:t xml:space="preserve">IČ: 27243397, DIČ: CZ27243397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IČ: 61386855 </w:t>
      </w:r>
      <w:r>
        <w:rPr>
          <w:rFonts w:ascii="Times New Roman" w:eastAsia="Times New Roman" w:hAnsi="Times New Roman" w:cs="Times New Roman"/>
          <w:b/>
        </w:rPr>
        <w:t xml:space="preserve">č. </w:t>
      </w:r>
      <w:proofErr w:type="spellStart"/>
      <w:r>
        <w:rPr>
          <w:rFonts w:ascii="Times New Roman" w:eastAsia="Times New Roman" w:hAnsi="Times New Roman" w:cs="Times New Roman"/>
          <w:b/>
        </w:rPr>
        <w:t>ú.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35-9394210297/0100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344842" w:rsidRDefault="00E7086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VS: 77201904 </w:t>
      </w:r>
    </w:p>
    <w:p w:rsidR="00344842" w:rsidRDefault="00E7086C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:rsidR="00344842" w:rsidRDefault="00E7086C">
      <w:pPr>
        <w:spacing w:after="5" w:line="268" w:lineRule="auto"/>
        <w:ind w:left="-5" w:right="4242" w:hanging="10"/>
      </w:pPr>
      <w:r>
        <w:rPr>
          <w:rFonts w:ascii="Times New Roman" w:eastAsia="Times New Roman" w:hAnsi="Times New Roman" w:cs="Times New Roman"/>
        </w:rPr>
        <w:t xml:space="preserve">Předmět pronájmu: viz. Specifikace předmětu </w:t>
      </w:r>
      <w:r>
        <w:rPr>
          <w:rFonts w:ascii="Times New Roman" w:eastAsia="Times New Roman" w:hAnsi="Times New Roman" w:cs="Times New Roman"/>
          <w:b/>
        </w:rPr>
        <w:t xml:space="preserve">Přehled plateb – nájmu: </w:t>
      </w:r>
    </w:p>
    <w:p w:rsidR="00344842" w:rsidRDefault="00E7086C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44842" w:rsidRDefault="00E7086C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522" w:type="dxa"/>
        <w:tblInd w:w="65" w:type="dxa"/>
        <w:tblCellMar>
          <w:top w:w="41" w:type="dxa"/>
          <w:left w:w="11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959"/>
        <w:gridCol w:w="1260"/>
        <w:gridCol w:w="1081"/>
        <w:gridCol w:w="1421"/>
        <w:gridCol w:w="1877"/>
        <w:gridCol w:w="1664"/>
        <w:gridCol w:w="1260"/>
      </w:tblGrid>
      <w:tr w:rsidR="00344842">
        <w:trPr>
          <w:trHeight w:val="958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ROK 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Základ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DPH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Zaokrouhlení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K úhradě celkem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77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Datum  </w:t>
            </w:r>
          </w:p>
          <w:p w:rsidR="00344842" w:rsidRDefault="00E7086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zdanitelného plnění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202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Datum  </w:t>
            </w:r>
          </w:p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splatnosti </w:t>
            </w:r>
          </w:p>
        </w:tc>
      </w:tr>
      <w:tr w:rsidR="00344842">
        <w:trPr>
          <w:trHeight w:val="33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5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-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t xml:space="preserve">-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5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-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t xml:space="preserve">-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5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-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t xml:space="preserve">-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5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-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t xml:space="preserve">-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5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-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t xml:space="preserve">-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</w:tr>
      <w:tr w:rsidR="00344842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5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-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t xml:space="preserve">-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5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-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t xml:space="preserve">-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5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-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t xml:space="preserve">-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2"/>
              <w:jc w:val="center"/>
            </w:pPr>
            <w:r>
              <w:t xml:space="preserve">-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05.06.2023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15.06.2023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05.07.2023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15.07.2023 </w:t>
            </w:r>
          </w:p>
        </w:tc>
      </w:tr>
      <w:tr w:rsidR="00344842">
        <w:trPr>
          <w:trHeight w:val="33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05.08.2023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15.08.2023 </w:t>
            </w:r>
          </w:p>
        </w:tc>
      </w:tr>
    </w:tbl>
    <w:p w:rsidR="00344842" w:rsidRDefault="00E7086C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44842" w:rsidRDefault="00E7086C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522" w:type="dxa"/>
        <w:tblInd w:w="65" w:type="dxa"/>
        <w:tblCellMar>
          <w:top w:w="41" w:type="dxa"/>
          <w:left w:w="11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959"/>
        <w:gridCol w:w="1260"/>
        <w:gridCol w:w="1081"/>
        <w:gridCol w:w="1421"/>
        <w:gridCol w:w="1877"/>
        <w:gridCol w:w="1664"/>
        <w:gridCol w:w="1260"/>
      </w:tblGrid>
      <w:tr w:rsidR="00344842">
        <w:trPr>
          <w:trHeight w:val="95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ROK 5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Základ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DPH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Zaokrouhlení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42" w:rsidRDefault="00E7086C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K úhradě celkem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74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Datum  </w:t>
            </w:r>
          </w:p>
          <w:p w:rsidR="00344842" w:rsidRDefault="00E7086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zdanitelného plnění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201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Datum  </w:t>
            </w:r>
          </w:p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splatnosti </w:t>
            </w:r>
          </w:p>
        </w:tc>
      </w:tr>
      <w:tr w:rsidR="00344842">
        <w:trPr>
          <w:trHeight w:val="33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05.09.2023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15.09.2023 </w:t>
            </w:r>
          </w:p>
        </w:tc>
      </w:tr>
      <w:tr w:rsidR="00344842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05.10.2023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15.10.2023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05.11.2023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15.11.2023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05.12.2023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15.12.2023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05.01.2024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15.01.2024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05.02.2024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15.02.2024 </w:t>
            </w:r>
          </w:p>
        </w:tc>
      </w:tr>
      <w:tr w:rsidR="00344842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05.03.2024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15.03.2024 </w:t>
            </w:r>
          </w:p>
        </w:tc>
      </w:tr>
      <w:tr w:rsidR="00344842">
        <w:trPr>
          <w:trHeight w:val="33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05.04.2024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15.04.2024 </w:t>
            </w:r>
          </w:p>
        </w:tc>
      </w:tr>
      <w:tr w:rsidR="00344842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05.05.2024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15.05.2024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05.06.2024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15.06.2024 </w:t>
            </w:r>
          </w:p>
        </w:tc>
      </w:tr>
      <w:tr w:rsidR="00344842">
        <w:trPr>
          <w:trHeight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05.07.2024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15.07.2024 </w:t>
            </w:r>
          </w:p>
        </w:tc>
      </w:tr>
      <w:tr w:rsidR="00344842">
        <w:trPr>
          <w:trHeight w:val="33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0"/>
              <w:jc w:val="center"/>
            </w:pPr>
            <w:r>
              <w:t xml:space="preserve">14 768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38"/>
            </w:pPr>
            <w:r>
              <w:t xml:space="preserve">3 101,28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54"/>
              <w:jc w:val="center"/>
            </w:pPr>
            <w:r>
              <w:t xml:space="preserve">-0,28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44842" w:rsidRDefault="00E7086C">
            <w:pPr>
              <w:spacing w:after="0"/>
              <w:ind w:right="45"/>
              <w:jc w:val="center"/>
            </w:pPr>
            <w:r>
              <w:t xml:space="preserve">17 869,- Kč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05.08.2024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42" w:rsidRDefault="00E7086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15.08.2024 </w:t>
            </w:r>
          </w:p>
        </w:tc>
      </w:tr>
    </w:tbl>
    <w:p w:rsidR="00344842" w:rsidRDefault="00E7086C">
      <w:pPr>
        <w:spacing w:after="1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44842" w:rsidRDefault="00E7086C">
      <w:pPr>
        <w:spacing w:before="14"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-114858</wp:posOffset>
                </wp:positionH>
                <wp:positionV relativeFrom="paragraph">
                  <wp:posOffset>-8795</wp:posOffset>
                </wp:positionV>
                <wp:extent cx="6172201" cy="9525"/>
                <wp:effectExtent l="0" t="0" r="0" b="0"/>
                <wp:wrapNone/>
                <wp:docPr id="19576" name="Group 19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1" cy="9525"/>
                          <a:chOff x="0" y="0"/>
                          <a:chExt cx="6172201" cy="9525"/>
                        </a:xfrm>
                      </wpg:grpSpPr>
                      <wps:wsp>
                        <wps:cNvPr id="2283" name="Shape 2283"/>
                        <wps:cNvSpPr/>
                        <wps:spPr>
                          <a:xfrm>
                            <a:off x="0" y="0"/>
                            <a:ext cx="6172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1">
                                <a:moveTo>
                                  <a:pt x="0" y="0"/>
                                </a:moveTo>
                                <a:lnTo>
                                  <a:pt x="61722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576" style="width:486pt;height:0.75pt;position:absolute;z-index:1268;mso-position-horizontal-relative:text;mso-position-horizontal:absolute;margin-left:-9.044pt;mso-position-vertical-relative:text;margin-top:-0.692627pt;" coordsize="61722,95">
                <v:shape id="Shape 2283" style="position:absolute;width:61722;height:0;left:0;top:0;" coordsize="6172201,0" path="m0,0l6172201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Kenast s. r. o., J. A. Komenského 258, 289 11 Pečky, tel.:321 786 686, tel./fax.: 321 785 361, www.kenast.cz </w:t>
      </w:r>
    </w:p>
    <w:sectPr w:rsidR="00344842">
      <w:pgSz w:w="11906" w:h="16838"/>
      <w:pgMar w:top="1536" w:right="1416" w:bottom="1575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42"/>
    <w:rsid w:val="00344842"/>
    <w:rsid w:val="00E7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C8057-F929-4B6F-BBAB-D5E52D6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16"/>
      <w:outlineLvl w:val="0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SSPS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kulichova</dc:creator>
  <cp:keywords/>
  <cp:lastModifiedBy>Baroňová Ilona</cp:lastModifiedBy>
  <cp:revision>2</cp:revision>
  <dcterms:created xsi:type="dcterms:W3CDTF">2023-05-12T12:20:00Z</dcterms:created>
  <dcterms:modified xsi:type="dcterms:W3CDTF">2023-05-12T12:20:00Z</dcterms:modified>
</cp:coreProperties>
</file>