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0" w:rsidRDefault="006160B3">
      <w:pPr>
        <w:jc w:val="center"/>
        <w:rPr>
          <w:rFonts w:ascii="Arial" w:hAnsi="Arial" w:cs="Arial"/>
          <w:b/>
          <w:bCs/>
        </w:rPr>
      </w:pPr>
      <w:r>
        <w:rPr>
          <w:rFonts w:ascii="Arial" w:hAnsi="Arial" w:cs="Arial"/>
          <w:b/>
          <w:bCs/>
        </w:rPr>
        <w:t xml:space="preserve">SMLOUVA O DÍLO </w:t>
      </w:r>
    </w:p>
    <w:p w:rsidR="00D45290" w:rsidRDefault="006160B3">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 xml:space="preserve">„Parkoviště </w:t>
      </w:r>
      <w:r w:rsidR="001C4EC1">
        <w:rPr>
          <w:rFonts w:ascii="Arial" w:hAnsi="Arial" w:cs="Arial"/>
          <w:b/>
          <w:bCs/>
          <w:color w:val="000000"/>
          <w:sz w:val="22"/>
          <w:szCs w:val="22"/>
          <w:lang w:bidi="cs-CZ"/>
        </w:rPr>
        <w:t>na ul. Vančurova</w:t>
      </w:r>
      <w:r>
        <w:rPr>
          <w:rFonts w:ascii="Arial" w:hAnsi="Arial" w:cs="Arial"/>
          <w:b/>
          <w:bCs/>
          <w:color w:val="000000"/>
          <w:sz w:val="22"/>
          <w:szCs w:val="22"/>
          <w:lang w:bidi="cs-CZ"/>
        </w:rPr>
        <w:t xml:space="preserve"> (</w:t>
      </w:r>
      <w:r w:rsidR="001C4EC1">
        <w:rPr>
          <w:rFonts w:ascii="Arial" w:hAnsi="Arial" w:cs="Arial"/>
          <w:b/>
          <w:bCs/>
          <w:color w:val="000000"/>
          <w:sz w:val="22"/>
          <w:szCs w:val="22"/>
          <w:lang w:bidi="cs-CZ"/>
        </w:rPr>
        <w:t>J. Hory</w:t>
      </w:r>
      <w:r>
        <w:rPr>
          <w:rFonts w:ascii="Arial" w:hAnsi="Arial" w:cs="Arial"/>
          <w:b/>
          <w:bCs/>
          <w:color w:val="000000"/>
          <w:sz w:val="22"/>
          <w:szCs w:val="22"/>
          <w:lang w:bidi="cs-CZ"/>
        </w:rPr>
        <w:t>)</w:t>
      </w:r>
      <w:r>
        <w:rPr>
          <w:rFonts w:ascii="Arial" w:eastAsia="SimSun" w:hAnsi="Arial" w:cs="Arial"/>
          <w:b/>
          <w:bCs/>
          <w:sz w:val="22"/>
          <w:szCs w:val="22"/>
          <w:lang w:bidi="hi-IN"/>
        </w:rPr>
        <w:t>“-</w:t>
      </w:r>
      <w:r>
        <w:rPr>
          <w:rFonts w:ascii="Arial" w:hAnsi="Arial" w:cs="Arial"/>
          <w:b/>
          <w:bCs/>
          <w:color w:val="000000"/>
          <w:sz w:val="22"/>
          <w:szCs w:val="22"/>
          <w:lang w:bidi="cs-CZ"/>
        </w:rPr>
        <w:t xml:space="preserve"> </w:t>
      </w:r>
    </w:p>
    <w:p w:rsidR="00D45290" w:rsidRDefault="006160B3">
      <w:pPr>
        <w:jc w:val="center"/>
        <w:rPr>
          <w:rFonts w:ascii="Arial" w:hAnsi="Arial" w:cs="Arial"/>
          <w:bCs/>
          <w:sz w:val="22"/>
          <w:szCs w:val="22"/>
        </w:rPr>
      </w:pPr>
      <w:r>
        <w:rPr>
          <w:rFonts w:ascii="Arial" w:hAnsi="Arial" w:cs="Arial"/>
          <w:b/>
          <w:bCs/>
          <w:sz w:val="22"/>
          <w:szCs w:val="22"/>
        </w:rPr>
        <w:t>zpracování projektové dokumentace</w:t>
      </w:r>
      <w:r>
        <w:rPr>
          <w:rFonts w:ascii="Arial" w:hAnsi="Arial" w:cs="Arial"/>
          <w:bCs/>
          <w:sz w:val="22"/>
          <w:szCs w:val="22"/>
        </w:rPr>
        <w:t xml:space="preserve"> </w:t>
      </w:r>
    </w:p>
    <w:p w:rsidR="00D45290" w:rsidRDefault="006160B3">
      <w:pPr>
        <w:jc w:val="center"/>
        <w:rPr>
          <w:rFonts w:ascii="Arial" w:hAnsi="Arial" w:cs="Arial"/>
          <w:bCs/>
          <w:sz w:val="22"/>
          <w:szCs w:val="22"/>
        </w:rPr>
      </w:pPr>
      <w:r>
        <w:rPr>
          <w:rFonts w:ascii="Arial" w:hAnsi="Arial" w:cs="Arial"/>
          <w:bCs/>
          <w:sz w:val="22"/>
          <w:szCs w:val="22"/>
        </w:rPr>
        <w:t>uzavřená dle § 2586 a násl. Občanského zákoníku č. 89/2012 Sb. v platném znění</w:t>
      </w:r>
    </w:p>
    <w:p w:rsidR="00D45290" w:rsidRDefault="00D45290">
      <w:pPr>
        <w:jc w:val="center"/>
        <w:rPr>
          <w:rFonts w:ascii="Arial" w:hAnsi="Arial" w:cs="Arial"/>
          <w:sz w:val="22"/>
          <w:szCs w:val="22"/>
        </w:rPr>
      </w:pPr>
    </w:p>
    <w:p w:rsidR="00D45290" w:rsidRDefault="00D45290">
      <w:pPr>
        <w:jc w:val="center"/>
        <w:rPr>
          <w:rFonts w:ascii="Arial" w:hAnsi="Arial" w:cs="Arial"/>
          <w:sz w:val="22"/>
          <w:szCs w:val="22"/>
        </w:rPr>
      </w:pPr>
    </w:p>
    <w:p w:rsidR="00D45290" w:rsidRDefault="006160B3">
      <w:pPr>
        <w:pStyle w:val="Odstavecseseznamem"/>
        <w:numPr>
          <w:ilvl w:val="0"/>
          <w:numId w:val="38"/>
        </w:numPr>
        <w:ind w:left="714" w:hanging="357"/>
        <w:jc w:val="center"/>
        <w:rPr>
          <w:rFonts w:ascii="Arial" w:hAnsi="Arial" w:cs="Arial"/>
          <w:b/>
          <w:sz w:val="22"/>
          <w:szCs w:val="22"/>
        </w:rPr>
      </w:pPr>
      <w:r>
        <w:rPr>
          <w:rFonts w:ascii="Arial" w:hAnsi="Arial" w:cs="Arial"/>
          <w:b/>
          <w:sz w:val="22"/>
          <w:szCs w:val="22"/>
        </w:rPr>
        <w:t>Smluvní strany</w:t>
      </w:r>
    </w:p>
    <w:p w:rsidR="00D45290" w:rsidRDefault="00D45290">
      <w:pPr>
        <w:rPr>
          <w:rFonts w:ascii="Arial" w:hAnsi="Arial" w:cs="Arial"/>
          <w:sz w:val="22"/>
          <w:szCs w:val="22"/>
        </w:rPr>
      </w:pPr>
    </w:p>
    <w:p w:rsidR="00D45290" w:rsidRDefault="006160B3">
      <w:pPr>
        <w:pStyle w:val="Zkladntext2"/>
        <w:tabs>
          <w:tab w:val="left" w:pos="2127"/>
        </w:tabs>
        <w:spacing w:after="120"/>
        <w:rPr>
          <w:rFonts w:ascii="Arial" w:hAnsi="Arial" w:cs="Arial"/>
          <w:bCs/>
          <w:sz w:val="22"/>
          <w:szCs w:val="22"/>
        </w:rPr>
      </w:pPr>
      <w:r>
        <w:rPr>
          <w:rFonts w:ascii="Arial" w:hAnsi="Arial" w:cs="Arial"/>
          <w:b/>
          <w:bCs/>
          <w:sz w:val="22"/>
          <w:szCs w:val="22"/>
        </w:rPr>
        <w:t>OBJEDNATEL</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45290" w:rsidRDefault="006160B3">
      <w:pPr>
        <w:pStyle w:val="Zkladntext2"/>
        <w:tabs>
          <w:tab w:val="left" w:pos="2127"/>
        </w:tabs>
        <w:spacing w:after="120"/>
        <w:rPr>
          <w:rFonts w:ascii="Arial" w:hAnsi="Arial" w:cs="Arial"/>
          <w:b/>
          <w:bCs/>
          <w:sz w:val="22"/>
          <w:szCs w:val="22"/>
        </w:rPr>
      </w:pPr>
      <w:r>
        <w:rPr>
          <w:rFonts w:ascii="Arial" w:hAnsi="Arial" w:cs="Arial"/>
          <w:b/>
          <w:bCs/>
          <w:sz w:val="22"/>
          <w:szCs w:val="22"/>
        </w:rPr>
        <w:t xml:space="preserve">Město Nový Jičín    </w:t>
      </w:r>
    </w:p>
    <w:p w:rsidR="00D45290" w:rsidRDefault="006160B3">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Masarykovo nám. 1/1, 741 01 Nový Jičín</w:t>
      </w:r>
      <w:r>
        <w:rPr>
          <w:rFonts w:ascii="Arial" w:hAnsi="Arial" w:cs="Arial"/>
          <w:bCs/>
          <w:sz w:val="22"/>
          <w:szCs w:val="22"/>
        </w:rPr>
        <w:tab/>
      </w:r>
    </w:p>
    <w:p w:rsidR="00D45290" w:rsidRDefault="006160B3">
      <w:pPr>
        <w:ind w:left="3544" w:hanging="3544"/>
        <w:jc w:val="both"/>
        <w:rPr>
          <w:rFonts w:ascii="Arial" w:hAnsi="Arial" w:cs="Arial"/>
          <w:bCs/>
          <w:sz w:val="22"/>
          <w:szCs w:val="22"/>
        </w:rPr>
      </w:pPr>
      <w:r>
        <w:rPr>
          <w:rFonts w:ascii="Arial" w:hAnsi="Arial" w:cs="Arial"/>
          <w:bCs/>
          <w:sz w:val="22"/>
          <w:szCs w:val="22"/>
        </w:rPr>
        <w:t xml:space="preserve">Zastoupený:            </w:t>
      </w:r>
      <w:r>
        <w:rPr>
          <w:rFonts w:ascii="Arial" w:hAnsi="Arial" w:cs="Arial"/>
          <w:bCs/>
          <w:sz w:val="22"/>
          <w:szCs w:val="22"/>
        </w:rPr>
        <w:tab/>
        <w:t>Ing. arch. Jitk</w:t>
      </w:r>
      <w:r w:rsidR="00B71813">
        <w:rPr>
          <w:rFonts w:ascii="Arial" w:hAnsi="Arial" w:cs="Arial"/>
          <w:bCs/>
          <w:sz w:val="22"/>
          <w:szCs w:val="22"/>
        </w:rPr>
        <w:t>ou</w:t>
      </w:r>
      <w:r>
        <w:rPr>
          <w:rFonts w:ascii="Arial" w:hAnsi="Arial" w:cs="Arial"/>
          <w:bCs/>
          <w:sz w:val="22"/>
          <w:szCs w:val="22"/>
        </w:rPr>
        <w:t xml:space="preserve"> Pospíšilov</w:t>
      </w:r>
      <w:r w:rsidR="00B71813">
        <w:rPr>
          <w:rFonts w:ascii="Arial" w:hAnsi="Arial" w:cs="Arial"/>
          <w:bCs/>
          <w:sz w:val="22"/>
          <w:szCs w:val="22"/>
        </w:rPr>
        <w:t>ou</w:t>
      </w:r>
      <w:r>
        <w:rPr>
          <w:rFonts w:ascii="Arial" w:hAnsi="Arial" w:cs="Arial"/>
          <w:bCs/>
          <w:sz w:val="22"/>
          <w:szCs w:val="22"/>
        </w:rPr>
        <w:t xml:space="preserve">, vedoucí Odboru rozvoje a investic Městského úřadu Nový Jičín </w:t>
      </w:r>
    </w:p>
    <w:p w:rsidR="00D45290" w:rsidRDefault="006160B3">
      <w:pPr>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002 98 212</w:t>
      </w:r>
    </w:p>
    <w:p w:rsidR="00D45290" w:rsidRDefault="006160B3">
      <w:pPr>
        <w:jc w:val="both"/>
        <w:rPr>
          <w:rFonts w:ascii="Arial" w:hAnsi="Arial" w:cs="Arial"/>
          <w:bCs/>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t>Komerční banka a.s. Nový Jičín</w:t>
      </w:r>
    </w:p>
    <w:p w:rsidR="00D45290" w:rsidRDefault="006160B3">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326801/0100</w:t>
      </w:r>
    </w:p>
    <w:p w:rsidR="00D45290" w:rsidRDefault="006160B3">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t>Ing. arch. Jitka Pospíšilová, vedoucí Odboru rozvoje a investic Městského úřadu Nový Jičín</w:t>
      </w:r>
    </w:p>
    <w:p w:rsidR="00D45290" w:rsidRDefault="006160B3">
      <w:pPr>
        <w:ind w:left="3540" w:hanging="3539"/>
        <w:jc w:val="both"/>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sidR="00D40342">
        <w:rPr>
          <w:rFonts w:ascii="Arial" w:hAnsi="Arial" w:cs="Arial"/>
          <w:bCs/>
          <w:sz w:val="22"/>
          <w:szCs w:val="22"/>
        </w:rPr>
        <w:t>xxxxxxxxxxxxxxxxxxxxxxxxx</w:t>
      </w:r>
      <w:bookmarkStart w:id="0" w:name="_GoBack"/>
      <w:bookmarkEnd w:id="0"/>
      <w:r>
        <w:rPr>
          <w:rFonts w:ascii="Arial" w:hAnsi="Arial" w:cs="Arial"/>
          <w:bCs/>
          <w:sz w:val="22"/>
          <w:szCs w:val="22"/>
        </w:rPr>
        <w:t>, vedoucí Oddělení investic Odboru rozvoje a investic Městského úřadu Nový Jičín</w:t>
      </w:r>
    </w:p>
    <w:p w:rsidR="00D45290" w:rsidRDefault="006160B3">
      <w:pPr>
        <w:ind w:left="3544" w:hanging="3544"/>
        <w:jc w:val="both"/>
        <w:rPr>
          <w:rFonts w:ascii="Arial" w:hAnsi="Arial" w:cs="Arial"/>
          <w:bCs/>
          <w:sz w:val="22"/>
          <w:szCs w:val="22"/>
        </w:rPr>
      </w:pPr>
      <w:r>
        <w:rPr>
          <w:rFonts w:ascii="Arial" w:hAnsi="Arial" w:cs="Arial"/>
          <w:bCs/>
          <w:sz w:val="22"/>
          <w:szCs w:val="22"/>
        </w:rPr>
        <w:tab/>
      </w:r>
    </w:p>
    <w:p w:rsidR="00D45290" w:rsidRDefault="006160B3">
      <w:pPr>
        <w:ind w:left="3544" w:hanging="3544"/>
        <w:jc w:val="both"/>
        <w:rPr>
          <w:rFonts w:ascii="Arial" w:hAnsi="Arial" w:cs="Arial"/>
          <w:bCs/>
          <w:sz w:val="22"/>
          <w:szCs w:val="22"/>
        </w:rPr>
      </w:pPr>
      <w:r>
        <w:rPr>
          <w:rFonts w:ascii="Arial" w:hAnsi="Arial" w:cs="Arial"/>
          <w:bCs/>
          <w:sz w:val="22"/>
          <w:szCs w:val="22"/>
        </w:rPr>
        <w:tab/>
        <w:t xml:space="preserve"> </w:t>
      </w:r>
    </w:p>
    <w:p w:rsidR="00D45290" w:rsidRDefault="00D45290">
      <w:pPr>
        <w:rPr>
          <w:rFonts w:ascii="Arial" w:hAnsi="Arial" w:cs="Arial"/>
          <w:bCs/>
          <w:sz w:val="22"/>
          <w:szCs w:val="22"/>
        </w:rPr>
      </w:pPr>
    </w:p>
    <w:p w:rsidR="00D45290" w:rsidRDefault="006160B3">
      <w:pPr>
        <w:rPr>
          <w:rFonts w:ascii="Arial" w:hAnsi="Arial" w:cs="Arial"/>
          <w:bCs/>
          <w:sz w:val="22"/>
          <w:szCs w:val="22"/>
        </w:rPr>
      </w:pPr>
      <w:r>
        <w:rPr>
          <w:rFonts w:ascii="Arial" w:hAnsi="Arial" w:cs="Arial"/>
          <w:bCs/>
          <w:sz w:val="22"/>
          <w:szCs w:val="22"/>
        </w:rPr>
        <w:t>(dále jen „objednatel“)</w:t>
      </w:r>
    </w:p>
    <w:p w:rsidR="00D45290" w:rsidRDefault="00D45290">
      <w:pPr>
        <w:rPr>
          <w:rFonts w:ascii="Arial" w:hAnsi="Arial" w:cs="Arial"/>
          <w:bCs/>
          <w:sz w:val="22"/>
          <w:szCs w:val="22"/>
        </w:rPr>
      </w:pPr>
    </w:p>
    <w:p w:rsidR="00D45290" w:rsidRDefault="006160B3">
      <w:pPr>
        <w:rPr>
          <w:rFonts w:ascii="Arial" w:hAnsi="Arial" w:cs="Arial"/>
          <w:bCs/>
          <w:sz w:val="22"/>
          <w:szCs w:val="22"/>
        </w:rPr>
      </w:pPr>
      <w:r>
        <w:rPr>
          <w:rFonts w:ascii="Arial" w:hAnsi="Arial" w:cs="Arial"/>
          <w:bCs/>
          <w:sz w:val="22"/>
          <w:szCs w:val="22"/>
        </w:rPr>
        <w:t>a</w:t>
      </w:r>
    </w:p>
    <w:p w:rsidR="00D45290" w:rsidRDefault="00D45290">
      <w:pPr>
        <w:rPr>
          <w:rFonts w:ascii="Arial" w:hAnsi="Arial" w:cs="Arial"/>
          <w:bCs/>
          <w:sz w:val="22"/>
          <w:szCs w:val="22"/>
        </w:rPr>
      </w:pPr>
    </w:p>
    <w:p w:rsidR="00D45290" w:rsidRDefault="006160B3">
      <w:pPr>
        <w:rPr>
          <w:rFonts w:ascii="Arial" w:hAnsi="Arial" w:cs="Arial"/>
          <w:b/>
          <w:bCs/>
          <w:sz w:val="22"/>
          <w:szCs w:val="22"/>
        </w:rPr>
      </w:pPr>
      <w:r>
        <w:rPr>
          <w:rFonts w:ascii="Arial" w:hAnsi="Arial" w:cs="Arial"/>
          <w:b/>
          <w:bCs/>
          <w:sz w:val="22"/>
          <w:szCs w:val="22"/>
        </w:rPr>
        <w:t>ZHOTOVITEL</w:t>
      </w:r>
    </w:p>
    <w:p w:rsidR="00D45290" w:rsidRDefault="00D45290">
      <w:pPr>
        <w:rPr>
          <w:rFonts w:ascii="Arial" w:hAnsi="Arial" w:cs="Arial"/>
          <w:b/>
          <w:bCs/>
          <w:sz w:val="22"/>
          <w:szCs w:val="22"/>
        </w:rPr>
      </w:pPr>
    </w:p>
    <w:p w:rsidR="00D45290" w:rsidRDefault="00BF2BAA">
      <w:pPr>
        <w:rPr>
          <w:rFonts w:ascii="Arial" w:hAnsi="Arial" w:cs="Arial"/>
          <w:b/>
          <w:sz w:val="22"/>
          <w:szCs w:val="22"/>
        </w:rPr>
      </w:pPr>
      <w:r>
        <w:rPr>
          <w:rFonts w:ascii="Arial" w:hAnsi="Arial" w:cs="Arial"/>
          <w:b/>
          <w:sz w:val="22"/>
          <w:szCs w:val="22"/>
        </w:rPr>
        <w:t>NELL PROJEKT s.r.o.</w:t>
      </w:r>
    </w:p>
    <w:p w:rsidR="00D45290" w:rsidRDefault="00D45290">
      <w:pPr>
        <w:rPr>
          <w:rFonts w:ascii="Arial" w:hAnsi="Arial" w:cs="Arial"/>
          <w:bCs/>
          <w:sz w:val="22"/>
          <w:szCs w:val="22"/>
        </w:rPr>
      </w:pPr>
    </w:p>
    <w:p w:rsidR="00D45290" w:rsidRDefault="006160B3">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Kvítková 3687, 760 01 Zlín</w:t>
      </w:r>
      <w:r w:rsidR="00BF2BAA">
        <w:rPr>
          <w:rFonts w:ascii="Arial" w:hAnsi="Arial" w:cs="Arial"/>
          <w:sz w:val="22"/>
          <w:szCs w:val="22"/>
        </w:rPr>
        <w:tab/>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45290" w:rsidRDefault="006160B3">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Zuzan</w:t>
      </w:r>
      <w:r w:rsidR="00B71813">
        <w:rPr>
          <w:rFonts w:ascii="Arial" w:hAnsi="Arial" w:cs="Arial"/>
          <w:sz w:val="22"/>
          <w:szCs w:val="22"/>
        </w:rPr>
        <w:t>ou</w:t>
      </w:r>
      <w:r w:rsidR="00BF2BAA">
        <w:rPr>
          <w:rFonts w:ascii="Arial" w:hAnsi="Arial" w:cs="Arial"/>
          <w:sz w:val="22"/>
          <w:szCs w:val="22"/>
        </w:rPr>
        <w:t xml:space="preserve"> Kuchařov</w:t>
      </w:r>
      <w:r w:rsidR="00B71813">
        <w:rPr>
          <w:rFonts w:ascii="Arial" w:hAnsi="Arial" w:cs="Arial"/>
          <w:sz w:val="22"/>
          <w:szCs w:val="22"/>
        </w:rPr>
        <w:t>ou</w:t>
      </w:r>
      <w:r w:rsidR="00BF2BAA">
        <w:rPr>
          <w:rFonts w:ascii="Arial" w:hAnsi="Arial" w:cs="Arial"/>
          <w:sz w:val="22"/>
          <w:szCs w:val="22"/>
        </w:rPr>
        <w:t>, jednatel</w:t>
      </w:r>
      <w:r w:rsidR="00B71813">
        <w:rPr>
          <w:rFonts w:ascii="Arial" w:hAnsi="Arial" w:cs="Arial"/>
          <w:sz w:val="22"/>
          <w:szCs w:val="22"/>
        </w:rPr>
        <w:t>kou společnosti</w:t>
      </w:r>
      <w:r>
        <w:rPr>
          <w:rFonts w:ascii="Arial" w:hAnsi="Arial" w:cs="Arial"/>
          <w:bCs/>
          <w:sz w:val="22"/>
          <w:szCs w:val="22"/>
        </w:rPr>
        <w:tab/>
      </w:r>
    </w:p>
    <w:p w:rsidR="00D45290" w:rsidRDefault="006160B3">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29209081</w:t>
      </w:r>
    </w:p>
    <w:p w:rsidR="00D45290" w:rsidRDefault="006160B3">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CZ29209081</w:t>
      </w:r>
    </w:p>
    <w:p w:rsidR="00D45290" w:rsidRDefault="006160B3">
      <w:pPr>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FIO banka</w:t>
      </w:r>
    </w:p>
    <w:p w:rsidR="00D45290" w:rsidRDefault="006160B3">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F2BAA">
        <w:rPr>
          <w:rFonts w:ascii="Arial" w:hAnsi="Arial" w:cs="Arial"/>
          <w:sz w:val="22"/>
          <w:szCs w:val="22"/>
        </w:rPr>
        <w:t>2100227156/2010</w:t>
      </w:r>
    </w:p>
    <w:p w:rsidR="00D45290" w:rsidRDefault="006160B3">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r w:rsidR="00BF2BAA">
        <w:rPr>
          <w:rFonts w:ascii="Arial" w:hAnsi="Arial" w:cs="Arial"/>
          <w:sz w:val="22"/>
          <w:szCs w:val="22"/>
        </w:rPr>
        <w:t>Zuzana Kuchařová</w:t>
      </w:r>
    </w:p>
    <w:p w:rsidR="00D45290" w:rsidRDefault="006160B3">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sidR="00BF2BAA">
        <w:rPr>
          <w:rFonts w:ascii="Arial" w:hAnsi="Arial" w:cs="Arial"/>
          <w:sz w:val="22"/>
          <w:szCs w:val="22"/>
        </w:rPr>
        <w:t xml:space="preserve">Ing. Karel </w:t>
      </w:r>
      <w:r w:rsidR="00B71813">
        <w:rPr>
          <w:rFonts w:ascii="Arial" w:hAnsi="Arial" w:cs="Arial"/>
          <w:sz w:val="22"/>
          <w:szCs w:val="22"/>
        </w:rPr>
        <w:t>K</w:t>
      </w:r>
      <w:r w:rsidR="00BF2BAA">
        <w:rPr>
          <w:rFonts w:ascii="Arial" w:hAnsi="Arial" w:cs="Arial"/>
          <w:sz w:val="22"/>
          <w:szCs w:val="22"/>
        </w:rPr>
        <w:t>uchař</w:t>
      </w:r>
    </w:p>
    <w:p w:rsidR="00D45290" w:rsidRDefault="006160B3">
      <w:pPr>
        <w:rPr>
          <w:rFonts w:ascii="Arial" w:hAnsi="Arial" w:cs="Arial"/>
          <w:bCs/>
          <w:sz w:val="22"/>
          <w:szCs w:val="22"/>
        </w:rPr>
      </w:pPr>
      <w:r>
        <w:rPr>
          <w:rFonts w:ascii="Arial" w:hAnsi="Arial" w:cs="Arial"/>
          <w:bCs/>
          <w:sz w:val="22"/>
          <w:szCs w:val="22"/>
        </w:rPr>
        <w:t>Zapsán v obchodním rejstříku vedeném u</w:t>
      </w:r>
      <w:r w:rsidR="00BF2BAA">
        <w:rPr>
          <w:rFonts w:ascii="Arial" w:hAnsi="Arial" w:cs="Arial"/>
          <w:bCs/>
          <w:sz w:val="22"/>
          <w:szCs w:val="22"/>
        </w:rPr>
        <w:t xml:space="preserve"> Krajského soudu v Brně</w:t>
      </w:r>
      <w:r>
        <w:rPr>
          <w:rFonts w:ascii="Arial" w:hAnsi="Arial" w:cs="Arial"/>
          <w:sz w:val="22"/>
          <w:szCs w:val="22"/>
        </w:rPr>
        <w:t xml:space="preserve">, pod </w:t>
      </w:r>
      <w:proofErr w:type="spellStart"/>
      <w:r>
        <w:rPr>
          <w:rFonts w:ascii="Arial" w:hAnsi="Arial" w:cs="Arial"/>
          <w:sz w:val="22"/>
          <w:szCs w:val="22"/>
        </w:rPr>
        <w:t>sp</w:t>
      </w:r>
      <w:proofErr w:type="spellEnd"/>
      <w:r>
        <w:rPr>
          <w:rFonts w:ascii="Arial" w:hAnsi="Arial" w:cs="Arial"/>
          <w:sz w:val="22"/>
          <w:szCs w:val="22"/>
        </w:rPr>
        <w:t xml:space="preserve">. zn. </w:t>
      </w:r>
      <w:r w:rsidR="00BF2BAA">
        <w:rPr>
          <w:rFonts w:ascii="Arial" w:hAnsi="Arial" w:cs="Arial"/>
          <w:sz w:val="22"/>
          <w:szCs w:val="22"/>
        </w:rPr>
        <w:t>C 65738</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45290" w:rsidRDefault="006160B3">
      <w:pPr>
        <w:rPr>
          <w:rFonts w:ascii="Arial" w:hAnsi="Arial" w:cs="Arial"/>
          <w:bCs/>
          <w:sz w:val="22"/>
          <w:szCs w:val="22"/>
        </w:rPr>
      </w:pPr>
      <w:r>
        <w:rPr>
          <w:rFonts w:ascii="Arial" w:hAnsi="Arial" w:cs="Arial"/>
          <w:bCs/>
          <w:sz w:val="22"/>
          <w:szCs w:val="22"/>
        </w:rPr>
        <w:t>(dále jen „zhotovitel“)</w:t>
      </w:r>
    </w:p>
    <w:p w:rsidR="00D45290" w:rsidRDefault="006160B3">
      <w:pPr>
        <w:rPr>
          <w:rFonts w:ascii="Arial" w:hAnsi="Arial" w:cs="Arial"/>
          <w:bCs/>
          <w:sz w:val="22"/>
          <w:szCs w:val="22"/>
        </w:rPr>
      </w:pPr>
      <w:r>
        <w:rPr>
          <w:rFonts w:ascii="Arial" w:hAnsi="Arial" w:cs="Arial"/>
          <w:bCs/>
          <w:sz w:val="22"/>
          <w:szCs w:val="22"/>
        </w:rPr>
        <w:t xml:space="preserve"> </w:t>
      </w:r>
    </w:p>
    <w:p w:rsidR="00D45290" w:rsidRDefault="006160B3">
      <w:pPr>
        <w:pStyle w:val="Zkladntext2"/>
        <w:rPr>
          <w:rFonts w:ascii="Arial" w:hAnsi="Arial" w:cs="Arial"/>
          <w:b/>
          <w:color w:val="000000"/>
          <w:sz w:val="22"/>
          <w:szCs w:val="22"/>
          <w:lang w:bidi="cs-CZ"/>
        </w:rPr>
      </w:pPr>
      <w:r>
        <w:rPr>
          <w:rFonts w:ascii="Arial" w:hAnsi="Arial" w:cs="Arial"/>
          <w:sz w:val="22"/>
          <w:szCs w:val="22"/>
        </w:rPr>
        <w:t>uzavírají níže uvedeného dne, měsíce a roku následující smlouvu o dílo na zpracování dokumentace pro společné povolení a projektové dokumentace pro provádění stavby na akci:</w:t>
      </w:r>
      <w:r>
        <w:rPr>
          <w:rFonts w:ascii="Arial" w:hAnsi="Arial" w:cs="Arial"/>
          <w:b/>
          <w:color w:val="000000"/>
          <w:sz w:val="22"/>
          <w:szCs w:val="22"/>
          <w:lang w:bidi="cs-CZ"/>
        </w:rPr>
        <w:t xml:space="preserve"> </w:t>
      </w:r>
    </w:p>
    <w:p w:rsidR="00D45290" w:rsidRDefault="00D45290">
      <w:pPr>
        <w:pStyle w:val="Zkladntext2"/>
        <w:rPr>
          <w:rFonts w:ascii="Arial" w:hAnsi="Arial" w:cs="Arial"/>
          <w:b/>
          <w:color w:val="000000"/>
          <w:sz w:val="22"/>
          <w:szCs w:val="22"/>
          <w:lang w:bidi="cs-CZ"/>
        </w:rPr>
      </w:pPr>
    </w:p>
    <w:p w:rsidR="00D45290" w:rsidRDefault="00D45290">
      <w:pPr>
        <w:pStyle w:val="Zkladntext2"/>
        <w:rPr>
          <w:rFonts w:ascii="Arial" w:hAnsi="Arial" w:cs="Arial"/>
          <w:b/>
          <w:color w:val="000000"/>
          <w:sz w:val="22"/>
          <w:szCs w:val="22"/>
          <w:lang w:bidi="cs-CZ"/>
        </w:rPr>
      </w:pPr>
    </w:p>
    <w:p w:rsidR="00D45290" w:rsidRDefault="006160B3">
      <w:pPr>
        <w:pStyle w:val="Zkladntext2"/>
        <w:jc w:val="center"/>
        <w:rPr>
          <w:rFonts w:ascii="Arial" w:hAnsi="Arial" w:cs="Arial"/>
          <w:b/>
          <w:bCs/>
          <w:color w:val="000000"/>
          <w:sz w:val="22"/>
          <w:szCs w:val="22"/>
          <w:lang w:bidi="cs-CZ"/>
        </w:rPr>
      </w:pPr>
      <w:r>
        <w:rPr>
          <w:rFonts w:ascii="Arial" w:hAnsi="Arial" w:cs="Arial"/>
          <w:b/>
          <w:bCs/>
          <w:color w:val="000000"/>
          <w:sz w:val="22"/>
          <w:szCs w:val="22"/>
          <w:lang w:bidi="cs-CZ"/>
        </w:rPr>
        <w:t>„</w:t>
      </w:r>
      <w:r w:rsidR="001C4EC1">
        <w:rPr>
          <w:rFonts w:ascii="Arial" w:hAnsi="Arial" w:cs="Arial"/>
          <w:b/>
          <w:bCs/>
          <w:color w:val="000000"/>
          <w:sz w:val="22"/>
          <w:szCs w:val="22"/>
          <w:lang w:bidi="cs-CZ"/>
        </w:rPr>
        <w:t>Parkoviště na ul. Vančurova (J. Hory)</w:t>
      </w:r>
      <w:r>
        <w:rPr>
          <w:rFonts w:ascii="Arial" w:eastAsia="SimSun" w:hAnsi="Arial" w:cs="Arial"/>
          <w:b/>
          <w:bCs/>
          <w:sz w:val="22"/>
          <w:szCs w:val="22"/>
          <w:lang w:bidi="hi-IN"/>
        </w:rPr>
        <w:t>“</w:t>
      </w:r>
    </w:p>
    <w:p w:rsidR="00D45290" w:rsidRDefault="00D45290">
      <w:pPr>
        <w:pStyle w:val="Standard"/>
        <w:keepNext/>
        <w:keepLines/>
        <w:tabs>
          <w:tab w:val="left" w:pos="2520"/>
        </w:tabs>
        <w:jc w:val="both"/>
        <w:rPr>
          <w:rFonts w:ascii="Arial" w:hAnsi="Arial" w:cs="Arial"/>
          <w:sz w:val="22"/>
          <w:szCs w:val="22"/>
        </w:rPr>
      </w:pPr>
    </w:p>
    <w:p w:rsidR="00D45290" w:rsidRDefault="00D45290">
      <w:pPr>
        <w:pStyle w:val="Standard"/>
        <w:tabs>
          <w:tab w:val="left" w:pos="2520"/>
        </w:tabs>
        <w:jc w:val="both"/>
        <w:rPr>
          <w:rFonts w:ascii="Arial" w:hAnsi="Arial" w:cs="Arial"/>
          <w:sz w:val="22"/>
          <w:szCs w:val="22"/>
        </w:rPr>
      </w:pPr>
    </w:p>
    <w:p w:rsidR="00D45290" w:rsidRDefault="006160B3">
      <w:pPr>
        <w:pStyle w:val="Standard"/>
        <w:pageBreakBefore/>
        <w:numPr>
          <w:ilvl w:val="0"/>
          <w:numId w:val="38"/>
        </w:numPr>
        <w:tabs>
          <w:tab w:val="left" w:pos="2520"/>
        </w:tabs>
        <w:ind w:left="714" w:hanging="357"/>
        <w:jc w:val="center"/>
        <w:rPr>
          <w:rFonts w:ascii="Arial" w:hAnsi="Arial" w:cs="Arial"/>
          <w:b/>
          <w:bCs/>
          <w:sz w:val="22"/>
          <w:szCs w:val="22"/>
        </w:rPr>
      </w:pPr>
      <w:r>
        <w:rPr>
          <w:rFonts w:ascii="Arial" w:hAnsi="Arial" w:cs="Arial"/>
          <w:b/>
          <w:sz w:val="22"/>
          <w:szCs w:val="22"/>
        </w:rPr>
        <w:lastRenderedPageBreak/>
        <w:t>Předmět smlouvy</w:t>
      </w:r>
    </w:p>
    <w:p w:rsidR="00D45290" w:rsidRDefault="00D45290">
      <w:pPr>
        <w:pStyle w:val="Standard"/>
        <w:tabs>
          <w:tab w:val="left" w:pos="2520"/>
        </w:tabs>
        <w:jc w:val="both"/>
        <w:rPr>
          <w:rFonts w:ascii="Arial" w:hAnsi="Arial" w:cs="Arial"/>
          <w:sz w:val="22"/>
          <w:szCs w:val="22"/>
        </w:rPr>
      </w:pPr>
    </w:p>
    <w:p w:rsidR="00D45290" w:rsidRDefault="006160B3">
      <w:pPr>
        <w:pStyle w:val="Zkladntext2"/>
        <w:rPr>
          <w:rFonts w:ascii="Arial" w:hAnsi="Arial" w:cs="Arial"/>
          <w:b/>
          <w:bCs/>
          <w:color w:val="000000"/>
          <w:sz w:val="22"/>
          <w:szCs w:val="22"/>
          <w:lang w:bidi="cs-CZ"/>
        </w:rPr>
      </w:pPr>
      <w:r>
        <w:rPr>
          <w:rFonts w:ascii="Arial" w:hAnsi="Arial" w:cs="Arial"/>
          <w:sz w:val="22"/>
          <w:szCs w:val="22"/>
        </w:rPr>
        <w:t xml:space="preserve">Předmětem smlouvy je zpracování dokumentace pro vydání společného povolení a projektové dokumentace pro provádění stavby na realizaci akce </w:t>
      </w:r>
      <w:r>
        <w:rPr>
          <w:rFonts w:ascii="Arial" w:hAnsi="Arial" w:cs="Arial"/>
          <w:b/>
          <w:bCs/>
          <w:color w:val="000000"/>
          <w:sz w:val="22"/>
          <w:szCs w:val="22"/>
          <w:lang w:bidi="cs-CZ"/>
        </w:rPr>
        <w:t>„</w:t>
      </w:r>
      <w:r w:rsidR="001C4EC1">
        <w:rPr>
          <w:rFonts w:ascii="Arial" w:hAnsi="Arial" w:cs="Arial"/>
          <w:b/>
          <w:bCs/>
          <w:color w:val="000000"/>
          <w:sz w:val="22"/>
          <w:szCs w:val="22"/>
          <w:lang w:bidi="cs-CZ"/>
        </w:rPr>
        <w:t>Parkoviště na ul. Vančurova (J. Hory)</w:t>
      </w:r>
      <w:r>
        <w:rPr>
          <w:rFonts w:ascii="Arial" w:eastAsia="SimSun" w:hAnsi="Arial" w:cs="Arial"/>
          <w:b/>
          <w:bCs/>
          <w:sz w:val="22"/>
          <w:szCs w:val="22"/>
          <w:lang w:bidi="hi-IN"/>
        </w:rPr>
        <w:t>“</w:t>
      </w:r>
      <w:r>
        <w:rPr>
          <w:rFonts w:ascii="Arial" w:hAnsi="Arial" w:cs="Arial"/>
          <w:b/>
          <w:bCs/>
          <w:color w:val="000000"/>
          <w:sz w:val="22"/>
          <w:szCs w:val="22"/>
          <w:lang w:bidi="cs-CZ"/>
        </w:rPr>
        <w:t xml:space="preserve">, </w:t>
      </w:r>
      <w:r>
        <w:rPr>
          <w:rFonts w:ascii="Arial" w:hAnsi="Arial" w:cs="Arial"/>
          <w:sz w:val="22"/>
          <w:szCs w:val="22"/>
        </w:rPr>
        <w:t>a to v rozsahu a za podmínek sjednaných v této smlouvě. Tuto projektovou přípravu zajistí pro objednatele zhotovitel na vlastní náklad.</w:t>
      </w:r>
    </w:p>
    <w:p w:rsidR="00D45290" w:rsidRDefault="00D45290">
      <w:pPr>
        <w:pStyle w:val="Standard"/>
        <w:tabs>
          <w:tab w:val="left" w:pos="2520"/>
        </w:tabs>
        <w:jc w:val="both"/>
        <w:rPr>
          <w:rFonts w:ascii="Arial" w:hAnsi="Arial" w:cs="Arial"/>
          <w:sz w:val="22"/>
          <w:szCs w:val="22"/>
          <w:highlight w:val="yellow"/>
        </w:rPr>
      </w:pPr>
    </w:p>
    <w:p w:rsidR="00D45290" w:rsidRDefault="00D45290">
      <w:pPr>
        <w:pStyle w:val="Standard"/>
        <w:tabs>
          <w:tab w:val="left" w:pos="2520"/>
        </w:tabs>
        <w:jc w:val="both"/>
        <w:rPr>
          <w:rFonts w:ascii="Arial" w:hAnsi="Arial" w:cs="Arial"/>
          <w:sz w:val="22"/>
          <w:szCs w:val="22"/>
          <w:highlight w:val="yellow"/>
        </w:rPr>
      </w:pPr>
    </w:p>
    <w:p w:rsidR="0000077A" w:rsidRDefault="0000077A">
      <w:pPr>
        <w:pStyle w:val="Standard"/>
        <w:tabs>
          <w:tab w:val="left" w:pos="2520"/>
        </w:tabs>
        <w:jc w:val="both"/>
        <w:rPr>
          <w:rFonts w:ascii="Arial" w:hAnsi="Arial" w:cs="Arial"/>
          <w:sz w:val="22"/>
          <w:szCs w:val="22"/>
          <w:highlight w:val="yellow"/>
        </w:rPr>
      </w:pPr>
    </w:p>
    <w:p w:rsidR="00D45290" w:rsidRDefault="006160B3">
      <w:pPr>
        <w:pStyle w:val="Textbody"/>
        <w:numPr>
          <w:ilvl w:val="0"/>
          <w:numId w:val="38"/>
        </w:numPr>
        <w:ind w:left="714" w:hanging="357"/>
        <w:rPr>
          <w:rFonts w:ascii="Arial" w:hAnsi="Arial" w:cs="Arial"/>
          <w:sz w:val="22"/>
          <w:szCs w:val="22"/>
        </w:rPr>
      </w:pPr>
      <w:r>
        <w:rPr>
          <w:rFonts w:ascii="Arial" w:hAnsi="Arial" w:cs="Arial"/>
          <w:sz w:val="22"/>
          <w:szCs w:val="22"/>
        </w:rPr>
        <w:t>Předmět plnění smlouvy</w:t>
      </w:r>
    </w:p>
    <w:p w:rsidR="00D45290" w:rsidRDefault="00D45290">
      <w:pPr>
        <w:pStyle w:val="Standard"/>
        <w:tabs>
          <w:tab w:val="left" w:pos="2520"/>
        </w:tabs>
        <w:jc w:val="center"/>
        <w:rPr>
          <w:rFonts w:ascii="Arial" w:hAnsi="Arial" w:cs="Arial"/>
          <w:bCs/>
          <w:sz w:val="22"/>
          <w:szCs w:val="22"/>
        </w:rPr>
      </w:pPr>
    </w:p>
    <w:p w:rsidR="00D45290" w:rsidRPr="0000077A" w:rsidRDefault="006160B3">
      <w:pPr>
        <w:pStyle w:val="Zkladntext2"/>
        <w:numPr>
          <w:ilvl w:val="0"/>
          <w:numId w:val="33"/>
        </w:numPr>
        <w:spacing w:after="120"/>
        <w:ind w:left="426" w:hanging="426"/>
        <w:rPr>
          <w:rFonts w:ascii="Arial" w:hAnsi="Arial" w:cs="Arial"/>
          <w:color w:val="000000"/>
          <w:sz w:val="22"/>
          <w:szCs w:val="22"/>
        </w:rPr>
      </w:pPr>
      <w:r w:rsidRPr="00863FA6">
        <w:rPr>
          <w:rFonts w:ascii="Arial" w:hAnsi="Arial" w:cs="Arial"/>
          <w:sz w:val="22"/>
          <w:szCs w:val="22"/>
        </w:rPr>
        <w:t>Zhotovitel se zavazuje, že pro objednatele vypracuje dokumentaci pro vydání společného povolení (DÚSP) a projektovou dokumentaci pro provádění stavby (DPS), včetně soupisu stavebních prací, dodávek a služeb s výkazem výměr a položkového rozpočtu stavby</w:t>
      </w:r>
      <w:r w:rsidR="00863FA6" w:rsidRPr="00863FA6">
        <w:rPr>
          <w:rFonts w:ascii="Arial" w:hAnsi="Arial" w:cs="Arial"/>
          <w:sz w:val="22"/>
          <w:szCs w:val="22"/>
        </w:rPr>
        <w:t xml:space="preserve">. </w:t>
      </w:r>
    </w:p>
    <w:p w:rsidR="00585E46" w:rsidRPr="00863FA6" w:rsidRDefault="006160B3">
      <w:pPr>
        <w:pStyle w:val="Zkladntext2"/>
        <w:numPr>
          <w:ilvl w:val="0"/>
          <w:numId w:val="33"/>
        </w:numPr>
        <w:spacing w:after="120"/>
        <w:ind w:left="425" w:hanging="425"/>
        <w:rPr>
          <w:rFonts w:ascii="Arial" w:hAnsi="Arial" w:cs="Arial"/>
          <w:sz w:val="22"/>
          <w:szCs w:val="22"/>
        </w:rPr>
      </w:pPr>
      <w:r w:rsidRPr="00863FA6">
        <w:rPr>
          <w:rFonts w:ascii="Arial" w:hAnsi="Arial" w:cs="Arial"/>
          <w:sz w:val="22"/>
          <w:szCs w:val="22"/>
        </w:rPr>
        <w:t xml:space="preserve">Projektová dokumentace bude </w:t>
      </w:r>
      <w:r w:rsidR="00585E46" w:rsidRPr="00863FA6">
        <w:rPr>
          <w:rFonts w:ascii="Arial" w:hAnsi="Arial" w:cs="Arial"/>
          <w:sz w:val="22"/>
          <w:szCs w:val="22"/>
        </w:rPr>
        <w:t>rozdělena na 2 část</w:t>
      </w:r>
      <w:r w:rsidR="00D94121" w:rsidRPr="00863FA6">
        <w:rPr>
          <w:rFonts w:ascii="Arial" w:hAnsi="Arial" w:cs="Arial"/>
          <w:sz w:val="22"/>
          <w:szCs w:val="22"/>
        </w:rPr>
        <w:t>i</w:t>
      </w:r>
      <w:r w:rsidR="00585E46" w:rsidRPr="00863FA6">
        <w:rPr>
          <w:rFonts w:ascii="Arial" w:hAnsi="Arial" w:cs="Arial"/>
          <w:sz w:val="22"/>
          <w:szCs w:val="22"/>
        </w:rPr>
        <w:t xml:space="preserve">. </w:t>
      </w:r>
    </w:p>
    <w:p w:rsidR="00585E46" w:rsidRDefault="00585E46" w:rsidP="00585E46">
      <w:pPr>
        <w:pStyle w:val="Zkladntext2"/>
        <w:numPr>
          <w:ilvl w:val="1"/>
          <w:numId w:val="46"/>
        </w:numPr>
        <w:spacing w:after="120"/>
        <w:rPr>
          <w:rFonts w:ascii="Arial" w:hAnsi="Arial" w:cs="Arial"/>
          <w:sz w:val="22"/>
          <w:szCs w:val="22"/>
        </w:rPr>
      </w:pPr>
      <w:r w:rsidRPr="00585E46">
        <w:rPr>
          <w:rFonts w:ascii="Arial" w:hAnsi="Arial" w:cs="Arial"/>
          <w:sz w:val="22"/>
          <w:szCs w:val="22"/>
        </w:rPr>
        <w:t>První část bude řešit výstavbu nového parkoviště o 3 podélných stání</w:t>
      </w:r>
      <w:r w:rsidR="00EE5996">
        <w:rPr>
          <w:rFonts w:ascii="Arial" w:hAnsi="Arial" w:cs="Arial"/>
          <w:sz w:val="22"/>
          <w:szCs w:val="22"/>
        </w:rPr>
        <w:t>ch</w:t>
      </w:r>
      <w:r w:rsidRPr="00585E46">
        <w:rPr>
          <w:rFonts w:ascii="Arial" w:hAnsi="Arial" w:cs="Arial"/>
          <w:sz w:val="22"/>
          <w:szCs w:val="22"/>
        </w:rPr>
        <w:t xml:space="preserve"> </w:t>
      </w:r>
      <w:r w:rsidR="00CC7903" w:rsidRPr="00585E46">
        <w:rPr>
          <w:rFonts w:ascii="Arial" w:hAnsi="Arial" w:cs="Arial"/>
          <w:sz w:val="22"/>
          <w:szCs w:val="22"/>
        </w:rPr>
        <w:t>n</w:t>
      </w:r>
      <w:r w:rsidR="006160B3" w:rsidRPr="00585E46">
        <w:rPr>
          <w:rFonts w:ascii="Arial" w:hAnsi="Arial" w:cs="Arial"/>
          <w:sz w:val="22"/>
          <w:szCs w:val="22"/>
        </w:rPr>
        <w:t>a pozem</w:t>
      </w:r>
      <w:r>
        <w:rPr>
          <w:rFonts w:ascii="Arial" w:hAnsi="Arial" w:cs="Arial"/>
          <w:sz w:val="22"/>
          <w:szCs w:val="22"/>
        </w:rPr>
        <w:t>c</w:t>
      </w:r>
      <w:r w:rsidRPr="00585E46">
        <w:rPr>
          <w:rFonts w:ascii="Arial" w:hAnsi="Arial" w:cs="Arial"/>
          <w:sz w:val="22"/>
          <w:szCs w:val="22"/>
        </w:rPr>
        <w:t>ích</w:t>
      </w:r>
      <w:r w:rsidR="006160B3" w:rsidRPr="00585E46">
        <w:rPr>
          <w:rFonts w:ascii="Arial" w:hAnsi="Arial" w:cs="Arial"/>
          <w:sz w:val="22"/>
          <w:szCs w:val="22"/>
        </w:rPr>
        <w:t xml:space="preserve"> </w:t>
      </w:r>
      <w:proofErr w:type="spellStart"/>
      <w:r w:rsidR="006160B3" w:rsidRPr="00585E46">
        <w:rPr>
          <w:rFonts w:ascii="Arial" w:hAnsi="Arial" w:cs="Arial"/>
          <w:sz w:val="22"/>
          <w:szCs w:val="22"/>
        </w:rPr>
        <w:t>parc</w:t>
      </w:r>
      <w:proofErr w:type="spellEnd"/>
      <w:r w:rsidR="006160B3" w:rsidRPr="00585E46">
        <w:rPr>
          <w:rFonts w:ascii="Arial" w:hAnsi="Arial" w:cs="Arial"/>
          <w:sz w:val="22"/>
          <w:szCs w:val="22"/>
        </w:rPr>
        <w:t xml:space="preserve">. </w:t>
      </w:r>
      <w:proofErr w:type="gramStart"/>
      <w:r w:rsidR="006160B3" w:rsidRPr="00585E46">
        <w:rPr>
          <w:rFonts w:ascii="Arial" w:hAnsi="Arial" w:cs="Arial"/>
          <w:sz w:val="22"/>
          <w:szCs w:val="22"/>
        </w:rPr>
        <w:t>č.</w:t>
      </w:r>
      <w:proofErr w:type="gramEnd"/>
      <w:r w:rsidR="006160B3" w:rsidRPr="00585E46">
        <w:rPr>
          <w:rFonts w:ascii="Arial" w:hAnsi="Arial" w:cs="Arial"/>
          <w:sz w:val="22"/>
          <w:szCs w:val="22"/>
        </w:rPr>
        <w:t xml:space="preserve"> </w:t>
      </w:r>
      <w:r w:rsidR="00CC7903" w:rsidRPr="00585E46">
        <w:rPr>
          <w:rFonts w:ascii="Arial" w:hAnsi="Arial" w:cs="Arial"/>
          <w:sz w:val="22"/>
          <w:szCs w:val="22"/>
        </w:rPr>
        <w:t>359/88</w:t>
      </w:r>
      <w:r w:rsidRPr="00585E46">
        <w:rPr>
          <w:rFonts w:ascii="Arial" w:hAnsi="Arial" w:cs="Arial"/>
          <w:sz w:val="22"/>
          <w:szCs w:val="22"/>
        </w:rPr>
        <w:t xml:space="preserve"> a</w:t>
      </w:r>
      <w:r w:rsidR="00CC7903" w:rsidRPr="00585E46">
        <w:rPr>
          <w:rFonts w:ascii="Arial" w:hAnsi="Arial" w:cs="Arial"/>
          <w:sz w:val="22"/>
          <w:szCs w:val="22"/>
        </w:rPr>
        <w:t xml:space="preserve"> </w:t>
      </w:r>
      <w:proofErr w:type="spellStart"/>
      <w:r w:rsidR="00CC7903" w:rsidRPr="00585E46">
        <w:rPr>
          <w:rFonts w:ascii="Arial" w:hAnsi="Arial" w:cs="Arial"/>
          <w:sz w:val="22"/>
          <w:szCs w:val="22"/>
        </w:rPr>
        <w:t>parc</w:t>
      </w:r>
      <w:proofErr w:type="spellEnd"/>
      <w:r w:rsidR="00CC7903" w:rsidRPr="00585E46">
        <w:rPr>
          <w:rFonts w:ascii="Arial" w:hAnsi="Arial" w:cs="Arial"/>
          <w:sz w:val="22"/>
          <w:szCs w:val="22"/>
        </w:rPr>
        <w:t>. č. 359/92</w:t>
      </w:r>
      <w:r w:rsidRPr="00585E46">
        <w:rPr>
          <w:rFonts w:ascii="Arial" w:hAnsi="Arial" w:cs="Arial"/>
          <w:sz w:val="22"/>
          <w:szCs w:val="22"/>
        </w:rPr>
        <w:t xml:space="preserve"> v </w:t>
      </w:r>
      <w:r>
        <w:rPr>
          <w:rFonts w:ascii="Arial" w:hAnsi="Arial" w:cs="Arial"/>
          <w:sz w:val="22"/>
          <w:szCs w:val="22"/>
        </w:rPr>
        <w:t xml:space="preserve">k. </w:t>
      </w:r>
      <w:proofErr w:type="spellStart"/>
      <w:r>
        <w:rPr>
          <w:rFonts w:ascii="Arial" w:hAnsi="Arial" w:cs="Arial"/>
          <w:sz w:val="22"/>
          <w:szCs w:val="22"/>
        </w:rPr>
        <w:t>ú.</w:t>
      </w:r>
      <w:proofErr w:type="spellEnd"/>
      <w:r>
        <w:rPr>
          <w:rFonts w:ascii="Arial" w:hAnsi="Arial" w:cs="Arial"/>
          <w:sz w:val="22"/>
          <w:szCs w:val="22"/>
        </w:rPr>
        <w:t xml:space="preserve"> Nový Jičín – Dolní Předměstí.</w:t>
      </w:r>
    </w:p>
    <w:p w:rsidR="00585E46" w:rsidRDefault="00585E46" w:rsidP="00585E46">
      <w:pPr>
        <w:pStyle w:val="Zkladntext2"/>
        <w:numPr>
          <w:ilvl w:val="1"/>
          <w:numId w:val="46"/>
        </w:numPr>
        <w:spacing w:after="120"/>
        <w:rPr>
          <w:rFonts w:ascii="Arial" w:hAnsi="Arial" w:cs="Arial"/>
          <w:sz w:val="22"/>
          <w:szCs w:val="22"/>
        </w:rPr>
      </w:pPr>
      <w:r>
        <w:rPr>
          <w:rFonts w:ascii="Arial" w:hAnsi="Arial" w:cs="Arial"/>
          <w:sz w:val="22"/>
          <w:szCs w:val="22"/>
        </w:rPr>
        <w:t>Druhá</w:t>
      </w:r>
      <w:r w:rsidRPr="00585E46">
        <w:rPr>
          <w:rFonts w:ascii="Arial" w:hAnsi="Arial" w:cs="Arial"/>
          <w:sz w:val="22"/>
          <w:szCs w:val="22"/>
        </w:rPr>
        <w:t xml:space="preserve"> část bude řešit výstavbu nového parkoviště o </w:t>
      </w:r>
      <w:r>
        <w:rPr>
          <w:rFonts w:ascii="Arial" w:hAnsi="Arial" w:cs="Arial"/>
          <w:sz w:val="22"/>
          <w:szCs w:val="22"/>
        </w:rPr>
        <w:t>11</w:t>
      </w:r>
      <w:r w:rsidRPr="00585E46">
        <w:rPr>
          <w:rFonts w:ascii="Arial" w:hAnsi="Arial" w:cs="Arial"/>
          <w:sz w:val="22"/>
          <w:szCs w:val="22"/>
        </w:rPr>
        <w:t xml:space="preserve"> </w:t>
      </w:r>
      <w:r>
        <w:rPr>
          <w:rFonts w:ascii="Arial" w:hAnsi="Arial" w:cs="Arial"/>
          <w:sz w:val="22"/>
          <w:szCs w:val="22"/>
        </w:rPr>
        <w:t>kolmých</w:t>
      </w:r>
      <w:r w:rsidRPr="00585E46">
        <w:rPr>
          <w:rFonts w:ascii="Arial" w:hAnsi="Arial" w:cs="Arial"/>
          <w:sz w:val="22"/>
          <w:szCs w:val="22"/>
        </w:rPr>
        <w:t xml:space="preserve"> stání</w:t>
      </w:r>
      <w:r w:rsidR="00EE5996">
        <w:rPr>
          <w:rFonts w:ascii="Arial" w:hAnsi="Arial" w:cs="Arial"/>
          <w:sz w:val="22"/>
          <w:szCs w:val="22"/>
        </w:rPr>
        <w:t>ch</w:t>
      </w:r>
      <w:r w:rsidRPr="00585E46">
        <w:rPr>
          <w:rFonts w:ascii="Arial" w:hAnsi="Arial" w:cs="Arial"/>
          <w:sz w:val="22"/>
          <w:szCs w:val="22"/>
        </w:rPr>
        <w:t xml:space="preserve"> na pozem</w:t>
      </w:r>
      <w:r>
        <w:rPr>
          <w:rFonts w:ascii="Arial" w:hAnsi="Arial" w:cs="Arial"/>
          <w:sz w:val="22"/>
          <w:szCs w:val="22"/>
        </w:rPr>
        <w:t>c</w:t>
      </w:r>
      <w:r w:rsidRPr="00585E46">
        <w:rPr>
          <w:rFonts w:ascii="Arial" w:hAnsi="Arial" w:cs="Arial"/>
          <w:sz w:val="22"/>
          <w:szCs w:val="22"/>
        </w:rPr>
        <w:t xml:space="preserve">ích </w:t>
      </w:r>
      <w:proofErr w:type="spellStart"/>
      <w:r w:rsidRPr="00585E46">
        <w:rPr>
          <w:rFonts w:ascii="Arial" w:hAnsi="Arial" w:cs="Arial"/>
          <w:sz w:val="22"/>
          <w:szCs w:val="22"/>
        </w:rPr>
        <w:t>parc</w:t>
      </w:r>
      <w:proofErr w:type="spellEnd"/>
      <w:r w:rsidRPr="00585E46">
        <w:rPr>
          <w:rFonts w:ascii="Arial" w:hAnsi="Arial" w:cs="Arial"/>
          <w:sz w:val="22"/>
          <w:szCs w:val="22"/>
        </w:rPr>
        <w:t xml:space="preserve">. </w:t>
      </w:r>
      <w:proofErr w:type="gramStart"/>
      <w:r w:rsidRPr="00585E46">
        <w:rPr>
          <w:rFonts w:ascii="Arial" w:hAnsi="Arial" w:cs="Arial"/>
          <w:sz w:val="22"/>
          <w:szCs w:val="22"/>
        </w:rPr>
        <w:t>č.</w:t>
      </w:r>
      <w:proofErr w:type="gramEnd"/>
      <w:r w:rsidRPr="00585E46">
        <w:rPr>
          <w:rFonts w:ascii="Arial" w:hAnsi="Arial" w:cs="Arial"/>
          <w:sz w:val="22"/>
          <w:szCs w:val="22"/>
        </w:rPr>
        <w:t xml:space="preserve"> 35</w:t>
      </w:r>
      <w:r>
        <w:rPr>
          <w:rFonts w:ascii="Arial" w:hAnsi="Arial" w:cs="Arial"/>
          <w:sz w:val="22"/>
          <w:szCs w:val="22"/>
        </w:rPr>
        <w:t>7/8</w:t>
      </w:r>
      <w:r w:rsidRPr="00585E46">
        <w:rPr>
          <w:rFonts w:ascii="Arial" w:hAnsi="Arial" w:cs="Arial"/>
          <w:sz w:val="22"/>
          <w:szCs w:val="22"/>
        </w:rPr>
        <w:t xml:space="preserve"> a </w:t>
      </w:r>
      <w:proofErr w:type="spellStart"/>
      <w:r w:rsidRPr="00585E46">
        <w:rPr>
          <w:rFonts w:ascii="Arial" w:hAnsi="Arial" w:cs="Arial"/>
          <w:sz w:val="22"/>
          <w:szCs w:val="22"/>
        </w:rPr>
        <w:t>parc</w:t>
      </w:r>
      <w:proofErr w:type="spellEnd"/>
      <w:r w:rsidRPr="00585E46">
        <w:rPr>
          <w:rFonts w:ascii="Arial" w:hAnsi="Arial" w:cs="Arial"/>
          <w:sz w:val="22"/>
          <w:szCs w:val="22"/>
        </w:rPr>
        <w:t>. č. 35</w:t>
      </w:r>
      <w:r>
        <w:rPr>
          <w:rFonts w:ascii="Arial" w:hAnsi="Arial" w:cs="Arial"/>
          <w:sz w:val="22"/>
          <w:szCs w:val="22"/>
        </w:rPr>
        <w:t>6/1</w:t>
      </w:r>
      <w:r w:rsidRPr="00585E46">
        <w:rPr>
          <w:rFonts w:ascii="Arial" w:hAnsi="Arial" w:cs="Arial"/>
          <w:sz w:val="22"/>
          <w:szCs w:val="22"/>
        </w:rPr>
        <w:t xml:space="preserve"> v </w:t>
      </w:r>
      <w:r>
        <w:rPr>
          <w:rFonts w:ascii="Arial" w:hAnsi="Arial" w:cs="Arial"/>
          <w:sz w:val="22"/>
          <w:szCs w:val="22"/>
        </w:rPr>
        <w:t xml:space="preserve">k. </w:t>
      </w:r>
      <w:proofErr w:type="spellStart"/>
      <w:r>
        <w:rPr>
          <w:rFonts w:ascii="Arial" w:hAnsi="Arial" w:cs="Arial"/>
          <w:sz w:val="22"/>
          <w:szCs w:val="22"/>
        </w:rPr>
        <w:t>ú.</w:t>
      </w:r>
      <w:proofErr w:type="spellEnd"/>
      <w:r>
        <w:rPr>
          <w:rFonts w:ascii="Arial" w:hAnsi="Arial" w:cs="Arial"/>
          <w:sz w:val="22"/>
          <w:szCs w:val="22"/>
        </w:rPr>
        <w:t xml:space="preserve"> Nový Jičín – Dolní Předměstí.</w:t>
      </w:r>
    </w:p>
    <w:p w:rsidR="00863FA6" w:rsidRDefault="00863FA6" w:rsidP="0000077A">
      <w:pPr>
        <w:pStyle w:val="Zkladntext2"/>
        <w:spacing w:after="120"/>
        <w:ind w:left="425"/>
        <w:rPr>
          <w:rFonts w:ascii="Arial" w:hAnsi="Arial" w:cs="Arial"/>
          <w:sz w:val="22"/>
          <w:szCs w:val="22"/>
        </w:rPr>
      </w:pPr>
      <w:r>
        <w:rPr>
          <w:rFonts w:ascii="Arial" w:hAnsi="Arial" w:cs="Arial"/>
          <w:sz w:val="22"/>
          <w:szCs w:val="22"/>
        </w:rPr>
        <w:t xml:space="preserve">Společný položkový rozpočet bude rozdělen na části dle výše uvedeného dělení. </w:t>
      </w:r>
    </w:p>
    <w:p w:rsidR="00D45290" w:rsidRPr="00585E46" w:rsidRDefault="006160B3">
      <w:pPr>
        <w:pStyle w:val="Zkladntext2"/>
        <w:numPr>
          <w:ilvl w:val="0"/>
          <w:numId w:val="33"/>
        </w:numPr>
        <w:spacing w:after="120"/>
        <w:ind w:left="357" w:hanging="357"/>
        <w:rPr>
          <w:rFonts w:ascii="Arial" w:hAnsi="Arial" w:cs="Arial"/>
          <w:color w:val="000000"/>
          <w:sz w:val="22"/>
          <w:szCs w:val="22"/>
        </w:rPr>
      </w:pPr>
      <w:r w:rsidRPr="00585E46">
        <w:rPr>
          <w:rFonts w:ascii="Arial" w:hAnsi="Arial" w:cs="Arial"/>
          <w:sz w:val="22"/>
          <w:szCs w:val="22"/>
        </w:rPr>
        <w:t>Součástí díla bude také:</w:t>
      </w:r>
    </w:p>
    <w:p w:rsidR="00D45290" w:rsidRPr="00585E46" w:rsidRDefault="006160B3">
      <w:pPr>
        <w:pStyle w:val="Zkladntext2"/>
        <w:numPr>
          <w:ilvl w:val="0"/>
          <w:numId w:val="43"/>
        </w:numPr>
        <w:tabs>
          <w:tab w:val="clear" w:pos="2520"/>
        </w:tabs>
        <w:ind w:left="1276" w:hanging="425"/>
        <w:rPr>
          <w:rFonts w:ascii="Arial" w:hAnsi="Arial" w:cs="Arial"/>
          <w:sz w:val="22"/>
          <w:szCs w:val="22"/>
        </w:rPr>
      </w:pPr>
      <w:r w:rsidRPr="00585E46">
        <w:rPr>
          <w:rFonts w:ascii="Arial" w:hAnsi="Arial" w:cs="Arial"/>
          <w:sz w:val="22"/>
          <w:szCs w:val="22"/>
        </w:rPr>
        <w:t>koncept návrhu projektového řešení, který bude prezentován a projednán se zástupci objednatele a budoucího správce majetku, architekta města příp. dalších dotčených osob</w:t>
      </w:r>
      <w:r w:rsidR="00B52AFE">
        <w:rPr>
          <w:rFonts w:ascii="Arial" w:hAnsi="Arial" w:cs="Arial"/>
          <w:sz w:val="22"/>
          <w:szCs w:val="22"/>
        </w:rPr>
        <w:t>,</w:t>
      </w:r>
      <w:r w:rsidRPr="00585E46">
        <w:rPr>
          <w:rFonts w:ascii="Arial" w:hAnsi="Arial" w:cs="Arial"/>
          <w:sz w:val="22"/>
          <w:szCs w:val="22"/>
        </w:rPr>
        <w:t xml:space="preserve"> </w:t>
      </w:r>
    </w:p>
    <w:p w:rsidR="00D45290" w:rsidRPr="00B52AFE"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návrh sadových a vegetačních úprav,</w:t>
      </w:r>
    </w:p>
    <w:p w:rsidR="00D45290" w:rsidRPr="00B52AFE"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řešení odvodnění,</w:t>
      </w:r>
    </w:p>
    <w:p w:rsidR="00D45290" w:rsidRPr="00B52AFE"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hydrogeologický posudek na vsakování dešťových vod na základě</w:t>
      </w:r>
      <w:r w:rsidR="00B52AFE" w:rsidRPr="00B52AFE">
        <w:rPr>
          <w:rFonts w:ascii="Arial" w:hAnsi="Arial" w:cs="Arial"/>
          <w:sz w:val="22"/>
          <w:szCs w:val="22"/>
        </w:rPr>
        <w:t xml:space="preserve"> 2</w:t>
      </w:r>
      <w:r w:rsidRPr="00B52AFE">
        <w:rPr>
          <w:rFonts w:ascii="Arial" w:hAnsi="Arial" w:cs="Arial"/>
          <w:sz w:val="22"/>
          <w:szCs w:val="22"/>
        </w:rPr>
        <w:t xml:space="preserve"> nových HG vrtů,</w:t>
      </w:r>
    </w:p>
    <w:p w:rsidR="00D45290"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geodetické zaměření lokality,</w:t>
      </w:r>
    </w:p>
    <w:p w:rsidR="00B52AFE" w:rsidRPr="00B52AFE" w:rsidRDefault="00B52AFE">
      <w:pPr>
        <w:pStyle w:val="Zkladntext2"/>
        <w:numPr>
          <w:ilvl w:val="0"/>
          <w:numId w:val="43"/>
        </w:numPr>
        <w:tabs>
          <w:tab w:val="clear" w:pos="2520"/>
        </w:tabs>
        <w:ind w:left="1276" w:hanging="425"/>
        <w:rPr>
          <w:rFonts w:ascii="Arial" w:hAnsi="Arial" w:cs="Arial"/>
          <w:sz w:val="22"/>
          <w:szCs w:val="22"/>
        </w:rPr>
      </w:pPr>
      <w:r>
        <w:rPr>
          <w:rFonts w:ascii="Arial" w:hAnsi="Arial" w:cs="Arial"/>
          <w:sz w:val="22"/>
          <w:szCs w:val="22"/>
        </w:rPr>
        <w:t>stanovení místní úpravy provozu na pozemních komunikacích,</w:t>
      </w:r>
    </w:p>
    <w:p w:rsidR="00D45290" w:rsidRPr="00B52AFE" w:rsidRDefault="007617E7">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zásady organizace</w:t>
      </w:r>
      <w:r w:rsidR="006160B3" w:rsidRPr="00B52AFE">
        <w:rPr>
          <w:rFonts w:ascii="Arial" w:hAnsi="Arial" w:cs="Arial"/>
          <w:sz w:val="22"/>
          <w:szCs w:val="22"/>
        </w:rPr>
        <w:t xml:space="preserve"> výstavby,</w:t>
      </w:r>
    </w:p>
    <w:p w:rsidR="00D45290" w:rsidRPr="00B52AFE"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inženýrská činnost k zajištění vyjádření dotčených orgánů státní správy a správců inženýrských sítí pro vydání společného povolení,</w:t>
      </w:r>
    </w:p>
    <w:p w:rsidR="00D45290" w:rsidRPr="00B52AFE" w:rsidRDefault="006160B3">
      <w:pPr>
        <w:pStyle w:val="Zkladntext2"/>
        <w:numPr>
          <w:ilvl w:val="0"/>
          <w:numId w:val="43"/>
        </w:numPr>
        <w:tabs>
          <w:tab w:val="clear" w:pos="2520"/>
        </w:tabs>
        <w:ind w:left="1276" w:hanging="425"/>
        <w:rPr>
          <w:rFonts w:ascii="Arial" w:hAnsi="Arial" w:cs="Arial"/>
          <w:sz w:val="22"/>
          <w:szCs w:val="22"/>
        </w:rPr>
      </w:pPr>
      <w:r w:rsidRPr="00B52AFE">
        <w:rPr>
          <w:rFonts w:ascii="Arial" w:hAnsi="Arial" w:cs="Arial"/>
          <w:sz w:val="22"/>
          <w:szCs w:val="22"/>
        </w:rPr>
        <w:t xml:space="preserve">zajištění pravomocného společného povolení, </w:t>
      </w:r>
    </w:p>
    <w:p w:rsidR="00D45290" w:rsidRPr="00B52AFE" w:rsidRDefault="006160B3">
      <w:pPr>
        <w:widowControl/>
        <w:numPr>
          <w:ilvl w:val="0"/>
          <w:numId w:val="43"/>
        </w:numPr>
        <w:ind w:left="1276" w:hanging="425"/>
        <w:jc w:val="both"/>
        <w:rPr>
          <w:rFonts w:ascii="Arial" w:eastAsia="Times New Roman" w:hAnsi="Arial" w:cs="Arial"/>
          <w:sz w:val="22"/>
          <w:szCs w:val="22"/>
          <w:lang w:bidi="ar-SA"/>
        </w:rPr>
      </w:pPr>
      <w:r w:rsidRPr="00B52AFE">
        <w:rPr>
          <w:rFonts w:ascii="Arial" w:eastAsia="Times New Roman" w:hAnsi="Arial" w:cs="Arial"/>
          <w:sz w:val="22"/>
          <w:szCs w:val="22"/>
          <w:lang w:bidi="ar-SA"/>
        </w:rPr>
        <w:t xml:space="preserve">veškeré průzkumy a zaměření, dokumentace případných přeložek stávajících inženýrských sítí příp. jejich návrh. </w:t>
      </w:r>
    </w:p>
    <w:p w:rsidR="00D45290" w:rsidRPr="00CC7903" w:rsidRDefault="00D45290" w:rsidP="007617E7">
      <w:pPr>
        <w:widowControl/>
        <w:ind w:left="1276"/>
        <w:jc w:val="both"/>
        <w:rPr>
          <w:rFonts w:ascii="Arial" w:eastAsia="Times New Roman" w:hAnsi="Arial" w:cs="Arial"/>
          <w:sz w:val="22"/>
          <w:szCs w:val="22"/>
          <w:highlight w:val="yellow"/>
          <w:lang w:bidi="ar-SA"/>
        </w:rPr>
      </w:pPr>
    </w:p>
    <w:p w:rsidR="00D45290" w:rsidRPr="00585E46" w:rsidRDefault="006160B3">
      <w:pPr>
        <w:pStyle w:val="Zkladntext2"/>
        <w:spacing w:after="120"/>
        <w:ind w:left="357"/>
        <w:rPr>
          <w:rFonts w:ascii="Arial" w:hAnsi="Arial" w:cs="Arial"/>
          <w:color w:val="000000"/>
          <w:sz w:val="22"/>
          <w:szCs w:val="22"/>
        </w:rPr>
      </w:pPr>
      <w:r w:rsidRPr="00585E46">
        <w:rPr>
          <w:rFonts w:ascii="Arial" w:hAnsi="Arial" w:cs="Arial"/>
          <w:sz w:val="22"/>
          <w:szCs w:val="22"/>
        </w:rPr>
        <w:t>Předmětem není majetkoprávní činnost, kterou bude zajišťovat objednatel. Zhotovitel pouze poskytne podklady nutné k majetkoprávním jednáním.</w:t>
      </w:r>
    </w:p>
    <w:p w:rsidR="00D45290" w:rsidRPr="00585E46" w:rsidRDefault="006160B3">
      <w:pPr>
        <w:pStyle w:val="Zkladntext2"/>
        <w:numPr>
          <w:ilvl w:val="0"/>
          <w:numId w:val="33"/>
        </w:numPr>
        <w:spacing w:after="120"/>
        <w:ind w:left="426" w:hanging="426"/>
        <w:rPr>
          <w:rFonts w:ascii="Arial" w:hAnsi="Arial" w:cs="Arial"/>
          <w:color w:val="000000"/>
          <w:sz w:val="22"/>
          <w:szCs w:val="22"/>
        </w:rPr>
      </w:pPr>
      <w:r w:rsidRPr="00585E46">
        <w:rPr>
          <w:rFonts w:ascii="Arial" w:hAnsi="Arial" w:cs="Arial"/>
          <w:color w:val="000000" w:themeColor="text1"/>
          <w:sz w:val="22"/>
          <w:szCs w:val="22"/>
        </w:rPr>
        <w:t>Podkladem pro projektovou dokumentaci bud</w:t>
      </w:r>
      <w:r w:rsidR="00F00A94">
        <w:rPr>
          <w:rFonts w:ascii="Arial" w:hAnsi="Arial" w:cs="Arial"/>
          <w:color w:val="000000" w:themeColor="text1"/>
          <w:sz w:val="22"/>
          <w:szCs w:val="22"/>
        </w:rPr>
        <w:t>ou</w:t>
      </w:r>
      <w:r w:rsidRPr="00585E46">
        <w:rPr>
          <w:rFonts w:ascii="Arial" w:hAnsi="Arial" w:cs="Arial"/>
          <w:color w:val="000000" w:themeColor="text1"/>
          <w:sz w:val="22"/>
          <w:szCs w:val="22"/>
        </w:rPr>
        <w:t xml:space="preserve"> </w:t>
      </w:r>
      <w:r w:rsidR="00585E46">
        <w:rPr>
          <w:rFonts w:ascii="Arial" w:hAnsi="Arial" w:cs="Arial"/>
          <w:color w:val="000000" w:themeColor="text1"/>
          <w:sz w:val="22"/>
          <w:szCs w:val="22"/>
        </w:rPr>
        <w:t xml:space="preserve">2 </w:t>
      </w:r>
      <w:r w:rsidRPr="00585E46">
        <w:rPr>
          <w:rFonts w:ascii="Arial" w:hAnsi="Arial" w:cs="Arial"/>
          <w:color w:val="000000" w:themeColor="text1"/>
          <w:sz w:val="22"/>
          <w:szCs w:val="22"/>
        </w:rPr>
        <w:t>situace řešeného území, kter</w:t>
      </w:r>
      <w:r w:rsidR="00585E46">
        <w:rPr>
          <w:rFonts w:ascii="Arial" w:hAnsi="Arial" w:cs="Arial"/>
          <w:color w:val="000000" w:themeColor="text1"/>
          <w:sz w:val="22"/>
          <w:szCs w:val="22"/>
        </w:rPr>
        <w:t>é</w:t>
      </w:r>
      <w:r w:rsidRPr="00585E46">
        <w:rPr>
          <w:rFonts w:ascii="Arial" w:hAnsi="Arial" w:cs="Arial"/>
          <w:color w:val="000000" w:themeColor="text1"/>
          <w:sz w:val="22"/>
          <w:szCs w:val="22"/>
        </w:rPr>
        <w:t xml:space="preserve"> převz</w:t>
      </w:r>
      <w:r w:rsidR="00EE5996">
        <w:rPr>
          <w:rFonts w:ascii="Arial" w:hAnsi="Arial" w:cs="Arial"/>
          <w:color w:val="000000" w:themeColor="text1"/>
          <w:sz w:val="22"/>
          <w:szCs w:val="22"/>
        </w:rPr>
        <w:t>al</w:t>
      </w:r>
      <w:r w:rsidRPr="00585E46">
        <w:rPr>
          <w:rFonts w:ascii="Arial" w:hAnsi="Arial" w:cs="Arial"/>
          <w:color w:val="000000" w:themeColor="text1"/>
          <w:sz w:val="22"/>
          <w:szCs w:val="22"/>
        </w:rPr>
        <w:t xml:space="preserve"> zhotovitel před podpisem této smlouvy</w:t>
      </w:r>
      <w:r w:rsidR="00EE5996">
        <w:rPr>
          <w:rFonts w:ascii="Arial" w:hAnsi="Arial" w:cs="Arial"/>
          <w:color w:val="000000" w:themeColor="text1"/>
          <w:sz w:val="22"/>
          <w:szCs w:val="22"/>
        </w:rPr>
        <w:t xml:space="preserve"> a jejichž převzetí potvrzuje</w:t>
      </w:r>
      <w:r w:rsidRPr="00585E46">
        <w:rPr>
          <w:rFonts w:ascii="Arial" w:hAnsi="Arial" w:cs="Arial"/>
          <w:color w:val="000000" w:themeColor="text1"/>
          <w:sz w:val="22"/>
          <w:szCs w:val="22"/>
        </w:rPr>
        <w:t>.</w:t>
      </w:r>
    </w:p>
    <w:p w:rsidR="00D45290" w:rsidRPr="00585E46" w:rsidRDefault="006160B3">
      <w:pPr>
        <w:pStyle w:val="Zkladntext2"/>
        <w:numPr>
          <w:ilvl w:val="0"/>
          <w:numId w:val="33"/>
        </w:numPr>
        <w:spacing w:before="120" w:after="120"/>
        <w:ind w:left="357" w:hanging="357"/>
        <w:rPr>
          <w:rFonts w:ascii="Arial" w:hAnsi="Arial" w:cs="Arial"/>
          <w:color w:val="000000"/>
          <w:sz w:val="22"/>
          <w:szCs w:val="22"/>
        </w:rPr>
      </w:pPr>
      <w:r w:rsidRPr="00585E46">
        <w:rPr>
          <w:rFonts w:ascii="Arial" w:hAnsi="Arial" w:cs="Arial"/>
          <w:color w:val="000000" w:themeColor="text1"/>
          <w:sz w:val="22"/>
          <w:szCs w:val="22"/>
        </w:rPr>
        <w:t>Předmětem díla je rovněž zpracování plánu bezpečnosti a ochrany zdraví při práci na staveništi v souladu se zákonem č. 309/2006 Sb.,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D45290" w:rsidRPr="00585E46" w:rsidRDefault="006160B3">
      <w:pPr>
        <w:pStyle w:val="Zkladntext2"/>
        <w:numPr>
          <w:ilvl w:val="0"/>
          <w:numId w:val="33"/>
        </w:numPr>
        <w:spacing w:after="120"/>
        <w:ind w:left="357" w:hanging="357"/>
        <w:rPr>
          <w:rFonts w:ascii="Arial" w:hAnsi="Arial" w:cs="Arial"/>
          <w:color w:val="000000"/>
          <w:sz w:val="22"/>
          <w:szCs w:val="22"/>
        </w:rPr>
      </w:pPr>
      <w:r w:rsidRPr="00585E46">
        <w:rPr>
          <w:rFonts w:ascii="Arial" w:hAnsi="Arial" w:cs="Arial"/>
          <w:sz w:val="22"/>
          <w:szCs w:val="22"/>
        </w:rPr>
        <w:t xml:space="preserve">Zhotovitel se zavazuje, že obsah a rozsah výše uvedené projektové dokumentace bude odpovídat platné právní úpravě, zejména zákonu č. 183/2006 Sb., v platném znění (Stavební zákon), jeho prováděcím předpisům (zejména </w:t>
      </w:r>
      <w:proofErr w:type="spellStart"/>
      <w:r w:rsidRPr="00585E46">
        <w:rPr>
          <w:rFonts w:ascii="Arial" w:hAnsi="Arial" w:cs="Arial"/>
          <w:sz w:val="22"/>
          <w:szCs w:val="22"/>
        </w:rPr>
        <w:t>vyhl</w:t>
      </w:r>
      <w:proofErr w:type="spellEnd"/>
      <w:r w:rsidRPr="00585E46">
        <w:rPr>
          <w:rFonts w:ascii="Arial" w:hAnsi="Arial" w:cs="Arial"/>
          <w:sz w:val="22"/>
          <w:szCs w:val="22"/>
        </w:rPr>
        <w:t xml:space="preserve">. č. 499/2006 Sb., o </w:t>
      </w:r>
      <w:r w:rsidRPr="00585E46">
        <w:rPr>
          <w:rFonts w:ascii="Arial" w:hAnsi="Arial" w:cs="Arial"/>
          <w:sz w:val="22"/>
          <w:szCs w:val="22"/>
        </w:rPr>
        <w:lastRenderedPageBreak/>
        <w:t>dokumentaci staveb, v platném znění) a vyhlášce č. 169/2016 Sb., o stanovení rozsahu dokumentace veřejné zakázky na stavební práce a soupisu stavebních prací, dodávek a služeb s výkazem výměr, v platném znění.</w:t>
      </w:r>
    </w:p>
    <w:p w:rsidR="00D45290" w:rsidRPr="00585E46" w:rsidRDefault="006160B3">
      <w:pPr>
        <w:pStyle w:val="Odstavecseseznamem"/>
        <w:numPr>
          <w:ilvl w:val="0"/>
          <w:numId w:val="33"/>
        </w:numPr>
        <w:spacing w:after="120"/>
        <w:ind w:left="425" w:hanging="425"/>
        <w:jc w:val="both"/>
        <w:rPr>
          <w:rFonts w:ascii="Arial" w:eastAsia="Times New Roman" w:hAnsi="Arial" w:cs="Arial"/>
          <w:sz w:val="22"/>
          <w:szCs w:val="22"/>
          <w:lang w:bidi="ar-SA"/>
        </w:rPr>
      </w:pPr>
      <w:r w:rsidRPr="00585E46">
        <w:rPr>
          <w:rFonts w:ascii="Arial" w:eastAsia="Times New Roman" w:hAnsi="Arial" w:cs="Arial"/>
          <w:sz w:val="22"/>
          <w:szCs w:val="22"/>
          <w:lang w:bidi="ar-SA"/>
        </w:rPr>
        <w:t xml:space="preserve">Zhotovitel PD bere na vědomí, že objednatel hodlá ke spolufinancování díla čerpat dotaci z „Programu Životní prostředí 2021 – 2027“ prostřednictvím 19. výzvy Ministerstva životního prostředí a </w:t>
      </w:r>
      <w:r w:rsidR="00EE5996">
        <w:rPr>
          <w:rFonts w:ascii="Arial" w:eastAsia="Times New Roman" w:hAnsi="Arial" w:cs="Arial"/>
          <w:sz w:val="22"/>
          <w:szCs w:val="22"/>
          <w:lang w:bidi="ar-SA"/>
        </w:rPr>
        <w:t>zavazuje se, že projektové dokumentace stejně jako další doklady</w:t>
      </w:r>
      <w:r w:rsidR="00EE5996" w:rsidRPr="00585E46">
        <w:rPr>
          <w:rFonts w:ascii="Arial" w:eastAsia="Times New Roman" w:hAnsi="Arial" w:cs="Arial"/>
          <w:sz w:val="22"/>
          <w:szCs w:val="22"/>
          <w:lang w:bidi="ar-SA"/>
        </w:rPr>
        <w:t xml:space="preserve"> </w:t>
      </w:r>
      <w:r w:rsidRPr="00585E46">
        <w:rPr>
          <w:rFonts w:ascii="Arial" w:eastAsia="Times New Roman" w:hAnsi="Arial" w:cs="Arial"/>
          <w:sz w:val="22"/>
          <w:szCs w:val="22"/>
          <w:lang w:bidi="ar-SA"/>
        </w:rPr>
        <w:t>bud</w:t>
      </w:r>
      <w:r w:rsidR="00EE5996">
        <w:rPr>
          <w:rFonts w:ascii="Arial" w:eastAsia="Times New Roman" w:hAnsi="Arial" w:cs="Arial"/>
          <w:sz w:val="22"/>
          <w:szCs w:val="22"/>
          <w:lang w:bidi="ar-SA"/>
        </w:rPr>
        <w:t>ou</w:t>
      </w:r>
      <w:r w:rsidRPr="00585E46">
        <w:rPr>
          <w:rFonts w:ascii="Arial" w:eastAsia="Times New Roman" w:hAnsi="Arial" w:cs="Arial"/>
          <w:sz w:val="22"/>
          <w:szCs w:val="22"/>
          <w:lang w:bidi="ar-SA"/>
        </w:rPr>
        <w:t xml:space="preserve"> zpracován</w:t>
      </w:r>
      <w:r w:rsidR="00EE5996">
        <w:rPr>
          <w:rFonts w:ascii="Arial" w:eastAsia="Times New Roman" w:hAnsi="Arial" w:cs="Arial"/>
          <w:sz w:val="22"/>
          <w:szCs w:val="22"/>
          <w:lang w:bidi="ar-SA"/>
        </w:rPr>
        <w:t>y</w:t>
      </w:r>
      <w:r w:rsidRPr="00585E46">
        <w:rPr>
          <w:rFonts w:ascii="Arial" w:eastAsia="Times New Roman" w:hAnsi="Arial" w:cs="Arial"/>
          <w:sz w:val="22"/>
          <w:szCs w:val="22"/>
          <w:lang w:bidi="ar-SA"/>
        </w:rPr>
        <w:t xml:space="preserve"> v souladu s touto výzvou.</w:t>
      </w:r>
    </w:p>
    <w:p w:rsidR="00D45290" w:rsidRPr="00585E46" w:rsidRDefault="006160B3">
      <w:pPr>
        <w:pStyle w:val="Zkladntext2"/>
        <w:numPr>
          <w:ilvl w:val="0"/>
          <w:numId w:val="33"/>
        </w:numPr>
        <w:spacing w:after="120"/>
        <w:ind w:left="425" w:hanging="425"/>
        <w:rPr>
          <w:rFonts w:ascii="Arial" w:hAnsi="Arial" w:cs="Arial"/>
          <w:sz w:val="22"/>
          <w:szCs w:val="22"/>
        </w:rPr>
      </w:pPr>
      <w:r w:rsidRPr="00585E46">
        <w:rPr>
          <w:rFonts w:ascii="Arial" w:hAnsi="Arial" w:cs="Arial"/>
          <w:sz w:val="22"/>
          <w:szCs w:val="22"/>
        </w:rPr>
        <w:t xml:space="preserve">Zhotovitel se dále zavazuje, že v souladu s </w:t>
      </w:r>
      <w:proofErr w:type="spellStart"/>
      <w:r w:rsidRPr="00585E46">
        <w:rPr>
          <w:rFonts w:ascii="Arial" w:hAnsi="Arial" w:cs="Arial"/>
          <w:sz w:val="22"/>
          <w:szCs w:val="22"/>
        </w:rPr>
        <w:t>ust</w:t>
      </w:r>
      <w:proofErr w:type="spellEnd"/>
      <w:r w:rsidRPr="00585E46">
        <w:rPr>
          <w:rFonts w:ascii="Arial" w:hAnsi="Arial" w:cs="Arial"/>
          <w:sz w:val="22"/>
          <w:szCs w:val="22"/>
        </w:rPr>
        <w:t>. § 6 odst. 4 zák. č. 134/2016 Sb., o zadávání veřejných zakázek, v platném znění, zohlední aspekty environmentálně odpovědného zadávání při realizaci stavby. Dle výsledku hydrogeologického průzkumu bude projektová dokumentace řešit nakládání s dešťovými vodami a to především použití vsakovací betonové dlažby. Zhotovitel dále zapracuje do projekčního řešení návrh využití demoličního odpadu, a to např. využití drceného betonového recyklátu v podkladních vrstvách, nebo přidáním asfaltového recyklátu do živičné směsi, kdy tímto řešením dojde ke snížení množství ukládaného odpadu na skládkách a ke snížení zátěže na životní prostředí.</w:t>
      </w:r>
      <w:r w:rsidRPr="00585E46">
        <w:rPr>
          <w:iCs/>
        </w:rPr>
        <w:t xml:space="preserve"> </w:t>
      </w:r>
      <w:r w:rsidRPr="00585E46">
        <w:rPr>
          <w:rFonts w:ascii="Arial" w:hAnsi="Arial" w:cs="Arial"/>
          <w:sz w:val="22"/>
          <w:szCs w:val="22"/>
        </w:rPr>
        <w:t xml:space="preserve">Zhotovitel se současně zavazuje, že o uplatnění environmentálních příp. inovačních hledisek v navrženém projekčním řešení poskytne objednateli ucelenou písemnou informaci.   </w:t>
      </w:r>
    </w:p>
    <w:p w:rsidR="00D45290" w:rsidRPr="00585E46" w:rsidRDefault="006160B3">
      <w:pPr>
        <w:pStyle w:val="Standard"/>
        <w:numPr>
          <w:ilvl w:val="0"/>
          <w:numId w:val="33"/>
        </w:numPr>
        <w:tabs>
          <w:tab w:val="left" w:pos="2520"/>
        </w:tabs>
        <w:spacing w:after="120"/>
        <w:ind w:left="426" w:hanging="426"/>
        <w:jc w:val="both"/>
        <w:rPr>
          <w:rFonts w:ascii="Arial" w:hAnsi="Arial" w:cs="Arial"/>
          <w:sz w:val="22"/>
          <w:szCs w:val="22"/>
        </w:rPr>
      </w:pPr>
      <w:r w:rsidRPr="00585E46">
        <w:rPr>
          <w:rFonts w:ascii="Arial" w:hAnsi="Arial" w:cs="Arial"/>
          <w:sz w:val="22"/>
          <w:szCs w:val="22"/>
        </w:rPr>
        <w:t>Zhotovitel se zavazuje, že v průběhu zpracování projektové dokumentace předloží objednateli na výzvu dosavadní výsledky prací na díle.</w:t>
      </w:r>
    </w:p>
    <w:p w:rsidR="00D45290" w:rsidRPr="00585E46" w:rsidRDefault="006160B3">
      <w:pPr>
        <w:pStyle w:val="Standard"/>
        <w:numPr>
          <w:ilvl w:val="0"/>
          <w:numId w:val="33"/>
        </w:numPr>
        <w:tabs>
          <w:tab w:val="left" w:pos="2520"/>
        </w:tabs>
        <w:ind w:left="426" w:hanging="426"/>
        <w:jc w:val="both"/>
        <w:rPr>
          <w:rFonts w:ascii="Arial" w:hAnsi="Arial" w:cs="Arial"/>
          <w:sz w:val="22"/>
          <w:szCs w:val="22"/>
        </w:rPr>
      </w:pPr>
      <w:r w:rsidRPr="00585E46">
        <w:rPr>
          <w:rFonts w:ascii="Arial" w:hAnsi="Arial" w:cs="Arial"/>
          <w:sz w:val="22"/>
          <w:szCs w:val="22"/>
        </w:rPr>
        <w:t>Zhotovitel se zavazuje průběžně konzultovat přípravu projektové dokumentace s objednatelem a koordinovat postup prací se subjekty podílejícími se na přípravě.</w:t>
      </w:r>
    </w:p>
    <w:p w:rsidR="00D45290" w:rsidRPr="00585E46" w:rsidRDefault="006160B3">
      <w:pPr>
        <w:pStyle w:val="Standard"/>
        <w:numPr>
          <w:ilvl w:val="0"/>
          <w:numId w:val="33"/>
        </w:numPr>
        <w:spacing w:before="120" w:after="120"/>
        <w:ind w:left="426" w:hanging="426"/>
        <w:jc w:val="both"/>
        <w:rPr>
          <w:rFonts w:ascii="Arial" w:hAnsi="Arial" w:cs="Arial"/>
          <w:sz w:val="22"/>
          <w:szCs w:val="22"/>
        </w:rPr>
      </w:pPr>
      <w:r w:rsidRPr="00585E46">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D45290" w:rsidRPr="00585E46" w:rsidRDefault="006160B3">
      <w:pPr>
        <w:pStyle w:val="Standard"/>
        <w:numPr>
          <w:ilvl w:val="0"/>
          <w:numId w:val="33"/>
        </w:numPr>
        <w:tabs>
          <w:tab w:val="left" w:pos="2520"/>
        </w:tabs>
        <w:spacing w:after="120"/>
        <w:ind w:left="357" w:hanging="357"/>
        <w:jc w:val="both"/>
        <w:rPr>
          <w:rFonts w:ascii="Arial" w:hAnsi="Arial" w:cs="Arial"/>
          <w:sz w:val="22"/>
          <w:szCs w:val="22"/>
        </w:rPr>
      </w:pPr>
      <w:r w:rsidRPr="00585E46">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D45290" w:rsidRPr="00585E46" w:rsidRDefault="006160B3">
      <w:pPr>
        <w:pStyle w:val="Standard"/>
        <w:numPr>
          <w:ilvl w:val="0"/>
          <w:numId w:val="33"/>
        </w:numPr>
        <w:tabs>
          <w:tab w:val="left" w:pos="2520"/>
        </w:tabs>
        <w:spacing w:after="120"/>
        <w:ind w:left="357" w:hanging="357"/>
        <w:jc w:val="both"/>
        <w:rPr>
          <w:rFonts w:ascii="Arial" w:hAnsi="Arial" w:cs="Arial"/>
          <w:sz w:val="22"/>
          <w:szCs w:val="22"/>
        </w:rPr>
      </w:pPr>
      <w:r w:rsidRPr="00585E46">
        <w:rPr>
          <w:rFonts w:ascii="Arial" w:hAnsi="Arial" w:cs="Arial"/>
          <w:sz w:val="22"/>
          <w:szCs w:val="22"/>
        </w:rPr>
        <w:t>Objednatel se zavazuje řádně provedené dílo převzít a zaplatit za něj zhotoviteli cenu dohodnutou v čl. V. této smlouvy.</w:t>
      </w:r>
    </w:p>
    <w:p w:rsidR="00D45290" w:rsidRDefault="00D45290">
      <w:pPr>
        <w:pStyle w:val="Textbody"/>
        <w:rPr>
          <w:rFonts w:ascii="Arial" w:hAnsi="Arial" w:cs="Arial"/>
          <w:b w:val="0"/>
          <w:sz w:val="22"/>
          <w:szCs w:val="22"/>
          <w:highlight w:val="yellow"/>
        </w:rPr>
      </w:pPr>
    </w:p>
    <w:p w:rsidR="0000077A" w:rsidRPr="00CC7903" w:rsidRDefault="0000077A">
      <w:pPr>
        <w:pStyle w:val="Textbody"/>
        <w:rPr>
          <w:rFonts w:ascii="Arial" w:hAnsi="Arial" w:cs="Arial"/>
          <w:b w:val="0"/>
          <w:sz w:val="22"/>
          <w:szCs w:val="22"/>
          <w:highlight w:val="yellow"/>
        </w:rPr>
      </w:pPr>
    </w:p>
    <w:p w:rsidR="00D45290" w:rsidRPr="00771AFF" w:rsidRDefault="006160B3">
      <w:pPr>
        <w:pStyle w:val="Textbody"/>
        <w:numPr>
          <w:ilvl w:val="0"/>
          <w:numId w:val="38"/>
        </w:numPr>
        <w:ind w:left="714" w:hanging="357"/>
        <w:rPr>
          <w:rFonts w:ascii="Arial" w:hAnsi="Arial" w:cs="Arial"/>
          <w:sz w:val="22"/>
          <w:szCs w:val="22"/>
        </w:rPr>
      </w:pPr>
      <w:r w:rsidRPr="00771AFF">
        <w:rPr>
          <w:rFonts w:ascii="Arial" w:hAnsi="Arial" w:cs="Arial"/>
          <w:sz w:val="22"/>
          <w:szCs w:val="22"/>
        </w:rPr>
        <w:t>Termíny plnění</w:t>
      </w:r>
    </w:p>
    <w:p w:rsidR="00D45290" w:rsidRPr="00771AFF" w:rsidRDefault="00D45290">
      <w:pPr>
        <w:pStyle w:val="Standard"/>
        <w:tabs>
          <w:tab w:val="left" w:pos="2520"/>
        </w:tabs>
        <w:rPr>
          <w:rFonts w:ascii="Arial" w:hAnsi="Arial" w:cs="Arial"/>
          <w:sz w:val="22"/>
          <w:szCs w:val="22"/>
        </w:rPr>
      </w:pPr>
    </w:p>
    <w:p w:rsidR="00D45290" w:rsidRPr="00771AFF" w:rsidRDefault="006160B3">
      <w:pPr>
        <w:pStyle w:val="Zkladntext2"/>
        <w:numPr>
          <w:ilvl w:val="0"/>
          <w:numId w:val="35"/>
        </w:numPr>
        <w:spacing w:after="120"/>
        <w:ind w:hanging="340"/>
        <w:rPr>
          <w:rFonts w:ascii="Arial" w:hAnsi="Arial" w:cs="Arial"/>
          <w:sz w:val="22"/>
          <w:szCs w:val="22"/>
        </w:rPr>
      </w:pPr>
      <w:r w:rsidRPr="00771AFF">
        <w:rPr>
          <w:rFonts w:ascii="Arial" w:hAnsi="Arial" w:cs="Arial"/>
          <w:sz w:val="22"/>
          <w:szCs w:val="22"/>
        </w:rPr>
        <w:t xml:space="preserve">Smluvní strany se závazně dohodly, že projektové práce dle předmětu smlouvy budou zahájeny neprodleně po nabytí účinnosti smlouvy, tj. uveřejnění smlouvy v registru smluv. Návrh projektového řešení bude zhotovitelem prezentován objednateli pro posouzení a připomínkování. Projednání návrhu se zúčastní zástupce zhotovitele, objednatele a budoucího správce majetku, architekt města, případně další dotčené osoby.                                                                                                                        </w:t>
      </w:r>
    </w:p>
    <w:p w:rsidR="00D45290" w:rsidRPr="00771AFF" w:rsidRDefault="006160B3">
      <w:pPr>
        <w:pStyle w:val="Standard"/>
        <w:numPr>
          <w:ilvl w:val="0"/>
          <w:numId w:val="34"/>
        </w:numPr>
        <w:tabs>
          <w:tab w:val="left" w:pos="1840"/>
        </w:tabs>
        <w:spacing w:after="120"/>
        <w:ind w:hanging="340"/>
        <w:jc w:val="both"/>
        <w:rPr>
          <w:rFonts w:ascii="Arial" w:hAnsi="Arial" w:cs="Arial"/>
          <w:sz w:val="22"/>
          <w:szCs w:val="22"/>
        </w:rPr>
      </w:pPr>
      <w:r w:rsidRPr="00771AFF">
        <w:rPr>
          <w:rFonts w:ascii="Arial" w:hAnsi="Arial" w:cs="Arial"/>
          <w:sz w:val="22"/>
          <w:szCs w:val="22"/>
        </w:rPr>
        <w:t>Smluvní strany se závazně dohodly, že zhotovitel objednateli předá dokončené dílo ve třech samostatných částech v těchto dílčích termínech:</w:t>
      </w:r>
    </w:p>
    <w:p w:rsidR="00D45290" w:rsidRDefault="00F00A94">
      <w:pPr>
        <w:pStyle w:val="Standard"/>
        <w:numPr>
          <w:ilvl w:val="1"/>
          <w:numId w:val="34"/>
        </w:numPr>
        <w:tabs>
          <w:tab w:val="left" w:pos="1160"/>
        </w:tabs>
        <w:spacing w:after="120"/>
        <w:ind w:left="681" w:hanging="397"/>
        <w:jc w:val="both"/>
        <w:rPr>
          <w:rFonts w:ascii="Arial" w:hAnsi="Arial" w:cs="Arial"/>
          <w:sz w:val="22"/>
          <w:szCs w:val="22"/>
        </w:rPr>
      </w:pPr>
      <w:r>
        <w:rPr>
          <w:rFonts w:ascii="Arial" w:hAnsi="Arial" w:cs="Arial"/>
          <w:sz w:val="22"/>
          <w:szCs w:val="22"/>
        </w:rPr>
        <w:t xml:space="preserve">koncept návrhu projektového řešení bude předložen objednateli k projednání a odsouhlasení nejpozději </w:t>
      </w:r>
      <w:r w:rsidRPr="00F00A94">
        <w:rPr>
          <w:rFonts w:ascii="Arial" w:hAnsi="Arial" w:cs="Arial"/>
          <w:b/>
          <w:sz w:val="22"/>
          <w:szCs w:val="22"/>
        </w:rPr>
        <w:t>do 2 měsíců</w:t>
      </w:r>
      <w:r>
        <w:rPr>
          <w:rFonts w:ascii="Arial" w:hAnsi="Arial" w:cs="Arial"/>
          <w:sz w:val="22"/>
          <w:szCs w:val="22"/>
        </w:rPr>
        <w:t xml:space="preserve"> od nabytí účinnosti smlouvy, </w:t>
      </w:r>
    </w:p>
    <w:p w:rsidR="00F00A94" w:rsidRPr="00F00A94" w:rsidRDefault="00F00A94" w:rsidP="00F00A94">
      <w:pPr>
        <w:pStyle w:val="Standard"/>
        <w:numPr>
          <w:ilvl w:val="1"/>
          <w:numId w:val="34"/>
        </w:numPr>
        <w:tabs>
          <w:tab w:val="left" w:pos="1160"/>
        </w:tabs>
        <w:spacing w:after="120"/>
        <w:ind w:left="681" w:hanging="397"/>
        <w:jc w:val="both"/>
        <w:rPr>
          <w:rFonts w:ascii="Arial" w:hAnsi="Arial" w:cs="Arial"/>
          <w:sz w:val="22"/>
          <w:szCs w:val="22"/>
        </w:rPr>
      </w:pPr>
      <w:r w:rsidRPr="00771AFF">
        <w:rPr>
          <w:rFonts w:ascii="Arial" w:hAnsi="Arial" w:cs="Arial"/>
          <w:sz w:val="22"/>
          <w:szCs w:val="22"/>
        </w:rPr>
        <w:t xml:space="preserve">dokumentaci pro vydání společného povolení (DÚSP) včetně stanovisek a vyjádření potřebných pro vydání společného povolení (inženýrská činnost), kopii zpracované žádosti o vydání společného povolení předá zhotovitel objednateli po podání žádosti stavebnímu úřadu, a to </w:t>
      </w:r>
      <w:r w:rsidRPr="00771AFF">
        <w:rPr>
          <w:rFonts w:ascii="Arial" w:hAnsi="Arial" w:cs="Arial"/>
          <w:b/>
          <w:sz w:val="22"/>
          <w:szCs w:val="22"/>
        </w:rPr>
        <w:t xml:space="preserve">do </w:t>
      </w:r>
      <w:r>
        <w:rPr>
          <w:rFonts w:ascii="Arial" w:hAnsi="Arial" w:cs="Arial"/>
          <w:b/>
          <w:sz w:val="22"/>
          <w:szCs w:val="22"/>
        </w:rPr>
        <w:t>3</w:t>
      </w:r>
      <w:r w:rsidRPr="00771AFF">
        <w:rPr>
          <w:rFonts w:ascii="Arial" w:hAnsi="Arial" w:cs="Arial"/>
          <w:b/>
          <w:sz w:val="22"/>
          <w:szCs w:val="22"/>
        </w:rPr>
        <w:t xml:space="preserve"> měsíců</w:t>
      </w:r>
      <w:r w:rsidRPr="00771AFF">
        <w:rPr>
          <w:rFonts w:ascii="Arial" w:hAnsi="Arial" w:cs="Arial"/>
          <w:sz w:val="22"/>
          <w:szCs w:val="22"/>
        </w:rPr>
        <w:t xml:space="preserve"> od závěrečného projednání a odsouhlasení návrhu projektového řešení,</w:t>
      </w:r>
    </w:p>
    <w:p w:rsidR="00D45290" w:rsidRPr="00771AFF" w:rsidRDefault="006160B3">
      <w:pPr>
        <w:pStyle w:val="Standard"/>
        <w:numPr>
          <w:ilvl w:val="1"/>
          <w:numId w:val="34"/>
        </w:numPr>
        <w:tabs>
          <w:tab w:val="left" w:pos="1160"/>
        </w:tabs>
        <w:spacing w:after="120"/>
        <w:ind w:left="681" w:hanging="397"/>
        <w:jc w:val="both"/>
        <w:rPr>
          <w:rFonts w:ascii="Arial" w:hAnsi="Arial" w:cs="Arial"/>
          <w:sz w:val="22"/>
          <w:szCs w:val="22"/>
        </w:rPr>
      </w:pPr>
      <w:r w:rsidRPr="00771AFF">
        <w:rPr>
          <w:rFonts w:ascii="Arial" w:hAnsi="Arial" w:cs="Arial"/>
          <w:sz w:val="22"/>
          <w:szCs w:val="22"/>
        </w:rPr>
        <w:lastRenderedPageBreak/>
        <w:t>projektová dokumentace pro provádění stavby (DPS), soupis stavebních prací, dodávek a služeb s výkazem výměr</w:t>
      </w:r>
      <w:r w:rsidR="00F95587">
        <w:rPr>
          <w:rFonts w:ascii="Arial" w:hAnsi="Arial" w:cs="Arial"/>
          <w:sz w:val="22"/>
          <w:szCs w:val="22"/>
        </w:rPr>
        <w:t xml:space="preserve"> pro obě části</w:t>
      </w:r>
      <w:r w:rsidRPr="00771AFF">
        <w:rPr>
          <w:rFonts w:ascii="Arial" w:hAnsi="Arial" w:cs="Arial"/>
          <w:sz w:val="22"/>
          <w:szCs w:val="22"/>
        </w:rPr>
        <w:t>, položkový rozpočet stavby</w:t>
      </w:r>
      <w:r w:rsidR="00F95587">
        <w:rPr>
          <w:rFonts w:ascii="Arial" w:hAnsi="Arial" w:cs="Arial"/>
          <w:sz w:val="22"/>
          <w:szCs w:val="22"/>
        </w:rPr>
        <w:t xml:space="preserve"> pro obě části</w:t>
      </w:r>
      <w:r w:rsidRPr="00771AFF">
        <w:rPr>
          <w:rFonts w:ascii="Arial" w:hAnsi="Arial" w:cs="Arial"/>
          <w:sz w:val="22"/>
          <w:szCs w:val="22"/>
        </w:rPr>
        <w:t xml:space="preserve">, </w:t>
      </w:r>
      <w:r w:rsidR="00622A6E" w:rsidRPr="00771AFF">
        <w:rPr>
          <w:rFonts w:ascii="Arial" w:hAnsi="Arial" w:cs="Arial"/>
          <w:sz w:val="22"/>
          <w:szCs w:val="22"/>
        </w:rPr>
        <w:t>zásady organizace</w:t>
      </w:r>
      <w:r w:rsidRPr="00771AFF">
        <w:rPr>
          <w:rFonts w:ascii="Arial" w:hAnsi="Arial" w:cs="Arial"/>
          <w:sz w:val="22"/>
          <w:szCs w:val="22"/>
        </w:rPr>
        <w:t xml:space="preserve"> výstavby</w:t>
      </w:r>
      <w:r w:rsidR="00771AFF">
        <w:rPr>
          <w:rFonts w:ascii="Arial" w:hAnsi="Arial" w:cs="Arial"/>
          <w:sz w:val="22"/>
          <w:szCs w:val="22"/>
        </w:rPr>
        <w:t>,</w:t>
      </w:r>
      <w:r w:rsidRPr="00771AFF">
        <w:rPr>
          <w:rFonts w:ascii="Arial" w:hAnsi="Arial" w:cs="Arial"/>
          <w:sz w:val="22"/>
          <w:szCs w:val="22"/>
        </w:rPr>
        <w:t xml:space="preserve"> plán BOZP</w:t>
      </w:r>
      <w:r w:rsidR="00771AFF">
        <w:rPr>
          <w:rFonts w:ascii="Arial" w:hAnsi="Arial" w:cs="Arial"/>
          <w:sz w:val="22"/>
          <w:szCs w:val="22"/>
        </w:rPr>
        <w:t xml:space="preserve"> a stanovení místní úpravy provozu na pozemních komunikacích</w:t>
      </w:r>
      <w:r w:rsidRPr="00771AFF">
        <w:rPr>
          <w:rFonts w:ascii="Arial" w:hAnsi="Arial" w:cs="Arial"/>
          <w:sz w:val="22"/>
          <w:szCs w:val="22"/>
        </w:rPr>
        <w:t xml:space="preserve"> budou objednateli předány v termínu </w:t>
      </w:r>
      <w:r w:rsidRPr="00771AFF">
        <w:rPr>
          <w:rFonts w:ascii="Arial" w:hAnsi="Arial" w:cs="Arial"/>
          <w:b/>
          <w:sz w:val="22"/>
          <w:szCs w:val="22"/>
        </w:rPr>
        <w:t>do 1 měsíce</w:t>
      </w:r>
      <w:r w:rsidRPr="00771AFF">
        <w:rPr>
          <w:rFonts w:ascii="Arial" w:hAnsi="Arial" w:cs="Arial"/>
          <w:sz w:val="22"/>
          <w:szCs w:val="22"/>
        </w:rPr>
        <w:t xml:space="preserve"> od nabytí právní moci společného povolení. </w:t>
      </w:r>
    </w:p>
    <w:p w:rsidR="00D45290" w:rsidRPr="00771AFF" w:rsidRDefault="006160B3">
      <w:pPr>
        <w:ind w:left="284"/>
        <w:rPr>
          <w:rFonts w:ascii="Arial" w:hAnsi="Arial" w:cs="Arial"/>
          <w:sz w:val="22"/>
          <w:szCs w:val="22"/>
          <w:lang w:bidi="ar-SA"/>
        </w:rPr>
      </w:pPr>
      <w:r w:rsidRPr="00771AFF">
        <w:rPr>
          <w:rFonts w:ascii="Arial" w:hAnsi="Arial" w:cs="Arial"/>
          <w:sz w:val="22"/>
          <w:szCs w:val="22"/>
          <w:lang w:bidi="ar-SA"/>
        </w:rPr>
        <w:t>Projektová dokumentace bude odevzdána 2x v tištěné podobě ve stupni DÚSP (z toho vč. 2x dokladová část) + 1x elektronicky ve formátu *</w:t>
      </w:r>
      <w:proofErr w:type="spellStart"/>
      <w:r w:rsidRPr="00771AFF">
        <w:rPr>
          <w:rFonts w:ascii="Arial" w:hAnsi="Arial" w:cs="Arial"/>
          <w:sz w:val="22"/>
          <w:szCs w:val="22"/>
          <w:lang w:bidi="ar-SA"/>
        </w:rPr>
        <w:t>dwg</w:t>
      </w:r>
      <w:proofErr w:type="spellEnd"/>
      <w:r w:rsidRPr="00771AFF">
        <w:rPr>
          <w:rFonts w:ascii="Arial" w:hAnsi="Arial" w:cs="Arial"/>
          <w:sz w:val="22"/>
          <w:szCs w:val="22"/>
          <w:lang w:bidi="ar-SA"/>
        </w:rPr>
        <w:t xml:space="preserve"> a *.</w:t>
      </w:r>
      <w:proofErr w:type="spellStart"/>
      <w:r w:rsidRPr="00771AFF">
        <w:rPr>
          <w:rFonts w:ascii="Arial" w:hAnsi="Arial" w:cs="Arial"/>
          <w:sz w:val="22"/>
          <w:szCs w:val="22"/>
          <w:lang w:bidi="ar-SA"/>
        </w:rPr>
        <w:t>pdf</w:t>
      </w:r>
      <w:proofErr w:type="spellEnd"/>
      <w:r w:rsidRPr="00771AFF">
        <w:rPr>
          <w:rFonts w:ascii="Arial" w:hAnsi="Arial" w:cs="Arial"/>
          <w:sz w:val="22"/>
          <w:szCs w:val="22"/>
          <w:lang w:bidi="ar-SA"/>
        </w:rPr>
        <w:t xml:space="preserve">  (CD) a 4x v tištěné podobě ve stupni DPS (z toho vč. 2x dokladová část a 2x položkový rozpočet) + 1x elektronicky (textová část WORD, tabulková část EXCEL a výkresová část ve formátu *.</w:t>
      </w:r>
      <w:proofErr w:type="spellStart"/>
      <w:r w:rsidRPr="00771AFF">
        <w:rPr>
          <w:rFonts w:ascii="Arial" w:hAnsi="Arial" w:cs="Arial"/>
          <w:sz w:val="22"/>
          <w:szCs w:val="22"/>
          <w:lang w:bidi="ar-SA"/>
        </w:rPr>
        <w:t>dwg</w:t>
      </w:r>
      <w:proofErr w:type="spellEnd"/>
      <w:r w:rsidRPr="00771AFF">
        <w:rPr>
          <w:rFonts w:ascii="Arial" w:hAnsi="Arial" w:cs="Arial"/>
          <w:sz w:val="22"/>
          <w:szCs w:val="22"/>
          <w:lang w:bidi="ar-SA"/>
        </w:rPr>
        <w:t xml:space="preserve"> a *.</w:t>
      </w:r>
      <w:proofErr w:type="spellStart"/>
      <w:r w:rsidRPr="00771AFF">
        <w:rPr>
          <w:rFonts w:ascii="Arial" w:hAnsi="Arial" w:cs="Arial"/>
          <w:sz w:val="22"/>
          <w:szCs w:val="22"/>
          <w:lang w:bidi="ar-SA"/>
        </w:rPr>
        <w:t>pdf</w:t>
      </w:r>
      <w:proofErr w:type="spellEnd"/>
      <w:r w:rsidRPr="00771AFF">
        <w:rPr>
          <w:rFonts w:ascii="Arial" w:hAnsi="Arial" w:cs="Arial"/>
          <w:sz w:val="22"/>
          <w:szCs w:val="22"/>
          <w:lang w:bidi="ar-SA"/>
        </w:rPr>
        <w:t>.).</w:t>
      </w:r>
    </w:p>
    <w:p w:rsidR="00D45290" w:rsidRPr="00771AFF" w:rsidRDefault="006160B3">
      <w:pPr>
        <w:pStyle w:val="Standard"/>
        <w:numPr>
          <w:ilvl w:val="0"/>
          <w:numId w:val="34"/>
        </w:numPr>
        <w:tabs>
          <w:tab w:val="left" w:pos="1840"/>
        </w:tabs>
        <w:spacing w:before="120" w:after="120"/>
        <w:ind w:hanging="340"/>
        <w:jc w:val="both"/>
        <w:rPr>
          <w:rFonts w:ascii="Arial" w:hAnsi="Arial" w:cs="Arial"/>
          <w:sz w:val="22"/>
          <w:szCs w:val="22"/>
        </w:rPr>
      </w:pPr>
      <w:r w:rsidRPr="00771AFF">
        <w:rPr>
          <w:rFonts w:ascii="Arial" w:hAnsi="Arial" w:cs="Arial"/>
          <w:sz w:val="22"/>
          <w:szCs w:val="22"/>
        </w:rPr>
        <w:t>Zhotovitel může dílo nebo jeho část dokončit před dohodnutým termínem. Provedení díla před dohodnutým termínem nemá vliv na platební podmínky a výši ceny díla, ani na termíny splatnosti ceny díla.</w:t>
      </w:r>
    </w:p>
    <w:p w:rsidR="00D45290" w:rsidRPr="00771AFF" w:rsidRDefault="006160B3">
      <w:pPr>
        <w:pStyle w:val="Standard"/>
        <w:numPr>
          <w:ilvl w:val="0"/>
          <w:numId w:val="34"/>
        </w:numPr>
        <w:tabs>
          <w:tab w:val="left" w:pos="1840"/>
        </w:tabs>
        <w:spacing w:after="120"/>
        <w:jc w:val="both"/>
        <w:rPr>
          <w:rFonts w:ascii="Arial" w:hAnsi="Arial" w:cs="Arial"/>
          <w:sz w:val="22"/>
          <w:szCs w:val="22"/>
        </w:rPr>
      </w:pPr>
      <w:r w:rsidRPr="00771AFF">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rsidR="00D45290" w:rsidRDefault="006160B3">
      <w:pPr>
        <w:pStyle w:val="Standard"/>
        <w:numPr>
          <w:ilvl w:val="0"/>
          <w:numId w:val="34"/>
        </w:numPr>
        <w:tabs>
          <w:tab w:val="left" w:pos="1840"/>
        </w:tabs>
        <w:spacing w:after="120"/>
        <w:jc w:val="both"/>
        <w:rPr>
          <w:rFonts w:ascii="Arial" w:hAnsi="Arial" w:cs="Arial"/>
          <w:sz w:val="22"/>
          <w:szCs w:val="22"/>
        </w:rPr>
      </w:pPr>
      <w:r w:rsidRPr="00771AFF">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rsidR="0000077A" w:rsidRPr="00771AFF" w:rsidRDefault="0000077A" w:rsidP="0000077A">
      <w:pPr>
        <w:pStyle w:val="Standard"/>
        <w:tabs>
          <w:tab w:val="left" w:pos="1840"/>
        </w:tabs>
        <w:spacing w:after="120"/>
        <w:ind w:left="340"/>
        <w:jc w:val="both"/>
        <w:rPr>
          <w:rFonts w:ascii="Arial" w:hAnsi="Arial" w:cs="Arial"/>
          <w:sz w:val="22"/>
          <w:szCs w:val="22"/>
        </w:rPr>
      </w:pPr>
    </w:p>
    <w:p w:rsidR="00D45290" w:rsidRPr="00771AFF" w:rsidRDefault="006160B3">
      <w:pPr>
        <w:pStyle w:val="Standard"/>
        <w:numPr>
          <w:ilvl w:val="0"/>
          <w:numId w:val="38"/>
        </w:numPr>
        <w:tabs>
          <w:tab w:val="left" w:pos="2520"/>
        </w:tabs>
        <w:ind w:left="714" w:hanging="357"/>
        <w:jc w:val="center"/>
        <w:rPr>
          <w:rFonts w:ascii="Arial" w:hAnsi="Arial" w:cs="Arial"/>
          <w:b/>
          <w:bCs/>
          <w:sz w:val="22"/>
          <w:szCs w:val="22"/>
        </w:rPr>
      </w:pPr>
      <w:r w:rsidRPr="00771AFF">
        <w:rPr>
          <w:rFonts w:ascii="Arial" w:hAnsi="Arial" w:cs="Arial"/>
          <w:b/>
          <w:sz w:val="22"/>
          <w:szCs w:val="22"/>
        </w:rPr>
        <w:t>Cena díla</w:t>
      </w:r>
    </w:p>
    <w:p w:rsidR="00D45290" w:rsidRPr="00771AFF" w:rsidRDefault="00D45290">
      <w:pPr>
        <w:pStyle w:val="Standard"/>
        <w:tabs>
          <w:tab w:val="left" w:pos="2520"/>
        </w:tabs>
        <w:jc w:val="both"/>
        <w:rPr>
          <w:rFonts w:ascii="Arial" w:hAnsi="Arial" w:cs="Arial"/>
          <w:sz w:val="22"/>
          <w:szCs w:val="22"/>
        </w:rPr>
      </w:pPr>
    </w:p>
    <w:p w:rsidR="00D45290" w:rsidRPr="00771AFF" w:rsidRDefault="006160B3">
      <w:pPr>
        <w:pStyle w:val="Zkladntext2"/>
        <w:numPr>
          <w:ilvl w:val="0"/>
          <w:numId w:val="36"/>
        </w:numPr>
        <w:spacing w:after="120"/>
        <w:ind w:hanging="340"/>
        <w:rPr>
          <w:rFonts w:ascii="Arial" w:hAnsi="Arial" w:cs="Arial"/>
          <w:sz w:val="22"/>
          <w:szCs w:val="22"/>
        </w:rPr>
      </w:pPr>
      <w:r w:rsidRPr="00771AFF">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rsidR="00D45290" w:rsidRPr="00771AFF" w:rsidRDefault="006160B3">
      <w:pPr>
        <w:pStyle w:val="Zkladntext2"/>
        <w:numPr>
          <w:ilvl w:val="0"/>
          <w:numId w:val="36"/>
        </w:numPr>
        <w:spacing w:after="120"/>
        <w:ind w:hanging="340"/>
        <w:rPr>
          <w:rFonts w:ascii="Arial" w:hAnsi="Arial" w:cs="Arial"/>
          <w:sz w:val="22"/>
          <w:szCs w:val="22"/>
        </w:rPr>
      </w:pPr>
      <w:r w:rsidRPr="00771AFF">
        <w:rPr>
          <w:rFonts w:ascii="Arial" w:hAnsi="Arial" w:cs="Arial"/>
          <w:sz w:val="22"/>
          <w:szCs w:val="22"/>
        </w:rPr>
        <w:t xml:space="preserve">Nebude-li některá část díla v důsledku sjednaných </w:t>
      </w:r>
      <w:proofErr w:type="spellStart"/>
      <w:r w:rsidRPr="00771AFF">
        <w:rPr>
          <w:rFonts w:ascii="Arial" w:hAnsi="Arial" w:cs="Arial"/>
          <w:sz w:val="22"/>
          <w:szCs w:val="22"/>
        </w:rPr>
        <w:t>méněprací</w:t>
      </w:r>
      <w:proofErr w:type="spellEnd"/>
      <w:r w:rsidRPr="00771AFF">
        <w:rPr>
          <w:rFonts w:ascii="Arial" w:hAnsi="Arial" w:cs="Arial"/>
          <w:sz w:val="22"/>
          <w:szCs w:val="22"/>
        </w:rPr>
        <w:t xml:space="preserve"> provedena, bude cena za dílo snížena, a to odečtením veškerých nákladů na provedení těch částí díla, které v rámci </w:t>
      </w:r>
      <w:proofErr w:type="spellStart"/>
      <w:r w:rsidRPr="00771AFF">
        <w:rPr>
          <w:rFonts w:ascii="Arial" w:hAnsi="Arial" w:cs="Arial"/>
          <w:sz w:val="22"/>
          <w:szCs w:val="22"/>
        </w:rPr>
        <w:t>méněprací</w:t>
      </w:r>
      <w:proofErr w:type="spellEnd"/>
      <w:r w:rsidRPr="00771AFF">
        <w:rPr>
          <w:rFonts w:ascii="Arial" w:hAnsi="Arial" w:cs="Arial"/>
          <w:sz w:val="22"/>
          <w:szCs w:val="22"/>
        </w:rPr>
        <w:t xml:space="preserve"> nebudou provedeny.</w:t>
      </w:r>
    </w:p>
    <w:p w:rsidR="00D45290" w:rsidRPr="00771AFF" w:rsidRDefault="006160B3">
      <w:pPr>
        <w:pStyle w:val="Zkladntext2"/>
        <w:numPr>
          <w:ilvl w:val="0"/>
          <w:numId w:val="36"/>
        </w:numPr>
        <w:spacing w:after="120"/>
        <w:ind w:hanging="340"/>
        <w:rPr>
          <w:rFonts w:ascii="Arial" w:hAnsi="Arial" w:cs="Arial"/>
          <w:sz w:val="22"/>
          <w:szCs w:val="22"/>
        </w:rPr>
      </w:pPr>
      <w:r w:rsidRPr="00771AFF">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rsidR="00D45290" w:rsidRPr="00771AFF" w:rsidRDefault="006160B3">
      <w:pPr>
        <w:pStyle w:val="Zkladntext2"/>
        <w:numPr>
          <w:ilvl w:val="0"/>
          <w:numId w:val="36"/>
        </w:numPr>
        <w:spacing w:after="120"/>
        <w:ind w:hanging="340"/>
        <w:rPr>
          <w:rFonts w:ascii="Arial" w:hAnsi="Arial" w:cs="Arial"/>
          <w:sz w:val="22"/>
          <w:szCs w:val="22"/>
        </w:rPr>
      </w:pPr>
      <w:r w:rsidRPr="00771AFF">
        <w:rPr>
          <w:rFonts w:ascii="Arial" w:hAnsi="Arial" w:cs="Arial"/>
          <w:sz w:val="22"/>
          <w:szCs w:val="22"/>
        </w:rPr>
        <w:t>Cena díla: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D45290" w:rsidRPr="00771AFF">
        <w:tc>
          <w:tcPr>
            <w:tcW w:w="1985" w:type="dxa"/>
          </w:tcPr>
          <w:p w:rsidR="00D45290" w:rsidRPr="00771AFF" w:rsidRDefault="00D45290">
            <w:pPr>
              <w:spacing w:before="120" w:after="120"/>
              <w:jc w:val="center"/>
              <w:rPr>
                <w:rFonts w:ascii="Arial" w:hAnsi="Arial" w:cs="Arial"/>
                <w:b/>
              </w:rPr>
            </w:pPr>
          </w:p>
        </w:tc>
        <w:tc>
          <w:tcPr>
            <w:tcW w:w="2268" w:type="dxa"/>
          </w:tcPr>
          <w:p w:rsidR="00D45290" w:rsidRDefault="006160B3">
            <w:pPr>
              <w:spacing w:before="120" w:after="120"/>
              <w:jc w:val="center"/>
              <w:rPr>
                <w:rFonts w:ascii="Arial" w:hAnsi="Arial" w:cs="Arial"/>
              </w:rPr>
            </w:pPr>
            <w:r w:rsidRPr="00771AFF">
              <w:rPr>
                <w:rFonts w:ascii="Arial" w:hAnsi="Arial" w:cs="Arial"/>
              </w:rPr>
              <w:t>Cena bez DPH</w:t>
            </w:r>
          </w:p>
          <w:p w:rsidR="00D313B1" w:rsidRPr="00771AFF" w:rsidRDefault="00D313B1">
            <w:pPr>
              <w:spacing w:before="120" w:after="120"/>
              <w:jc w:val="center"/>
              <w:rPr>
                <w:rFonts w:ascii="Arial" w:hAnsi="Arial" w:cs="Arial"/>
              </w:rPr>
            </w:pPr>
            <w:r>
              <w:rPr>
                <w:rFonts w:ascii="Arial" w:hAnsi="Arial" w:cs="Arial"/>
              </w:rPr>
              <w:t>v Kč</w:t>
            </w:r>
          </w:p>
        </w:tc>
        <w:tc>
          <w:tcPr>
            <w:tcW w:w="2268" w:type="dxa"/>
          </w:tcPr>
          <w:p w:rsidR="00D45290" w:rsidRDefault="006160B3">
            <w:pPr>
              <w:spacing w:before="120" w:after="120"/>
              <w:jc w:val="center"/>
              <w:rPr>
                <w:rFonts w:ascii="Arial" w:hAnsi="Arial" w:cs="Arial"/>
              </w:rPr>
            </w:pPr>
            <w:r w:rsidRPr="00771AFF">
              <w:rPr>
                <w:rFonts w:ascii="Arial" w:hAnsi="Arial" w:cs="Arial"/>
              </w:rPr>
              <w:t>DPH</w:t>
            </w:r>
          </w:p>
          <w:p w:rsidR="00D313B1" w:rsidRPr="00771AFF" w:rsidRDefault="00D313B1">
            <w:pPr>
              <w:spacing w:before="120" w:after="120"/>
              <w:jc w:val="center"/>
              <w:rPr>
                <w:rFonts w:ascii="Arial" w:hAnsi="Arial" w:cs="Arial"/>
              </w:rPr>
            </w:pPr>
            <w:r>
              <w:rPr>
                <w:rFonts w:ascii="Arial" w:hAnsi="Arial" w:cs="Arial"/>
              </w:rPr>
              <w:t>v Kč</w:t>
            </w:r>
          </w:p>
        </w:tc>
        <w:tc>
          <w:tcPr>
            <w:tcW w:w="2551" w:type="dxa"/>
          </w:tcPr>
          <w:p w:rsidR="00D45290" w:rsidRDefault="006160B3">
            <w:pPr>
              <w:spacing w:before="120" w:after="120"/>
              <w:jc w:val="center"/>
              <w:rPr>
                <w:rFonts w:ascii="Arial" w:hAnsi="Arial" w:cs="Arial"/>
              </w:rPr>
            </w:pPr>
            <w:r w:rsidRPr="00771AFF">
              <w:rPr>
                <w:rFonts w:ascii="Arial" w:hAnsi="Arial" w:cs="Arial"/>
              </w:rPr>
              <w:t>Cena s</w:t>
            </w:r>
            <w:r w:rsidR="00D313B1">
              <w:rPr>
                <w:rFonts w:ascii="Arial" w:hAnsi="Arial" w:cs="Arial"/>
              </w:rPr>
              <w:t> </w:t>
            </w:r>
            <w:r w:rsidRPr="00771AFF">
              <w:rPr>
                <w:rFonts w:ascii="Arial" w:hAnsi="Arial" w:cs="Arial"/>
              </w:rPr>
              <w:t>DPH</w:t>
            </w:r>
          </w:p>
          <w:p w:rsidR="00D313B1" w:rsidRPr="00771AFF" w:rsidRDefault="00D313B1">
            <w:pPr>
              <w:spacing w:before="120" w:after="120"/>
              <w:jc w:val="center"/>
              <w:rPr>
                <w:rFonts w:ascii="Arial" w:hAnsi="Arial" w:cs="Arial"/>
              </w:rPr>
            </w:pPr>
            <w:r>
              <w:rPr>
                <w:rFonts w:ascii="Arial" w:hAnsi="Arial" w:cs="Arial"/>
              </w:rPr>
              <w:t>V Kč</w:t>
            </w:r>
          </w:p>
        </w:tc>
      </w:tr>
      <w:tr w:rsidR="00D45290" w:rsidRPr="00771AFF" w:rsidTr="00BF2BAA">
        <w:trPr>
          <w:trHeight w:val="705"/>
        </w:trPr>
        <w:tc>
          <w:tcPr>
            <w:tcW w:w="1985" w:type="dxa"/>
            <w:vAlign w:val="center"/>
          </w:tcPr>
          <w:p w:rsidR="00D45290" w:rsidRPr="00771AFF" w:rsidRDefault="006160B3" w:rsidP="00BF2BAA">
            <w:pPr>
              <w:spacing w:before="160"/>
              <w:jc w:val="center"/>
              <w:rPr>
                <w:rFonts w:ascii="Arial" w:hAnsi="Arial" w:cs="Arial"/>
              </w:rPr>
            </w:pPr>
            <w:r w:rsidRPr="00771AFF">
              <w:rPr>
                <w:rFonts w:ascii="Arial" w:hAnsi="Arial" w:cs="Arial"/>
              </w:rPr>
              <w:t>Koncept návrhu projektového řešení</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10.000</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2.100</w:t>
            </w:r>
          </w:p>
        </w:tc>
        <w:tc>
          <w:tcPr>
            <w:tcW w:w="2551" w:type="dxa"/>
            <w:vAlign w:val="center"/>
          </w:tcPr>
          <w:p w:rsidR="00D45290" w:rsidRPr="00771AFF" w:rsidRDefault="00BF2BAA" w:rsidP="00BF2BAA">
            <w:pPr>
              <w:spacing w:before="160"/>
              <w:jc w:val="center"/>
              <w:rPr>
                <w:rFonts w:ascii="Arial" w:hAnsi="Arial" w:cs="Arial"/>
              </w:rPr>
            </w:pPr>
            <w:r>
              <w:rPr>
                <w:rFonts w:ascii="Arial" w:hAnsi="Arial" w:cs="Arial"/>
              </w:rPr>
              <w:t>12.100</w:t>
            </w:r>
          </w:p>
        </w:tc>
      </w:tr>
      <w:tr w:rsidR="00D45290" w:rsidRPr="00771AFF" w:rsidTr="00BF2BAA">
        <w:trPr>
          <w:trHeight w:val="705"/>
        </w:trPr>
        <w:tc>
          <w:tcPr>
            <w:tcW w:w="1985" w:type="dxa"/>
            <w:vAlign w:val="center"/>
          </w:tcPr>
          <w:p w:rsidR="00D45290" w:rsidRPr="00771AFF" w:rsidRDefault="006160B3" w:rsidP="00BF2BAA">
            <w:pPr>
              <w:spacing w:before="160"/>
              <w:jc w:val="center"/>
              <w:rPr>
                <w:rFonts w:ascii="Arial" w:hAnsi="Arial" w:cs="Arial"/>
              </w:rPr>
            </w:pPr>
            <w:r w:rsidRPr="00771AFF">
              <w:rPr>
                <w:rFonts w:ascii="Arial" w:hAnsi="Arial" w:cs="Arial"/>
              </w:rPr>
              <w:t>DÚSP</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150.000</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31.500</w:t>
            </w:r>
          </w:p>
        </w:tc>
        <w:tc>
          <w:tcPr>
            <w:tcW w:w="2551" w:type="dxa"/>
            <w:vAlign w:val="center"/>
          </w:tcPr>
          <w:p w:rsidR="00D45290" w:rsidRPr="00771AFF" w:rsidRDefault="00BF2BAA" w:rsidP="00BF2BAA">
            <w:pPr>
              <w:spacing w:before="160"/>
              <w:jc w:val="center"/>
              <w:rPr>
                <w:rFonts w:ascii="Arial" w:hAnsi="Arial" w:cs="Arial"/>
              </w:rPr>
            </w:pPr>
            <w:r>
              <w:rPr>
                <w:rFonts w:ascii="Arial" w:hAnsi="Arial" w:cs="Arial"/>
              </w:rPr>
              <w:t>181.500</w:t>
            </w:r>
          </w:p>
        </w:tc>
      </w:tr>
      <w:tr w:rsidR="00D45290" w:rsidRPr="00771AFF" w:rsidTr="00244E65">
        <w:trPr>
          <w:trHeight w:val="705"/>
        </w:trPr>
        <w:tc>
          <w:tcPr>
            <w:tcW w:w="1985" w:type="dxa"/>
          </w:tcPr>
          <w:p w:rsidR="00D45290" w:rsidRPr="00771AFF" w:rsidRDefault="006160B3" w:rsidP="00244E65">
            <w:pPr>
              <w:spacing w:before="160"/>
              <w:jc w:val="center"/>
              <w:rPr>
                <w:rFonts w:ascii="Arial" w:hAnsi="Arial" w:cs="Arial"/>
              </w:rPr>
            </w:pPr>
            <w:r w:rsidRPr="00771AFF">
              <w:rPr>
                <w:rFonts w:ascii="Arial" w:hAnsi="Arial" w:cs="Arial"/>
              </w:rPr>
              <w:t xml:space="preserve">DPS, plán BOZP, </w:t>
            </w:r>
            <w:r w:rsidR="00244E65" w:rsidRPr="00771AFF">
              <w:rPr>
                <w:rFonts w:ascii="Arial" w:hAnsi="Arial" w:cs="Arial"/>
              </w:rPr>
              <w:t>zásady organizace</w:t>
            </w:r>
            <w:r w:rsidRPr="00771AFF">
              <w:rPr>
                <w:rFonts w:ascii="Arial" w:hAnsi="Arial" w:cs="Arial"/>
              </w:rPr>
              <w:t xml:space="preserve"> výstavby</w:t>
            </w:r>
            <w:r w:rsidR="00771AFF">
              <w:rPr>
                <w:rFonts w:ascii="Arial" w:hAnsi="Arial" w:cs="Arial"/>
              </w:rPr>
              <w:t xml:space="preserve">, stanovení místní </w:t>
            </w:r>
            <w:r w:rsidR="00771AFF">
              <w:rPr>
                <w:rFonts w:ascii="Arial" w:hAnsi="Arial" w:cs="Arial"/>
              </w:rPr>
              <w:lastRenderedPageBreak/>
              <w:t>úpravy provozu na PK</w:t>
            </w:r>
          </w:p>
        </w:tc>
        <w:tc>
          <w:tcPr>
            <w:tcW w:w="2268" w:type="dxa"/>
            <w:vAlign w:val="center"/>
          </w:tcPr>
          <w:p w:rsidR="00D45290" w:rsidRPr="00771AFF" w:rsidRDefault="00BF2BAA" w:rsidP="00244E65">
            <w:pPr>
              <w:spacing w:before="160"/>
              <w:jc w:val="center"/>
              <w:rPr>
                <w:rFonts w:ascii="Arial" w:hAnsi="Arial" w:cs="Arial"/>
              </w:rPr>
            </w:pPr>
            <w:r>
              <w:rPr>
                <w:rFonts w:ascii="Arial" w:hAnsi="Arial" w:cs="Arial"/>
              </w:rPr>
              <w:lastRenderedPageBreak/>
              <w:t>6.000</w:t>
            </w:r>
          </w:p>
        </w:tc>
        <w:tc>
          <w:tcPr>
            <w:tcW w:w="2268" w:type="dxa"/>
            <w:vAlign w:val="center"/>
          </w:tcPr>
          <w:p w:rsidR="00D45290" w:rsidRPr="00771AFF" w:rsidRDefault="00BF2BAA" w:rsidP="00244E65">
            <w:pPr>
              <w:spacing w:before="160"/>
              <w:jc w:val="center"/>
              <w:rPr>
                <w:rFonts w:ascii="Arial" w:hAnsi="Arial" w:cs="Arial"/>
              </w:rPr>
            </w:pPr>
            <w:r>
              <w:rPr>
                <w:rFonts w:ascii="Arial" w:hAnsi="Arial" w:cs="Arial"/>
              </w:rPr>
              <w:t>1.260</w:t>
            </w:r>
          </w:p>
        </w:tc>
        <w:tc>
          <w:tcPr>
            <w:tcW w:w="2551" w:type="dxa"/>
            <w:vAlign w:val="center"/>
          </w:tcPr>
          <w:p w:rsidR="00D45290" w:rsidRPr="00771AFF" w:rsidRDefault="00BF2BAA" w:rsidP="00244E65">
            <w:pPr>
              <w:spacing w:before="160"/>
              <w:jc w:val="center"/>
              <w:rPr>
                <w:rFonts w:ascii="Arial" w:hAnsi="Arial" w:cs="Arial"/>
              </w:rPr>
            </w:pPr>
            <w:r>
              <w:rPr>
                <w:rFonts w:ascii="Arial" w:hAnsi="Arial" w:cs="Arial"/>
              </w:rPr>
              <w:t>7.260</w:t>
            </w:r>
          </w:p>
        </w:tc>
      </w:tr>
      <w:tr w:rsidR="00D45290" w:rsidRPr="00771AFF" w:rsidTr="00BF2BAA">
        <w:trPr>
          <w:trHeight w:val="705"/>
        </w:trPr>
        <w:tc>
          <w:tcPr>
            <w:tcW w:w="1985" w:type="dxa"/>
            <w:vAlign w:val="center"/>
          </w:tcPr>
          <w:p w:rsidR="00D45290" w:rsidRPr="00771AFF" w:rsidRDefault="006160B3" w:rsidP="00BF2BAA">
            <w:pPr>
              <w:spacing w:before="160"/>
              <w:jc w:val="center"/>
              <w:rPr>
                <w:rFonts w:ascii="Arial" w:hAnsi="Arial" w:cs="Arial"/>
              </w:rPr>
            </w:pPr>
            <w:r w:rsidRPr="00771AFF">
              <w:rPr>
                <w:rFonts w:ascii="Arial" w:hAnsi="Arial" w:cs="Arial"/>
              </w:rPr>
              <w:t>Inženýrská činnost</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20.000</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4.200</w:t>
            </w:r>
          </w:p>
        </w:tc>
        <w:tc>
          <w:tcPr>
            <w:tcW w:w="2551" w:type="dxa"/>
            <w:vAlign w:val="center"/>
          </w:tcPr>
          <w:p w:rsidR="00D45290" w:rsidRPr="00771AFF" w:rsidRDefault="00BF2BAA" w:rsidP="00BF2BAA">
            <w:pPr>
              <w:spacing w:before="160"/>
              <w:jc w:val="center"/>
              <w:rPr>
                <w:rFonts w:ascii="Arial" w:hAnsi="Arial" w:cs="Arial"/>
              </w:rPr>
            </w:pPr>
            <w:r>
              <w:rPr>
                <w:rFonts w:ascii="Arial" w:hAnsi="Arial" w:cs="Arial"/>
              </w:rPr>
              <w:t>24.200</w:t>
            </w:r>
          </w:p>
        </w:tc>
      </w:tr>
      <w:tr w:rsidR="00D45290" w:rsidRPr="00771AFF" w:rsidTr="00BF2BAA">
        <w:trPr>
          <w:trHeight w:val="705"/>
        </w:trPr>
        <w:tc>
          <w:tcPr>
            <w:tcW w:w="1985" w:type="dxa"/>
            <w:vAlign w:val="center"/>
          </w:tcPr>
          <w:p w:rsidR="00D45290" w:rsidRPr="00771AFF" w:rsidRDefault="006160B3" w:rsidP="00BF2BAA">
            <w:pPr>
              <w:spacing w:before="160"/>
              <w:jc w:val="center"/>
              <w:rPr>
                <w:rFonts w:ascii="Arial" w:hAnsi="Arial" w:cs="Arial"/>
              </w:rPr>
            </w:pPr>
            <w:r w:rsidRPr="00771AFF">
              <w:rPr>
                <w:rFonts w:ascii="Arial" w:hAnsi="Arial" w:cs="Arial"/>
              </w:rPr>
              <w:t>Soupis a rozpočet</w:t>
            </w:r>
            <w:r w:rsidR="00F95587">
              <w:rPr>
                <w:rFonts w:ascii="Arial" w:hAnsi="Arial" w:cs="Arial"/>
              </w:rPr>
              <w:t xml:space="preserve"> </w:t>
            </w:r>
            <w:r w:rsidR="00F95587" w:rsidRPr="00863FA6">
              <w:rPr>
                <w:rFonts w:ascii="Arial" w:hAnsi="Arial" w:cs="Arial"/>
              </w:rPr>
              <w:t>pro obě části</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10.000</w:t>
            </w:r>
          </w:p>
        </w:tc>
        <w:tc>
          <w:tcPr>
            <w:tcW w:w="2268" w:type="dxa"/>
            <w:vAlign w:val="center"/>
          </w:tcPr>
          <w:p w:rsidR="00D45290" w:rsidRPr="00771AFF" w:rsidRDefault="00BF2BAA" w:rsidP="00BF2BAA">
            <w:pPr>
              <w:spacing w:before="160"/>
              <w:jc w:val="center"/>
              <w:rPr>
                <w:rFonts w:ascii="Arial" w:hAnsi="Arial" w:cs="Arial"/>
              </w:rPr>
            </w:pPr>
            <w:r>
              <w:rPr>
                <w:rFonts w:ascii="Arial" w:hAnsi="Arial" w:cs="Arial"/>
              </w:rPr>
              <w:t>2.100</w:t>
            </w:r>
          </w:p>
        </w:tc>
        <w:tc>
          <w:tcPr>
            <w:tcW w:w="2551" w:type="dxa"/>
            <w:vAlign w:val="center"/>
          </w:tcPr>
          <w:p w:rsidR="00D45290" w:rsidRPr="00771AFF" w:rsidRDefault="00BF2BAA" w:rsidP="00BF2BAA">
            <w:pPr>
              <w:spacing w:before="160"/>
              <w:jc w:val="center"/>
              <w:rPr>
                <w:rFonts w:ascii="Arial" w:hAnsi="Arial" w:cs="Arial"/>
              </w:rPr>
            </w:pPr>
            <w:r>
              <w:rPr>
                <w:rFonts w:ascii="Arial" w:hAnsi="Arial" w:cs="Arial"/>
              </w:rPr>
              <w:t>12.100</w:t>
            </w:r>
          </w:p>
        </w:tc>
      </w:tr>
      <w:tr w:rsidR="00D45290" w:rsidRPr="001A6A8B">
        <w:trPr>
          <w:trHeight w:val="705"/>
        </w:trPr>
        <w:tc>
          <w:tcPr>
            <w:tcW w:w="1985" w:type="dxa"/>
          </w:tcPr>
          <w:p w:rsidR="00D45290" w:rsidRPr="001A6A8B" w:rsidRDefault="006160B3">
            <w:pPr>
              <w:spacing w:before="120" w:after="120"/>
              <w:jc w:val="center"/>
              <w:rPr>
                <w:rFonts w:ascii="Arial" w:hAnsi="Arial" w:cs="Arial"/>
                <w:b/>
              </w:rPr>
            </w:pPr>
            <w:r w:rsidRPr="001A6A8B">
              <w:rPr>
                <w:rFonts w:ascii="Arial" w:hAnsi="Arial" w:cs="Arial"/>
                <w:b/>
              </w:rPr>
              <w:t xml:space="preserve">Cena celkem </w:t>
            </w:r>
          </w:p>
        </w:tc>
        <w:tc>
          <w:tcPr>
            <w:tcW w:w="2268" w:type="dxa"/>
          </w:tcPr>
          <w:p w:rsidR="00D45290" w:rsidRPr="001A6A8B" w:rsidRDefault="00BF2BAA">
            <w:pPr>
              <w:spacing w:before="160"/>
              <w:jc w:val="center"/>
              <w:rPr>
                <w:rFonts w:ascii="Arial" w:hAnsi="Arial" w:cs="Arial"/>
                <w:b/>
              </w:rPr>
            </w:pPr>
            <w:r>
              <w:rPr>
                <w:rFonts w:ascii="Arial" w:hAnsi="Arial" w:cs="Arial"/>
                <w:b/>
              </w:rPr>
              <w:t>196.000</w:t>
            </w:r>
          </w:p>
        </w:tc>
        <w:tc>
          <w:tcPr>
            <w:tcW w:w="2268" w:type="dxa"/>
          </w:tcPr>
          <w:p w:rsidR="00D45290" w:rsidRPr="001A6A8B" w:rsidRDefault="00BF2BAA">
            <w:pPr>
              <w:spacing w:before="160"/>
              <w:jc w:val="center"/>
              <w:rPr>
                <w:rFonts w:ascii="Arial" w:hAnsi="Arial" w:cs="Arial"/>
                <w:b/>
              </w:rPr>
            </w:pPr>
            <w:r>
              <w:rPr>
                <w:rFonts w:ascii="Arial" w:hAnsi="Arial" w:cs="Arial"/>
                <w:b/>
              </w:rPr>
              <w:t>41.160</w:t>
            </w:r>
          </w:p>
        </w:tc>
        <w:tc>
          <w:tcPr>
            <w:tcW w:w="2551" w:type="dxa"/>
          </w:tcPr>
          <w:p w:rsidR="00D45290" w:rsidRPr="001A6A8B" w:rsidRDefault="00BF2BAA">
            <w:pPr>
              <w:spacing w:before="160"/>
              <w:jc w:val="center"/>
              <w:rPr>
                <w:rFonts w:ascii="Arial" w:hAnsi="Arial" w:cs="Arial"/>
                <w:b/>
              </w:rPr>
            </w:pPr>
            <w:r>
              <w:rPr>
                <w:rFonts w:ascii="Arial" w:hAnsi="Arial" w:cs="Arial"/>
                <w:b/>
              </w:rPr>
              <w:t>237.160</w:t>
            </w:r>
          </w:p>
        </w:tc>
      </w:tr>
    </w:tbl>
    <w:p w:rsidR="00D45290" w:rsidRPr="001A6A8B" w:rsidRDefault="00D45290">
      <w:pPr>
        <w:pStyle w:val="Standard"/>
        <w:tabs>
          <w:tab w:val="left" w:pos="2550"/>
        </w:tabs>
        <w:ind w:left="1274" w:hanging="989"/>
        <w:rPr>
          <w:rFonts w:ascii="Arial" w:hAnsi="Arial" w:cs="Arial"/>
          <w:sz w:val="22"/>
          <w:szCs w:val="22"/>
        </w:rPr>
      </w:pPr>
    </w:p>
    <w:p w:rsidR="00D45290" w:rsidRPr="001A6A8B" w:rsidRDefault="006160B3">
      <w:pPr>
        <w:pStyle w:val="Standard"/>
        <w:tabs>
          <w:tab w:val="left" w:pos="2550"/>
        </w:tabs>
        <w:ind w:left="1274" w:hanging="989"/>
        <w:rPr>
          <w:rFonts w:ascii="Arial" w:hAnsi="Arial" w:cs="Arial"/>
          <w:sz w:val="22"/>
          <w:szCs w:val="22"/>
        </w:rPr>
      </w:pPr>
      <w:r w:rsidRPr="001A6A8B">
        <w:rPr>
          <w:rFonts w:ascii="Arial" w:hAnsi="Arial" w:cs="Arial"/>
          <w:sz w:val="22"/>
          <w:szCs w:val="22"/>
        </w:rPr>
        <w:t xml:space="preserve">Slovy: </w:t>
      </w:r>
      <w:r w:rsidR="00BF2BAA">
        <w:rPr>
          <w:rFonts w:ascii="Arial" w:hAnsi="Arial" w:cs="Arial"/>
        </w:rPr>
        <w:t>dvě stě třicet sedm tisíc jedno sto šedesát k</w:t>
      </w:r>
      <w:r w:rsidRPr="001A6A8B">
        <w:rPr>
          <w:rFonts w:ascii="Arial" w:hAnsi="Arial" w:cs="Arial"/>
          <w:sz w:val="22"/>
          <w:szCs w:val="22"/>
        </w:rPr>
        <w:t>orun českých vč. DPH.</w:t>
      </w:r>
    </w:p>
    <w:p w:rsidR="00D45290" w:rsidRPr="00CC7903" w:rsidRDefault="00D45290">
      <w:pPr>
        <w:pStyle w:val="Standard"/>
        <w:tabs>
          <w:tab w:val="left" w:pos="2550"/>
        </w:tabs>
        <w:ind w:left="1274" w:hanging="989"/>
        <w:rPr>
          <w:rFonts w:ascii="Arial" w:hAnsi="Arial" w:cs="Arial"/>
          <w:sz w:val="22"/>
          <w:szCs w:val="22"/>
          <w:highlight w:val="yellow"/>
        </w:rPr>
      </w:pPr>
    </w:p>
    <w:p w:rsidR="00D45290" w:rsidRDefault="00D45290">
      <w:pPr>
        <w:pStyle w:val="Standard"/>
        <w:tabs>
          <w:tab w:val="left" w:pos="2550"/>
        </w:tabs>
        <w:ind w:left="1274" w:hanging="989"/>
        <w:rPr>
          <w:rFonts w:ascii="Arial" w:hAnsi="Arial" w:cs="Arial"/>
          <w:sz w:val="22"/>
          <w:szCs w:val="22"/>
        </w:rPr>
      </w:pPr>
    </w:p>
    <w:p w:rsidR="0000077A" w:rsidRPr="00CC7903" w:rsidRDefault="0000077A">
      <w:pPr>
        <w:pStyle w:val="Standard"/>
        <w:tabs>
          <w:tab w:val="left" w:pos="2550"/>
        </w:tabs>
        <w:ind w:left="1274" w:hanging="989"/>
        <w:rPr>
          <w:rFonts w:ascii="Arial" w:hAnsi="Arial" w:cs="Arial"/>
          <w:sz w:val="22"/>
          <w:szCs w:val="22"/>
        </w:rPr>
      </w:pPr>
    </w:p>
    <w:p w:rsidR="00D45290" w:rsidRPr="00CC7903" w:rsidRDefault="006160B3">
      <w:pPr>
        <w:pStyle w:val="Standard"/>
        <w:numPr>
          <w:ilvl w:val="0"/>
          <w:numId w:val="38"/>
        </w:numPr>
        <w:tabs>
          <w:tab w:val="left" w:pos="2520"/>
          <w:tab w:val="right" w:pos="8820"/>
        </w:tabs>
        <w:ind w:left="714" w:hanging="357"/>
        <w:jc w:val="center"/>
        <w:rPr>
          <w:rFonts w:ascii="Arial" w:hAnsi="Arial" w:cs="Arial"/>
          <w:b/>
          <w:bCs/>
          <w:sz w:val="22"/>
          <w:szCs w:val="22"/>
        </w:rPr>
      </w:pPr>
      <w:r w:rsidRPr="00CC7903">
        <w:rPr>
          <w:rFonts w:ascii="Arial" w:hAnsi="Arial" w:cs="Arial"/>
          <w:b/>
          <w:bCs/>
          <w:sz w:val="22"/>
          <w:szCs w:val="22"/>
        </w:rPr>
        <w:t>Platební podmínky</w:t>
      </w:r>
    </w:p>
    <w:p w:rsidR="00D45290" w:rsidRPr="00CC7903" w:rsidRDefault="00D45290">
      <w:pPr>
        <w:pStyle w:val="Standard"/>
        <w:tabs>
          <w:tab w:val="left" w:pos="2520"/>
          <w:tab w:val="right" w:pos="8820"/>
        </w:tabs>
        <w:rPr>
          <w:rFonts w:ascii="Arial" w:hAnsi="Arial" w:cs="Arial"/>
          <w:sz w:val="22"/>
          <w:szCs w:val="22"/>
        </w:rPr>
      </w:pPr>
    </w:p>
    <w:p w:rsidR="00D45290" w:rsidRPr="00CC7903" w:rsidRDefault="006160B3">
      <w:pPr>
        <w:pStyle w:val="Standard"/>
        <w:numPr>
          <w:ilvl w:val="0"/>
          <w:numId w:val="24"/>
        </w:numPr>
        <w:tabs>
          <w:tab w:val="left" w:pos="2520"/>
          <w:tab w:val="right" w:pos="8820"/>
        </w:tabs>
        <w:spacing w:after="120"/>
        <w:jc w:val="both"/>
        <w:rPr>
          <w:rFonts w:ascii="Arial" w:hAnsi="Arial" w:cs="Arial"/>
          <w:sz w:val="22"/>
          <w:szCs w:val="22"/>
        </w:rPr>
      </w:pPr>
      <w:r w:rsidRPr="00CC7903">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rsidR="00D45290" w:rsidRPr="00CC7903" w:rsidRDefault="006160B3">
      <w:pPr>
        <w:pStyle w:val="Standard"/>
        <w:numPr>
          <w:ilvl w:val="0"/>
          <w:numId w:val="10"/>
        </w:numPr>
        <w:tabs>
          <w:tab w:val="left" w:pos="2520"/>
          <w:tab w:val="right" w:pos="8820"/>
        </w:tabs>
        <w:spacing w:after="120"/>
        <w:jc w:val="both"/>
        <w:rPr>
          <w:rFonts w:ascii="Arial" w:hAnsi="Arial"/>
          <w:b/>
        </w:rPr>
      </w:pPr>
      <w:r w:rsidRPr="00CC7903">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D45290" w:rsidRPr="00CC7903" w:rsidRDefault="006160B3">
      <w:pPr>
        <w:pStyle w:val="Standard"/>
        <w:numPr>
          <w:ilvl w:val="0"/>
          <w:numId w:val="10"/>
        </w:numPr>
        <w:tabs>
          <w:tab w:val="left" w:pos="2520"/>
          <w:tab w:val="right" w:pos="8820"/>
        </w:tabs>
        <w:jc w:val="both"/>
        <w:rPr>
          <w:rFonts w:ascii="Arial" w:hAnsi="Arial"/>
          <w:b/>
        </w:rPr>
      </w:pPr>
      <w:r w:rsidRPr="00CC7903">
        <w:rPr>
          <w:rFonts w:ascii="Arial" w:hAnsi="Arial" w:cs="Arial"/>
          <w:sz w:val="22"/>
          <w:szCs w:val="22"/>
        </w:rPr>
        <w:t>Kromě náležitostí stanovených právními předpisy pro daňový doklad je zhotovitel povinen na daňovém dokladu (faktuře) uvést i tyto údaje:</w:t>
      </w:r>
    </w:p>
    <w:p w:rsidR="00D45290" w:rsidRPr="00CC7903" w:rsidRDefault="006160B3">
      <w:pPr>
        <w:pStyle w:val="Standard"/>
        <w:numPr>
          <w:ilvl w:val="0"/>
          <w:numId w:val="42"/>
        </w:numPr>
        <w:tabs>
          <w:tab w:val="left" w:pos="2520"/>
          <w:tab w:val="right" w:pos="8820"/>
        </w:tabs>
        <w:jc w:val="both"/>
        <w:rPr>
          <w:rFonts w:ascii="Arial" w:hAnsi="Arial"/>
        </w:rPr>
      </w:pPr>
      <w:r w:rsidRPr="00CC7903">
        <w:rPr>
          <w:rFonts w:ascii="Arial" w:hAnsi="Arial" w:cs="Arial"/>
          <w:sz w:val="22"/>
          <w:szCs w:val="22"/>
        </w:rPr>
        <w:t xml:space="preserve">název díla: </w:t>
      </w:r>
      <w:r w:rsidRPr="00CC7903">
        <w:rPr>
          <w:rFonts w:ascii="Arial" w:hAnsi="Arial" w:cs="Arial"/>
          <w:b/>
          <w:bCs/>
          <w:color w:val="000000"/>
          <w:sz w:val="22"/>
          <w:szCs w:val="22"/>
          <w:lang w:bidi="cs-CZ"/>
        </w:rPr>
        <w:t xml:space="preserve">Parkoviště na ul. </w:t>
      </w:r>
      <w:r w:rsidR="00CC7903">
        <w:rPr>
          <w:rFonts w:ascii="Arial" w:hAnsi="Arial" w:cs="Arial"/>
          <w:b/>
          <w:bCs/>
          <w:color w:val="000000"/>
          <w:sz w:val="22"/>
          <w:szCs w:val="22"/>
          <w:lang w:bidi="cs-CZ"/>
        </w:rPr>
        <w:t>Vančurova</w:t>
      </w:r>
      <w:r w:rsidRPr="00CC7903">
        <w:rPr>
          <w:rFonts w:ascii="Arial" w:hAnsi="Arial" w:cs="Arial"/>
          <w:b/>
          <w:bCs/>
          <w:color w:val="000000"/>
          <w:sz w:val="22"/>
          <w:szCs w:val="22"/>
          <w:lang w:bidi="cs-CZ"/>
        </w:rPr>
        <w:t xml:space="preserve"> (</w:t>
      </w:r>
      <w:r w:rsidR="00CC7903">
        <w:rPr>
          <w:rFonts w:ascii="Arial" w:hAnsi="Arial" w:cs="Arial"/>
          <w:b/>
          <w:bCs/>
          <w:color w:val="000000"/>
          <w:sz w:val="22"/>
          <w:szCs w:val="22"/>
          <w:lang w:bidi="cs-CZ"/>
        </w:rPr>
        <w:t>J. Hory</w:t>
      </w:r>
      <w:r w:rsidRPr="00CC7903">
        <w:rPr>
          <w:rFonts w:ascii="Arial" w:hAnsi="Arial" w:cs="Arial"/>
          <w:b/>
          <w:bCs/>
          <w:color w:val="000000"/>
          <w:sz w:val="22"/>
          <w:szCs w:val="22"/>
          <w:lang w:bidi="cs-CZ"/>
        </w:rPr>
        <w:t xml:space="preserve">) </w:t>
      </w:r>
      <w:r w:rsidRPr="00CC7903">
        <w:rPr>
          <w:rFonts w:ascii="Arial" w:eastAsia="SimSun" w:hAnsi="Arial" w:cs="Arial"/>
          <w:b/>
          <w:bCs/>
          <w:sz w:val="22"/>
          <w:szCs w:val="22"/>
          <w:lang w:bidi="hi-IN"/>
        </w:rPr>
        <w:t>– zpracování projektové dokumentace</w:t>
      </w:r>
    </w:p>
    <w:p w:rsidR="00D45290" w:rsidRPr="00CC7903" w:rsidRDefault="006160B3">
      <w:pPr>
        <w:pStyle w:val="Standard"/>
        <w:numPr>
          <w:ilvl w:val="0"/>
          <w:numId w:val="42"/>
        </w:numPr>
        <w:tabs>
          <w:tab w:val="left" w:pos="2520"/>
          <w:tab w:val="right" w:pos="8820"/>
        </w:tabs>
        <w:jc w:val="both"/>
        <w:rPr>
          <w:rFonts w:ascii="Arial" w:hAnsi="Arial"/>
        </w:rPr>
      </w:pPr>
      <w:r w:rsidRPr="00CC7903">
        <w:rPr>
          <w:rFonts w:ascii="Arial" w:hAnsi="Arial" w:cs="Arial"/>
          <w:bCs/>
          <w:color w:val="000000"/>
          <w:sz w:val="22"/>
          <w:szCs w:val="22"/>
          <w:lang w:bidi="cs-CZ"/>
        </w:rPr>
        <w:t xml:space="preserve">číslo smlouvy objednatele. </w:t>
      </w:r>
    </w:p>
    <w:p w:rsidR="00D45290" w:rsidRPr="00CC7903" w:rsidRDefault="00D45290">
      <w:pPr>
        <w:pStyle w:val="Standard"/>
        <w:tabs>
          <w:tab w:val="left" w:pos="2520"/>
          <w:tab w:val="right" w:pos="8820"/>
        </w:tabs>
        <w:ind w:left="1057"/>
        <w:jc w:val="both"/>
        <w:rPr>
          <w:rFonts w:ascii="Arial" w:hAnsi="Arial"/>
          <w:highlight w:val="yellow"/>
        </w:rPr>
      </w:pPr>
    </w:p>
    <w:p w:rsidR="00D45290" w:rsidRPr="00CC7903" w:rsidRDefault="00D45290">
      <w:pPr>
        <w:pStyle w:val="Standard"/>
        <w:tabs>
          <w:tab w:val="left" w:pos="2520"/>
          <w:tab w:val="right" w:pos="8820"/>
        </w:tabs>
        <w:ind w:left="1057"/>
        <w:jc w:val="both"/>
        <w:rPr>
          <w:rFonts w:ascii="Arial" w:hAnsi="Arial"/>
          <w:highlight w:val="yellow"/>
        </w:rPr>
      </w:pPr>
    </w:p>
    <w:p w:rsidR="00D45290" w:rsidRPr="00CC7903" w:rsidRDefault="006160B3">
      <w:pPr>
        <w:pStyle w:val="Standard"/>
        <w:numPr>
          <w:ilvl w:val="0"/>
          <w:numId w:val="38"/>
        </w:numPr>
        <w:tabs>
          <w:tab w:val="right" w:pos="8820"/>
        </w:tabs>
        <w:spacing w:after="120"/>
        <w:ind w:left="3969" w:hanging="425"/>
        <w:rPr>
          <w:rFonts w:ascii="Arial" w:hAnsi="Arial"/>
          <w:b/>
          <w:sz w:val="22"/>
          <w:szCs w:val="22"/>
        </w:rPr>
      </w:pPr>
      <w:r w:rsidRPr="00CC7903">
        <w:rPr>
          <w:rFonts w:ascii="Arial" w:hAnsi="Arial"/>
          <w:b/>
          <w:sz w:val="22"/>
          <w:szCs w:val="22"/>
        </w:rPr>
        <w:t>Provádění díla</w:t>
      </w:r>
    </w:p>
    <w:p w:rsidR="00D45290" w:rsidRPr="00CC7903" w:rsidRDefault="006160B3">
      <w:pPr>
        <w:pStyle w:val="Odstavecseseznamem"/>
        <w:widowControl/>
        <w:numPr>
          <w:ilvl w:val="0"/>
          <w:numId w:val="39"/>
        </w:numPr>
        <w:spacing w:after="120"/>
        <w:ind w:left="284" w:hanging="284"/>
        <w:contextualSpacing w:val="0"/>
        <w:jc w:val="both"/>
        <w:rPr>
          <w:rFonts w:ascii="Arial" w:hAnsi="Arial" w:cs="Arial"/>
          <w:sz w:val="22"/>
        </w:rPr>
      </w:pPr>
      <w:r w:rsidRPr="00CC7903">
        <w:rPr>
          <w:rFonts w:ascii="Arial" w:hAnsi="Arial" w:cs="Arial"/>
          <w:sz w:val="22"/>
        </w:rPr>
        <w:t>Vlastnické právo k  dílu nabývá objednatel dnem převzetí díla od zhotovitele.</w:t>
      </w:r>
    </w:p>
    <w:p w:rsidR="00D45290" w:rsidRPr="00CC7903" w:rsidRDefault="006160B3">
      <w:pPr>
        <w:pStyle w:val="Odstavecseseznamem"/>
        <w:widowControl/>
        <w:numPr>
          <w:ilvl w:val="0"/>
          <w:numId w:val="39"/>
        </w:numPr>
        <w:spacing w:after="120"/>
        <w:ind w:left="284" w:hanging="284"/>
        <w:contextualSpacing w:val="0"/>
        <w:jc w:val="both"/>
        <w:rPr>
          <w:rFonts w:ascii="Arial" w:hAnsi="Arial" w:cs="Arial"/>
          <w:sz w:val="22"/>
        </w:rPr>
      </w:pPr>
      <w:r w:rsidRPr="00CC7903">
        <w:rPr>
          <w:rFonts w:ascii="Arial" w:hAnsi="Arial" w:cs="Arial"/>
          <w:sz w:val="22"/>
        </w:rPr>
        <w:t>Zhotovitel je povinen provést dílo svým jménem, na vlastní odpovědnost, s potřebnou péčí, řádně a včas.</w:t>
      </w:r>
    </w:p>
    <w:p w:rsidR="00D45290" w:rsidRPr="00CC7903" w:rsidRDefault="006160B3">
      <w:pPr>
        <w:pStyle w:val="Odstavecseseznamem"/>
        <w:widowControl/>
        <w:numPr>
          <w:ilvl w:val="0"/>
          <w:numId w:val="39"/>
        </w:numPr>
        <w:spacing w:after="120"/>
        <w:ind w:left="284" w:hanging="284"/>
        <w:contextualSpacing w:val="0"/>
        <w:jc w:val="both"/>
        <w:rPr>
          <w:rFonts w:ascii="Arial" w:hAnsi="Arial" w:cs="Arial"/>
          <w:sz w:val="22"/>
        </w:rPr>
      </w:pPr>
      <w:r w:rsidRPr="00CC7903">
        <w:rPr>
          <w:rFonts w:ascii="Arial" w:hAnsi="Arial" w:cs="Arial"/>
          <w:sz w:val="22"/>
        </w:rPr>
        <w:t>Zhotovitel provede dílo v souladu s požadavky objednatele, přičemž je povinen ohledně způsobu provádění díla řídit se jeho pokyny. Tyto pokyny jsou oprávněny udělovat kontaktní osoby uvedené v čl. I. této smlouvy.</w:t>
      </w:r>
    </w:p>
    <w:p w:rsidR="00D45290" w:rsidRPr="00CC7903" w:rsidRDefault="006160B3">
      <w:pPr>
        <w:pStyle w:val="Odstavecseseznamem"/>
        <w:widowControl/>
        <w:numPr>
          <w:ilvl w:val="0"/>
          <w:numId w:val="39"/>
        </w:numPr>
        <w:spacing w:after="120"/>
        <w:ind w:left="284" w:hanging="284"/>
        <w:contextualSpacing w:val="0"/>
        <w:jc w:val="both"/>
        <w:rPr>
          <w:rFonts w:ascii="Arial" w:hAnsi="Arial" w:cs="Arial"/>
          <w:sz w:val="22"/>
        </w:rPr>
      </w:pPr>
      <w:r w:rsidRPr="00CC7903">
        <w:rPr>
          <w:rFonts w:ascii="Arial" w:hAnsi="Arial" w:cs="Arial"/>
          <w:sz w:val="22"/>
        </w:rPr>
        <w:t>Zhotovitel je na výzvu objednatele povinen informovat jej o průběhu realizace díla a účastnit se na základě pozvánky objednatele všech jednání týkajících se provádění díla.</w:t>
      </w:r>
    </w:p>
    <w:p w:rsidR="00D45290" w:rsidRPr="00CC7903" w:rsidRDefault="006160B3">
      <w:pPr>
        <w:pStyle w:val="Odstavecseseznamem"/>
        <w:widowControl/>
        <w:numPr>
          <w:ilvl w:val="0"/>
          <w:numId w:val="39"/>
        </w:numPr>
        <w:spacing w:after="120"/>
        <w:ind w:left="284" w:hanging="284"/>
        <w:contextualSpacing w:val="0"/>
        <w:jc w:val="both"/>
        <w:rPr>
          <w:rFonts w:ascii="Arial" w:hAnsi="Arial" w:cs="Arial"/>
          <w:sz w:val="22"/>
        </w:rPr>
      </w:pPr>
      <w:r w:rsidRPr="00CC7903">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rsidR="00D45290" w:rsidRPr="00CC7903" w:rsidRDefault="006160B3">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sidRPr="00CC7903">
        <w:rPr>
          <w:rFonts w:ascii="Arial" w:hAnsi="Arial" w:cs="Arial"/>
          <w:sz w:val="22"/>
        </w:rPr>
        <w:t xml:space="preserve">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w:t>
      </w:r>
      <w:r w:rsidRPr="00CC7903">
        <w:rPr>
          <w:rFonts w:ascii="Arial" w:hAnsi="Arial" w:cs="Arial"/>
          <w:sz w:val="22"/>
        </w:rPr>
        <w:lastRenderedPageBreak/>
        <w:t>může ve výše sjednané lhůtě opatřit. Toto spolupůsobení bude poskytnuto zhotoviteli v rozsahu a lhůtě smluvené oběma smluvními stranami.</w:t>
      </w:r>
    </w:p>
    <w:p w:rsidR="00D45290" w:rsidRPr="00CC7903" w:rsidRDefault="006160B3">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sidRPr="00CC7903">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rsidR="00D45290" w:rsidRPr="00CC7903" w:rsidRDefault="006160B3">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sidRPr="00CC7903">
        <w:rPr>
          <w:rFonts w:ascii="Arial" w:hAnsi="Arial" w:cs="Arial"/>
          <w:sz w:val="22"/>
        </w:rPr>
        <w:t>Zhotovitel je povinen provést dílo kompletně a v souladu s příslušnými platnými normami ČSN a předpisy.</w:t>
      </w:r>
    </w:p>
    <w:p w:rsidR="00D45290" w:rsidRPr="00CC7903" w:rsidRDefault="006160B3">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sidRPr="00CC7903">
        <w:rPr>
          <w:rFonts w:ascii="Arial" w:hAnsi="Arial" w:cs="Arial"/>
          <w:sz w:val="22"/>
          <w:szCs w:val="22"/>
        </w:rPr>
        <w:t>Výchozí podklady a vyhotovené matrice zůstávají uloženy u zhotovitele pouze k archivačnímu účelu.</w:t>
      </w:r>
    </w:p>
    <w:p w:rsidR="00D45290" w:rsidRPr="00CC7903" w:rsidRDefault="006160B3">
      <w:pPr>
        <w:pStyle w:val="Odstavecseseznamem"/>
        <w:widowControl/>
        <w:numPr>
          <w:ilvl w:val="0"/>
          <w:numId w:val="39"/>
        </w:numPr>
        <w:tabs>
          <w:tab w:val="left" w:pos="142"/>
          <w:tab w:val="left" w:pos="284"/>
          <w:tab w:val="left" w:pos="426"/>
        </w:tabs>
        <w:spacing w:after="120"/>
        <w:ind w:left="283" w:hanging="425"/>
        <w:contextualSpacing w:val="0"/>
        <w:jc w:val="both"/>
        <w:rPr>
          <w:rFonts w:ascii="Arial" w:hAnsi="Arial" w:cs="Arial"/>
          <w:sz w:val="24"/>
          <w:szCs w:val="24"/>
        </w:rPr>
      </w:pPr>
      <w:r w:rsidRPr="00CC7903">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CC7903">
        <w:rPr>
          <w:rFonts w:ascii="Arial" w:hAnsi="Arial" w:cs="Arial"/>
          <w:sz w:val="24"/>
          <w:szCs w:val="24"/>
        </w:rPr>
        <w:t>.</w:t>
      </w:r>
    </w:p>
    <w:p w:rsidR="00D45290" w:rsidRPr="00EC0AC7" w:rsidRDefault="006160B3">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sz w:val="24"/>
          <w:szCs w:val="24"/>
        </w:rPr>
      </w:pPr>
      <w:r w:rsidRPr="00EC0AC7">
        <w:rPr>
          <w:rFonts w:ascii="Arial" w:hAnsi="Arial" w:cs="Arial"/>
          <w:sz w:val="22"/>
        </w:rPr>
        <w:t>Zhotovitel se zavazuje zpracovat dílo tak, aby bylo dostatečným a kvalitním podkladem pro vydání společného povolení a realizaci vlastní stavby.</w:t>
      </w:r>
    </w:p>
    <w:p w:rsidR="00D45290" w:rsidRPr="00EC0AC7" w:rsidRDefault="006160B3">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rPr>
      </w:pPr>
      <w:r w:rsidRPr="00EC0AC7">
        <w:rPr>
          <w:rFonts w:ascii="Arial" w:hAnsi="Arial" w:cs="Arial"/>
          <w:sz w:val="22"/>
        </w:rPr>
        <w:t>Zhotovitel je na výzvu objednatele povinen informovat jej o průběhu realizace díla a rozpracované dílo s ním konzultovat. Zhotovitel je dále povinen se na výzvu objednatele v průběhu realizace díla dostavit do sídla objednatele za účelem konzultace průběhu provádění díla. Náklady na tyto konzultace jsou součástí ceny díla. Konzultace se vždy účastní architekt města Nový Jičín.</w:t>
      </w:r>
    </w:p>
    <w:p w:rsidR="00D45290" w:rsidRDefault="00D45290">
      <w:pPr>
        <w:pStyle w:val="Odstavecseseznamem"/>
        <w:widowControl/>
        <w:tabs>
          <w:tab w:val="left" w:pos="142"/>
          <w:tab w:val="left" w:pos="284"/>
          <w:tab w:val="left" w:pos="426"/>
        </w:tabs>
        <w:spacing w:after="120"/>
        <w:ind w:left="284"/>
        <w:contextualSpacing w:val="0"/>
        <w:jc w:val="both"/>
        <w:rPr>
          <w:rFonts w:ascii="Arial" w:hAnsi="Arial" w:cs="Arial"/>
          <w:highlight w:val="yellow"/>
        </w:rPr>
      </w:pPr>
    </w:p>
    <w:p w:rsidR="0000077A" w:rsidRPr="00CC7903" w:rsidRDefault="0000077A">
      <w:pPr>
        <w:pStyle w:val="Odstavecseseznamem"/>
        <w:widowControl/>
        <w:tabs>
          <w:tab w:val="left" w:pos="142"/>
          <w:tab w:val="left" w:pos="284"/>
          <w:tab w:val="left" w:pos="426"/>
        </w:tabs>
        <w:spacing w:after="120"/>
        <w:ind w:left="284"/>
        <w:contextualSpacing w:val="0"/>
        <w:jc w:val="both"/>
        <w:rPr>
          <w:rFonts w:ascii="Arial" w:hAnsi="Arial" w:cs="Arial"/>
          <w:highlight w:val="yellow"/>
        </w:rPr>
      </w:pPr>
    </w:p>
    <w:p w:rsidR="00D45290" w:rsidRPr="00CC7903" w:rsidRDefault="006160B3">
      <w:pPr>
        <w:pStyle w:val="Standard"/>
        <w:numPr>
          <w:ilvl w:val="0"/>
          <w:numId w:val="38"/>
        </w:numPr>
        <w:tabs>
          <w:tab w:val="left" w:pos="2520"/>
          <w:tab w:val="right" w:pos="8820"/>
        </w:tabs>
        <w:ind w:left="714" w:hanging="357"/>
        <w:jc w:val="center"/>
        <w:rPr>
          <w:rFonts w:ascii="Arial" w:hAnsi="Arial" w:cs="Arial"/>
          <w:b/>
          <w:bCs/>
          <w:sz w:val="22"/>
          <w:szCs w:val="22"/>
        </w:rPr>
      </w:pPr>
      <w:r w:rsidRPr="00CC7903">
        <w:rPr>
          <w:rFonts w:ascii="Arial" w:hAnsi="Arial" w:cs="Arial"/>
          <w:b/>
          <w:bCs/>
          <w:sz w:val="22"/>
          <w:szCs w:val="22"/>
        </w:rPr>
        <w:t xml:space="preserve"> Smluvní pokuty</w:t>
      </w:r>
    </w:p>
    <w:p w:rsidR="00D45290" w:rsidRPr="00CC7903" w:rsidRDefault="00D45290">
      <w:pPr>
        <w:pStyle w:val="Standard"/>
        <w:tabs>
          <w:tab w:val="left" w:pos="2520"/>
          <w:tab w:val="right" w:pos="8820"/>
        </w:tabs>
        <w:rPr>
          <w:rFonts w:ascii="Arial" w:hAnsi="Arial" w:cs="Arial"/>
          <w:sz w:val="22"/>
          <w:szCs w:val="22"/>
        </w:rPr>
      </w:pPr>
    </w:p>
    <w:p w:rsidR="00D45290" w:rsidRPr="00CC7903" w:rsidRDefault="006160B3">
      <w:pPr>
        <w:pStyle w:val="Standard"/>
        <w:numPr>
          <w:ilvl w:val="0"/>
          <w:numId w:val="25"/>
        </w:numPr>
        <w:tabs>
          <w:tab w:val="left" w:pos="2520"/>
          <w:tab w:val="right" w:pos="8820"/>
        </w:tabs>
        <w:spacing w:after="120"/>
        <w:jc w:val="both"/>
        <w:rPr>
          <w:rFonts w:ascii="Arial" w:hAnsi="Arial" w:cs="Arial"/>
          <w:sz w:val="22"/>
          <w:szCs w:val="22"/>
        </w:rPr>
      </w:pPr>
      <w:r w:rsidRPr="00CC7903">
        <w:rPr>
          <w:rFonts w:ascii="Arial" w:hAnsi="Arial" w:cs="Arial"/>
          <w:sz w:val="22"/>
          <w:szCs w:val="22"/>
        </w:rPr>
        <w:t>V případě prodlení s termínem předání části díla je objednatel oprávněn účtovat zhotoviteli smluvní pokutu ve výši 0,5 % z ceny příslušné části díla bez DPH za každý den prodlení.</w:t>
      </w:r>
    </w:p>
    <w:p w:rsidR="00D45290" w:rsidRPr="00CC7903" w:rsidRDefault="006160B3">
      <w:pPr>
        <w:pStyle w:val="Odstavecseseznamem"/>
        <w:numPr>
          <w:ilvl w:val="0"/>
          <w:numId w:val="6"/>
        </w:numPr>
        <w:tabs>
          <w:tab w:val="left" w:pos="2520"/>
          <w:tab w:val="right" w:pos="8820"/>
        </w:tabs>
        <w:spacing w:after="120"/>
        <w:contextualSpacing w:val="0"/>
        <w:jc w:val="both"/>
        <w:rPr>
          <w:rFonts w:ascii="Arial" w:hAnsi="Arial" w:cs="Arial"/>
          <w:sz w:val="22"/>
          <w:szCs w:val="22"/>
        </w:rPr>
      </w:pPr>
      <w:r w:rsidRPr="00CC7903">
        <w:rPr>
          <w:rFonts w:ascii="Arial" w:eastAsia="Times New Roman" w:hAnsi="Arial" w:cs="Arial"/>
          <w:sz w:val="22"/>
          <w:szCs w:val="22"/>
          <w:lang w:bidi="ar-SA"/>
        </w:rPr>
        <w:t>V případě neodstranění vad či nedodělků díla ve smluvené či stanovené lhůtě je objednatel oprávněn požadovat zaplacení smluvní pokuty ve výši 0,3 % z ceny příslušné části díla bez DPH za každý den prodlení.</w:t>
      </w:r>
    </w:p>
    <w:p w:rsidR="00D45290" w:rsidRPr="00CC7903" w:rsidRDefault="006160B3">
      <w:pPr>
        <w:pStyle w:val="Standard"/>
        <w:numPr>
          <w:ilvl w:val="0"/>
          <w:numId w:val="6"/>
        </w:numPr>
        <w:tabs>
          <w:tab w:val="left" w:pos="2520"/>
          <w:tab w:val="right" w:pos="8820"/>
        </w:tabs>
        <w:spacing w:after="120"/>
        <w:jc w:val="both"/>
        <w:rPr>
          <w:rFonts w:ascii="Arial" w:hAnsi="Arial" w:cs="Arial"/>
          <w:sz w:val="22"/>
          <w:szCs w:val="22"/>
        </w:rPr>
      </w:pPr>
      <w:r w:rsidRPr="00CC7903">
        <w:rPr>
          <w:rFonts w:ascii="Arial" w:hAnsi="Arial" w:cs="Arial"/>
          <w:sz w:val="22"/>
          <w:szCs w:val="22"/>
        </w:rPr>
        <w:t>V případě prodlení s úhradou faktury je zhotovitel oprávněn účtovat objednateli úrok z prodlení ve výši 0,5 % z dlužné částky za každý den prodlení.</w:t>
      </w:r>
    </w:p>
    <w:p w:rsidR="00D45290" w:rsidRPr="00CC7903" w:rsidRDefault="006160B3">
      <w:pPr>
        <w:pStyle w:val="Standard"/>
        <w:numPr>
          <w:ilvl w:val="0"/>
          <w:numId w:val="6"/>
        </w:numPr>
        <w:tabs>
          <w:tab w:val="left" w:pos="2520"/>
          <w:tab w:val="right" w:pos="8820"/>
        </w:tabs>
        <w:spacing w:after="120"/>
        <w:jc w:val="both"/>
        <w:rPr>
          <w:rFonts w:ascii="Arial" w:hAnsi="Arial" w:cs="Arial"/>
          <w:sz w:val="22"/>
          <w:szCs w:val="22"/>
        </w:rPr>
      </w:pPr>
      <w:r w:rsidRPr="00CC7903">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sidRPr="00CC7903">
        <w:rPr>
          <w:rFonts w:ascii="Arial" w:hAnsi="Arial" w:cs="Arial"/>
          <w:b/>
          <w:bCs/>
          <w:sz w:val="22"/>
          <w:szCs w:val="22"/>
          <w:lang w:eastAsia="cs-CZ"/>
        </w:rPr>
        <w:t xml:space="preserve"> </w:t>
      </w:r>
      <w:r w:rsidRPr="00CC7903">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rsidR="00D45290" w:rsidRPr="00CC7903" w:rsidRDefault="006160B3">
      <w:pPr>
        <w:pStyle w:val="Standard"/>
        <w:numPr>
          <w:ilvl w:val="0"/>
          <w:numId w:val="6"/>
        </w:numPr>
        <w:tabs>
          <w:tab w:val="left" w:pos="2520"/>
          <w:tab w:val="right" w:pos="8820"/>
        </w:tabs>
        <w:spacing w:after="120"/>
        <w:jc w:val="both"/>
        <w:rPr>
          <w:rFonts w:ascii="Arial" w:hAnsi="Arial" w:cs="Arial"/>
          <w:sz w:val="22"/>
          <w:szCs w:val="22"/>
        </w:rPr>
      </w:pPr>
      <w:r w:rsidRPr="00CC7903">
        <w:rPr>
          <w:rFonts w:ascii="Arial" w:hAnsi="Arial" w:cs="Arial"/>
          <w:sz w:val="22"/>
          <w:szCs w:val="22"/>
        </w:rPr>
        <w:t>Zhotovitel neodpovídá za vady plnění způsobené poskytnutím nesprávných výchozích a zadávacích podkladů ze strany objednatele,</w:t>
      </w:r>
      <w:r w:rsidRPr="00CC7903">
        <w:rPr>
          <w:rFonts w:ascii="Arial" w:hAnsi="Arial" w:cs="Arial"/>
          <w:color w:val="FF0000"/>
          <w:sz w:val="22"/>
          <w:szCs w:val="22"/>
        </w:rPr>
        <w:t xml:space="preserve"> </w:t>
      </w:r>
      <w:r w:rsidRPr="00CC7903">
        <w:rPr>
          <w:rFonts w:ascii="Arial" w:hAnsi="Arial" w:cs="Arial"/>
          <w:sz w:val="22"/>
          <w:szCs w:val="22"/>
        </w:rPr>
        <w:t>pokud zhotovitel ani při vynaložení veškerého úsilí a znalostí nemohl zjistit jejich nevhodnost, anebo na ně objednatele upozornil a ten písemně trval na jejich použití.</w:t>
      </w:r>
    </w:p>
    <w:p w:rsidR="00D45290" w:rsidRPr="00CC7903" w:rsidRDefault="006160B3">
      <w:pPr>
        <w:pStyle w:val="Standard"/>
        <w:numPr>
          <w:ilvl w:val="0"/>
          <w:numId w:val="6"/>
        </w:numPr>
        <w:tabs>
          <w:tab w:val="left" w:pos="2520"/>
          <w:tab w:val="right" w:pos="8820"/>
        </w:tabs>
        <w:spacing w:after="120"/>
        <w:jc w:val="both"/>
        <w:rPr>
          <w:rFonts w:ascii="Arial" w:hAnsi="Arial" w:cs="Arial"/>
          <w:sz w:val="22"/>
          <w:szCs w:val="22"/>
        </w:rPr>
      </w:pPr>
      <w:r w:rsidRPr="00CC7903">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rsidR="00D45290" w:rsidRDefault="00D45290">
      <w:pPr>
        <w:pStyle w:val="Standard"/>
        <w:tabs>
          <w:tab w:val="left" w:pos="2520"/>
          <w:tab w:val="right" w:pos="8820"/>
        </w:tabs>
        <w:spacing w:after="120"/>
        <w:ind w:left="340"/>
        <w:jc w:val="both"/>
        <w:rPr>
          <w:rFonts w:ascii="Arial" w:hAnsi="Arial" w:cs="Arial"/>
          <w:sz w:val="22"/>
          <w:szCs w:val="22"/>
        </w:rPr>
      </w:pPr>
    </w:p>
    <w:p w:rsidR="0000077A" w:rsidRDefault="0000077A">
      <w:pPr>
        <w:pStyle w:val="Standard"/>
        <w:tabs>
          <w:tab w:val="left" w:pos="2520"/>
          <w:tab w:val="right" w:pos="8820"/>
        </w:tabs>
        <w:spacing w:after="120"/>
        <w:ind w:left="340"/>
        <w:jc w:val="both"/>
        <w:rPr>
          <w:rFonts w:ascii="Arial" w:hAnsi="Arial" w:cs="Arial"/>
          <w:sz w:val="22"/>
          <w:szCs w:val="22"/>
        </w:rPr>
      </w:pPr>
    </w:p>
    <w:p w:rsidR="0000077A" w:rsidRDefault="0000077A">
      <w:pPr>
        <w:pStyle w:val="Standard"/>
        <w:tabs>
          <w:tab w:val="left" w:pos="2520"/>
          <w:tab w:val="right" w:pos="8820"/>
        </w:tabs>
        <w:spacing w:after="120"/>
        <w:ind w:left="340"/>
        <w:jc w:val="both"/>
        <w:rPr>
          <w:rFonts w:ascii="Arial" w:hAnsi="Arial" w:cs="Arial"/>
          <w:sz w:val="22"/>
          <w:szCs w:val="22"/>
        </w:rPr>
      </w:pPr>
    </w:p>
    <w:p w:rsidR="0000077A" w:rsidRPr="00CC7903" w:rsidRDefault="0000077A">
      <w:pPr>
        <w:pStyle w:val="Standard"/>
        <w:tabs>
          <w:tab w:val="left" w:pos="2520"/>
          <w:tab w:val="right" w:pos="8820"/>
        </w:tabs>
        <w:spacing w:after="120"/>
        <w:ind w:left="340"/>
        <w:jc w:val="both"/>
        <w:rPr>
          <w:rFonts w:ascii="Arial" w:hAnsi="Arial" w:cs="Arial"/>
          <w:sz w:val="22"/>
          <w:szCs w:val="22"/>
        </w:rPr>
      </w:pPr>
    </w:p>
    <w:p w:rsidR="00D45290" w:rsidRPr="00CC7903" w:rsidRDefault="006160B3" w:rsidP="00AF035A">
      <w:pPr>
        <w:pStyle w:val="Standard"/>
        <w:widowControl w:val="0"/>
        <w:numPr>
          <w:ilvl w:val="0"/>
          <w:numId w:val="38"/>
        </w:numPr>
        <w:tabs>
          <w:tab w:val="left" w:pos="2520"/>
          <w:tab w:val="right" w:pos="8820"/>
        </w:tabs>
        <w:ind w:left="714" w:hanging="357"/>
        <w:jc w:val="center"/>
        <w:rPr>
          <w:rFonts w:ascii="Arial" w:hAnsi="Arial" w:cs="Arial"/>
          <w:b/>
          <w:bCs/>
          <w:sz w:val="22"/>
          <w:szCs w:val="22"/>
        </w:rPr>
      </w:pPr>
      <w:r w:rsidRPr="00CC7903">
        <w:rPr>
          <w:rFonts w:ascii="Arial" w:hAnsi="Arial" w:cs="Arial"/>
          <w:b/>
          <w:sz w:val="22"/>
          <w:szCs w:val="22"/>
        </w:rPr>
        <w:lastRenderedPageBreak/>
        <w:t>Vady a nedodělky</w:t>
      </w:r>
    </w:p>
    <w:p w:rsidR="00D45290" w:rsidRPr="00CC7903" w:rsidRDefault="00D45290" w:rsidP="00AF035A">
      <w:pPr>
        <w:pStyle w:val="Standard"/>
        <w:widowControl w:val="0"/>
        <w:tabs>
          <w:tab w:val="left" w:pos="2520"/>
          <w:tab w:val="right" w:pos="8820"/>
        </w:tabs>
        <w:rPr>
          <w:rFonts w:ascii="Arial" w:hAnsi="Arial" w:cs="Arial"/>
          <w:sz w:val="22"/>
          <w:szCs w:val="22"/>
        </w:rPr>
      </w:pPr>
    </w:p>
    <w:p w:rsidR="00D45290" w:rsidRPr="00CC7903" w:rsidRDefault="006160B3" w:rsidP="00AF035A">
      <w:pPr>
        <w:pStyle w:val="Standard"/>
        <w:widowControl w:val="0"/>
        <w:numPr>
          <w:ilvl w:val="0"/>
          <w:numId w:val="26"/>
        </w:numPr>
        <w:tabs>
          <w:tab w:val="left" w:pos="2520"/>
          <w:tab w:val="right" w:pos="8820"/>
        </w:tabs>
        <w:spacing w:after="120"/>
        <w:jc w:val="both"/>
        <w:rPr>
          <w:rFonts w:ascii="Arial" w:hAnsi="Arial" w:cs="Arial"/>
          <w:sz w:val="22"/>
          <w:szCs w:val="22"/>
        </w:rPr>
      </w:pPr>
      <w:r w:rsidRPr="00CC7903">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rsidR="00D45290" w:rsidRPr="00CC7903" w:rsidRDefault="006160B3" w:rsidP="00AF035A">
      <w:pPr>
        <w:pStyle w:val="Standard"/>
        <w:widowControl w:val="0"/>
        <w:numPr>
          <w:ilvl w:val="0"/>
          <w:numId w:val="2"/>
        </w:numPr>
        <w:tabs>
          <w:tab w:val="left" w:pos="2520"/>
          <w:tab w:val="right" w:pos="8820"/>
        </w:tabs>
        <w:spacing w:after="120"/>
        <w:jc w:val="both"/>
        <w:rPr>
          <w:rFonts w:ascii="Arial" w:hAnsi="Arial" w:cs="Arial"/>
          <w:sz w:val="22"/>
          <w:szCs w:val="22"/>
        </w:rPr>
      </w:pPr>
      <w:r w:rsidRPr="00CC7903">
        <w:rPr>
          <w:rFonts w:ascii="Arial" w:hAnsi="Arial" w:cs="Arial"/>
          <w:sz w:val="22"/>
          <w:szCs w:val="22"/>
        </w:rPr>
        <w:t>Nedodělkem se rozumí chybějící část projektové dokumentace proti rozsahu sjednanému smlouvou.</w:t>
      </w:r>
    </w:p>
    <w:p w:rsidR="00D45290" w:rsidRPr="00CC7903" w:rsidRDefault="006160B3" w:rsidP="00AF035A">
      <w:pPr>
        <w:pStyle w:val="Standard"/>
        <w:widowControl w:val="0"/>
        <w:numPr>
          <w:ilvl w:val="0"/>
          <w:numId w:val="2"/>
        </w:numPr>
        <w:tabs>
          <w:tab w:val="left" w:pos="2520"/>
          <w:tab w:val="right" w:pos="8820"/>
        </w:tabs>
        <w:spacing w:after="120"/>
        <w:jc w:val="both"/>
        <w:rPr>
          <w:rFonts w:ascii="Arial" w:hAnsi="Arial" w:cs="Arial"/>
          <w:sz w:val="22"/>
          <w:szCs w:val="22"/>
        </w:rPr>
      </w:pPr>
      <w:r w:rsidRPr="00CC7903">
        <w:rPr>
          <w:rFonts w:ascii="Arial" w:hAnsi="Arial" w:cs="Arial"/>
          <w:sz w:val="22"/>
          <w:szCs w:val="22"/>
        </w:rPr>
        <w:t>Objednatel není povinen převzít projektovou dokumentaci, která vykazuje vady nebo nedodělky.</w:t>
      </w:r>
    </w:p>
    <w:p w:rsidR="00D45290" w:rsidRPr="00CC7903" w:rsidRDefault="006160B3">
      <w:pPr>
        <w:pStyle w:val="Standard"/>
        <w:numPr>
          <w:ilvl w:val="0"/>
          <w:numId w:val="2"/>
        </w:numPr>
        <w:tabs>
          <w:tab w:val="left" w:pos="2520"/>
          <w:tab w:val="right" w:pos="8820"/>
        </w:tabs>
        <w:spacing w:after="120"/>
        <w:jc w:val="both"/>
        <w:rPr>
          <w:rFonts w:ascii="Arial" w:hAnsi="Arial" w:cs="Arial"/>
          <w:sz w:val="22"/>
          <w:szCs w:val="22"/>
        </w:rPr>
      </w:pPr>
      <w:r w:rsidRPr="00CC7903">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rsidR="00D45290" w:rsidRPr="00CC7903" w:rsidRDefault="006160B3">
      <w:pPr>
        <w:pStyle w:val="Standard"/>
        <w:numPr>
          <w:ilvl w:val="0"/>
          <w:numId w:val="2"/>
        </w:numPr>
        <w:tabs>
          <w:tab w:val="left" w:pos="2520"/>
          <w:tab w:val="right" w:pos="8820"/>
        </w:tabs>
        <w:spacing w:after="120"/>
        <w:jc w:val="both"/>
        <w:rPr>
          <w:rFonts w:ascii="Arial" w:hAnsi="Arial" w:cs="Arial"/>
          <w:sz w:val="22"/>
          <w:szCs w:val="22"/>
        </w:rPr>
      </w:pPr>
      <w:r w:rsidRPr="00CC7903">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rsidR="00D45290" w:rsidRPr="00CC7903" w:rsidRDefault="006160B3">
      <w:pPr>
        <w:pStyle w:val="Standard"/>
        <w:numPr>
          <w:ilvl w:val="0"/>
          <w:numId w:val="2"/>
        </w:numPr>
        <w:tabs>
          <w:tab w:val="left" w:pos="2520"/>
          <w:tab w:val="right" w:pos="8820"/>
        </w:tabs>
        <w:spacing w:after="120"/>
        <w:jc w:val="both"/>
        <w:rPr>
          <w:rFonts w:ascii="Arial" w:hAnsi="Arial" w:cs="Arial"/>
          <w:sz w:val="22"/>
          <w:szCs w:val="22"/>
        </w:rPr>
      </w:pPr>
      <w:r w:rsidRPr="00CC7903">
        <w:rPr>
          <w:rFonts w:ascii="Arial" w:hAnsi="Arial" w:cs="Arial"/>
          <w:sz w:val="22"/>
          <w:szCs w:val="22"/>
        </w:rPr>
        <w:t>Tímto není dotčena odpovědnost zhotovitele za způsobenou škodu.</w:t>
      </w:r>
    </w:p>
    <w:p w:rsidR="00D45290" w:rsidRDefault="00D45290" w:rsidP="007617E7">
      <w:pPr>
        <w:pStyle w:val="Standard"/>
        <w:tabs>
          <w:tab w:val="left" w:pos="2520"/>
          <w:tab w:val="right" w:pos="8820"/>
        </w:tabs>
        <w:spacing w:after="120"/>
        <w:ind w:left="340"/>
        <w:jc w:val="both"/>
        <w:rPr>
          <w:rFonts w:ascii="Arial" w:hAnsi="Arial" w:cs="Arial"/>
          <w:sz w:val="22"/>
          <w:szCs w:val="22"/>
        </w:rPr>
      </w:pPr>
    </w:p>
    <w:p w:rsidR="00D45290" w:rsidRDefault="006160B3">
      <w:pPr>
        <w:pStyle w:val="Textbody"/>
        <w:numPr>
          <w:ilvl w:val="0"/>
          <w:numId w:val="38"/>
        </w:numPr>
        <w:tabs>
          <w:tab w:val="right" w:pos="8820"/>
        </w:tabs>
        <w:ind w:left="714" w:hanging="357"/>
        <w:rPr>
          <w:rFonts w:ascii="Arial" w:hAnsi="Arial" w:cs="Arial"/>
          <w:sz w:val="22"/>
          <w:szCs w:val="22"/>
        </w:rPr>
      </w:pPr>
      <w:r>
        <w:rPr>
          <w:rFonts w:ascii="Arial" w:hAnsi="Arial" w:cs="Arial"/>
          <w:sz w:val="22"/>
          <w:szCs w:val="22"/>
        </w:rPr>
        <w:t>Odpovědnost zhotovitele za škodu a povinnost nahradit škodu</w:t>
      </w:r>
    </w:p>
    <w:p w:rsidR="00D45290" w:rsidRDefault="00D45290">
      <w:pPr>
        <w:pStyle w:val="Standard"/>
        <w:tabs>
          <w:tab w:val="left" w:pos="2520"/>
          <w:tab w:val="right" w:pos="8820"/>
        </w:tabs>
        <w:rPr>
          <w:rFonts w:ascii="Arial" w:hAnsi="Arial" w:cs="Arial"/>
          <w:sz w:val="22"/>
          <w:szCs w:val="22"/>
        </w:rPr>
      </w:pPr>
    </w:p>
    <w:p w:rsidR="00D45290" w:rsidRDefault="006160B3">
      <w:pPr>
        <w:pStyle w:val="Standard"/>
        <w:numPr>
          <w:ilvl w:val="0"/>
          <w:numId w:val="27"/>
        </w:numPr>
        <w:tabs>
          <w:tab w:val="left" w:pos="2520"/>
          <w:tab w:val="right" w:pos="8820"/>
        </w:tabs>
        <w:spacing w:after="120"/>
        <w:jc w:val="both"/>
        <w:rPr>
          <w:rFonts w:ascii="Arial" w:hAnsi="Arial" w:cs="Arial"/>
          <w:sz w:val="22"/>
          <w:szCs w:val="22"/>
        </w:rPr>
      </w:pPr>
      <w:r>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D45290" w:rsidRDefault="006160B3" w:rsidP="0000077A">
      <w:pPr>
        <w:pStyle w:val="Standard"/>
        <w:numPr>
          <w:ilvl w:val="0"/>
          <w:numId w:val="21"/>
        </w:numPr>
        <w:tabs>
          <w:tab w:val="left" w:pos="2520"/>
          <w:tab w:val="right" w:pos="8820"/>
        </w:tabs>
        <w:spacing w:after="120"/>
        <w:jc w:val="both"/>
        <w:rPr>
          <w:rFonts w:ascii="Arial" w:hAnsi="Arial" w:cs="Arial"/>
          <w:sz w:val="22"/>
          <w:szCs w:val="22"/>
        </w:rPr>
      </w:pPr>
      <w:r w:rsidRPr="0000077A">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rsidR="0000077A" w:rsidRPr="0000077A" w:rsidRDefault="0000077A" w:rsidP="0000077A">
      <w:pPr>
        <w:pStyle w:val="Standard"/>
        <w:tabs>
          <w:tab w:val="left" w:pos="2520"/>
          <w:tab w:val="right" w:pos="8820"/>
        </w:tabs>
        <w:spacing w:after="120"/>
        <w:ind w:left="340"/>
        <w:jc w:val="both"/>
        <w:rPr>
          <w:rFonts w:ascii="Arial" w:hAnsi="Arial" w:cs="Arial"/>
          <w:sz w:val="22"/>
          <w:szCs w:val="22"/>
        </w:rPr>
      </w:pPr>
    </w:p>
    <w:p w:rsidR="00D45290" w:rsidRDefault="006160B3">
      <w:pPr>
        <w:pStyle w:val="Standard"/>
        <w:numPr>
          <w:ilvl w:val="0"/>
          <w:numId w:val="38"/>
        </w:numPr>
        <w:tabs>
          <w:tab w:val="left" w:pos="2520"/>
          <w:tab w:val="right" w:pos="8820"/>
        </w:tabs>
        <w:spacing w:after="120"/>
        <w:ind w:left="284" w:hanging="284"/>
        <w:jc w:val="center"/>
        <w:rPr>
          <w:rFonts w:ascii="Arial" w:hAnsi="Arial" w:cs="Arial"/>
          <w:b/>
          <w:bCs/>
          <w:sz w:val="22"/>
          <w:szCs w:val="22"/>
        </w:rPr>
      </w:pPr>
      <w:r>
        <w:rPr>
          <w:rFonts w:ascii="Arial" w:hAnsi="Arial" w:cs="Arial"/>
          <w:b/>
          <w:bCs/>
          <w:sz w:val="22"/>
          <w:szCs w:val="22"/>
        </w:rPr>
        <w:t>Další ujednání</w:t>
      </w:r>
    </w:p>
    <w:p w:rsidR="00D45290" w:rsidRDefault="006160B3">
      <w:pPr>
        <w:pStyle w:val="Standard"/>
        <w:widowControl w:val="0"/>
        <w:numPr>
          <w:ilvl w:val="0"/>
          <w:numId w:val="31"/>
        </w:numPr>
        <w:tabs>
          <w:tab w:val="left" w:pos="2520"/>
          <w:tab w:val="right" w:pos="8820"/>
        </w:tabs>
        <w:spacing w:before="120" w:after="120"/>
        <w:ind w:left="284" w:hanging="284"/>
        <w:jc w:val="both"/>
        <w:rPr>
          <w:rFonts w:ascii="Arial" w:hAnsi="Arial" w:cs="Arial"/>
          <w:sz w:val="22"/>
          <w:szCs w:val="22"/>
        </w:rPr>
      </w:pPr>
      <w:r>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rsidR="00D45290" w:rsidRDefault="006160B3">
      <w:pPr>
        <w:pStyle w:val="Odstavecseseznamem"/>
        <w:numPr>
          <w:ilvl w:val="0"/>
          <w:numId w:val="31"/>
        </w:numPr>
        <w:spacing w:after="120"/>
        <w:ind w:left="284" w:hanging="284"/>
        <w:contextualSpacing w:val="0"/>
        <w:jc w:val="both"/>
        <w:rPr>
          <w:rFonts w:ascii="Arial" w:eastAsia="Times New Roman" w:hAnsi="Arial" w:cs="Arial"/>
          <w:sz w:val="22"/>
          <w:szCs w:val="22"/>
          <w:lang w:bidi="ar-SA"/>
        </w:rPr>
      </w:pPr>
      <w:r>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rsidR="00D45290" w:rsidRDefault="00D45290">
      <w:pPr>
        <w:tabs>
          <w:tab w:val="left" w:pos="2520"/>
          <w:tab w:val="right" w:pos="8820"/>
        </w:tabs>
        <w:rPr>
          <w:rFonts w:ascii="Arial" w:hAnsi="Arial" w:cs="Arial"/>
          <w:bCs/>
          <w:sz w:val="22"/>
          <w:szCs w:val="22"/>
          <w:highlight w:val="yellow"/>
        </w:rPr>
      </w:pPr>
    </w:p>
    <w:p w:rsidR="0000077A" w:rsidRDefault="0000077A">
      <w:pPr>
        <w:tabs>
          <w:tab w:val="left" w:pos="2520"/>
          <w:tab w:val="right" w:pos="8820"/>
        </w:tabs>
        <w:rPr>
          <w:rFonts w:ascii="Arial" w:hAnsi="Arial" w:cs="Arial"/>
          <w:bCs/>
          <w:sz w:val="22"/>
          <w:szCs w:val="22"/>
          <w:highlight w:val="yellow"/>
        </w:rPr>
      </w:pPr>
    </w:p>
    <w:p w:rsidR="00D45290" w:rsidRDefault="006160B3">
      <w:pPr>
        <w:pStyle w:val="Odstavecseseznamem"/>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Licenční ujednání</w:t>
      </w:r>
    </w:p>
    <w:p w:rsidR="00D45290" w:rsidRDefault="00D45290">
      <w:pPr>
        <w:tabs>
          <w:tab w:val="left" w:pos="2520"/>
          <w:tab w:val="right" w:pos="8820"/>
        </w:tabs>
        <w:jc w:val="center"/>
        <w:rPr>
          <w:rFonts w:ascii="Arial" w:hAnsi="Arial" w:cs="Arial"/>
          <w:bCs/>
          <w:sz w:val="22"/>
          <w:szCs w:val="22"/>
        </w:rPr>
      </w:pPr>
    </w:p>
    <w:p w:rsidR="00D45290" w:rsidRDefault="006160B3">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a objednatel tímto výslovně prohlašují, že dílo zhotovené dle této smlouvy (i jeho části) je dílem vytvořeným ve smyslu </w:t>
      </w:r>
      <w:proofErr w:type="spellStart"/>
      <w:r>
        <w:rPr>
          <w:rFonts w:ascii="Arial" w:hAnsi="Arial" w:cs="Arial"/>
          <w:sz w:val="22"/>
          <w:szCs w:val="22"/>
        </w:rPr>
        <w:t>ust</w:t>
      </w:r>
      <w:proofErr w:type="spellEnd"/>
      <w:r>
        <w:rPr>
          <w:rFonts w:ascii="Arial" w:hAnsi="Arial" w:cs="Arial"/>
          <w:sz w:val="22"/>
          <w:szCs w:val="22"/>
        </w:rPr>
        <w:t xml:space="preserve">. § 61 zák. č. 121/2000 Sb., (autorský zákon), v platném znění. </w:t>
      </w:r>
    </w:p>
    <w:p w:rsidR="00D45290" w:rsidRDefault="006160B3">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D45290" w:rsidRDefault="006160B3">
      <w:pPr>
        <w:pStyle w:val="Odstavecseseznamem"/>
        <w:widowControl/>
        <w:numPr>
          <w:ilvl w:val="0"/>
          <w:numId w:val="30"/>
        </w:numPr>
        <w:spacing w:after="120" w:line="250" w:lineRule="auto"/>
        <w:contextualSpacing w:val="0"/>
        <w:jc w:val="both"/>
        <w:rPr>
          <w:rFonts w:ascii="Arial" w:eastAsia="Calibri" w:hAnsi="Arial" w:cs="Arial"/>
          <w:color w:val="000000"/>
          <w:sz w:val="22"/>
          <w:szCs w:val="22"/>
          <w:lang w:eastAsia="cs-CZ" w:bidi="ar-SA"/>
        </w:rPr>
      </w:pPr>
      <w:r>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rsidR="00D45290" w:rsidRDefault="006160B3">
      <w:pPr>
        <w:pStyle w:val="Odstavecseseznamem"/>
        <w:widowControl/>
        <w:numPr>
          <w:ilvl w:val="0"/>
          <w:numId w:val="37"/>
        </w:numPr>
        <w:spacing w:after="120"/>
        <w:contextualSpacing w:val="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lastRenderedPageBreak/>
        <w:t>ke všem způsobům užití známým ke dni uzavření této Smlouvy i případným v budoucnu zjištěným způsobům, a to v neomezeném rozsahu uzemním, časovém a množstevním;</w:t>
      </w:r>
    </w:p>
    <w:p w:rsidR="00D45290" w:rsidRDefault="006160B3">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na dobu neurčitou, bez ohledu na dobu trvání majetkových práv zhotovitele k dílu;</w:t>
      </w:r>
    </w:p>
    <w:p w:rsidR="00D45290" w:rsidRDefault="006160B3">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bez povinnosti licenci využít;</w:t>
      </w:r>
    </w:p>
    <w:p w:rsidR="00D45290" w:rsidRDefault="006160B3">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jako výhradní;</w:t>
      </w:r>
    </w:p>
    <w:p w:rsidR="00D45290" w:rsidRDefault="006160B3">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pro území všech států;</w:t>
      </w:r>
    </w:p>
    <w:p w:rsidR="00D45290" w:rsidRDefault="006160B3">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rsidR="00D45290" w:rsidRDefault="006160B3" w:rsidP="00E17892">
      <w:pPr>
        <w:widowControl/>
        <w:numPr>
          <w:ilvl w:val="0"/>
          <w:numId w:val="37"/>
        </w:numPr>
        <w:spacing w:after="120"/>
        <w:jc w:val="both"/>
        <w:rPr>
          <w:rFonts w:ascii="Arial" w:eastAsia="Calibri" w:hAnsi="Arial" w:cs="Arial"/>
          <w:color w:val="000000"/>
          <w:sz w:val="22"/>
          <w:szCs w:val="22"/>
          <w:lang w:eastAsia="cs-CZ" w:bidi="ar-SA"/>
        </w:rPr>
      </w:pPr>
      <w:r w:rsidRPr="00E17892">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rsidR="0000077A" w:rsidRPr="00E17892" w:rsidRDefault="0000077A" w:rsidP="0000077A">
      <w:pPr>
        <w:widowControl/>
        <w:spacing w:after="120"/>
        <w:jc w:val="both"/>
        <w:rPr>
          <w:rFonts w:ascii="Arial" w:eastAsia="Calibri" w:hAnsi="Arial" w:cs="Arial"/>
          <w:color w:val="000000"/>
          <w:sz w:val="22"/>
          <w:szCs w:val="22"/>
          <w:lang w:eastAsia="cs-CZ" w:bidi="ar-SA"/>
        </w:rPr>
      </w:pPr>
    </w:p>
    <w:p w:rsidR="00D45290" w:rsidRDefault="006160B3">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Závěrečná ustanovení</w:t>
      </w:r>
    </w:p>
    <w:p w:rsidR="00D45290" w:rsidRDefault="00D45290">
      <w:pPr>
        <w:pStyle w:val="Standard"/>
        <w:tabs>
          <w:tab w:val="left" w:pos="2520"/>
          <w:tab w:val="right" w:pos="8820"/>
        </w:tabs>
        <w:rPr>
          <w:rFonts w:ascii="Arial" w:hAnsi="Arial" w:cs="Arial"/>
          <w:sz w:val="22"/>
          <w:szCs w:val="22"/>
        </w:rPr>
      </w:pPr>
    </w:p>
    <w:p w:rsidR="00D45290" w:rsidRDefault="006160B3">
      <w:pPr>
        <w:pStyle w:val="Standard"/>
        <w:numPr>
          <w:ilvl w:val="0"/>
          <w:numId w:val="28"/>
        </w:numPr>
        <w:tabs>
          <w:tab w:val="left" w:pos="2520"/>
          <w:tab w:val="right" w:pos="8820"/>
        </w:tabs>
        <w:spacing w:after="120"/>
        <w:jc w:val="both"/>
        <w:rPr>
          <w:rFonts w:ascii="Arial" w:hAnsi="Arial" w:cs="Arial"/>
          <w:sz w:val="22"/>
          <w:szCs w:val="22"/>
        </w:rPr>
      </w:pPr>
      <w:r>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D45290" w:rsidRDefault="006160B3">
      <w:pPr>
        <w:pStyle w:val="Standard"/>
        <w:widowControl w:val="0"/>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D45290" w:rsidRDefault="006160B3">
      <w:pPr>
        <w:pStyle w:val="Standard"/>
        <w:widowControl w:val="0"/>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 xml:space="preserve">Smlouva nabývá platnosti dnem uzavření a účinnosti dnem uveřejnění v registru smluv.            </w:t>
      </w:r>
    </w:p>
    <w:p w:rsidR="00D45290" w:rsidRDefault="006160B3">
      <w:pPr>
        <w:pStyle w:val="Standard"/>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D45290" w:rsidRDefault="006160B3">
      <w:pPr>
        <w:pStyle w:val="Standard"/>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D45290" w:rsidRDefault="006160B3">
      <w:pPr>
        <w:pStyle w:val="Standard"/>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rsidR="00D45290" w:rsidRDefault="006160B3">
      <w:pPr>
        <w:pStyle w:val="Standard"/>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rsidR="00D45290" w:rsidRDefault="006160B3">
      <w:pPr>
        <w:pStyle w:val="Standard"/>
        <w:numPr>
          <w:ilvl w:val="0"/>
          <w:numId w:val="8"/>
        </w:numPr>
        <w:tabs>
          <w:tab w:val="left" w:pos="2520"/>
          <w:tab w:val="right" w:pos="8820"/>
        </w:tabs>
        <w:spacing w:after="120"/>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D45290" w:rsidRDefault="006160B3">
      <w:pPr>
        <w:widowControl/>
        <w:numPr>
          <w:ilvl w:val="0"/>
          <w:numId w:val="8"/>
        </w:numPr>
        <w:tabs>
          <w:tab w:val="left" w:pos="2520"/>
          <w:tab w:val="right" w:pos="8820"/>
        </w:tabs>
        <w:jc w:val="both"/>
        <w:rPr>
          <w:rFonts w:ascii="Arial" w:hAnsi="Arial" w:cs="Arial"/>
          <w:sz w:val="22"/>
          <w:szCs w:val="22"/>
        </w:rPr>
      </w:pPr>
      <w:r>
        <w:rPr>
          <w:rFonts w:ascii="Arial" w:hAnsi="Arial" w:cs="Arial"/>
          <w:sz w:val="22"/>
          <w:szCs w:val="22"/>
        </w:rPr>
        <w:t xml:space="preserve">Smluvní strany se dohodly, že smlouva bude v souladu se zák. č. 340/2015 Sb., o zvláštních podmínkách účinnosti některých smluv, uveřejňování těchto smluv a o registru </w:t>
      </w:r>
      <w:r>
        <w:rPr>
          <w:rFonts w:ascii="Arial" w:hAnsi="Arial" w:cs="Arial"/>
          <w:sz w:val="22"/>
          <w:szCs w:val="22"/>
        </w:rPr>
        <w:lastRenderedPageBreak/>
        <w:t xml:space="preserve">smluv (zákon o registru smluv), uveřejněna v registru smluv. Smluvní strany se dále dohodly, že elektronický obraz smlouvy a </w:t>
      </w:r>
      <w:proofErr w:type="spellStart"/>
      <w:r>
        <w:rPr>
          <w:rFonts w:ascii="Arial" w:hAnsi="Arial" w:cs="Arial"/>
          <w:sz w:val="22"/>
          <w:szCs w:val="22"/>
        </w:rPr>
        <w:t>metadata</w:t>
      </w:r>
      <w:proofErr w:type="spellEnd"/>
      <w:r>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D45290" w:rsidRDefault="00D45290">
      <w:pPr>
        <w:widowControl/>
        <w:tabs>
          <w:tab w:val="left" w:pos="2520"/>
          <w:tab w:val="right" w:pos="8820"/>
        </w:tabs>
        <w:ind w:left="340"/>
        <w:jc w:val="both"/>
        <w:rPr>
          <w:rFonts w:ascii="Arial" w:hAnsi="Arial" w:cs="Arial"/>
          <w:sz w:val="22"/>
          <w:szCs w:val="22"/>
        </w:rPr>
      </w:pPr>
    </w:p>
    <w:p w:rsidR="00D45290" w:rsidRDefault="006160B3">
      <w:pPr>
        <w:ind w:left="540"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t>Za zhotovitele:</w:t>
      </w:r>
    </w:p>
    <w:p w:rsidR="00D45290" w:rsidRDefault="00D45290">
      <w:pPr>
        <w:ind w:left="540" w:hanging="539"/>
        <w:rPr>
          <w:rFonts w:ascii="Arial" w:hAnsi="Arial" w:cs="Arial"/>
          <w:bCs/>
          <w:sz w:val="22"/>
          <w:szCs w:val="22"/>
        </w:rPr>
      </w:pPr>
    </w:p>
    <w:p w:rsidR="00D45290" w:rsidRDefault="006160B3">
      <w:pPr>
        <w:pStyle w:val="Obsah1"/>
        <w:rPr>
          <w:rFonts w:ascii="Arial" w:hAnsi="Arial" w:cs="Arial"/>
          <w:sz w:val="22"/>
          <w:szCs w:val="22"/>
        </w:rPr>
      </w:pPr>
      <w:r>
        <w:rPr>
          <w:rFonts w:ascii="Arial" w:hAnsi="Arial" w:cs="Arial"/>
          <w:bCs/>
          <w:sz w:val="22"/>
          <w:szCs w:val="22"/>
        </w:rPr>
        <w:t xml:space="preserve">V Novém Jičíně dne </w:t>
      </w:r>
      <w:r w:rsidR="000D5C51">
        <w:rPr>
          <w:rFonts w:ascii="Arial" w:hAnsi="Arial" w:cs="Arial"/>
          <w:bCs/>
          <w:sz w:val="22"/>
          <w:szCs w:val="22"/>
        </w:rPr>
        <w:t>27.4.2023</w:t>
      </w:r>
      <w:r>
        <w:rPr>
          <w:rFonts w:ascii="Arial" w:hAnsi="Arial" w:cs="Arial"/>
          <w:bCs/>
          <w:sz w:val="22"/>
          <w:szCs w:val="22"/>
        </w:rPr>
        <w:t xml:space="preserve">                                V</w:t>
      </w:r>
      <w:r w:rsidR="00851229">
        <w:rPr>
          <w:rFonts w:ascii="Arial" w:hAnsi="Arial" w:cs="Arial"/>
          <w:bCs/>
          <w:sz w:val="22"/>
          <w:szCs w:val="22"/>
        </w:rPr>
        <w:t> </w:t>
      </w:r>
      <w:r w:rsidR="00851229">
        <w:rPr>
          <w:rFonts w:ascii="Arial" w:hAnsi="Arial" w:cs="Arial"/>
          <w:sz w:val="22"/>
          <w:szCs w:val="22"/>
        </w:rPr>
        <w:t xml:space="preserve">Zlíně </w:t>
      </w:r>
      <w:r w:rsidR="00851229">
        <w:rPr>
          <w:rFonts w:ascii="Arial" w:hAnsi="Arial" w:cs="Arial"/>
          <w:bCs/>
          <w:sz w:val="22"/>
          <w:szCs w:val="22"/>
        </w:rPr>
        <w:t>dne</w:t>
      </w:r>
      <w:r w:rsidR="000D5C51">
        <w:rPr>
          <w:rFonts w:ascii="Arial" w:hAnsi="Arial" w:cs="Arial"/>
          <w:bCs/>
          <w:sz w:val="22"/>
          <w:szCs w:val="22"/>
        </w:rPr>
        <w:t xml:space="preserve"> </w:t>
      </w:r>
      <w:proofErr w:type="gramStart"/>
      <w:r w:rsidR="000D5C51">
        <w:rPr>
          <w:rFonts w:ascii="Arial" w:hAnsi="Arial" w:cs="Arial"/>
          <w:bCs/>
          <w:sz w:val="22"/>
          <w:szCs w:val="22"/>
        </w:rPr>
        <w:t>15.5.2023</w:t>
      </w:r>
      <w:proofErr w:type="gramEnd"/>
      <w:r>
        <w:rPr>
          <w:rFonts w:ascii="Arial" w:hAnsi="Arial" w:cs="Arial"/>
          <w:bCs/>
          <w:sz w:val="22"/>
          <w:szCs w:val="22"/>
        </w:rPr>
        <w:tab/>
      </w:r>
      <w:r>
        <w:rPr>
          <w:rFonts w:ascii="Arial" w:hAnsi="Arial" w:cs="Arial"/>
          <w:sz w:val="22"/>
          <w:szCs w:val="22"/>
        </w:rPr>
        <w:t xml:space="preserve"> </w:t>
      </w:r>
      <w:r>
        <w:rPr>
          <w:rFonts w:ascii="Arial" w:hAnsi="Arial" w:cs="Arial"/>
          <w:sz w:val="22"/>
          <w:szCs w:val="22"/>
        </w:rPr>
        <w:tab/>
      </w:r>
    </w:p>
    <w:p w:rsidR="00D45290" w:rsidRDefault="006160B3">
      <w:pPr>
        <w:pStyle w:val="Obsah1"/>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D45290" w:rsidRDefault="006160B3">
      <w:pPr>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rsidR="00D45290" w:rsidRDefault="006160B3">
      <w:pPr>
        <w:jc w:val="both"/>
        <w:rPr>
          <w:rFonts w:ascii="Arial" w:hAnsi="Arial" w:cs="Arial"/>
          <w:sz w:val="22"/>
          <w:szCs w:val="22"/>
        </w:rPr>
      </w:pPr>
      <w:r>
        <w:rPr>
          <w:rFonts w:ascii="Arial" w:hAnsi="Arial" w:cs="Arial"/>
          <w:bCs/>
          <w:sz w:val="22"/>
          <w:szCs w:val="22"/>
        </w:rPr>
        <w:t xml:space="preserve">Ing. arch. Jitka Pospíšilová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51229">
        <w:rPr>
          <w:rFonts w:ascii="Arial" w:hAnsi="Arial" w:cs="Arial"/>
          <w:sz w:val="22"/>
          <w:szCs w:val="22"/>
        </w:rPr>
        <w:t>Zuzana Kuchařová</w:t>
      </w:r>
      <w:r>
        <w:rPr>
          <w:rFonts w:ascii="Arial" w:hAnsi="Arial" w:cs="Arial"/>
          <w:bCs/>
          <w:sz w:val="22"/>
          <w:szCs w:val="22"/>
        </w:rPr>
        <w:tab/>
      </w:r>
    </w:p>
    <w:p w:rsidR="00D45290" w:rsidRDefault="006160B3">
      <w:pPr>
        <w:rPr>
          <w:rFonts w:ascii="Arial" w:hAnsi="Arial" w:cs="Arial"/>
          <w:sz w:val="22"/>
          <w:szCs w:val="22"/>
        </w:rPr>
      </w:pPr>
      <w:r>
        <w:rPr>
          <w:rFonts w:ascii="Arial" w:hAnsi="Arial" w:cs="Arial"/>
          <w:bCs/>
          <w:sz w:val="22"/>
          <w:szCs w:val="22"/>
        </w:rPr>
        <w:t xml:space="preserve">vedoucí Odboru rozvoje a investic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51229">
        <w:rPr>
          <w:rFonts w:ascii="Arial" w:hAnsi="Arial" w:cs="Arial"/>
          <w:bCs/>
          <w:sz w:val="22"/>
          <w:szCs w:val="22"/>
        </w:rPr>
        <w:t>jednatelka</w:t>
      </w:r>
    </w:p>
    <w:sectPr w:rsidR="00D45290" w:rsidSect="00397A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1D" w:rsidRDefault="00E54A1D">
      <w:r>
        <w:separator/>
      </w:r>
    </w:p>
  </w:endnote>
  <w:endnote w:type="continuationSeparator" w:id="0">
    <w:p w:rsidR="00E54A1D" w:rsidRDefault="00E5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0" w:rsidRDefault="006160B3">
    <w:pPr>
      <w:pStyle w:val="Zpat"/>
      <w:rPr>
        <w:rFonts w:ascii="Arial" w:hAnsi="Arial" w:cs="Arial"/>
        <w:sz w:val="22"/>
        <w:szCs w:val="22"/>
      </w:rPr>
    </w:pPr>
    <w:r>
      <w:tab/>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D40342">
      <w:rPr>
        <w:rFonts w:ascii="Arial" w:hAnsi="Arial" w:cs="Arial"/>
        <w:noProof/>
        <w:sz w:val="22"/>
        <w:szCs w:val="22"/>
      </w:rPr>
      <w:t>8</w:t>
    </w:r>
    <w:r>
      <w:rPr>
        <w:rFonts w:ascii="Arial" w:hAnsi="Arial" w:cs="Arial"/>
        <w:sz w:val="22"/>
        <w:szCs w:val="22"/>
      </w:rPr>
      <w:fldChar w:fldCharType="end"/>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1D" w:rsidRDefault="00E54A1D">
      <w:r>
        <w:rPr>
          <w:color w:val="000000"/>
        </w:rPr>
        <w:separator/>
      </w:r>
    </w:p>
  </w:footnote>
  <w:footnote w:type="continuationSeparator" w:id="0">
    <w:p w:rsidR="00E54A1D" w:rsidRDefault="00E5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0" w:rsidRDefault="006160B3">
    <w:pPr>
      <w:pStyle w:val="Zhlav"/>
      <w:jc w:val="right"/>
      <w:rPr>
        <w:rFonts w:ascii="Arial" w:hAnsi="Arial" w:cs="Arial"/>
        <w:sz w:val="22"/>
        <w:szCs w:val="22"/>
      </w:rPr>
    </w:pPr>
    <w:r>
      <w:rPr>
        <w:rFonts w:ascii="Arial" w:hAnsi="Arial" w:cs="Arial"/>
        <w:sz w:val="22"/>
        <w:szCs w:val="22"/>
      </w:rPr>
      <w:t>V2023-</w:t>
    </w:r>
    <w:r w:rsidR="004E5543">
      <w:rPr>
        <w:rFonts w:ascii="Arial" w:hAnsi="Arial" w:cs="Arial"/>
        <w:sz w:val="22"/>
        <w:szCs w:val="22"/>
      </w:rPr>
      <w:t>0292</w:t>
    </w:r>
    <w:r>
      <w:rPr>
        <w:rFonts w:ascii="Arial" w:hAnsi="Arial" w:cs="Arial"/>
        <w:sz w:val="22"/>
        <w:szCs w:val="22"/>
      </w:rPr>
      <w:t>/ORI</w:t>
    </w:r>
  </w:p>
  <w:p w:rsidR="00D45290" w:rsidRDefault="00D452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145"/>
    <w:multiLevelType w:val="hybridMultilevel"/>
    <w:tmpl w:val="BEBCC136"/>
    <w:styleLink w:val="WW8Num23"/>
    <w:lvl w:ilvl="0" w:tplc="C0B2FDF8">
      <w:start w:val="1"/>
      <w:numFmt w:val="decimal"/>
      <w:pStyle w:val="WW8Num23"/>
      <w:lvlText w:val="%1."/>
      <w:lvlJc w:val="left"/>
      <w:pPr>
        <w:ind w:left="340" w:hanging="340"/>
      </w:pPr>
    </w:lvl>
    <w:lvl w:ilvl="1" w:tplc="CE1CC2E0">
      <w:start w:val="1"/>
      <w:numFmt w:val="bullet"/>
      <w:lvlText w:val="–"/>
      <w:lvlJc w:val="left"/>
      <w:pPr>
        <w:ind w:left="680" w:hanging="396"/>
      </w:pPr>
      <w:rPr>
        <w:rFonts w:ascii="Times New Roman" w:hAnsi="Times New Roman" w:cs="Times New Roman"/>
      </w:rPr>
    </w:lvl>
    <w:lvl w:ilvl="2" w:tplc="7CB0EBDC">
      <w:start w:val="1"/>
      <w:numFmt w:val="lowerLetter"/>
      <w:lvlText w:val="%3)"/>
      <w:lvlJc w:val="left"/>
      <w:pPr>
        <w:ind w:left="680" w:hanging="340"/>
      </w:pPr>
    </w:lvl>
    <w:lvl w:ilvl="3" w:tplc="ED94DD9A">
      <w:start w:val="1"/>
      <w:numFmt w:val="decimal"/>
      <w:lvlText w:val="%4."/>
      <w:lvlJc w:val="left"/>
      <w:pPr>
        <w:ind w:left="2880" w:hanging="360"/>
      </w:pPr>
    </w:lvl>
    <w:lvl w:ilvl="4" w:tplc="F1D40B10">
      <w:start w:val="1"/>
      <w:numFmt w:val="lowerLetter"/>
      <w:lvlText w:val="%5."/>
      <w:lvlJc w:val="left"/>
      <w:pPr>
        <w:ind w:left="3600" w:hanging="360"/>
      </w:pPr>
    </w:lvl>
    <w:lvl w:ilvl="5" w:tplc="DF5C5BF6">
      <w:start w:val="1"/>
      <w:numFmt w:val="lowerRoman"/>
      <w:lvlText w:val="%6."/>
      <w:lvlJc w:val="right"/>
      <w:pPr>
        <w:ind w:left="4320" w:hanging="180"/>
      </w:pPr>
    </w:lvl>
    <w:lvl w:ilvl="6" w:tplc="7B249AAC">
      <w:start w:val="1"/>
      <w:numFmt w:val="decimal"/>
      <w:lvlText w:val="%7."/>
      <w:lvlJc w:val="left"/>
      <w:pPr>
        <w:ind w:left="5040" w:hanging="360"/>
      </w:pPr>
    </w:lvl>
    <w:lvl w:ilvl="7" w:tplc="4EE29B70">
      <w:start w:val="1"/>
      <w:numFmt w:val="lowerLetter"/>
      <w:lvlText w:val="%8."/>
      <w:lvlJc w:val="left"/>
      <w:pPr>
        <w:ind w:left="5760" w:hanging="360"/>
      </w:pPr>
    </w:lvl>
    <w:lvl w:ilvl="8" w:tplc="A502D7CE">
      <w:start w:val="1"/>
      <w:numFmt w:val="lowerRoman"/>
      <w:lvlText w:val="%9."/>
      <w:lvlJc w:val="right"/>
      <w:pPr>
        <w:ind w:left="6480" w:hanging="180"/>
      </w:pPr>
    </w:lvl>
  </w:abstractNum>
  <w:abstractNum w:abstractNumId="1" w15:restartNumberingAfterBreak="0">
    <w:nsid w:val="068D72D7"/>
    <w:multiLevelType w:val="hybridMultilevel"/>
    <w:tmpl w:val="CD663C20"/>
    <w:styleLink w:val="WW8Num14"/>
    <w:lvl w:ilvl="0" w:tplc="1A56C35C">
      <w:start w:val="1"/>
      <w:numFmt w:val="decimal"/>
      <w:pStyle w:val="WW8Num14"/>
      <w:lvlText w:val="%1."/>
      <w:lvlJc w:val="left"/>
      <w:pPr>
        <w:ind w:left="284" w:hanging="284"/>
      </w:pPr>
    </w:lvl>
    <w:lvl w:ilvl="1" w:tplc="1916BBD6">
      <w:start w:val="1"/>
      <w:numFmt w:val="bullet"/>
      <w:lvlText w:val="–"/>
      <w:lvlJc w:val="left"/>
      <w:pPr>
        <w:ind w:left="680" w:hanging="396"/>
      </w:pPr>
      <w:rPr>
        <w:rFonts w:ascii="Times New Roman" w:hAnsi="Times New Roman" w:cs="Times New Roman"/>
      </w:rPr>
    </w:lvl>
    <w:lvl w:ilvl="2" w:tplc="B7D01E4E">
      <w:start w:val="1"/>
      <w:numFmt w:val="bullet"/>
      <w:lvlText w:val=""/>
      <w:lvlJc w:val="left"/>
      <w:pPr>
        <w:ind w:left="680" w:hanging="396"/>
      </w:pPr>
      <w:rPr>
        <w:rFonts w:ascii="Symbol" w:hAnsi="Symbol" w:cs="Symbol"/>
        <w:color w:val="000000"/>
      </w:rPr>
    </w:lvl>
    <w:lvl w:ilvl="3" w:tplc="F522A680">
      <w:start w:val="1"/>
      <w:numFmt w:val="decimal"/>
      <w:lvlText w:val="%4."/>
      <w:lvlJc w:val="left"/>
      <w:pPr>
        <w:ind w:left="2880" w:hanging="360"/>
      </w:pPr>
    </w:lvl>
    <w:lvl w:ilvl="4" w:tplc="F182972C">
      <w:start w:val="1"/>
      <w:numFmt w:val="lowerLetter"/>
      <w:lvlText w:val="%5."/>
      <w:lvlJc w:val="left"/>
      <w:pPr>
        <w:ind w:left="3600" w:hanging="360"/>
      </w:pPr>
    </w:lvl>
    <w:lvl w:ilvl="5" w:tplc="147C2672">
      <w:start w:val="1"/>
      <w:numFmt w:val="lowerRoman"/>
      <w:lvlText w:val="%6."/>
      <w:lvlJc w:val="right"/>
      <w:pPr>
        <w:ind w:left="4320" w:hanging="180"/>
      </w:pPr>
    </w:lvl>
    <w:lvl w:ilvl="6" w:tplc="59464C76">
      <w:start w:val="1"/>
      <w:numFmt w:val="decimal"/>
      <w:lvlText w:val="%7."/>
      <w:lvlJc w:val="left"/>
      <w:pPr>
        <w:ind w:left="5040" w:hanging="360"/>
      </w:pPr>
    </w:lvl>
    <w:lvl w:ilvl="7" w:tplc="CCAC9F42">
      <w:start w:val="1"/>
      <w:numFmt w:val="lowerLetter"/>
      <w:lvlText w:val="%8."/>
      <w:lvlJc w:val="left"/>
      <w:pPr>
        <w:ind w:left="5760" w:hanging="360"/>
      </w:pPr>
    </w:lvl>
    <w:lvl w:ilvl="8" w:tplc="384409EE">
      <w:start w:val="1"/>
      <w:numFmt w:val="lowerRoman"/>
      <w:lvlText w:val="%9."/>
      <w:lvlJc w:val="right"/>
      <w:pPr>
        <w:ind w:left="6480" w:hanging="180"/>
      </w:pPr>
    </w:lvl>
  </w:abstractNum>
  <w:abstractNum w:abstractNumId="2" w15:restartNumberingAfterBreak="0">
    <w:nsid w:val="0BDB7C47"/>
    <w:multiLevelType w:val="hybridMultilevel"/>
    <w:tmpl w:val="089EF806"/>
    <w:styleLink w:val="WW8Num1"/>
    <w:lvl w:ilvl="0" w:tplc="8090B99C">
      <w:start w:val="1"/>
      <w:numFmt w:val="decimal"/>
      <w:pStyle w:val="WW8Num1"/>
      <w:lvlText w:val="%1."/>
      <w:lvlJc w:val="left"/>
      <w:pPr>
        <w:ind w:left="284" w:hanging="284"/>
      </w:pPr>
    </w:lvl>
    <w:lvl w:ilvl="1" w:tplc="21984E02">
      <w:start w:val="1"/>
      <w:numFmt w:val="bullet"/>
      <w:lvlText w:val="–"/>
      <w:lvlJc w:val="left"/>
      <w:pPr>
        <w:ind w:left="680" w:hanging="396"/>
      </w:pPr>
      <w:rPr>
        <w:rFonts w:ascii="Times New Roman" w:hAnsi="Times New Roman" w:cs="Times New Roman"/>
      </w:rPr>
    </w:lvl>
    <w:lvl w:ilvl="2" w:tplc="15F24B0C">
      <w:start w:val="1"/>
      <w:numFmt w:val="bullet"/>
      <w:lvlText w:val=""/>
      <w:lvlJc w:val="left"/>
      <w:pPr>
        <w:ind w:left="680" w:hanging="396"/>
      </w:pPr>
      <w:rPr>
        <w:rFonts w:ascii="Symbol" w:hAnsi="Symbol" w:cs="Symbol"/>
        <w:color w:val="000000"/>
      </w:rPr>
    </w:lvl>
    <w:lvl w:ilvl="3" w:tplc="8A08B60C">
      <w:start w:val="1"/>
      <w:numFmt w:val="decimal"/>
      <w:lvlText w:val="%4."/>
      <w:lvlJc w:val="left"/>
      <w:pPr>
        <w:ind w:left="2880" w:hanging="360"/>
      </w:pPr>
    </w:lvl>
    <w:lvl w:ilvl="4" w:tplc="9376AD36">
      <w:start w:val="1"/>
      <w:numFmt w:val="lowerLetter"/>
      <w:lvlText w:val="%5."/>
      <w:lvlJc w:val="left"/>
      <w:pPr>
        <w:ind w:left="3600" w:hanging="360"/>
      </w:pPr>
    </w:lvl>
    <w:lvl w:ilvl="5" w:tplc="7EE20D48">
      <w:start w:val="1"/>
      <w:numFmt w:val="lowerRoman"/>
      <w:lvlText w:val="%6."/>
      <w:lvlJc w:val="right"/>
      <w:pPr>
        <w:ind w:left="4320" w:hanging="180"/>
      </w:pPr>
    </w:lvl>
    <w:lvl w:ilvl="6" w:tplc="F162C2B4">
      <w:start w:val="1"/>
      <w:numFmt w:val="decimal"/>
      <w:lvlText w:val="%7."/>
      <w:lvlJc w:val="left"/>
      <w:pPr>
        <w:ind w:left="5040" w:hanging="360"/>
      </w:pPr>
    </w:lvl>
    <w:lvl w:ilvl="7" w:tplc="00C851DA">
      <w:start w:val="1"/>
      <w:numFmt w:val="lowerLetter"/>
      <w:lvlText w:val="%8."/>
      <w:lvlJc w:val="left"/>
      <w:pPr>
        <w:ind w:left="5760" w:hanging="360"/>
      </w:pPr>
    </w:lvl>
    <w:lvl w:ilvl="8" w:tplc="89F4E9B4">
      <w:start w:val="1"/>
      <w:numFmt w:val="lowerRoman"/>
      <w:lvlText w:val="%9."/>
      <w:lvlJc w:val="right"/>
      <w:pPr>
        <w:ind w:left="6480" w:hanging="180"/>
      </w:pPr>
    </w:lvl>
  </w:abstractNum>
  <w:abstractNum w:abstractNumId="3" w15:restartNumberingAfterBreak="0">
    <w:nsid w:val="0CD211AE"/>
    <w:multiLevelType w:val="hybridMultilevel"/>
    <w:tmpl w:val="DFD69DF8"/>
    <w:lvl w:ilvl="0" w:tplc="D6DE8022">
      <w:start w:val="1"/>
      <w:numFmt w:val="bullet"/>
      <w:lvlText w:val="-"/>
      <w:lvlJc w:val="left"/>
      <w:pPr>
        <w:ind w:left="700" w:hanging="360"/>
      </w:pPr>
      <w:rPr>
        <w:rFonts w:ascii="Arial" w:eastAsia="Times New Roman" w:hAnsi="Arial" w:cs="Arial" w:hint="default"/>
      </w:rPr>
    </w:lvl>
    <w:lvl w:ilvl="1" w:tplc="1A00D7A4">
      <w:start w:val="1"/>
      <w:numFmt w:val="bullet"/>
      <w:lvlText w:val="o"/>
      <w:lvlJc w:val="left"/>
      <w:pPr>
        <w:ind w:left="1420" w:hanging="360"/>
      </w:pPr>
      <w:rPr>
        <w:rFonts w:ascii="Courier New" w:hAnsi="Courier New" w:cs="Courier New" w:hint="default"/>
      </w:rPr>
    </w:lvl>
    <w:lvl w:ilvl="2" w:tplc="3E56C8BA">
      <w:start w:val="1"/>
      <w:numFmt w:val="bullet"/>
      <w:lvlText w:val=""/>
      <w:lvlJc w:val="left"/>
      <w:pPr>
        <w:ind w:left="2140" w:hanging="360"/>
      </w:pPr>
      <w:rPr>
        <w:rFonts w:ascii="Wingdings" w:hAnsi="Wingdings" w:hint="default"/>
      </w:rPr>
    </w:lvl>
    <w:lvl w:ilvl="3" w:tplc="037ACAC2">
      <w:start w:val="1"/>
      <w:numFmt w:val="bullet"/>
      <w:lvlText w:val=""/>
      <w:lvlJc w:val="left"/>
      <w:pPr>
        <w:ind w:left="2860" w:hanging="360"/>
      </w:pPr>
      <w:rPr>
        <w:rFonts w:ascii="Symbol" w:hAnsi="Symbol" w:hint="default"/>
      </w:rPr>
    </w:lvl>
    <w:lvl w:ilvl="4" w:tplc="1F2C40A6">
      <w:start w:val="1"/>
      <w:numFmt w:val="bullet"/>
      <w:lvlText w:val="o"/>
      <w:lvlJc w:val="left"/>
      <w:pPr>
        <w:ind w:left="3580" w:hanging="360"/>
      </w:pPr>
      <w:rPr>
        <w:rFonts w:ascii="Courier New" w:hAnsi="Courier New" w:cs="Courier New" w:hint="default"/>
      </w:rPr>
    </w:lvl>
    <w:lvl w:ilvl="5" w:tplc="7D0A7F56">
      <w:start w:val="1"/>
      <w:numFmt w:val="bullet"/>
      <w:lvlText w:val=""/>
      <w:lvlJc w:val="left"/>
      <w:pPr>
        <w:ind w:left="4300" w:hanging="360"/>
      </w:pPr>
      <w:rPr>
        <w:rFonts w:ascii="Wingdings" w:hAnsi="Wingdings" w:hint="default"/>
      </w:rPr>
    </w:lvl>
    <w:lvl w:ilvl="6" w:tplc="80D628E2">
      <w:start w:val="1"/>
      <w:numFmt w:val="bullet"/>
      <w:lvlText w:val=""/>
      <w:lvlJc w:val="left"/>
      <w:pPr>
        <w:ind w:left="5020" w:hanging="360"/>
      </w:pPr>
      <w:rPr>
        <w:rFonts w:ascii="Symbol" w:hAnsi="Symbol" w:hint="default"/>
      </w:rPr>
    </w:lvl>
    <w:lvl w:ilvl="7" w:tplc="DFA09D58">
      <w:start w:val="1"/>
      <w:numFmt w:val="bullet"/>
      <w:lvlText w:val="o"/>
      <w:lvlJc w:val="left"/>
      <w:pPr>
        <w:ind w:left="5740" w:hanging="360"/>
      </w:pPr>
      <w:rPr>
        <w:rFonts w:ascii="Courier New" w:hAnsi="Courier New" w:cs="Courier New" w:hint="default"/>
      </w:rPr>
    </w:lvl>
    <w:lvl w:ilvl="8" w:tplc="B30A30F6">
      <w:start w:val="1"/>
      <w:numFmt w:val="bullet"/>
      <w:lvlText w:val=""/>
      <w:lvlJc w:val="left"/>
      <w:pPr>
        <w:ind w:left="6460" w:hanging="360"/>
      </w:pPr>
      <w:rPr>
        <w:rFonts w:ascii="Wingdings" w:hAnsi="Wingdings" w:hint="default"/>
      </w:rPr>
    </w:lvl>
  </w:abstractNum>
  <w:abstractNum w:abstractNumId="4" w15:restartNumberingAfterBreak="0">
    <w:nsid w:val="14A24D9B"/>
    <w:multiLevelType w:val="multilevel"/>
    <w:tmpl w:val="C2A0F414"/>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5" w15:restartNumberingAfterBreak="0">
    <w:nsid w:val="14DF6387"/>
    <w:multiLevelType w:val="hybridMultilevel"/>
    <w:tmpl w:val="1B501AB0"/>
    <w:styleLink w:val="WW8Num4"/>
    <w:lvl w:ilvl="0" w:tplc="1FDED4F4">
      <w:start w:val="1"/>
      <w:numFmt w:val="upperRoman"/>
      <w:pStyle w:val="WW8Num4"/>
      <w:lvlText w:val="%1."/>
      <w:lvlJc w:val="right"/>
      <w:pPr>
        <w:ind w:left="170" w:hanging="113"/>
      </w:pPr>
    </w:lvl>
    <w:lvl w:ilvl="1" w:tplc="1BB08864">
      <w:start w:val="1"/>
      <w:numFmt w:val="lowerLetter"/>
      <w:lvlText w:val="%2."/>
      <w:lvlJc w:val="left"/>
      <w:pPr>
        <w:ind w:left="1440" w:hanging="360"/>
      </w:pPr>
    </w:lvl>
    <w:lvl w:ilvl="2" w:tplc="D644AC0C">
      <w:start w:val="1"/>
      <w:numFmt w:val="lowerRoman"/>
      <w:lvlText w:val="%3."/>
      <w:lvlJc w:val="right"/>
      <w:pPr>
        <w:ind w:left="2160" w:hanging="180"/>
      </w:pPr>
    </w:lvl>
    <w:lvl w:ilvl="3" w:tplc="C5366078">
      <w:start w:val="1"/>
      <w:numFmt w:val="decimal"/>
      <w:lvlText w:val="%4."/>
      <w:lvlJc w:val="left"/>
      <w:pPr>
        <w:ind w:left="2880" w:hanging="360"/>
      </w:pPr>
    </w:lvl>
    <w:lvl w:ilvl="4" w:tplc="3E3A8C4E">
      <w:start w:val="1"/>
      <w:numFmt w:val="lowerLetter"/>
      <w:lvlText w:val="%5."/>
      <w:lvlJc w:val="left"/>
      <w:pPr>
        <w:ind w:left="3600" w:hanging="360"/>
      </w:pPr>
    </w:lvl>
    <w:lvl w:ilvl="5" w:tplc="0E52CAC8">
      <w:start w:val="1"/>
      <w:numFmt w:val="lowerRoman"/>
      <w:lvlText w:val="%6."/>
      <w:lvlJc w:val="right"/>
      <w:pPr>
        <w:ind w:left="4320" w:hanging="180"/>
      </w:pPr>
    </w:lvl>
    <w:lvl w:ilvl="6" w:tplc="D0780052">
      <w:start w:val="1"/>
      <w:numFmt w:val="decimal"/>
      <w:lvlText w:val="%7."/>
      <w:lvlJc w:val="left"/>
      <w:pPr>
        <w:ind w:left="5040" w:hanging="360"/>
      </w:pPr>
    </w:lvl>
    <w:lvl w:ilvl="7" w:tplc="A35818B8">
      <w:start w:val="1"/>
      <w:numFmt w:val="lowerLetter"/>
      <w:lvlText w:val="%8."/>
      <w:lvlJc w:val="left"/>
      <w:pPr>
        <w:ind w:left="5760" w:hanging="360"/>
      </w:pPr>
    </w:lvl>
    <w:lvl w:ilvl="8" w:tplc="BB98444C">
      <w:start w:val="1"/>
      <w:numFmt w:val="lowerRoman"/>
      <w:lvlText w:val="%9."/>
      <w:lvlJc w:val="right"/>
      <w:pPr>
        <w:ind w:left="6480" w:hanging="180"/>
      </w:pPr>
    </w:lvl>
  </w:abstractNum>
  <w:abstractNum w:abstractNumId="6" w15:restartNumberingAfterBreak="0">
    <w:nsid w:val="177348E0"/>
    <w:multiLevelType w:val="hybridMultilevel"/>
    <w:tmpl w:val="1C0A3050"/>
    <w:styleLink w:val="WW8Num3"/>
    <w:lvl w:ilvl="0" w:tplc="B7E438CE">
      <w:start w:val="1"/>
      <w:numFmt w:val="decimal"/>
      <w:pStyle w:val="WW8Num3"/>
      <w:lvlText w:val="%1."/>
      <w:lvlJc w:val="left"/>
      <w:pPr>
        <w:ind w:left="284" w:hanging="284"/>
      </w:pPr>
    </w:lvl>
    <w:lvl w:ilvl="1" w:tplc="A33E34F8">
      <w:start w:val="1"/>
      <w:numFmt w:val="bullet"/>
      <w:lvlText w:val="–"/>
      <w:lvlJc w:val="left"/>
      <w:pPr>
        <w:ind w:left="680" w:hanging="396"/>
      </w:pPr>
      <w:rPr>
        <w:rFonts w:ascii="Times New Roman" w:hAnsi="Times New Roman" w:cs="Times New Roman"/>
      </w:rPr>
    </w:lvl>
    <w:lvl w:ilvl="2" w:tplc="62DCFC1E">
      <w:start w:val="1"/>
      <w:numFmt w:val="bullet"/>
      <w:lvlText w:val=""/>
      <w:lvlJc w:val="left"/>
      <w:pPr>
        <w:ind w:left="680" w:hanging="396"/>
      </w:pPr>
      <w:rPr>
        <w:rFonts w:ascii="Symbol" w:hAnsi="Symbol" w:cs="Symbol"/>
        <w:color w:val="000000"/>
      </w:rPr>
    </w:lvl>
    <w:lvl w:ilvl="3" w:tplc="C04A6818">
      <w:start w:val="1"/>
      <w:numFmt w:val="decimal"/>
      <w:lvlText w:val="%4."/>
      <w:lvlJc w:val="left"/>
      <w:pPr>
        <w:ind w:left="2880" w:hanging="360"/>
      </w:pPr>
    </w:lvl>
    <w:lvl w:ilvl="4" w:tplc="B72EFBA4">
      <w:start w:val="1"/>
      <w:numFmt w:val="lowerLetter"/>
      <w:lvlText w:val="%5."/>
      <w:lvlJc w:val="left"/>
      <w:pPr>
        <w:ind w:left="3600" w:hanging="360"/>
      </w:pPr>
    </w:lvl>
    <w:lvl w:ilvl="5" w:tplc="887A59E2">
      <w:start w:val="1"/>
      <w:numFmt w:val="lowerRoman"/>
      <w:lvlText w:val="%6."/>
      <w:lvlJc w:val="right"/>
      <w:pPr>
        <w:ind w:left="4320" w:hanging="180"/>
      </w:pPr>
    </w:lvl>
    <w:lvl w:ilvl="6" w:tplc="A07C555A">
      <w:start w:val="1"/>
      <w:numFmt w:val="decimal"/>
      <w:lvlText w:val="%7."/>
      <w:lvlJc w:val="left"/>
      <w:pPr>
        <w:ind w:left="5040" w:hanging="360"/>
      </w:pPr>
    </w:lvl>
    <w:lvl w:ilvl="7" w:tplc="F04C4494">
      <w:start w:val="1"/>
      <w:numFmt w:val="lowerLetter"/>
      <w:lvlText w:val="%8."/>
      <w:lvlJc w:val="left"/>
      <w:pPr>
        <w:ind w:left="5760" w:hanging="360"/>
      </w:pPr>
    </w:lvl>
    <w:lvl w:ilvl="8" w:tplc="5FEC77CA">
      <w:start w:val="1"/>
      <w:numFmt w:val="lowerRoman"/>
      <w:lvlText w:val="%9."/>
      <w:lvlJc w:val="right"/>
      <w:pPr>
        <w:ind w:left="6480" w:hanging="180"/>
      </w:pPr>
    </w:lvl>
  </w:abstractNum>
  <w:abstractNum w:abstractNumId="7" w15:restartNumberingAfterBreak="0">
    <w:nsid w:val="19FF711C"/>
    <w:multiLevelType w:val="multilevel"/>
    <w:tmpl w:val="5E626E6C"/>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8" w15:restartNumberingAfterBreak="0">
    <w:nsid w:val="1F566D83"/>
    <w:multiLevelType w:val="hybridMultilevel"/>
    <w:tmpl w:val="FEE43416"/>
    <w:styleLink w:val="WW8Num10"/>
    <w:lvl w:ilvl="0" w:tplc="7FDC8A90">
      <w:start w:val="1"/>
      <w:numFmt w:val="decimal"/>
      <w:pStyle w:val="WW8Num10"/>
      <w:lvlText w:val="%1."/>
      <w:lvlJc w:val="left"/>
      <w:pPr>
        <w:ind w:left="340" w:hanging="340"/>
      </w:pPr>
    </w:lvl>
    <w:lvl w:ilvl="1" w:tplc="5E66029C">
      <w:start w:val="1"/>
      <w:numFmt w:val="bullet"/>
      <w:lvlText w:val="–"/>
      <w:lvlJc w:val="left"/>
      <w:pPr>
        <w:ind w:left="680" w:hanging="396"/>
      </w:pPr>
      <w:rPr>
        <w:rFonts w:ascii="Times New Roman" w:hAnsi="Times New Roman" w:cs="Times New Roman"/>
      </w:rPr>
    </w:lvl>
    <w:lvl w:ilvl="2" w:tplc="7646F45A">
      <w:start w:val="1"/>
      <w:numFmt w:val="bullet"/>
      <w:lvlText w:val=""/>
      <w:lvlJc w:val="left"/>
      <w:pPr>
        <w:ind w:left="680" w:hanging="396"/>
      </w:pPr>
      <w:rPr>
        <w:rFonts w:ascii="Symbol" w:hAnsi="Symbol" w:cs="Symbol"/>
        <w:color w:val="000000"/>
      </w:rPr>
    </w:lvl>
    <w:lvl w:ilvl="3" w:tplc="D27A32B8">
      <w:start w:val="1"/>
      <w:numFmt w:val="decimal"/>
      <w:lvlText w:val="%4."/>
      <w:lvlJc w:val="left"/>
      <w:pPr>
        <w:ind w:left="2880" w:hanging="360"/>
      </w:pPr>
    </w:lvl>
    <w:lvl w:ilvl="4" w:tplc="22289ACA">
      <w:start w:val="1"/>
      <w:numFmt w:val="lowerLetter"/>
      <w:lvlText w:val="%5."/>
      <w:lvlJc w:val="left"/>
      <w:pPr>
        <w:ind w:left="3600" w:hanging="360"/>
      </w:pPr>
    </w:lvl>
    <w:lvl w:ilvl="5" w:tplc="CF44E7A0">
      <w:start w:val="1"/>
      <w:numFmt w:val="lowerRoman"/>
      <w:lvlText w:val="%6."/>
      <w:lvlJc w:val="right"/>
      <w:pPr>
        <w:ind w:left="4320" w:hanging="180"/>
      </w:pPr>
    </w:lvl>
    <w:lvl w:ilvl="6" w:tplc="75BC2B50">
      <w:start w:val="1"/>
      <w:numFmt w:val="decimal"/>
      <w:lvlText w:val="%7."/>
      <w:lvlJc w:val="left"/>
      <w:pPr>
        <w:ind w:left="5040" w:hanging="360"/>
      </w:pPr>
    </w:lvl>
    <w:lvl w:ilvl="7" w:tplc="1C30C63A">
      <w:start w:val="1"/>
      <w:numFmt w:val="lowerLetter"/>
      <w:lvlText w:val="%8."/>
      <w:lvlJc w:val="left"/>
      <w:pPr>
        <w:ind w:left="5760" w:hanging="360"/>
      </w:pPr>
    </w:lvl>
    <w:lvl w:ilvl="8" w:tplc="11EE1FDA">
      <w:start w:val="1"/>
      <w:numFmt w:val="lowerRoman"/>
      <w:lvlText w:val="%9."/>
      <w:lvlJc w:val="right"/>
      <w:pPr>
        <w:ind w:left="6480" w:hanging="180"/>
      </w:pPr>
    </w:lvl>
  </w:abstractNum>
  <w:abstractNum w:abstractNumId="9" w15:restartNumberingAfterBreak="0">
    <w:nsid w:val="206B5EE6"/>
    <w:multiLevelType w:val="hybridMultilevel"/>
    <w:tmpl w:val="BA0CD7A2"/>
    <w:styleLink w:val="WW8Num21"/>
    <w:lvl w:ilvl="0" w:tplc="03286F92">
      <w:start w:val="1"/>
      <w:numFmt w:val="decimal"/>
      <w:pStyle w:val="WW8Num21"/>
      <w:lvlText w:val="%1."/>
      <w:lvlJc w:val="left"/>
      <w:pPr>
        <w:ind w:left="284" w:hanging="284"/>
      </w:pPr>
    </w:lvl>
    <w:lvl w:ilvl="1" w:tplc="C5F6EECA">
      <w:start w:val="1"/>
      <w:numFmt w:val="bullet"/>
      <w:lvlText w:val="–"/>
      <w:lvlJc w:val="left"/>
      <w:pPr>
        <w:ind w:left="680" w:hanging="396"/>
      </w:pPr>
      <w:rPr>
        <w:rFonts w:ascii="Times New Roman" w:hAnsi="Times New Roman" w:cs="Times New Roman"/>
      </w:rPr>
    </w:lvl>
    <w:lvl w:ilvl="2" w:tplc="3D429A84">
      <w:start w:val="1"/>
      <w:numFmt w:val="bullet"/>
      <w:lvlText w:val=""/>
      <w:lvlJc w:val="left"/>
      <w:pPr>
        <w:ind w:left="680" w:hanging="396"/>
      </w:pPr>
      <w:rPr>
        <w:rFonts w:ascii="Symbol" w:hAnsi="Symbol" w:cs="Symbol"/>
        <w:color w:val="000000"/>
      </w:rPr>
    </w:lvl>
    <w:lvl w:ilvl="3" w:tplc="3A4853BC">
      <w:start w:val="1"/>
      <w:numFmt w:val="decimal"/>
      <w:lvlText w:val="%4."/>
      <w:lvlJc w:val="left"/>
      <w:pPr>
        <w:ind w:left="2880" w:hanging="360"/>
      </w:pPr>
    </w:lvl>
    <w:lvl w:ilvl="4" w:tplc="A2F8AB06">
      <w:start w:val="1"/>
      <w:numFmt w:val="lowerLetter"/>
      <w:lvlText w:val="%5."/>
      <w:lvlJc w:val="left"/>
      <w:pPr>
        <w:ind w:left="3600" w:hanging="360"/>
      </w:pPr>
    </w:lvl>
    <w:lvl w:ilvl="5" w:tplc="AFA83CC0">
      <w:start w:val="1"/>
      <w:numFmt w:val="lowerRoman"/>
      <w:lvlText w:val="%6."/>
      <w:lvlJc w:val="right"/>
      <w:pPr>
        <w:ind w:left="4320" w:hanging="180"/>
      </w:pPr>
    </w:lvl>
    <w:lvl w:ilvl="6" w:tplc="1280FB04">
      <w:start w:val="1"/>
      <w:numFmt w:val="decimal"/>
      <w:lvlText w:val="%7."/>
      <w:lvlJc w:val="left"/>
      <w:pPr>
        <w:ind w:left="5040" w:hanging="360"/>
      </w:pPr>
    </w:lvl>
    <w:lvl w:ilvl="7" w:tplc="774031DE">
      <w:start w:val="1"/>
      <w:numFmt w:val="lowerLetter"/>
      <w:lvlText w:val="%8."/>
      <w:lvlJc w:val="left"/>
      <w:pPr>
        <w:ind w:left="5760" w:hanging="360"/>
      </w:pPr>
    </w:lvl>
    <w:lvl w:ilvl="8" w:tplc="79CA9A86">
      <w:start w:val="1"/>
      <w:numFmt w:val="lowerRoman"/>
      <w:lvlText w:val="%9."/>
      <w:lvlJc w:val="right"/>
      <w:pPr>
        <w:ind w:left="6480" w:hanging="180"/>
      </w:pPr>
    </w:lvl>
  </w:abstractNum>
  <w:abstractNum w:abstractNumId="10" w15:restartNumberingAfterBreak="0">
    <w:nsid w:val="23580E49"/>
    <w:multiLevelType w:val="hybridMultilevel"/>
    <w:tmpl w:val="784EA7FA"/>
    <w:lvl w:ilvl="0" w:tplc="D6E6C30E">
      <w:start w:val="1"/>
      <w:numFmt w:val="bullet"/>
      <w:lvlText w:val="-"/>
      <w:lvlJc w:val="left"/>
      <w:pPr>
        <w:ind w:left="720" w:hanging="360"/>
      </w:pPr>
      <w:rPr>
        <w:rFonts w:ascii="Times New Roman" w:eastAsia="Times New Roman" w:hAnsi="Times New Roman"/>
      </w:rPr>
    </w:lvl>
    <w:lvl w:ilvl="1" w:tplc="7FEE5A9C">
      <w:start w:val="1"/>
      <w:numFmt w:val="bullet"/>
      <w:lvlText w:val="o"/>
      <w:lvlJc w:val="left"/>
      <w:pPr>
        <w:ind w:left="1440" w:hanging="360"/>
      </w:pPr>
      <w:rPr>
        <w:rFonts w:ascii="Courier New" w:eastAsia="Courier New" w:hAnsi="Courier New"/>
      </w:rPr>
    </w:lvl>
    <w:lvl w:ilvl="2" w:tplc="8D8A88B6">
      <w:start w:val="1"/>
      <w:numFmt w:val="bullet"/>
      <w:lvlText w:val=" "/>
      <w:lvlJc w:val="left"/>
      <w:pPr>
        <w:ind w:left="2160" w:hanging="360"/>
      </w:pPr>
      <w:rPr>
        <w:rFonts w:ascii="Wingdings" w:eastAsia="Wingdings" w:hAnsi="Wingdings"/>
      </w:rPr>
    </w:lvl>
    <w:lvl w:ilvl="3" w:tplc="5616F2A0">
      <w:start w:val="1"/>
      <w:numFmt w:val="bullet"/>
      <w:lvlText w:val=" "/>
      <w:lvlJc w:val="left"/>
      <w:pPr>
        <w:ind w:left="2880" w:hanging="360"/>
      </w:pPr>
      <w:rPr>
        <w:rFonts w:ascii="Symbol" w:eastAsia="Symbol" w:hAnsi="Symbol"/>
      </w:rPr>
    </w:lvl>
    <w:lvl w:ilvl="4" w:tplc="815AFD84">
      <w:start w:val="1"/>
      <w:numFmt w:val="bullet"/>
      <w:lvlText w:val="o"/>
      <w:lvlJc w:val="left"/>
      <w:pPr>
        <w:ind w:left="3600" w:hanging="360"/>
      </w:pPr>
      <w:rPr>
        <w:rFonts w:ascii="Courier New" w:eastAsia="Courier New" w:hAnsi="Courier New"/>
      </w:rPr>
    </w:lvl>
    <w:lvl w:ilvl="5" w:tplc="344A5720">
      <w:start w:val="1"/>
      <w:numFmt w:val="bullet"/>
      <w:lvlText w:val=" "/>
      <w:lvlJc w:val="left"/>
      <w:pPr>
        <w:ind w:left="4320" w:hanging="360"/>
      </w:pPr>
      <w:rPr>
        <w:rFonts w:ascii="Wingdings" w:eastAsia="Wingdings" w:hAnsi="Wingdings"/>
      </w:rPr>
    </w:lvl>
    <w:lvl w:ilvl="6" w:tplc="D1B6BE80">
      <w:start w:val="1"/>
      <w:numFmt w:val="bullet"/>
      <w:lvlText w:val=" "/>
      <w:lvlJc w:val="left"/>
      <w:pPr>
        <w:ind w:left="5040" w:hanging="360"/>
      </w:pPr>
      <w:rPr>
        <w:rFonts w:ascii="Symbol" w:eastAsia="Symbol" w:hAnsi="Symbol"/>
      </w:rPr>
    </w:lvl>
    <w:lvl w:ilvl="7" w:tplc="E6CE1DFC">
      <w:start w:val="1"/>
      <w:numFmt w:val="bullet"/>
      <w:lvlText w:val="o"/>
      <w:lvlJc w:val="left"/>
      <w:pPr>
        <w:ind w:left="5760" w:hanging="360"/>
      </w:pPr>
      <w:rPr>
        <w:rFonts w:ascii="Courier New" w:eastAsia="Courier New" w:hAnsi="Courier New"/>
      </w:rPr>
    </w:lvl>
    <w:lvl w:ilvl="8" w:tplc="9D36AA48">
      <w:start w:val="1"/>
      <w:numFmt w:val="bullet"/>
      <w:lvlText w:val=" "/>
      <w:lvlJc w:val="left"/>
      <w:pPr>
        <w:ind w:left="6480" w:hanging="360"/>
      </w:pPr>
      <w:rPr>
        <w:rFonts w:ascii="Wingdings" w:eastAsia="Wingdings" w:hAnsi="Wingdings"/>
      </w:rPr>
    </w:lvl>
  </w:abstractNum>
  <w:abstractNum w:abstractNumId="11" w15:restartNumberingAfterBreak="0">
    <w:nsid w:val="28F86D9A"/>
    <w:multiLevelType w:val="hybridMultilevel"/>
    <w:tmpl w:val="0EDC4AD6"/>
    <w:styleLink w:val="WW8Num6"/>
    <w:lvl w:ilvl="0" w:tplc="6510706A">
      <w:start w:val="1"/>
      <w:numFmt w:val="decimal"/>
      <w:pStyle w:val="WW8Num6"/>
      <w:lvlText w:val="%1."/>
      <w:lvlJc w:val="left"/>
      <w:pPr>
        <w:ind w:left="340" w:hanging="340"/>
      </w:pPr>
    </w:lvl>
    <w:lvl w:ilvl="1" w:tplc="FA10E6F0">
      <w:start w:val="1"/>
      <w:numFmt w:val="bullet"/>
      <w:lvlText w:val="–"/>
      <w:lvlJc w:val="left"/>
      <w:pPr>
        <w:ind w:left="680" w:hanging="396"/>
      </w:pPr>
      <w:rPr>
        <w:rFonts w:ascii="Times New Roman" w:hAnsi="Times New Roman" w:cs="Times New Roman"/>
      </w:rPr>
    </w:lvl>
    <w:lvl w:ilvl="2" w:tplc="0552683C">
      <w:start w:val="1"/>
      <w:numFmt w:val="bullet"/>
      <w:lvlText w:val=""/>
      <w:lvlJc w:val="left"/>
      <w:pPr>
        <w:ind w:left="680" w:hanging="396"/>
      </w:pPr>
      <w:rPr>
        <w:rFonts w:ascii="Symbol" w:hAnsi="Symbol" w:cs="Symbol"/>
        <w:color w:val="000000"/>
      </w:rPr>
    </w:lvl>
    <w:lvl w:ilvl="3" w:tplc="39C23312">
      <w:start w:val="1"/>
      <w:numFmt w:val="decimal"/>
      <w:lvlText w:val="%4."/>
      <w:lvlJc w:val="left"/>
      <w:pPr>
        <w:ind w:left="2880" w:hanging="360"/>
      </w:pPr>
    </w:lvl>
    <w:lvl w:ilvl="4" w:tplc="91A86330">
      <w:start w:val="1"/>
      <w:numFmt w:val="lowerLetter"/>
      <w:lvlText w:val="%5."/>
      <w:lvlJc w:val="left"/>
      <w:pPr>
        <w:ind w:left="3600" w:hanging="360"/>
      </w:pPr>
    </w:lvl>
    <w:lvl w:ilvl="5" w:tplc="AC1632CE">
      <w:start w:val="1"/>
      <w:numFmt w:val="lowerRoman"/>
      <w:lvlText w:val="%6."/>
      <w:lvlJc w:val="right"/>
      <w:pPr>
        <w:ind w:left="4320" w:hanging="180"/>
      </w:pPr>
    </w:lvl>
    <w:lvl w:ilvl="6" w:tplc="9ACE4A82">
      <w:start w:val="1"/>
      <w:numFmt w:val="decimal"/>
      <w:lvlText w:val="%7."/>
      <w:lvlJc w:val="left"/>
      <w:pPr>
        <w:ind w:left="5040" w:hanging="360"/>
      </w:pPr>
    </w:lvl>
    <w:lvl w:ilvl="7" w:tplc="D598C6EE">
      <w:start w:val="1"/>
      <w:numFmt w:val="lowerLetter"/>
      <w:lvlText w:val="%8."/>
      <w:lvlJc w:val="left"/>
      <w:pPr>
        <w:ind w:left="5760" w:hanging="360"/>
      </w:pPr>
    </w:lvl>
    <w:lvl w:ilvl="8" w:tplc="111A5526">
      <w:start w:val="1"/>
      <w:numFmt w:val="lowerRoman"/>
      <w:lvlText w:val="%9."/>
      <w:lvlJc w:val="right"/>
      <w:pPr>
        <w:ind w:left="6480" w:hanging="180"/>
      </w:pPr>
    </w:lvl>
  </w:abstractNum>
  <w:abstractNum w:abstractNumId="12" w15:restartNumberingAfterBreak="0">
    <w:nsid w:val="2A1E69EC"/>
    <w:multiLevelType w:val="hybridMultilevel"/>
    <w:tmpl w:val="A3964876"/>
    <w:styleLink w:val="WW8Num22"/>
    <w:lvl w:ilvl="0" w:tplc="35CAF274">
      <w:start w:val="1"/>
      <w:numFmt w:val="decimal"/>
      <w:pStyle w:val="WW8Num22"/>
      <w:lvlText w:val="%1."/>
      <w:lvlJc w:val="left"/>
      <w:pPr>
        <w:ind w:left="340" w:hanging="340"/>
      </w:pPr>
    </w:lvl>
    <w:lvl w:ilvl="1" w:tplc="0E1CB158">
      <w:start w:val="1"/>
      <w:numFmt w:val="bullet"/>
      <w:lvlText w:val="–"/>
      <w:lvlJc w:val="left"/>
      <w:pPr>
        <w:ind w:left="680" w:hanging="396"/>
      </w:pPr>
      <w:rPr>
        <w:rFonts w:ascii="Times New Roman" w:hAnsi="Times New Roman" w:cs="Times New Roman"/>
      </w:rPr>
    </w:lvl>
    <w:lvl w:ilvl="2" w:tplc="23DAAB0A">
      <w:start w:val="1"/>
      <w:numFmt w:val="bullet"/>
      <w:lvlText w:val=""/>
      <w:lvlJc w:val="left"/>
      <w:pPr>
        <w:ind w:left="680" w:hanging="396"/>
      </w:pPr>
      <w:rPr>
        <w:rFonts w:ascii="Symbol" w:hAnsi="Symbol" w:cs="Symbol"/>
        <w:color w:val="000000"/>
      </w:rPr>
    </w:lvl>
    <w:lvl w:ilvl="3" w:tplc="3C223726">
      <w:start w:val="1"/>
      <w:numFmt w:val="decimal"/>
      <w:lvlText w:val="%4."/>
      <w:lvlJc w:val="left"/>
      <w:pPr>
        <w:ind w:left="2880" w:hanging="360"/>
      </w:pPr>
    </w:lvl>
    <w:lvl w:ilvl="4" w:tplc="1FD8E3EE">
      <w:start w:val="1"/>
      <w:numFmt w:val="lowerLetter"/>
      <w:lvlText w:val="%5."/>
      <w:lvlJc w:val="left"/>
      <w:pPr>
        <w:ind w:left="3600" w:hanging="360"/>
      </w:pPr>
    </w:lvl>
    <w:lvl w:ilvl="5" w:tplc="D9B0D748">
      <w:start w:val="1"/>
      <w:numFmt w:val="lowerRoman"/>
      <w:lvlText w:val="%6."/>
      <w:lvlJc w:val="right"/>
      <w:pPr>
        <w:ind w:left="4320" w:hanging="180"/>
      </w:pPr>
    </w:lvl>
    <w:lvl w:ilvl="6" w:tplc="5E60E096">
      <w:start w:val="1"/>
      <w:numFmt w:val="decimal"/>
      <w:lvlText w:val="%7."/>
      <w:lvlJc w:val="left"/>
      <w:pPr>
        <w:ind w:left="5040" w:hanging="360"/>
      </w:pPr>
    </w:lvl>
    <w:lvl w:ilvl="7" w:tplc="76B8FA12">
      <w:start w:val="1"/>
      <w:numFmt w:val="lowerLetter"/>
      <w:lvlText w:val="%8."/>
      <w:lvlJc w:val="left"/>
      <w:pPr>
        <w:ind w:left="5760" w:hanging="360"/>
      </w:pPr>
    </w:lvl>
    <w:lvl w:ilvl="8" w:tplc="1374A780">
      <w:start w:val="1"/>
      <w:numFmt w:val="lowerRoman"/>
      <w:lvlText w:val="%9."/>
      <w:lvlJc w:val="right"/>
      <w:pPr>
        <w:ind w:left="6480" w:hanging="180"/>
      </w:pPr>
    </w:lvl>
  </w:abstractNum>
  <w:abstractNum w:abstractNumId="13" w15:restartNumberingAfterBreak="0">
    <w:nsid w:val="38EB5CCD"/>
    <w:multiLevelType w:val="hybridMultilevel"/>
    <w:tmpl w:val="EFA2CFF2"/>
    <w:lvl w:ilvl="0" w:tplc="36560756">
      <w:start w:val="1"/>
      <w:numFmt w:val="lowerLetter"/>
      <w:lvlText w:val="%1)"/>
      <w:lvlJc w:val="left"/>
      <w:pPr>
        <w:ind w:left="1057" w:hanging="360"/>
      </w:pPr>
      <w:rPr>
        <w:rFonts w:cs="Arial" w:hint="default"/>
        <w:b w:val="0"/>
        <w:sz w:val="22"/>
      </w:rPr>
    </w:lvl>
    <w:lvl w:ilvl="1" w:tplc="F092983A">
      <w:start w:val="1"/>
      <w:numFmt w:val="lowerLetter"/>
      <w:lvlText w:val="%2."/>
      <w:lvlJc w:val="left"/>
      <w:pPr>
        <w:ind w:left="1777" w:hanging="360"/>
      </w:pPr>
    </w:lvl>
    <w:lvl w:ilvl="2" w:tplc="6C127D0E">
      <w:start w:val="1"/>
      <w:numFmt w:val="lowerRoman"/>
      <w:lvlText w:val="%3."/>
      <w:lvlJc w:val="right"/>
      <w:pPr>
        <w:ind w:left="2497" w:hanging="180"/>
      </w:pPr>
    </w:lvl>
    <w:lvl w:ilvl="3" w:tplc="1090CD1A">
      <w:start w:val="1"/>
      <w:numFmt w:val="decimal"/>
      <w:lvlText w:val="%4."/>
      <w:lvlJc w:val="left"/>
      <w:pPr>
        <w:ind w:left="3217" w:hanging="360"/>
      </w:pPr>
    </w:lvl>
    <w:lvl w:ilvl="4" w:tplc="F57ACFF2">
      <w:start w:val="1"/>
      <w:numFmt w:val="lowerLetter"/>
      <w:lvlText w:val="%5."/>
      <w:lvlJc w:val="left"/>
      <w:pPr>
        <w:ind w:left="3937" w:hanging="360"/>
      </w:pPr>
    </w:lvl>
    <w:lvl w:ilvl="5" w:tplc="16B0E2DC">
      <w:start w:val="1"/>
      <w:numFmt w:val="lowerRoman"/>
      <w:lvlText w:val="%6."/>
      <w:lvlJc w:val="right"/>
      <w:pPr>
        <w:ind w:left="4657" w:hanging="180"/>
      </w:pPr>
    </w:lvl>
    <w:lvl w:ilvl="6" w:tplc="BD2AA030">
      <w:start w:val="1"/>
      <w:numFmt w:val="decimal"/>
      <w:lvlText w:val="%7."/>
      <w:lvlJc w:val="left"/>
      <w:pPr>
        <w:ind w:left="5377" w:hanging="360"/>
      </w:pPr>
    </w:lvl>
    <w:lvl w:ilvl="7" w:tplc="B88AF98A">
      <w:start w:val="1"/>
      <w:numFmt w:val="lowerLetter"/>
      <w:lvlText w:val="%8."/>
      <w:lvlJc w:val="left"/>
      <w:pPr>
        <w:ind w:left="6097" w:hanging="360"/>
      </w:pPr>
    </w:lvl>
    <w:lvl w:ilvl="8" w:tplc="B2B09D44">
      <w:start w:val="1"/>
      <w:numFmt w:val="lowerRoman"/>
      <w:lvlText w:val="%9."/>
      <w:lvlJc w:val="right"/>
      <w:pPr>
        <w:ind w:left="6817" w:hanging="180"/>
      </w:pPr>
    </w:lvl>
  </w:abstractNum>
  <w:abstractNum w:abstractNumId="14" w15:restartNumberingAfterBreak="0">
    <w:nsid w:val="3B3A5AC4"/>
    <w:multiLevelType w:val="hybridMultilevel"/>
    <w:tmpl w:val="CCC4FAE8"/>
    <w:styleLink w:val="WW8Num20"/>
    <w:lvl w:ilvl="0" w:tplc="2FCAC9EA">
      <w:start w:val="1"/>
      <w:numFmt w:val="bullet"/>
      <w:pStyle w:val="WW8Num20"/>
      <w:lvlText w:val=""/>
      <w:lvlJc w:val="left"/>
      <w:pPr>
        <w:ind w:left="720" w:hanging="360"/>
      </w:pPr>
      <w:rPr>
        <w:rFonts w:ascii="Symbol" w:hAnsi="Symbol" w:cs="Symbol"/>
      </w:rPr>
    </w:lvl>
    <w:lvl w:ilvl="1" w:tplc="B2AE4C3A">
      <w:start w:val="1"/>
      <w:numFmt w:val="bullet"/>
      <w:lvlText w:val="o"/>
      <w:lvlJc w:val="left"/>
      <w:pPr>
        <w:ind w:left="1440" w:hanging="360"/>
      </w:pPr>
      <w:rPr>
        <w:rFonts w:ascii="Courier New" w:hAnsi="Courier New" w:cs="Courier New"/>
      </w:rPr>
    </w:lvl>
    <w:lvl w:ilvl="2" w:tplc="DB04C4E4">
      <w:start w:val="1"/>
      <w:numFmt w:val="bullet"/>
      <w:lvlText w:val=""/>
      <w:lvlJc w:val="left"/>
      <w:pPr>
        <w:ind w:left="2160" w:hanging="360"/>
      </w:pPr>
      <w:rPr>
        <w:rFonts w:ascii="Wingdings" w:hAnsi="Wingdings" w:cs="Wingdings"/>
      </w:rPr>
    </w:lvl>
    <w:lvl w:ilvl="3" w:tplc="E8E2A228">
      <w:start w:val="1"/>
      <w:numFmt w:val="bullet"/>
      <w:lvlText w:val=""/>
      <w:lvlJc w:val="left"/>
      <w:pPr>
        <w:ind w:left="2880" w:hanging="360"/>
      </w:pPr>
      <w:rPr>
        <w:rFonts w:ascii="Symbol" w:hAnsi="Symbol" w:cs="Symbol"/>
      </w:rPr>
    </w:lvl>
    <w:lvl w:ilvl="4" w:tplc="5ADAB6B8">
      <w:start w:val="1"/>
      <w:numFmt w:val="bullet"/>
      <w:lvlText w:val="o"/>
      <w:lvlJc w:val="left"/>
      <w:pPr>
        <w:ind w:left="3600" w:hanging="360"/>
      </w:pPr>
      <w:rPr>
        <w:rFonts w:ascii="Courier New" w:hAnsi="Courier New" w:cs="Courier New"/>
      </w:rPr>
    </w:lvl>
    <w:lvl w:ilvl="5" w:tplc="3418F338">
      <w:start w:val="1"/>
      <w:numFmt w:val="bullet"/>
      <w:lvlText w:val=""/>
      <w:lvlJc w:val="left"/>
      <w:pPr>
        <w:ind w:left="4320" w:hanging="360"/>
      </w:pPr>
      <w:rPr>
        <w:rFonts w:ascii="Wingdings" w:hAnsi="Wingdings" w:cs="Wingdings"/>
      </w:rPr>
    </w:lvl>
    <w:lvl w:ilvl="6" w:tplc="64A8E982">
      <w:start w:val="1"/>
      <w:numFmt w:val="bullet"/>
      <w:lvlText w:val=""/>
      <w:lvlJc w:val="left"/>
      <w:pPr>
        <w:ind w:left="5040" w:hanging="360"/>
      </w:pPr>
      <w:rPr>
        <w:rFonts w:ascii="Symbol" w:hAnsi="Symbol" w:cs="Symbol"/>
      </w:rPr>
    </w:lvl>
    <w:lvl w:ilvl="7" w:tplc="E7344324">
      <w:start w:val="1"/>
      <w:numFmt w:val="bullet"/>
      <w:lvlText w:val="o"/>
      <w:lvlJc w:val="left"/>
      <w:pPr>
        <w:ind w:left="5760" w:hanging="360"/>
      </w:pPr>
      <w:rPr>
        <w:rFonts w:ascii="Courier New" w:hAnsi="Courier New" w:cs="Courier New"/>
      </w:rPr>
    </w:lvl>
    <w:lvl w:ilvl="8" w:tplc="1276B4B6">
      <w:start w:val="1"/>
      <w:numFmt w:val="bullet"/>
      <w:lvlText w:val=""/>
      <w:lvlJc w:val="left"/>
      <w:pPr>
        <w:ind w:left="6480" w:hanging="360"/>
      </w:pPr>
      <w:rPr>
        <w:rFonts w:ascii="Wingdings" w:hAnsi="Wingdings" w:cs="Wingdings"/>
      </w:rPr>
    </w:lvl>
  </w:abstractNum>
  <w:abstractNum w:abstractNumId="15" w15:restartNumberingAfterBreak="0">
    <w:nsid w:val="428A7954"/>
    <w:multiLevelType w:val="hybridMultilevel"/>
    <w:tmpl w:val="DDB4FC04"/>
    <w:styleLink w:val="WW8Num17"/>
    <w:lvl w:ilvl="0" w:tplc="D72438BC">
      <w:start w:val="1"/>
      <w:numFmt w:val="decimal"/>
      <w:pStyle w:val="WW8Num17"/>
      <w:lvlText w:val="%1."/>
      <w:lvlJc w:val="left"/>
      <w:pPr>
        <w:ind w:left="340" w:hanging="340"/>
      </w:pPr>
    </w:lvl>
    <w:lvl w:ilvl="1" w:tplc="ECBED470">
      <w:start w:val="1"/>
      <w:numFmt w:val="bullet"/>
      <w:lvlText w:val="–"/>
      <w:lvlJc w:val="left"/>
      <w:pPr>
        <w:ind w:left="680" w:hanging="396"/>
      </w:pPr>
      <w:rPr>
        <w:rFonts w:ascii="Times New Roman" w:hAnsi="Times New Roman" w:cs="Times New Roman"/>
      </w:rPr>
    </w:lvl>
    <w:lvl w:ilvl="2" w:tplc="707CBCA6">
      <w:start w:val="1"/>
      <w:numFmt w:val="bullet"/>
      <w:lvlText w:val=""/>
      <w:lvlJc w:val="left"/>
      <w:pPr>
        <w:ind w:left="680" w:hanging="396"/>
      </w:pPr>
      <w:rPr>
        <w:rFonts w:ascii="Symbol" w:hAnsi="Symbol" w:cs="Symbol"/>
        <w:color w:val="000000"/>
      </w:rPr>
    </w:lvl>
    <w:lvl w:ilvl="3" w:tplc="D0CEF262">
      <w:start w:val="1"/>
      <w:numFmt w:val="decimal"/>
      <w:lvlText w:val="%4."/>
      <w:lvlJc w:val="left"/>
      <w:pPr>
        <w:ind w:left="2880" w:hanging="360"/>
      </w:pPr>
    </w:lvl>
    <w:lvl w:ilvl="4" w:tplc="48FAF8D4">
      <w:start w:val="1"/>
      <w:numFmt w:val="lowerLetter"/>
      <w:lvlText w:val="%5."/>
      <w:lvlJc w:val="left"/>
      <w:pPr>
        <w:ind w:left="3600" w:hanging="360"/>
      </w:pPr>
    </w:lvl>
    <w:lvl w:ilvl="5" w:tplc="940049D0">
      <w:start w:val="1"/>
      <w:numFmt w:val="lowerRoman"/>
      <w:lvlText w:val="%6."/>
      <w:lvlJc w:val="right"/>
      <w:pPr>
        <w:ind w:left="4320" w:hanging="180"/>
      </w:pPr>
    </w:lvl>
    <w:lvl w:ilvl="6" w:tplc="1C6823E4">
      <w:start w:val="1"/>
      <w:numFmt w:val="decimal"/>
      <w:lvlText w:val="%7."/>
      <w:lvlJc w:val="left"/>
      <w:pPr>
        <w:ind w:left="5040" w:hanging="360"/>
      </w:pPr>
    </w:lvl>
    <w:lvl w:ilvl="7" w:tplc="47F4F1B2">
      <w:start w:val="1"/>
      <w:numFmt w:val="lowerLetter"/>
      <w:lvlText w:val="%8."/>
      <w:lvlJc w:val="left"/>
      <w:pPr>
        <w:ind w:left="5760" w:hanging="360"/>
      </w:pPr>
    </w:lvl>
    <w:lvl w:ilvl="8" w:tplc="ED462212">
      <w:start w:val="1"/>
      <w:numFmt w:val="lowerRoman"/>
      <w:lvlText w:val="%9."/>
      <w:lvlJc w:val="right"/>
      <w:pPr>
        <w:ind w:left="6480" w:hanging="180"/>
      </w:pPr>
    </w:lvl>
  </w:abstractNum>
  <w:abstractNum w:abstractNumId="16" w15:restartNumberingAfterBreak="0">
    <w:nsid w:val="46F55776"/>
    <w:multiLevelType w:val="hybridMultilevel"/>
    <w:tmpl w:val="2FE262E8"/>
    <w:styleLink w:val="WW8Num12"/>
    <w:lvl w:ilvl="0" w:tplc="E662C716">
      <w:start w:val="1"/>
      <w:numFmt w:val="decimal"/>
      <w:pStyle w:val="WW8Num12"/>
      <w:lvlText w:val="%1."/>
      <w:lvlJc w:val="left"/>
      <w:pPr>
        <w:ind w:left="284" w:hanging="284"/>
      </w:pPr>
    </w:lvl>
    <w:lvl w:ilvl="1" w:tplc="28665E56">
      <w:start w:val="1"/>
      <w:numFmt w:val="bullet"/>
      <w:lvlText w:val="–"/>
      <w:lvlJc w:val="left"/>
      <w:pPr>
        <w:ind w:left="680" w:hanging="396"/>
      </w:pPr>
      <w:rPr>
        <w:rFonts w:ascii="Times New Roman" w:hAnsi="Times New Roman" w:cs="Times New Roman"/>
      </w:rPr>
    </w:lvl>
    <w:lvl w:ilvl="2" w:tplc="87CAE490">
      <w:start w:val="1"/>
      <w:numFmt w:val="bullet"/>
      <w:lvlText w:val=""/>
      <w:lvlJc w:val="left"/>
      <w:pPr>
        <w:ind w:left="680" w:hanging="396"/>
      </w:pPr>
      <w:rPr>
        <w:rFonts w:ascii="Symbol" w:hAnsi="Symbol" w:cs="Symbol"/>
        <w:color w:val="000000"/>
      </w:rPr>
    </w:lvl>
    <w:lvl w:ilvl="3" w:tplc="F22C380C">
      <w:start w:val="1"/>
      <w:numFmt w:val="decimal"/>
      <w:lvlText w:val="%4."/>
      <w:lvlJc w:val="left"/>
      <w:pPr>
        <w:ind w:left="2880" w:hanging="360"/>
      </w:pPr>
    </w:lvl>
    <w:lvl w:ilvl="4" w:tplc="9ACE5A6E">
      <w:start w:val="1"/>
      <w:numFmt w:val="lowerLetter"/>
      <w:lvlText w:val="%5."/>
      <w:lvlJc w:val="left"/>
      <w:pPr>
        <w:ind w:left="3600" w:hanging="360"/>
      </w:pPr>
    </w:lvl>
    <w:lvl w:ilvl="5" w:tplc="ABF451CE">
      <w:start w:val="1"/>
      <w:numFmt w:val="lowerRoman"/>
      <w:lvlText w:val="%6."/>
      <w:lvlJc w:val="right"/>
      <w:pPr>
        <w:ind w:left="4320" w:hanging="180"/>
      </w:pPr>
    </w:lvl>
    <w:lvl w:ilvl="6" w:tplc="C1125A0E">
      <w:start w:val="1"/>
      <w:numFmt w:val="decimal"/>
      <w:lvlText w:val="%7."/>
      <w:lvlJc w:val="left"/>
      <w:pPr>
        <w:ind w:left="5040" w:hanging="360"/>
      </w:pPr>
    </w:lvl>
    <w:lvl w:ilvl="7" w:tplc="49BC457C">
      <w:start w:val="1"/>
      <w:numFmt w:val="lowerLetter"/>
      <w:lvlText w:val="%8."/>
      <w:lvlJc w:val="left"/>
      <w:pPr>
        <w:ind w:left="5760" w:hanging="360"/>
      </w:pPr>
    </w:lvl>
    <w:lvl w:ilvl="8" w:tplc="0E4E31FA">
      <w:start w:val="1"/>
      <w:numFmt w:val="lowerRoman"/>
      <w:lvlText w:val="%9."/>
      <w:lvlJc w:val="right"/>
      <w:pPr>
        <w:ind w:left="6480" w:hanging="180"/>
      </w:pPr>
    </w:lvl>
  </w:abstractNum>
  <w:abstractNum w:abstractNumId="17" w15:restartNumberingAfterBreak="0">
    <w:nsid w:val="48AC4029"/>
    <w:multiLevelType w:val="hybridMultilevel"/>
    <w:tmpl w:val="728E4E7A"/>
    <w:lvl w:ilvl="0" w:tplc="03C645EA">
      <w:start w:val="7"/>
      <w:numFmt w:val="bullet"/>
      <w:lvlText w:val="-"/>
      <w:lvlJc w:val="left"/>
      <w:pPr>
        <w:ind w:left="1057" w:hanging="360"/>
      </w:pPr>
      <w:rPr>
        <w:rFonts w:ascii="Arial" w:eastAsia="SimSun" w:hAnsi="Arial" w:cs="Arial" w:hint="default"/>
      </w:rPr>
    </w:lvl>
    <w:lvl w:ilvl="1" w:tplc="AE767CCE">
      <w:start w:val="1"/>
      <w:numFmt w:val="bullet"/>
      <w:lvlText w:val="o"/>
      <w:lvlJc w:val="left"/>
      <w:pPr>
        <w:ind w:left="1777" w:hanging="360"/>
      </w:pPr>
      <w:rPr>
        <w:rFonts w:ascii="Courier New" w:hAnsi="Courier New" w:cs="Courier New" w:hint="default"/>
      </w:rPr>
    </w:lvl>
    <w:lvl w:ilvl="2" w:tplc="86A03934">
      <w:start w:val="1"/>
      <w:numFmt w:val="bullet"/>
      <w:lvlText w:val=""/>
      <w:lvlJc w:val="left"/>
      <w:pPr>
        <w:ind w:left="2497" w:hanging="360"/>
      </w:pPr>
      <w:rPr>
        <w:rFonts w:ascii="Wingdings" w:hAnsi="Wingdings" w:hint="default"/>
      </w:rPr>
    </w:lvl>
    <w:lvl w:ilvl="3" w:tplc="0D28224E">
      <w:start w:val="1"/>
      <w:numFmt w:val="bullet"/>
      <w:lvlText w:val=""/>
      <w:lvlJc w:val="left"/>
      <w:pPr>
        <w:ind w:left="3217" w:hanging="360"/>
      </w:pPr>
      <w:rPr>
        <w:rFonts w:ascii="Symbol" w:hAnsi="Symbol" w:hint="default"/>
      </w:rPr>
    </w:lvl>
    <w:lvl w:ilvl="4" w:tplc="5D10C94A">
      <w:start w:val="1"/>
      <w:numFmt w:val="bullet"/>
      <w:lvlText w:val="o"/>
      <w:lvlJc w:val="left"/>
      <w:pPr>
        <w:ind w:left="3937" w:hanging="360"/>
      </w:pPr>
      <w:rPr>
        <w:rFonts w:ascii="Courier New" w:hAnsi="Courier New" w:cs="Courier New" w:hint="default"/>
      </w:rPr>
    </w:lvl>
    <w:lvl w:ilvl="5" w:tplc="998E6C0E">
      <w:start w:val="1"/>
      <w:numFmt w:val="bullet"/>
      <w:lvlText w:val=""/>
      <w:lvlJc w:val="left"/>
      <w:pPr>
        <w:ind w:left="4657" w:hanging="360"/>
      </w:pPr>
      <w:rPr>
        <w:rFonts w:ascii="Wingdings" w:hAnsi="Wingdings" w:hint="default"/>
      </w:rPr>
    </w:lvl>
    <w:lvl w:ilvl="6" w:tplc="E2348DAC">
      <w:start w:val="1"/>
      <w:numFmt w:val="bullet"/>
      <w:lvlText w:val=""/>
      <w:lvlJc w:val="left"/>
      <w:pPr>
        <w:ind w:left="5377" w:hanging="360"/>
      </w:pPr>
      <w:rPr>
        <w:rFonts w:ascii="Symbol" w:hAnsi="Symbol" w:hint="default"/>
      </w:rPr>
    </w:lvl>
    <w:lvl w:ilvl="7" w:tplc="84008738">
      <w:start w:val="1"/>
      <w:numFmt w:val="bullet"/>
      <w:lvlText w:val="o"/>
      <w:lvlJc w:val="left"/>
      <w:pPr>
        <w:ind w:left="6097" w:hanging="360"/>
      </w:pPr>
      <w:rPr>
        <w:rFonts w:ascii="Courier New" w:hAnsi="Courier New" w:cs="Courier New" w:hint="default"/>
      </w:rPr>
    </w:lvl>
    <w:lvl w:ilvl="8" w:tplc="14ECF210">
      <w:start w:val="1"/>
      <w:numFmt w:val="bullet"/>
      <w:lvlText w:val=""/>
      <w:lvlJc w:val="left"/>
      <w:pPr>
        <w:ind w:left="6817" w:hanging="360"/>
      </w:pPr>
      <w:rPr>
        <w:rFonts w:ascii="Wingdings" w:hAnsi="Wingdings" w:hint="default"/>
      </w:rPr>
    </w:lvl>
  </w:abstractNum>
  <w:abstractNum w:abstractNumId="18" w15:restartNumberingAfterBreak="0">
    <w:nsid w:val="49532B68"/>
    <w:multiLevelType w:val="hybridMultilevel"/>
    <w:tmpl w:val="E646CCFE"/>
    <w:styleLink w:val="WW8Num15"/>
    <w:lvl w:ilvl="0" w:tplc="E33E5EEC">
      <w:start w:val="1"/>
      <w:numFmt w:val="decimal"/>
      <w:pStyle w:val="WW8Num15"/>
      <w:lvlText w:val="%1."/>
      <w:lvlJc w:val="left"/>
      <w:pPr>
        <w:ind w:left="340" w:hanging="340"/>
      </w:pPr>
      <w:rPr>
        <w:color w:val="FF00FF"/>
      </w:rPr>
    </w:lvl>
    <w:lvl w:ilvl="1" w:tplc="DFE88550">
      <w:start w:val="1"/>
      <w:numFmt w:val="bullet"/>
      <w:lvlText w:val="–"/>
      <w:lvlJc w:val="left"/>
      <w:pPr>
        <w:ind w:left="680" w:hanging="396"/>
      </w:pPr>
      <w:rPr>
        <w:rFonts w:ascii="Times New Roman" w:hAnsi="Times New Roman" w:cs="Times New Roman"/>
      </w:rPr>
    </w:lvl>
    <w:lvl w:ilvl="2" w:tplc="BFFCC064">
      <w:start w:val="1"/>
      <w:numFmt w:val="bullet"/>
      <w:lvlText w:val=""/>
      <w:lvlJc w:val="left"/>
      <w:pPr>
        <w:ind w:left="680" w:hanging="396"/>
      </w:pPr>
      <w:rPr>
        <w:rFonts w:ascii="Symbol" w:hAnsi="Symbol" w:cs="Symbol"/>
        <w:color w:val="000000"/>
      </w:rPr>
    </w:lvl>
    <w:lvl w:ilvl="3" w:tplc="393C04BC">
      <w:start w:val="1"/>
      <w:numFmt w:val="decimal"/>
      <w:lvlText w:val="%4."/>
      <w:lvlJc w:val="left"/>
      <w:pPr>
        <w:ind w:left="2880" w:hanging="360"/>
      </w:pPr>
      <w:rPr>
        <w:color w:val="FF00FF"/>
      </w:rPr>
    </w:lvl>
    <w:lvl w:ilvl="4" w:tplc="FFE6DD44">
      <w:start w:val="1"/>
      <w:numFmt w:val="lowerLetter"/>
      <w:lvlText w:val="%5."/>
      <w:lvlJc w:val="left"/>
      <w:pPr>
        <w:ind w:left="3600" w:hanging="360"/>
      </w:pPr>
      <w:rPr>
        <w:color w:val="FF00FF"/>
      </w:rPr>
    </w:lvl>
    <w:lvl w:ilvl="5" w:tplc="F9A6E7B2">
      <w:start w:val="1"/>
      <w:numFmt w:val="lowerRoman"/>
      <w:lvlText w:val="%6."/>
      <w:lvlJc w:val="right"/>
      <w:pPr>
        <w:ind w:left="4320" w:hanging="180"/>
      </w:pPr>
      <w:rPr>
        <w:color w:val="FF00FF"/>
      </w:rPr>
    </w:lvl>
    <w:lvl w:ilvl="6" w:tplc="4E9668FC">
      <w:start w:val="1"/>
      <w:numFmt w:val="decimal"/>
      <w:lvlText w:val="%7."/>
      <w:lvlJc w:val="left"/>
      <w:pPr>
        <w:ind w:left="5040" w:hanging="360"/>
      </w:pPr>
      <w:rPr>
        <w:color w:val="FF00FF"/>
      </w:rPr>
    </w:lvl>
    <w:lvl w:ilvl="7" w:tplc="F856C6BE">
      <w:start w:val="1"/>
      <w:numFmt w:val="lowerLetter"/>
      <w:lvlText w:val="%8."/>
      <w:lvlJc w:val="left"/>
      <w:pPr>
        <w:ind w:left="5760" w:hanging="360"/>
      </w:pPr>
      <w:rPr>
        <w:color w:val="FF00FF"/>
      </w:rPr>
    </w:lvl>
    <w:lvl w:ilvl="8" w:tplc="1C74140E">
      <w:start w:val="1"/>
      <w:numFmt w:val="lowerRoman"/>
      <w:lvlText w:val="%9."/>
      <w:lvlJc w:val="right"/>
      <w:pPr>
        <w:ind w:left="6480" w:hanging="180"/>
      </w:pPr>
      <w:rPr>
        <w:color w:val="FF00FF"/>
      </w:rPr>
    </w:lvl>
  </w:abstractNum>
  <w:abstractNum w:abstractNumId="19" w15:restartNumberingAfterBreak="0">
    <w:nsid w:val="4EA0279A"/>
    <w:multiLevelType w:val="hybridMultilevel"/>
    <w:tmpl w:val="DC5C3AC8"/>
    <w:lvl w:ilvl="0" w:tplc="8C7AB580">
      <w:start w:val="1"/>
      <w:numFmt w:val="decimal"/>
      <w:lvlText w:val="%1."/>
      <w:lvlJc w:val="left"/>
      <w:pPr>
        <w:ind w:left="1080" w:hanging="360"/>
      </w:pPr>
      <w:rPr>
        <w:rFonts w:ascii="Arial" w:eastAsia="Times New Roman" w:hAnsi="Arial" w:cs="Arial"/>
      </w:rPr>
    </w:lvl>
    <w:lvl w:ilvl="1" w:tplc="82FCA578">
      <w:start w:val="1"/>
      <w:numFmt w:val="lowerLetter"/>
      <w:lvlText w:val="%2."/>
      <w:lvlJc w:val="left"/>
      <w:pPr>
        <w:ind w:left="1800" w:hanging="360"/>
      </w:pPr>
    </w:lvl>
    <w:lvl w:ilvl="2" w:tplc="6DE6A81A">
      <w:start w:val="1"/>
      <w:numFmt w:val="lowerRoman"/>
      <w:lvlText w:val="%3."/>
      <w:lvlJc w:val="right"/>
      <w:pPr>
        <w:ind w:left="2520" w:hanging="180"/>
      </w:pPr>
    </w:lvl>
    <w:lvl w:ilvl="3" w:tplc="95D6A84E">
      <w:start w:val="1"/>
      <w:numFmt w:val="decimal"/>
      <w:lvlText w:val="%4."/>
      <w:lvlJc w:val="left"/>
      <w:pPr>
        <w:ind w:left="3240" w:hanging="360"/>
      </w:pPr>
    </w:lvl>
    <w:lvl w:ilvl="4" w:tplc="2FA07DA4">
      <w:start w:val="1"/>
      <w:numFmt w:val="lowerLetter"/>
      <w:lvlText w:val="%5."/>
      <w:lvlJc w:val="left"/>
      <w:pPr>
        <w:ind w:left="3960" w:hanging="360"/>
      </w:pPr>
    </w:lvl>
    <w:lvl w:ilvl="5" w:tplc="603C5C7A">
      <w:start w:val="1"/>
      <w:numFmt w:val="lowerRoman"/>
      <w:lvlText w:val="%6."/>
      <w:lvlJc w:val="right"/>
      <w:pPr>
        <w:ind w:left="4680" w:hanging="180"/>
      </w:pPr>
    </w:lvl>
    <w:lvl w:ilvl="6" w:tplc="0D0E3ED4">
      <w:start w:val="1"/>
      <w:numFmt w:val="decimal"/>
      <w:lvlText w:val="%7."/>
      <w:lvlJc w:val="left"/>
      <w:pPr>
        <w:ind w:left="5400" w:hanging="360"/>
      </w:pPr>
    </w:lvl>
    <w:lvl w:ilvl="7" w:tplc="AB08E2CE">
      <w:start w:val="1"/>
      <w:numFmt w:val="lowerLetter"/>
      <w:lvlText w:val="%8."/>
      <w:lvlJc w:val="left"/>
      <w:pPr>
        <w:ind w:left="6120" w:hanging="360"/>
      </w:pPr>
    </w:lvl>
    <w:lvl w:ilvl="8" w:tplc="BD469778">
      <w:start w:val="1"/>
      <w:numFmt w:val="lowerRoman"/>
      <w:lvlText w:val="%9."/>
      <w:lvlJc w:val="right"/>
      <w:pPr>
        <w:ind w:left="6840" w:hanging="180"/>
      </w:pPr>
    </w:lvl>
  </w:abstractNum>
  <w:abstractNum w:abstractNumId="20" w15:restartNumberingAfterBreak="0">
    <w:nsid w:val="4EBC57AC"/>
    <w:multiLevelType w:val="hybridMultilevel"/>
    <w:tmpl w:val="4F7A67BC"/>
    <w:styleLink w:val="WW8Num7"/>
    <w:lvl w:ilvl="0" w:tplc="11205C5C">
      <w:start w:val="1"/>
      <w:numFmt w:val="decimal"/>
      <w:pStyle w:val="WW8Num7"/>
      <w:lvlText w:val="%1."/>
      <w:lvlJc w:val="left"/>
      <w:pPr>
        <w:ind w:left="284" w:hanging="284"/>
      </w:pPr>
    </w:lvl>
    <w:lvl w:ilvl="1" w:tplc="9FE81EE0">
      <w:start w:val="1"/>
      <w:numFmt w:val="bullet"/>
      <w:lvlText w:val="–"/>
      <w:lvlJc w:val="left"/>
      <w:pPr>
        <w:ind w:left="680" w:hanging="396"/>
      </w:pPr>
      <w:rPr>
        <w:rFonts w:ascii="Times New Roman" w:hAnsi="Times New Roman" w:cs="Times New Roman"/>
      </w:rPr>
    </w:lvl>
    <w:lvl w:ilvl="2" w:tplc="B6C4F33A">
      <w:start w:val="1"/>
      <w:numFmt w:val="bullet"/>
      <w:lvlText w:val=""/>
      <w:lvlJc w:val="left"/>
      <w:pPr>
        <w:ind w:left="680" w:hanging="396"/>
      </w:pPr>
      <w:rPr>
        <w:rFonts w:ascii="Symbol" w:hAnsi="Symbol" w:cs="Symbol"/>
        <w:color w:val="000000"/>
      </w:rPr>
    </w:lvl>
    <w:lvl w:ilvl="3" w:tplc="8B7CAD7E">
      <w:start w:val="1"/>
      <w:numFmt w:val="decimal"/>
      <w:lvlText w:val="%4."/>
      <w:lvlJc w:val="left"/>
      <w:pPr>
        <w:ind w:left="2880" w:hanging="360"/>
      </w:pPr>
    </w:lvl>
    <w:lvl w:ilvl="4" w:tplc="4484D67A">
      <w:start w:val="1"/>
      <w:numFmt w:val="lowerLetter"/>
      <w:lvlText w:val="%5."/>
      <w:lvlJc w:val="left"/>
      <w:pPr>
        <w:ind w:left="3600" w:hanging="360"/>
      </w:pPr>
    </w:lvl>
    <w:lvl w:ilvl="5" w:tplc="A8CAC388">
      <w:start w:val="1"/>
      <w:numFmt w:val="lowerRoman"/>
      <w:lvlText w:val="%6."/>
      <w:lvlJc w:val="right"/>
      <w:pPr>
        <w:ind w:left="4320" w:hanging="180"/>
      </w:pPr>
    </w:lvl>
    <w:lvl w:ilvl="6" w:tplc="A9444520">
      <w:start w:val="1"/>
      <w:numFmt w:val="decimal"/>
      <w:lvlText w:val="%7."/>
      <w:lvlJc w:val="left"/>
      <w:pPr>
        <w:ind w:left="5040" w:hanging="360"/>
      </w:pPr>
    </w:lvl>
    <w:lvl w:ilvl="7" w:tplc="29948B6A">
      <w:start w:val="1"/>
      <w:numFmt w:val="lowerLetter"/>
      <w:lvlText w:val="%8."/>
      <w:lvlJc w:val="left"/>
      <w:pPr>
        <w:ind w:left="5760" w:hanging="360"/>
      </w:pPr>
    </w:lvl>
    <w:lvl w:ilvl="8" w:tplc="E0D4C966">
      <w:start w:val="1"/>
      <w:numFmt w:val="lowerRoman"/>
      <w:lvlText w:val="%9."/>
      <w:lvlJc w:val="right"/>
      <w:pPr>
        <w:ind w:left="6480" w:hanging="180"/>
      </w:pPr>
    </w:lvl>
  </w:abstractNum>
  <w:abstractNum w:abstractNumId="21" w15:restartNumberingAfterBreak="0">
    <w:nsid w:val="4FF373DE"/>
    <w:multiLevelType w:val="hybridMultilevel"/>
    <w:tmpl w:val="C8A2A8E6"/>
    <w:styleLink w:val="WW8Num13"/>
    <w:lvl w:ilvl="0" w:tplc="FC3C4190">
      <w:start w:val="1"/>
      <w:numFmt w:val="decimal"/>
      <w:pStyle w:val="WW8Num13"/>
      <w:lvlText w:val="%1."/>
      <w:lvlJc w:val="left"/>
      <w:pPr>
        <w:ind w:left="340" w:hanging="340"/>
      </w:pPr>
    </w:lvl>
    <w:lvl w:ilvl="1" w:tplc="9B86DABA">
      <w:start w:val="1"/>
      <w:numFmt w:val="bullet"/>
      <w:lvlText w:val="–"/>
      <w:lvlJc w:val="left"/>
      <w:pPr>
        <w:ind w:left="680" w:hanging="396"/>
      </w:pPr>
      <w:rPr>
        <w:rFonts w:ascii="Times New Roman" w:hAnsi="Times New Roman" w:cs="Times New Roman"/>
      </w:rPr>
    </w:lvl>
    <w:lvl w:ilvl="2" w:tplc="95627CE2">
      <w:start w:val="1"/>
      <w:numFmt w:val="bullet"/>
      <w:lvlText w:val=""/>
      <w:lvlJc w:val="left"/>
      <w:pPr>
        <w:ind w:left="680" w:hanging="396"/>
      </w:pPr>
      <w:rPr>
        <w:rFonts w:ascii="Symbol" w:hAnsi="Symbol" w:cs="Symbol"/>
        <w:color w:val="000000"/>
      </w:rPr>
    </w:lvl>
    <w:lvl w:ilvl="3" w:tplc="91AC1738">
      <w:start w:val="1"/>
      <w:numFmt w:val="decimal"/>
      <w:lvlText w:val="%4."/>
      <w:lvlJc w:val="left"/>
      <w:pPr>
        <w:ind w:left="2880" w:hanging="360"/>
      </w:pPr>
    </w:lvl>
    <w:lvl w:ilvl="4" w:tplc="3BB022FE">
      <w:start w:val="1"/>
      <w:numFmt w:val="lowerLetter"/>
      <w:lvlText w:val="%5."/>
      <w:lvlJc w:val="left"/>
      <w:pPr>
        <w:ind w:left="3600" w:hanging="360"/>
      </w:pPr>
    </w:lvl>
    <w:lvl w:ilvl="5" w:tplc="BE4C10C4">
      <w:start w:val="1"/>
      <w:numFmt w:val="lowerRoman"/>
      <w:lvlText w:val="%6."/>
      <w:lvlJc w:val="right"/>
      <w:pPr>
        <w:ind w:left="4320" w:hanging="180"/>
      </w:pPr>
    </w:lvl>
    <w:lvl w:ilvl="6" w:tplc="6F78E50A">
      <w:start w:val="1"/>
      <w:numFmt w:val="decimal"/>
      <w:lvlText w:val="%7."/>
      <w:lvlJc w:val="left"/>
      <w:pPr>
        <w:ind w:left="5040" w:hanging="360"/>
      </w:pPr>
    </w:lvl>
    <w:lvl w:ilvl="7" w:tplc="4A82D7EA">
      <w:start w:val="1"/>
      <w:numFmt w:val="lowerLetter"/>
      <w:lvlText w:val="%8."/>
      <w:lvlJc w:val="left"/>
      <w:pPr>
        <w:ind w:left="5760" w:hanging="360"/>
      </w:pPr>
    </w:lvl>
    <w:lvl w:ilvl="8" w:tplc="D5E434A6">
      <w:start w:val="1"/>
      <w:numFmt w:val="lowerRoman"/>
      <w:lvlText w:val="%9."/>
      <w:lvlJc w:val="right"/>
      <w:pPr>
        <w:ind w:left="6480" w:hanging="180"/>
      </w:pPr>
    </w:lvl>
  </w:abstractNum>
  <w:abstractNum w:abstractNumId="22" w15:restartNumberingAfterBreak="0">
    <w:nsid w:val="59F30F8F"/>
    <w:multiLevelType w:val="hybridMultilevel"/>
    <w:tmpl w:val="1D1C2BF2"/>
    <w:styleLink w:val="WW8Num2"/>
    <w:lvl w:ilvl="0" w:tplc="6ABC04FA">
      <w:start w:val="1"/>
      <w:numFmt w:val="decimal"/>
      <w:pStyle w:val="WW8Num2"/>
      <w:lvlText w:val="%1."/>
      <w:lvlJc w:val="left"/>
      <w:pPr>
        <w:ind w:left="340" w:hanging="340"/>
      </w:pPr>
    </w:lvl>
    <w:lvl w:ilvl="1" w:tplc="6B4005C0">
      <w:start w:val="1"/>
      <w:numFmt w:val="bullet"/>
      <w:lvlText w:val="–"/>
      <w:lvlJc w:val="left"/>
      <w:pPr>
        <w:ind w:left="680" w:hanging="396"/>
      </w:pPr>
      <w:rPr>
        <w:rFonts w:ascii="Times New Roman" w:hAnsi="Times New Roman" w:cs="Times New Roman"/>
      </w:rPr>
    </w:lvl>
    <w:lvl w:ilvl="2" w:tplc="DEACF7EA">
      <w:start w:val="1"/>
      <w:numFmt w:val="bullet"/>
      <w:lvlText w:val=""/>
      <w:lvlJc w:val="left"/>
      <w:pPr>
        <w:ind w:left="680" w:hanging="396"/>
      </w:pPr>
      <w:rPr>
        <w:rFonts w:ascii="Symbol" w:hAnsi="Symbol" w:cs="Symbol"/>
        <w:color w:val="000000"/>
      </w:rPr>
    </w:lvl>
    <w:lvl w:ilvl="3" w:tplc="8DF471BC">
      <w:start w:val="1"/>
      <w:numFmt w:val="decimal"/>
      <w:lvlText w:val="%4."/>
      <w:lvlJc w:val="left"/>
      <w:pPr>
        <w:ind w:left="2880" w:hanging="360"/>
      </w:pPr>
    </w:lvl>
    <w:lvl w:ilvl="4" w:tplc="CDF4B1E6">
      <w:start w:val="1"/>
      <w:numFmt w:val="lowerLetter"/>
      <w:lvlText w:val="%5."/>
      <w:lvlJc w:val="left"/>
      <w:pPr>
        <w:ind w:left="3600" w:hanging="360"/>
      </w:pPr>
    </w:lvl>
    <w:lvl w:ilvl="5" w:tplc="436CE156">
      <w:start w:val="1"/>
      <w:numFmt w:val="lowerRoman"/>
      <w:lvlText w:val="%6."/>
      <w:lvlJc w:val="right"/>
      <w:pPr>
        <w:ind w:left="4320" w:hanging="180"/>
      </w:pPr>
    </w:lvl>
    <w:lvl w:ilvl="6" w:tplc="35184308">
      <w:start w:val="1"/>
      <w:numFmt w:val="decimal"/>
      <w:lvlText w:val="%7."/>
      <w:lvlJc w:val="left"/>
      <w:pPr>
        <w:ind w:left="5040" w:hanging="360"/>
      </w:pPr>
    </w:lvl>
    <w:lvl w:ilvl="7" w:tplc="F6DE4A3E">
      <w:start w:val="1"/>
      <w:numFmt w:val="lowerLetter"/>
      <w:lvlText w:val="%8."/>
      <w:lvlJc w:val="left"/>
      <w:pPr>
        <w:ind w:left="5760" w:hanging="360"/>
      </w:pPr>
    </w:lvl>
    <w:lvl w:ilvl="8" w:tplc="9BD273B8">
      <w:start w:val="1"/>
      <w:numFmt w:val="lowerRoman"/>
      <w:lvlText w:val="%9."/>
      <w:lvlJc w:val="right"/>
      <w:pPr>
        <w:ind w:left="6480" w:hanging="180"/>
      </w:pPr>
    </w:lvl>
  </w:abstractNum>
  <w:abstractNum w:abstractNumId="23" w15:restartNumberingAfterBreak="0">
    <w:nsid w:val="5AE830C9"/>
    <w:multiLevelType w:val="hybridMultilevel"/>
    <w:tmpl w:val="B80E9C3E"/>
    <w:lvl w:ilvl="0" w:tplc="8AA214BA">
      <w:start w:val="1"/>
      <w:numFmt w:val="decimal"/>
      <w:lvlText w:val="%1."/>
      <w:lvlJc w:val="left"/>
      <w:pPr>
        <w:ind w:left="720" w:hanging="360"/>
      </w:pPr>
    </w:lvl>
    <w:lvl w:ilvl="1" w:tplc="97F2B1A6">
      <w:start w:val="1"/>
      <w:numFmt w:val="lowerLetter"/>
      <w:lvlText w:val="%2."/>
      <w:lvlJc w:val="left"/>
      <w:pPr>
        <w:ind w:left="1440" w:hanging="360"/>
      </w:pPr>
    </w:lvl>
    <w:lvl w:ilvl="2" w:tplc="B9581BCE">
      <w:start w:val="1"/>
      <w:numFmt w:val="lowerRoman"/>
      <w:lvlText w:val="%3."/>
      <w:lvlJc w:val="right"/>
      <w:pPr>
        <w:ind w:left="2160" w:hanging="180"/>
      </w:pPr>
    </w:lvl>
    <w:lvl w:ilvl="3" w:tplc="321001B8">
      <w:start w:val="1"/>
      <w:numFmt w:val="decimal"/>
      <w:lvlText w:val="%4."/>
      <w:lvlJc w:val="left"/>
      <w:pPr>
        <w:ind w:left="2880" w:hanging="360"/>
      </w:pPr>
    </w:lvl>
    <w:lvl w:ilvl="4" w:tplc="3E0E3158">
      <w:start w:val="1"/>
      <w:numFmt w:val="lowerLetter"/>
      <w:lvlText w:val="%5."/>
      <w:lvlJc w:val="left"/>
      <w:pPr>
        <w:ind w:left="3600" w:hanging="360"/>
      </w:pPr>
    </w:lvl>
    <w:lvl w:ilvl="5" w:tplc="75ACB2CE">
      <w:start w:val="1"/>
      <w:numFmt w:val="lowerRoman"/>
      <w:lvlText w:val="%6."/>
      <w:lvlJc w:val="right"/>
      <w:pPr>
        <w:ind w:left="4320" w:hanging="180"/>
      </w:pPr>
    </w:lvl>
    <w:lvl w:ilvl="6" w:tplc="14B6DE2C">
      <w:start w:val="1"/>
      <w:numFmt w:val="decimal"/>
      <w:lvlText w:val="%7."/>
      <w:lvlJc w:val="left"/>
      <w:pPr>
        <w:ind w:left="5040" w:hanging="360"/>
      </w:pPr>
    </w:lvl>
    <w:lvl w:ilvl="7" w:tplc="02E202B8">
      <w:start w:val="1"/>
      <w:numFmt w:val="lowerLetter"/>
      <w:lvlText w:val="%8."/>
      <w:lvlJc w:val="left"/>
      <w:pPr>
        <w:ind w:left="5760" w:hanging="360"/>
      </w:pPr>
    </w:lvl>
    <w:lvl w:ilvl="8" w:tplc="87DC7B22">
      <w:start w:val="1"/>
      <w:numFmt w:val="lowerRoman"/>
      <w:lvlText w:val="%9."/>
      <w:lvlJc w:val="right"/>
      <w:pPr>
        <w:ind w:left="6480" w:hanging="180"/>
      </w:pPr>
    </w:lvl>
  </w:abstractNum>
  <w:abstractNum w:abstractNumId="24" w15:restartNumberingAfterBreak="0">
    <w:nsid w:val="5E0F3DA4"/>
    <w:multiLevelType w:val="hybridMultilevel"/>
    <w:tmpl w:val="F94448AE"/>
    <w:lvl w:ilvl="0" w:tplc="CC36E446">
      <w:start w:val="1"/>
      <w:numFmt w:val="bullet"/>
      <w:lvlText w:val=""/>
      <w:lvlJc w:val="left"/>
      <w:pPr>
        <w:ind w:left="1800" w:hanging="360"/>
      </w:pPr>
      <w:rPr>
        <w:rFonts w:ascii="Symbol" w:hAnsi="Symbol" w:hint="default"/>
      </w:rPr>
    </w:lvl>
    <w:lvl w:ilvl="1" w:tplc="CC9AB26A">
      <w:start w:val="1"/>
      <w:numFmt w:val="bullet"/>
      <w:lvlText w:val="o"/>
      <w:lvlJc w:val="left"/>
      <w:pPr>
        <w:ind w:left="2520" w:hanging="360"/>
      </w:pPr>
      <w:rPr>
        <w:rFonts w:ascii="Courier New" w:hAnsi="Courier New" w:cs="Courier New" w:hint="default"/>
      </w:rPr>
    </w:lvl>
    <w:lvl w:ilvl="2" w:tplc="189434C6">
      <w:start w:val="1"/>
      <w:numFmt w:val="bullet"/>
      <w:lvlText w:val=""/>
      <w:lvlJc w:val="left"/>
      <w:pPr>
        <w:ind w:left="3240" w:hanging="360"/>
      </w:pPr>
      <w:rPr>
        <w:rFonts w:ascii="Wingdings" w:hAnsi="Wingdings" w:hint="default"/>
      </w:rPr>
    </w:lvl>
    <w:lvl w:ilvl="3" w:tplc="18827F24">
      <w:start w:val="1"/>
      <w:numFmt w:val="bullet"/>
      <w:lvlText w:val=""/>
      <w:lvlJc w:val="left"/>
      <w:pPr>
        <w:ind w:left="3960" w:hanging="360"/>
      </w:pPr>
      <w:rPr>
        <w:rFonts w:ascii="Symbol" w:hAnsi="Symbol" w:hint="default"/>
      </w:rPr>
    </w:lvl>
    <w:lvl w:ilvl="4" w:tplc="2AB26D16">
      <w:start w:val="1"/>
      <w:numFmt w:val="bullet"/>
      <w:lvlText w:val="o"/>
      <w:lvlJc w:val="left"/>
      <w:pPr>
        <w:ind w:left="4680" w:hanging="360"/>
      </w:pPr>
      <w:rPr>
        <w:rFonts w:ascii="Courier New" w:hAnsi="Courier New" w:cs="Courier New" w:hint="default"/>
      </w:rPr>
    </w:lvl>
    <w:lvl w:ilvl="5" w:tplc="7DBE8012">
      <w:start w:val="1"/>
      <w:numFmt w:val="bullet"/>
      <w:lvlText w:val=""/>
      <w:lvlJc w:val="left"/>
      <w:pPr>
        <w:ind w:left="5400" w:hanging="360"/>
      </w:pPr>
      <w:rPr>
        <w:rFonts w:ascii="Wingdings" w:hAnsi="Wingdings" w:hint="default"/>
      </w:rPr>
    </w:lvl>
    <w:lvl w:ilvl="6" w:tplc="C90A2082">
      <w:start w:val="1"/>
      <w:numFmt w:val="bullet"/>
      <w:lvlText w:val=""/>
      <w:lvlJc w:val="left"/>
      <w:pPr>
        <w:ind w:left="6120" w:hanging="360"/>
      </w:pPr>
      <w:rPr>
        <w:rFonts w:ascii="Symbol" w:hAnsi="Symbol" w:hint="default"/>
      </w:rPr>
    </w:lvl>
    <w:lvl w:ilvl="7" w:tplc="5C3CDF4C">
      <w:start w:val="1"/>
      <w:numFmt w:val="bullet"/>
      <w:lvlText w:val="o"/>
      <w:lvlJc w:val="left"/>
      <w:pPr>
        <w:ind w:left="6840" w:hanging="360"/>
      </w:pPr>
      <w:rPr>
        <w:rFonts w:ascii="Courier New" w:hAnsi="Courier New" w:cs="Courier New" w:hint="default"/>
      </w:rPr>
    </w:lvl>
    <w:lvl w:ilvl="8" w:tplc="02248570">
      <w:start w:val="1"/>
      <w:numFmt w:val="bullet"/>
      <w:lvlText w:val=""/>
      <w:lvlJc w:val="left"/>
      <w:pPr>
        <w:ind w:left="7560" w:hanging="360"/>
      </w:pPr>
      <w:rPr>
        <w:rFonts w:ascii="Wingdings" w:hAnsi="Wingdings" w:hint="default"/>
      </w:rPr>
    </w:lvl>
  </w:abstractNum>
  <w:abstractNum w:abstractNumId="25" w15:restartNumberingAfterBreak="0">
    <w:nsid w:val="5E861057"/>
    <w:multiLevelType w:val="hybridMultilevel"/>
    <w:tmpl w:val="29FC144C"/>
    <w:styleLink w:val="WW8Num19"/>
    <w:lvl w:ilvl="0" w:tplc="E6AA9448">
      <w:start w:val="1"/>
      <w:numFmt w:val="decimal"/>
      <w:pStyle w:val="WW8Num19"/>
      <w:lvlText w:val="%1."/>
      <w:lvlJc w:val="left"/>
      <w:pPr>
        <w:ind w:left="340" w:hanging="340"/>
      </w:pPr>
    </w:lvl>
    <w:lvl w:ilvl="1" w:tplc="0B74DE48">
      <w:start w:val="1"/>
      <w:numFmt w:val="bullet"/>
      <w:lvlText w:val=""/>
      <w:lvlJc w:val="left"/>
      <w:pPr>
        <w:ind w:left="680" w:hanging="396"/>
      </w:pPr>
      <w:rPr>
        <w:rFonts w:ascii="Symbol" w:hAnsi="Symbol" w:hint="default"/>
      </w:rPr>
    </w:lvl>
    <w:lvl w:ilvl="2" w:tplc="F476D5EC">
      <w:start w:val="1"/>
      <w:numFmt w:val="bullet"/>
      <w:lvlText w:val=""/>
      <w:lvlJc w:val="left"/>
      <w:pPr>
        <w:ind w:left="680" w:hanging="396"/>
      </w:pPr>
      <w:rPr>
        <w:rFonts w:ascii="Symbol" w:hAnsi="Symbol" w:cs="Symbol"/>
        <w:color w:val="000000"/>
      </w:rPr>
    </w:lvl>
    <w:lvl w:ilvl="3" w:tplc="61AEEEB2">
      <w:start w:val="1"/>
      <w:numFmt w:val="decimal"/>
      <w:lvlText w:val="%4."/>
      <w:lvlJc w:val="left"/>
      <w:pPr>
        <w:ind w:left="2880" w:hanging="360"/>
      </w:pPr>
    </w:lvl>
    <w:lvl w:ilvl="4" w:tplc="C7DCDFD6">
      <w:start w:val="1"/>
      <w:numFmt w:val="lowerLetter"/>
      <w:lvlText w:val="%5."/>
      <w:lvlJc w:val="left"/>
      <w:pPr>
        <w:ind w:left="3600" w:hanging="360"/>
      </w:pPr>
    </w:lvl>
    <w:lvl w:ilvl="5" w:tplc="BF92BE4E">
      <w:start w:val="1"/>
      <w:numFmt w:val="lowerRoman"/>
      <w:lvlText w:val="%6."/>
      <w:lvlJc w:val="right"/>
      <w:pPr>
        <w:ind w:left="4320" w:hanging="180"/>
      </w:pPr>
    </w:lvl>
    <w:lvl w:ilvl="6" w:tplc="67DE348A">
      <w:start w:val="1"/>
      <w:numFmt w:val="decimal"/>
      <w:lvlText w:val="%7."/>
      <w:lvlJc w:val="left"/>
      <w:pPr>
        <w:ind w:left="5040" w:hanging="360"/>
      </w:pPr>
    </w:lvl>
    <w:lvl w:ilvl="7" w:tplc="124C4CAC">
      <w:start w:val="1"/>
      <w:numFmt w:val="lowerLetter"/>
      <w:lvlText w:val="%8."/>
      <w:lvlJc w:val="left"/>
      <w:pPr>
        <w:ind w:left="5760" w:hanging="360"/>
      </w:pPr>
    </w:lvl>
    <w:lvl w:ilvl="8" w:tplc="EF5400E6">
      <w:start w:val="1"/>
      <w:numFmt w:val="lowerRoman"/>
      <w:lvlText w:val="%9."/>
      <w:lvlJc w:val="right"/>
      <w:pPr>
        <w:ind w:left="6480" w:hanging="180"/>
      </w:pPr>
    </w:lvl>
  </w:abstractNum>
  <w:abstractNum w:abstractNumId="26" w15:restartNumberingAfterBreak="0">
    <w:nsid w:val="5EA82087"/>
    <w:multiLevelType w:val="hybridMultilevel"/>
    <w:tmpl w:val="296675FA"/>
    <w:styleLink w:val="WW8Num18"/>
    <w:lvl w:ilvl="0" w:tplc="8730B478">
      <w:start w:val="1"/>
      <w:numFmt w:val="decimal"/>
      <w:pStyle w:val="WW8Num18"/>
      <w:lvlText w:val="%1."/>
      <w:lvlJc w:val="left"/>
      <w:pPr>
        <w:ind w:left="340" w:hanging="340"/>
      </w:pPr>
    </w:lvl>
    <w:lvl w:ilvl="1" w:tplc="D1B249A2">
      <w:start w:val="1"/>
      <w:numFmt w:val="bullet"/>
      <w:lvlText w:val="–"/>
      <w:lvlJc w:val="left"/>
      <w:pPr>
        <w:ind w:left="680" w:hanging="396"/>
      </w:pPr>
      <w:rPr>
        <w:rFonts w:ascii="Times New Roman" w:hAnsi="Times New Roman" w:cs="Times New Roman"/>
      </w:rPr>
    </w:lvl>
    <w:lvl w:ilvl="2" w:tplc="4356C40A">
      <w:start w:val="1"/>
      <w:numFmt w:val="bullet"/>
      <w:lvlText w:val=""/>
      <w:lvlJc w:val="left"/>
      <w:pPr>
        <w:ind w:left="680" w:hanging="396"/>
      </w:pPr>
      <w:rPr>
        <w:rFonts w:ascii="Symbol" w:hAnsi="Symbol" w:cs="Symbol"/>
        <w:color w:val="000000"/>
      </w:rPr>
    </w:lvl>
    <w:lvl w:ilvl="3" w:tplc="49A6B796">
      <w:start w:val="1"/>
      <w:numFmt w:val="decimal"/>
      <w:lvlText w:val="%4."/>
      <w:lvlJc w:val="left"/>
      <w:pPr>
        <w:ind w:left="2880" w:hanging="360"/>
      </w:pPr>
    </w:lvl>
    <w:lvl w:ilvl="4" w:tplc="7CDCA316">
      <w:start w:val="1"/>
      <w:numFmt w:val="lowerLetter"/>
      <w:lvlText w:val="%5."/>
      <w:lvlJc w:val="left"/>
      <w:pPr>
        <w:ind w:left="3600" w:hanging="360"/>
      </w:pPr>
    </w:lvl>
    <w:lvl w:ilvl="5" w:tplc="1E723CDC">
      <w:start w:val="1"/>
      <w:numFmt w:val="lowerRoman"/>
      <w:lvlText w:val="%6."/>
      <w:lvlJc w:val="right"/>
      <w:pPr>
        <w:ind w:left="4320" w:hanging="180"/>
      </w:pPr>
    </w:lvl>
    <w:lvl w:ilvl="6" w:tplc="2B888B30">
      <w:start w:val="1"/>
      <w:numFmt w:val="decimal"/>
      <w:lvlText w:val="%7."/>
      <w:lvlJc w:val="left"/>
      <w:pPr>
        <w:ind w:left="5040" w:hanging="360"/>
      </w:pPr>
    </w:lvl>
    <w:lvl w:ilvl="7" w:tplc="55D2B94A">
      <w:start w:val="1"/>
      <w:numFmt w:val="lowerLetter"/>
      <w:lvlText w:val="%8."/>
      <w:lvlJc w:val="left"/>
      <w:pPr>
        <w:ind w:left="5760" w:hanging="360"/>
      </w:pPr>
    </w:lvl>
    <w:lvl w:ilvl="8" w:tplc="05C81D4E">
      <w:start w:val="1"/>
      <w:numFmt w:val="lowerRoman"/>
      <w:lvlText w:val="%9."/>
      <w:lvlJc w:val="right"/>
      <w:pPr>
        <w:ind w:left="6480" w:hanging="180"/>
      </w:pPr>
    </w:lvl>
  </w:abstractNum>
  <w:abstractNum w:abstractNumId="27" w15:restartNumberingAfterBreak="0">
    <w:nsid w:val="6112438E"/>
    <w:multiLevelType w:val="multilevel"/>
    <w:tmpl w:val="92AE8852"/>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8" w15:restartNumberingAfterBreak="0">
    <w:nsid w:val="61972116"/>
    <w:multiLevelType w:val="multilevel"/>
    <w:tmpl w:val="E668A42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33B2B21"/>
    <w:multiLevelType w:val="hybridMultilevel"/>
    <w:tmpl w:val="9B266A80"/>
    <w:lvl w:ilvl="0" w:tplc="1908CB20">
      <w:start w:val="1"/>
      <w:numFmt w:val="decimal"/>
      <w:lvlText w:val="%1."/>
      <w:lvlJc w:val="left"/>
      <w:pPr>
        <w:tabs>
          <w:tab w:val="left" w:pos="360"/>
        </w:tabs>
        <w:ind w:left="340" w:hanging="340"/>
      </w:pPr>
      <w:rPr>
        <w:rFonts w:hint="default"/>
      </w:rPr>
    </w:lvl>
    <w:lvl w:ilvl="1" w:tplc="1D083DB2">
      <w:start w:val="603"/>
      <w:numFmt w:val="bullet"/>
      <w:lvlText w:val="–"/>
      <w:lvlJc w:val="left"/>
      <w:pPr>
        <w:tabs>
          <w:tab w:val="left" w:pos="680"/>
        </w:tabs>
        <w:ind w:left="680" w:hanging="396"/>
      </w:pPr>
      <w:rPr>
        <w:rFonts w:ascii="Times New Roman" w:cs="Times New Roman" w:hint="default"/>
      </w:rPr>
    </w:lvl>
    <w:lvl w:ilvl="2" w:tplc="3DAC4F96">
      <w:start w:val="1"/>
      <w:numFmt w:val="bullet"/>
      <w:lvlText w:val=""/>
      <w:lvlJc w:val="left"/>
      <w:pPr>
        <w:tabs>
          <w:tab w:val="left" w:pos="680"/>
        </w:tabs>
        <w:ind w:left="680" w:hanging="396"/>
      </w:pPr>
      <w:rPr>
        <w:rFonts w:ascii="Symbol" w:hAnsi="Symbol" w:hint="default"/>
        <w:color w:val="auto"/>
      </w:rPr>
    </w:lvl>
    <w:lvl w:ilvl="3" w:tplc="BAA83E48">
      <w:start w:val="1"/>
      <w:numFmt w:val="decimal"/>
      <w:lvlText w:val="%4."/>
      <w:lvlJc w:val="left"/>
      <w:pPr>
        <w:tabs>
          <w:tab w:val="left" w:pos="2880"/>
        </w:tabs>
        <w:ind w:left="2880" w:hanging="360"/>
      </w:pPr>
      <w:rPr>
        <w:rFonts w:hint="default"/>
      </w:rPr>
    </w:lvl>
    <w:lvl w:ilvl="4" w:tplc="A1248C50">
      <w:start w:val="1"/>
      <w:numFmt w:val="lowerLetter"/>
      <w:lvlText w:val="%5."/>
      <w:lvlJc w:val="left"/>
      <w:pPr>
        <w:tabs>
          <w:tab w:val="left" w:pos="3600"/>
        </w:tabs>
        <w:ind w:left="3600" w:hanging="360"/>
      </w:pPr>
      <w:rPr>
        <w:rFonts w:hint="default"/>
      </w:rPr>
    </w:lvl>
    <w:lvl w:ilvl="5" w:tplc="805A778C">
      <w:start w:val="1"/>
      <w:numFmt w:val="lowerRoman"/>
      <w:lvlText w:val="%6."/>
      <w:lvlJc w:val="right"/>
      <w:pPr>
        <w:tabs>
          <w:tab w:val="left" w:pos="4320"/>
        </w:tabs>
        <w:ind w:left="4320" w:hanging="180"/>
      </w:pPr>
      <w:rPr>
        <w:rFonts w:hint="default"/>
      </w:rPr>
    </w:lvl>
    <w:lvl w:ilvl="6" w:tplc="C9A2E19A">
      <w:start w:val="1"/>
      <w:numFmt w:val="decimal"/>
      <w:lvlText w:val="%7."/>
      <w:lvlJc w:val="left"/>
      <w:pPr>
        <w:tabs>
          <w:tab w:val="left" w:pos="5040"/>
        </w:tabs>
        <w:ind w:left="5040" w:hanging="360"/>
      </w:pPr>
      <w:rPr>
        <w:rFonts w:hint="default"/>
      </w:rPr>
    </w:lvl>
    <w:lvl w:ilvl="7" w:tplc="4C444B4E">
      <w:start w:val="1"/>
      <w:numFmt w:val="lowerLetter"/>
      <w:lvlText w:val="%8."/>
      <w:lvlJc w:val="left"/>
      <w:pPr>
        <w:tabs>
          <w:tab w:val="left" w:pos="5760"/>
        </w:tabs>
        <w:ind w:left="5760" w:hanging="360"/>
      </w:pPr>
      <w:rPr>
        <w:rFonts w:hint="default"/>
      </w:rPr>
    </w:lvl>
    <w:lvl w:ilvl="8" w:tplc="4EBE276C">
      <w:start w:val="1"/>
      <w:numFmt w:val="lowerRoman"/>
      <w:lvlText w:val="%9."/>
      <w:lvlJc w:val="right"/>
      <w:pPr>
        <w:tabs>
          <w:tab w:val="left" w:pos="6480"/>
        </w:tabs>
        <w:ind w:left="6480" w:hanging="180"/>
      </w:pPr>
      <w:rPr>
        <w:rFonts w:hint="default"/>
      </w:rPr>
    </w:lvl>
  </w:abstractNum>
  <w:abstractNum w:abstractNumId="30" w15:restartNumberingAfterBreak="0">
    <w:nsid w:val="640617C2"/>
    <w:multiLevelType w:val="hybridMultilevel"/>
    <w:tmpl w:val="575E0C10"/>
    <w:styleLink w:val="WW8Num24"/>
    <w:lvl w:ilvl="0" w:tplc="3758A7B8">
      <w:start w:val="1"/>
      <w:numFmt w:val="bullet"/>
      <w:pStyle w:val="WW8Num24"/>
      <w:lvlText w:val="-"/>
      <w:lvlJc w:val="left"/>
      <w:pPr>
        <w:ind w:left="700" w:hanging="360"/>
      </w:pPr>
      <w:rPr>
        <w:rFonts w:ascii="Times New Roman" w:eastAsia="Times New Roman" w:hAnsi="Times New Roman" w:cs="Times New Roman"/>
      </w:rPr>
    </w:lvl>
    <w:lvl w:ilvl="1" w:tplc="E0B05ED4">
      <w:start w:val="1"/>
      <w:numFmt w:val="bullet"/>
      <w:lvlText w:val="o"/>
      <w:lvlJc w:val="left"/>
      <w:pPr>
        <w:ind w:left="1420" w:hanging="360"/>
      </w:pPr>
      <w:rPr>
        <w:rFonts w:ascii="Courier New" w:hAnsi="Courier New" w:cs="Courier New"/>
      </w:rPr>
    </w:lvl>
    <w:lvl w:ilvl="2" w:tplc="513264E6">
      <w:start w:val="1"/>
      <w:numFmt w:val="bullet"/>
      <w:lvlText w:val=""/>
      <w:lvlJc w:val="left"/>
      <w:pPr>
        <w:ind w:left="2140" w:hanging="360"/>
      </w:pPr>
      <w:rPr>
        <w:rFonts w:ascii="Wingdings" w:hAnsi="Wingdings" w:cs="Wingdings"/>
      </w:rPr>
    </w:lvl>
    <w:lvl w:ilvl="3" w:tplc="66A08CDC">
      <w:start w:val="1"/>
      <w:numFmt w:val="bullet"/>
      <w:lvlText w:val=""/>
      <w:lvlJc w:val="left"/>
      <w:pPr>
        <w:ind w:left="2860" w:hanging="360"/>
      </w:pPr>
      <w:rPr>
        <w:rFonts w:ascii="Symbol" w:hAnsi="Symbol" w:cs="Symbol"/>
      </w:rPr>
    </w:lvl>
    <w:lvl w:ilvl="4" w:tplc="49BC06FC">
      <w:start w:val="1"/>
      <w:numFmt w:val="bullet"/>
      <w:lvlText w:val="o"/>
      <w:lvlJc w:val="left"/>
      <w:pPr>
        <w:ind w:left="3580" w:hanging="360"/>
      </w:pPr>
      <w:rPr>
        <w:rFonts w:ascii="Courier New" w:hAnsi="Courier New" w:cs="Courier New"/>
      </w:rPr>
    </w:lvl>
    <w:lvl w:ilvl="5" w:tplc="6D7EFB18">
      <w:start w:val="1"/>
      <w:numFmt w:val="bullet"/>
      <w:lvlText w:val=""/>
      <w:lvlJc w:val="left"/>
      <w:pPr>
        <w:ind w:left="4300" w:hanging="360"/>
      </w:pPr>
      <w:rPr>
        <w:rFonts w:ascii="Wingdings" w:hAnsi="Wingdings" w:cs="Wingdings"/>
      </w:rPr>
    </w:lvl>
    <w:lvl w:ilvl="6" w:tplc="8786C3D4">
      <w:start w:val="1"/>
      <w:numFmt w:val="bullet"/>
      <w:lvlText w:val=""/>
      <w:lvlJc w:val="left"/>
      <w:pPr>
        <w:ind w:left="5020" w:hanging="360"/>
      </w:pPr>
      <w:rPr>
        <w:rFonts w:ascii="Symbol" w:hAnsi="Symbol" w:cs="Symbol"/>
      </w:rPr>
    </w:lvl>
    <w:lvl w:ilvl="7" w:tplc="57EA1A56">
      <w:start w:val="1"/>
      <w:numFmt w:val="bullet"/>
      <w:lvlText w:val="o"/>
      <w:lvlJc w:val="left"/>
      <w:pPr>
        <w:ind w:left="5740" w:hanging="360"/>
      </w:pPr>
      <w:rPr>
        <w:rFonts w:ascii="Courier New" w:hAnsi="Courier New" w:cs="Courier New"/>
      </w:rPr>
    </w:lvl>
    <w:lvl w:ilvl="8" w:tplc="DDFA43D6">
      <w:start w:val="1"/>
      <w:numFmt w:val="bullet"/>
      <w:lvlText w:val=""/>
      <w:lvlJc w:val="left"/>
      <w:pPr>
        <w:ind w:left="6460" w:hanging="360"/>
      </w:pPr>
      <w:rPr>
        <w:rFonts w:ascii="Wingdings" w:hAnsi="Wingdings" w:cs="Wingdings"/>
      </w:rPr>
    </w:lvl>
  </w:abstractNum>
  <w:abstractNum w:abstractNumId="31" w15:restartNumberingAfterBreak="0">
    <w:nsid w:val="65234AF1"/>
    <w:multiLevelType w:val="hybridMultilevel"/>
    <w:tmpl w:val="888CDB00"/>
    <w:styleLink w:val="WW8Num9"/>
    <w:lvl w:ilvl="0" w:tplc="2B746EA0">
      <w:start w:val="1"/>
      <w:numFmt w:val="decimal"/>
      <w:pStyle w:val="WW8Num9"/>
      <w:lvlText w:val="%1."/>
      <w:lvlJc w:val="left"/>
      <w:pPr>
        <w:ind w:left="340" w:hanging="340"/>
      </w:pPr>
    </w:lvl>
    <w:lvl w:ilvl="1" w:tplc="7132287E">
      <w:start w:val="1"/>
      <w:numFmt w:val="bullet"/>
      <w:lvlText w:val="–"/>
      <w:lvlJc w:val="left"/>
      <w:pPr>
        <w:ind w:left="680" w:hanging="396"/>
      </w:pPr>
      <w:rPr>
        <w:rFonts w:ascii="Times New Roman" w:hAnsi="Times New Roman" w:cs="Times New Roman"/>
      </w:rPr>
    </w:lvl>
    <w:lvl w:ilvl="2" w:tplc="B42C981E">
      <w:start w:val="1"/>
      <w:numFmt w:val="lowerLetter"/>
      <w:lvlText w:val="%3)"/>
      <w:lvlJc w:val="left"/>
      <w:pPr>
        <w:ind w:left="680" w:hanging="340"/>
      </w:pPr>
    </w:lvl>
    <w:lvl w:ilvl="3" w:tplc="646C007E">
      <w:start w:val="1"/>
      <w:numFmt w:val="decimal"/>
      <w:lvlText w:val="%4."/>
      <w:lvlJc w:val="left"/>
      <w:pPr>
        <w:ind w:left="2880" w:hanging="360"/>
      </w:pPr>
    </w:lvl>
    <w:lvl w:ilvl="4" w:tplc="43D0DFB6">
      <w:start w:val="1"/>
      <w:numFmt w:val="lowerLetter"/>
      <w:lvlText w:val="%5."/>
      <w:lvlJc w:val="left"/>
      <w:pPr>
        <w:ind w:left="3600" w:hanging="360"/>
      </w:pPr>
    </w:lvl>
    <w:lvl w:ilvl="5" w:tplc="FADC6896">
      <w:start w:val="1"/>
      <w:numFmt w:val="lowerRoman"/>
      <w:lvlText w:val="%6."/>
      <w:lvlJc w:val="right"/>
      <w:pPr>
        <w:ind w:left="4320" w:hanging="180"/>
      </w:pPr>
    </w:lvl>
    <w:lvl w:ilvl="6" w:tplc="DB1E9E2C">
      <w:start w:val="1"/>
      <w:numFmt w:val="decimal"/>
      <w:lvlText w:val="%7."/>
      <w:lvlJc w:val="left"/>
      <w:pPr>
        <w:ind w:left="5040" w:hanging="360"/>
      </w:pPr>
    </w:lvl>
    <w:lvl w:ilvl="7" w:tplc="85349CD6">
      <w:start w:val="1"/>
      <w:numFmt w:val="lowerLetter"/>
      <w:lvlText w:val="%8."/>
      <w:lvlJc w:val="left"/>
      <w:pPr>
        <w:ind w:left="5760" w:hanging="360"/>
      </w:pPr>
    </w:lvl>
    <w:lvl w:ilvl="8" w:tplc="60C288AC">
      <w:start w:val="1"/>
      <w:numFmt w:val="lowerRoman"/>
      <w:lvlText w:val="%9."/>
      <w:lvlJc w:val="right"/>
      <w:pPr>
        <w:ind w:left="6480" w:hanging="180"/>
      </w:pPr>
    </w:lvl>
  </w:abstractNum>
  <w:abstractNum w:abstractNumId="32" w15:restartNumberingAfterBreak="0">
    <w:nsid w:val="68706E88"/>
    <w:multiLevelType w:val="hybridMultilevel"/>
    <w:tmpl w:val="4FBEA860"/>
    <w:lvl w:ilvl="0" w:tplc="E5E03E84">
      <w:start w:val="1"/>
      <w:numFmt w:val="upperRoman"/>
      <w:lvlText w:val="%1."/>
      <w:lvlJc w:val="right"/>
      <w:pPr>
        <w:ind w:left="1713" w:hanging="720"/>
      </w:pPr>
      <w:rPr>
        <w:rFonts w:hint="default"/>
      </w:rPr>
    </w:lvl>
    <w:lvl w:ilvl="1" w:tplc="D92CE826">
      <w:start w:val="1"/>
      <w:numFmt w:val="lowerLetter"/>
      <w:lvlText w:val="%2."/>
      <w:lvlJc w:val="left"/>
      <w:pPr>
        <w:ind w:left="2160" w:hanging="360"/>
      </w:pPr>
    </w:lvl>
    <w:lvl w:ilvl="2" w:tplc="A9E65B26">
      <w:start w:val="1"/>
      <w:numFmt w:val="lowerRoman"/>
      <w:lvlText w:val="%3."/>
      <w:lvlJc w:val="right"/>
      <w:pPr>
        <w:ind w:left="2880" w:hanging="180"/>
      </w:pPr>
    </w:lvl>
    <w:lvl w:ilvl="3" w:tplc="224AD708">
      <w:start w:val="1"/>
      <w:numFmt w:val="decimal"/>
      <w:lvlText w:val="%4."/>
      <w:lvlJc w:val="left"/>
      <w:pPr>
        <w:ind w:left="3600" w:hanging="360"/>
      </w:pPr>
    </w:lvl>
    <w:lvl w:ilvl="4" w:tplc="E072F17C">
      <w:start w:val="1"/>
      <w:numFmt w:val="lowerLetter"/>
      <w:lvlText w:val="%5."/>
      <w:lvlJc w:val="left"/>
      <w:pPr>
        <w:ind w:left="4320" w:hanging="360"/>
      </w:pPr>
    </w:lvl>
    <w:lvl w:ilvl="5" w:tplc="ECC264EE">
      <w:start w:val="1"/>
      <w:numFmt w:val="lowerRoman"/>
      <w:lvlText w:val="%6."/>
      <w:lvlJc w:val="right"/>
      <w:pPr>
        <w:ind w:left="5040" w:hanging="180"/>
      </w:pPr>
    </w:lvl>
    <w:lvl w:ilvl="6" w:tplc="861682DC">
      <w:start w:val="1"/>
      <w:numFmt w:val="decimal"/>
      <w:lvlText w:val="%7."/>
      <w:lvlJc w:val="left"/>
      <w:pPr>
        <w:ind w:left="5760" w:hanging="360"/>
      </w:pPr>
    </w:lvl>
    <w:lvl w:ilvl="7" w:tplc="DA50AFC2">
      <w:start w:val="1"/>
      <w:numFmt w:val="lowerLetter"/>
      <w:lvlText w:val="%8."/>
      <w:lvlJc w:val="left"/>
      <w:pPr>
        <w:ind w:left="6480" w:hanging="360"/>
      </w:pPr>
    </w:lvl>
    <w:lvl w:ilvl="8" w:tplc="5644EBBC">
      <w:start w:val="1"/>
      <w:numFmt w:val="lowerRoman"/>
      <w:lvlText w:val="%9."/>
      <w:lvlJc w:val="right"/>
      <w:pPr>
        <w:ind w:left="7200" w:hanging="180"/>
      </w:pPr>
    </w:lvl>
  </w:abstractNum>
  <w:abstractNum w:abstractNumId="33" w15:restartNumberingAfterBreak="0">
    <w:nsid w:val="6C775849"/>
    <w:multiLevelType w:val="hybridMultilevel"/>
    <w:tmpl w:val="53CC2CB2"/>
    <w:styleLink w:val="WW8Num8"/>
    <w:lvl w:ilvl="0" w:tplc="062C23D8">
      <w:start w:val="1"/>
      <w:numFmt w:val="decimal"/>
      <w:pStyle w:val="WW8Num8"/>
      <w:lvlText w:val="%1."/>
      <w:lvlJc w:val="left"/>
      <w:pPr>
        <w:ind w:left="340" w:hanging="340"/>
      </w:pPr>
    </w:lvl>
    <w:lvl w:ilvl="1" w:tplc="6270C95E">
      <w:start w:val="1"/>
      <w:numFmt w:val="bullet"/>
      <w:lvlText w:val="–"/>
      <w:lvlJc w:val="left"/>
      <w:pPr>
        <w:ind w:left="680" w:hanging="396"/>
      </w:pPr>
      <w:rPr>
        <w:rFonts w:ascii="Times New Roman" w:hAnsi="Times New Roman" w:cs="Times New Roman"/>
      </w:rPr>
    </w:lvl>
    <w:lvl w:ilvl="2" w:tplc="941C955C">
      <w:start w:val="1"/>
      <w:numFmt w:val="bullet"/>
      <w:lvlText w:val=""/>
      <w:lvlJc w:val="left"/>
      <w:pPr>
        <w:ind w:left="680" w:hanging="396"/>
      </w:pPr>
      <w:rPr>
        <w:rFonts w:ascii="Symbol" w:hAnsi="Symbol" w:cs="Symbol"/>
        <w:color w:val="000000"/>
      </w:rPr>
    </w:lvl>
    <w:lvl w:ilvl="3" w:tplc="84B48318">
      <w:start w:val="1"/>
      <w:numFmt w:val="decimal"/>
      <w:lvlText w:val="%4."/>
      <w:lvlJc w:val="left"/>
      <w:pPr>
        <w:ind w:left="2880" w:hanging="360"/>
      </w:pPr>
    </w:lvl>
    <w:lvl w:ilvl="4" w:tplc="AACE27F8">
      <w:start w:val="1"/>
      <w:numFmt w:val="lowerLetter"/>
      <w:lvlText w:val="%5."/>
      <w:lvlJc w:val="left"/>
      <w:pPr>
        <w:ind w:left="3600" w:hanging="360"/>
      </w:pPr>
    </w:lvl>
    <w:lvl w:ilvl="5" w:tplc="CE6C7AC8">
      <w:start w:val="1"/>
      <w:numFmt w:val="lowerRoman"/>
      <w:lvlText w:val="%6."/>
      <w:lvlJc w:val="right"/>
      <w:pPr>
        <w:ind w:left="4320" w:hanging="180"/>
      </w:pPr>
    </w:lvl>
    <w:lvl w:ilvl="6" w:tplc="E9EC80E0">
      <w:start w:val="1"/>
      <w:numFmt w:val="decimal"/>
      <w:lvlText w:val="%7."/>
      <w:lvlJc w:val="left"/>
      <w:pPr>
        <w:ind w:left="5040" w:hanging="360"/>
      </w:pPr>
    </w:lvl>
    <w:lvl w:ilvl="7" w:tplc="BA1C3DE8">
      <w:start w:val="1"/>
      <w:numFmt w:val="lowerLetter"/>
      <w:lvlText w:val="%8."/>
      <w:lvlJc w:val="left"/>
      <w:pPr>
        <w:ind w:left="5760" w:hanging="360"/>
      </w:pPr>
    </w:lvl>
    <w:lvl w:ilvl="8" w:tplc="3B546290">
      <w:start w:val="1"/>
      <w:numFmt w:val="lowerRoman"/>
      <w:lvlText w:val="%9."/>
      <w:lvlJc w:val="right"/>
      <w:pPr>
        <w:ind w:left="6480" w:hanging="180"/>
      </w:pPr>
    </w:lvl>
  </w:abstractNum>
  <w:abstractNum w:abstractNumId="34" w15:restartNumberingAfterBreak="0">
    <w:nsid w:val="71367CC1"/>
    <w:multiLevelType w:val="hybridMultilevel"/>
    <w:tmpl w:val="ACF6D03E"/>
    <w:lvl w:ilvl="0" w:tplc="89BC5A20">
      <w:start w:val="1"/>
      <w:numFmt w:val="decimal"/>
      <w:lvlText w:val="%1."/>
      <w:lvlJc w:val="left"/>
      <w:pPr>
        <w:ind w:left="360" w:hanging="360"/>
      </w:pPr>
      <w:rPr>
        <w:rFonts w:ascii="Arial" w:hAnsi="Arial" w:cs="Arial" w:hint="default"/>
        <w:sz w:val="22"/>
        <w:szCs w:val="22"/>
      </w:rPr>
    </w:lvl>
    <w:lvl w:ilvl="1" w:tplc="EAC05CC8">
      <w:start w:val="1"/>
      <w:numFmt w:val="lowerLetter"/>
      <w:lvlText w:val="%2."/>
      <w:lvlJc w:val="left"/>
      <w:pPr>
        <w:ind w:left="1440" w:hanging="360"/>
      </w:pPr>
    </w:lvl>
    <w:lvl w:ilvl="2" w:tplc="CDF25DD8">
      <w:start w:val="1"/>
      <w:numFmt w:val="lowerRoman"/>
      <w:lvlText w:val="%3."/>
      <w:lvlJc w:val="right"/>
      <w:pPr>
        <w:ind w:left="2160" w:hanging="180"/>
      </w:pPr>
    </w:lvl>
    <w:lvl w:ilvl="3" w:tplc="83085716">
      <w:start w:val="1"/>
      <w:numFmt w:val="decimal"/>
      <w:lvlText w:val="%4."/>
      <w:lvlJc w:val="left"/>
      <w:pPr>
        <w:ind w:left="2880" w:hanging="360"/>
      </w:pPr>
    </w:lvl>
    <w:lvl w:ilvl="4" w:tplc="7D7A2A9C">
      <w:start w:val="1"/>
      <w:numFmt w:val="lowerLetter"/>
      <w:lvlText w:val="%5."/>
      <w:lvlJc w:val="left"/>
      <w:pPr>
        <w:ind w:left="3600" w:hanging="360"/>
      </w:pPr>
    </w:lvl>
    <w:lvl w:ilvl="5" w:tplc="2546479A">
      <w:start w:val="1"/>
      <w:numFmt w:val="lowerRoman"/>
      <w:lvlText w:val="%6."/>
      <w:lvlJc w:val="right"/>
      <w:pPr>
        <w:ind w:left="4320" w:hanging="180"/>
      </w:pPr>
    </w:lvl>
    <w:lvl w:ilvl="6" w:tplc="6B90D380">
      <w:start w:val="1"/>
      <w:numFmt w:val="decimal"/>
      <w:lvlText w:val="%7."/>
      <w:lvlJc w:val="left"/>
      <w:pPr>
        <w:ind w:left="5040" w:hanging="360"/>
      </w:pPr>
    </w:lvl>
    <w:lvl w:ilvl="7" w:tplc="57DAA93A">
      <w:start w:val="1"/>
      <w:numFmt w:val="lowerLetter"/>
      <w:lvlText w:val="%8."/>
      <w:lvlJc w:val="left"/>
      <w:pPr>
        <w:ind w:left="5760" w:hanging="360"/>
      </w:pPr>
    </w:lvl>
    <w:lvl w:ilvl="8" w:tplc="C9D0B07E">
      <w:start w:val="1"/>
      <w:numFmt w:val="lowerRoman"/>
      <w:lvlText w:val="%9."/>
      <w:lvlJc w:val="right"/>
      <w:pPr>
        <w:ind w:left="6480" w:hanging="180"/>
      </w:pPr>
    </w:lvl>
  </w:abstractNum>
  <w:abstractNum w:abstractNumId="35" w15:restartNumberingAfterBreak="0">
    <w:nsid w:val="7146682C"/>
    <w:multiLevelType w:val="hybridMultilevel"/>
    <w:tmpl w:val="73A4DD0E"/>
    <w:styleLink w:val="WW8Num5"/>
    <w:lvl w:ilvl="0" w:tplc="E2C0743A">
      <w:start w:val="1"/>
      <w:numFmt w:val="decimal"/>
      <w:pStyle w:val="WW8Num5"/>
      <w:lvlText w:val="%1."/>
      <w:lvlJc w:val="left"/>
      <w:pPr>
        <w:ind w:left="284" w:hanging="284"/>
      </w:pPr>
    </w:lvl>
    <w:lvl w:ilvl="1" w:tplc="7208FB58">
      <w:start w:val="1"/>
      <w:numFmt w:val="bullet"/>
      <w:lvlText w:val="–"/>
      <w:lvlJc w:val="left"/>
      <w:pPr>
        <w:ind w:left="680" w:hanging="396"/>
      </w:pPr>
      <w:rPr>
        <w:rFonts w:ascii="Times New Roman" w:hAnsi="Times New Roman" w:cs="Times New Roman"/>
      </w:rPr>
    </w:lvl>
    <w:lvl w:ilvl="2" w:tplc="E1DE805A">
      <w:start w:val="1"/>
      <w:numFmt w:val="bullet"/>
      <w:lvlText w:val=""/>
      <w:lvlJc w:val="left"/>
      <w:pPr>
        <w:ind w:left="680" w:hanging="396"/>
      </w:pPr>
      <w:rPr>
        <w:rFonts w:ascii="Symbol" w:hAnsi="Symbol" w:cs="Symbol"/>
        <w:color w:val="000000"/>
      </w:rPr>
    </w:lvl>
    <w:lvl w:ilvl="3" w:tplc="7B5C12BC">
      <w:start w:val="1"/>
      <w:numFmt w:val="decimal"/>
      <w:lvlText w:val="%4."/>
      <w:lvlJc w:val="left"/>
      <w:pPr>
        <w:ind w:left="2880" w:hanging="360"/>
      </w:pPr>
    </w:lvl>
    <w:lvl w:ilvl="4" w:tplc="2AD8229C">
      <w:start w:val="1"/>
      <w:numFmt w:val="lowerLetter"/>
      <w:lvlText w:val="%5."/>
      <w:lvlJc w:val="left"/>
      <w:pPr>
        <w:ind w:left="3600" w:hanging="360"/>
      </w:pPr>
    </w:lvl>
    <w:lvl w:ilvl="5" w:tplc="059EFA0A">
      <w:start w:val="1"/>
      <w:numFmt w:val="lowerRoman"/>
      <w:lvlText w:val="%6."/>
      <w:lvlJc w:val="right"/>
      <w:pPr>
        <w:ind w:left="4320" w:hanging="180"/>
      </w:pPr>
    </w:lvl>
    <w:lvl w:ilvl="6" w:tplc="DB945418">
      <w:start w:val="1"/>
      <w:numFmt w:val="decimal"/>
      <w:lvlText w:val="%7."/>
      <w:lvlJc w:val="left"/>
      <w:pPr>
        <w:ind w:left="5040" w:hanging="360"/>
      </w:pPr>
    </w:lvl>
    <w:lvl w:ilvl="7" w:tplc="969EB410">
      <w:start w:val="1"/>
      <w:numFmt w:val="lowerLetter"/>
      <w:lvlText w:val="%8."/>
      <w:lvlJc w:val="left"/>
      <w:pPr>
        <w:ind w:left="5760" w:hanging="360"/>
      </w:pPr>
    </w:lvl>
    <w:lvl w:ilvl="8" w:tplc="51DCC734">
      <w:start w:val="1"/>
      <w:numFmt w:val="lowerRoman"/>
      <w:lvlText w:val="%9."/>
      <w:lvlJc w:val="right"/>
      <w:pPr>
        <w:ind w:left="6480" w:hanging="180"/>
      </w:pPr>
    </w:lvl>
  </w:abstractNum>
  <w:abstractNum w:abstractNumId="36" w15:restartNumberingAfterBreak="0">
    <w:nsid w:val="737935AE"/>
    <w:multiLevelType w:val="hybridMultilevel"/>
    <w:tmpl w:val="478AFB82"/>
    <w:styleLink w:val="WW8Num16"/>
    <w:lvl w:ilvl="0" w:tplc="32426AA0">
      <w:start w:val="1"/>
      <w:numFmt w:val="decimal"/>
      <w:pStyle w:val="WW8Num16"/>
      <w:lvlText w:val="%1."/>
      <w:lvlJc w:val="left"/>
      <w:pPr>
        <w:ind w:left="340" w:hanging="340"/>
      </w:pPr>
    </w:lvl>
    <w:lvl w:ilvl="1" w:tplc="FDA4077C">
      <w:start w:val="1"/>
      <w:numFmt w:val="bullet"/>
      <w:lvlText w:val="–"/>
      <w:lvlJc w:val="left"/>
      <w:pPr>
        <w:ind w:left="680" w:hanging="396"/>
      </w:pPr>
      <w:rPr>
        <w:rFonts w:ascii="Times New Roman" w:hAnsi="Times New Roman" w:cs="Times New Roman"/>
      </w:rPr>
    </w:lvl>
    <w:lvl w:ilvl="2" w:tplc="80221A5C">
      <w:start w:val="1"/>
      <w:numFmt w:val="bullet"/>
      <w:lvlText w:val=""/>
      <w:lvlJc w:val="left"/>
      <w:pPr>
        <w:ind w:left="680" w:hanging="396"/>
      </w:pPr>
      <w:rPr>
        <w:rFonts w:ascii="Symbol" w:hAnsi="Symbol" w:cs="Symbol"/>
        <w:color w:val="000000"/>
      </w:rPr>
    </w:lvl>
    <w:lvl w:ilvl="3" w:tplc="B70E35D4">
      <w:start w:val="1"/>
      <w:numFmt w:val="decimal"/>
      <w:lvlText w:val="%4."/>
      <w:lvlJc w:val="left"/>
      <w:pPr>
        <w:ind w:left="2880" w:hanging="360"/>
      </w:pPr>
    </w:lvl>
    <w:lvl w:ilvl="4" w:tplc="8F34359A">
      <w:start w:val="1"/>
      <w:numFmt w:val="lowerLetter"/>
      <w:lvlText w:val="%5."/>
      <w:lvlJc w:val="left"/>
      <w:pPr>
        <w:ind w:left="3600" w:hanging="360"/>
      </w:pPr>
    </w:lvl>
    <w:lvl w:ilvl="5" w:tplc="E550C7C8">
      <w:start w:val="1"/>
      <w:numFmt w:val="lowerRoman"/>
      <w:lvlText w:val="%6."/>
      <w:lvlJc w:val="right"/>
      <w:pPr>
        <w:ind w:left="4320" w:hanging="180"/>
      </w:pPr>
    </w:lvl>
    <w:lvl w:ilvl="6" w:tplc="C4520BAC">
      <w:start w:val="1"/>
      <w:numFmt w:val="decimal"/>
      <w:lvlText w:val="%7."/>
      <w:lvlJc w:val="left"/>
      <w:pPr>
        <w:ind w:left="5040" w:hanging="360"/>
      </w:pPr>
    </w:lvl>
    <w:lvl w:ilvl="7" w:tplc="0DE80358">
      <w:start w:val="1"/>
      <w:numFmt w:val="lowerLetter"/>
      <w:lvlText w:val="%8."/>
      <w:lvlJc w:val="left"/>
      <w:pPr>
        <w:ind w:left="5760" w:hanging="360"/>
      </w:pPr>
    </w:lvl>
    <w:lvl w:ilvl="8" w:tplc="AB7C2DC8">
      <w:start w:val="1"/>
      <w:numFmt w:val="lowerRoman"/>
      <w:lvlText w:val="%9."/>
      <w:lvlJc w:val="right"/>
      <w:pPr>
        <w:ind w:left="6480" w:hanging="180"/>
      </w:pPr>
    </w:lvl>
  </w:abstractNum>
  <w:abstractNum w:abstractNumId="37" w15:restartNumberingAfterBreak="0">
    <w:nsid w:val="740D78A7"/>
    <w:multiLevelType w:val="hybridMultilevel"/>
    <w:tmpl w:val="F99A3B88"/>
    <w:lvl w:ilvl="0" w:tplc="EB84EE50">
      <w:start w:val="2"/>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A778F3"/>
    <w:multiLevelType w:val="hybridMultilevel"/>
    <w:tmpl w:val="A9909DDA"/>
    <w:lvl w:ilvl="0" w:tplc="4276156A">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FF1A1208">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FD16E9B4">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1FBA9736">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91EC72FC">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A560C13C">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997A87AA">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EAE87E9E">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DE32AD8E">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39" w15:restartNumberingAfterBreak="0">
    <w:nsid w:val="7596507B"/>
    <w:multiLevelType w:val="hybridMultilevel"/>
    <w:tmpl w:val="AB0C9B1E"/>
    <w:styleLink w:val="WW8Num11"/>
    <w:lvl w:ilvl="0" w:tplc="67189E48">
      <w:start w:val="1"/>
      <w:numFmt w:val="decimal"/>
      <w:pStyle w:val="WW8Num11"/>
      <w:lvlText w:val="%1."/>
      <w:lvlJc w:val="left"/>
      <w:pPr>
        <w:ind w:left="284" w:hanging="284"/>
      </w:pPr>
    </w:lvl>
    <w:lvl w:ilvl="1" w:tplc="B8FAD5B8">
      <w:start w:val="1"/>
      <w:numFmt w:val="bullet"/>
      <w:lvlText w:val="–"/>
      <w:lvlJc w:val="left"/>
      <w:pPr>
        <w:ind w:left="680" w:hanging="396"/>
      </w:pPr>
      <w:rPr>
        <w:rFonts w:ascii="Times New Roman" w:hAnsi="Times New Roman" w:cs="Times New Roman"/>
      </w:rPr>
    </w:lvl>
    <w:lvl w:ilvl="2" w:tplc="7358941A">
      <w:start w:val="1"/>
      <w:numFmt w:val="bullet"/>
      <w:lvlText w:val=""/>
      <w:lvlJc w:val="left"/>
      <w:pPr>
        <w:ind w:left="680" w:hanging="396"/>
      </w:pPr>
      <w:rPr>
        <w:rFonts w:ascii="Symbol" w:hAnsi="Symbol" w:cs="Symbol"/>
        <w:color w:val="000000"/>
      </w:rPr>
    </w:lvl>
    <w:lvl w:ilvl="3" w:tplc="44C2558C">
      <w:start w:val="1"/>
      <w:numFmt w:val="decimal"/>
      <w:lvlText w:val="%4."/>
      <w:lvlJc w:val="left"/>
      <w:pPr>
        <w:ind w:left="2880" w:hanging="360"/>
      </w:pPr>
    </w:lvl>
    <w:lvl w:ilvl="4" w:tplc="6F5462F4">
      <w:start w:val="1"/>
      <w:numFmt w:val="lowerLetter"/>
      <w:lvlText w:val="%5."/>
      <w:lvlJc w:val="left"/>
      <w:pPr>
        <w:ind w:left="3600" w:hanging="360"/>
      </w:pPr>
    </w:lvl>
    <w:lvl w:ilvl="5" w:tplc="C888BFF4">
      <w:start w:val="1"/>
      <w:numFmt w:val="lowerRoman"/>
      <w:lvlText w:val="%6."/>
      <w:lvlJc w:val="right"/>
      <w:pPr>
        <w:ind w:left="4320" w:hanging="180"/>
      </w:pPr>
    </w:lvl>
    <w:lvl w:ilvl="6" w:tplc="89AE50B8">
      <w:start w:val="1"/>
      <w:numFmt w:val="decimal"/>
      <w:lvlText w:val="%7."/>
      <w:lvlJc w:val="left"/>
      <w:pPr>
        <w:ind w:left="5040" w:hanging="360"/>
      </w:pPr>
    </w:lvl>
    <w:lvl w:ilvl="7" w:tplc="274E68E2">
      <w:start w:val="1"/>
      <w:numFmt w:val="lowerLetter"/>
      <w:lvlText w:val="%8."/>
      <w:lvlJc w:val="left"/>
      <w:pPr>
        <w:ind w:left="5760" w:hanging="360"/>
      </w:pPr>
    </w:lvl>
    <w:lvl w:ilvl="8" w:tplc="18A2435E">
      <w:start w:val="1"/>
      <w:numFmt w:val="lowerRoman"/>
      <w:lvlText w:val="%9."/>
      <w:lvlJc w:val="right"/>
      <w:pPr>
        <w:ind w:left="6480" w:hanging="180"/>
      </w:pPr>
    </w:lvl>
  </w:abstractNum>
  <w:num w:numId="1">
    <w:abstractNumId w:val="2"/>
  </w:num>
  <w:num w:numId="2">
    <w:abstractNumId w:val="22"/>
  </w:num>
  <w:num w:numId="3">
    <w:abstractNumId w:val="6"/>
  </w:num>
  <w:num w:numId="4">
    <w:abstractNumId w:val="5"/>
  </w:num>
  <w:num w:numId="5">
    <w:abstractNumId w:val="35"/>
  </w:num>
  <w:num w:numId="6">
    <w:abstractNumId w:val="11"/>
  </w:num>
  <w:num w:numId="7">
    <w:abstractNumId w:val="20"/>
  </w:num>
  <w:num w:numId="8">
    <w:abstractNumId w:val="33"/>
  </w:num>
  <w:num w:numId="9">
    <w:abstractNumId w:val="31"/>
  </w:num>
  <w:num w:numId="10">
    <w:abstractNumId w:val="8"/>
    <w:lvlOverride w:ilvl="0">
      <w:lvl w:ilvl="0" w:tplc="7FDC8A90">
        <w:start w:val="1"/>
        <w:numFmt w:val="decimal"/>
        <w:pStyle w:val="WW8Num10"/>
        <w:lvlText w:val="%1."/>
        <w:lvlJc w:val="left"/>
        <w:pPr>
          <w:ind w:left="340" w:hanging="340"/>
        </w:pPr>
        <w:rPr>
          <w:b w:val="0"/>
          <w:sz w:val="22"/>
          <w:szCs w:val="22"/>
        </w:rPr>
      </w:lvl>
    </w:lvlOverride>
  </w:num>
  <w:num w:numId="11">
    <w:abstractNumId w:val="39"/>
  </w:num>
  <w:num w:numId="12">
    <w:abstractNumId w:val="16"/>
  </w:num>
  <w:num w:numId="13">
    <w:abstractNumId w:val="21"/>
  </w:num>
  <w:num w:numId="14">
    <w:abstractNumId w:val="1"/>
  </w:num>
  <w:num w:numId="15">
    <w:abstractNumId w:val="36"/>
  </w:num>
  <w:num w:numId="16">
    <w:abstractNumId w:val="15"/>
  </w:num>
  <w:num w:numId="17">
    <w:abstractNumId w:val="26"/>
  </w:num>
  <w:num w:numId="18">
    <w:abstractNumId w:val="25"/>
  </w:num>
  <w:num w:numId="19">
    <w:abstractNumId w:val="14"/>
  </w:num>
  <w:num w:numId="20">
    <w:abstractNumId w:val="9"/>
  </w:num>
  <w:num w:numId="21">
    <w:abstractNumId w:val="12"/>
  </w:num>
  <w:num w:numId="22">
    <w:abstractNumId w:val="0"/>
  </w:num>
  <w:num w:numId="23">
    <w:abstractNumId w:val="30"/>
  </w:num>
  <w:num w:numId="24">
    <w:abstractNumId w:val="8"/>
    <w:lvlOverride w:ilvl="0">
      <w:startOverride w:val="1"/>
    </w:lvlOverride>
  </w:num>
  <w:num w:numId="25">
    <w:abstractNumId w:val="11"/>
    <w:lvlOverride w:ilvl="0">
      <w:startOverride w:val="1"/>
    </w:lvlOverride>
  </w:num>
  <w:num w:numId="26">
    <w:abstractNumId w:val="22"/>
    <w:lvlOverride w:ilvl="0">
      <w:startOverride w:val="1"/>
    </w:lvlOverride>
  </w:num>
  <w:num w:numId="27">
    <w:abstractNumId w:val="12"/>
    <w:lvlOverride w:ilvl="0">
      <w:startOverride w:val="1"/>
    </w:lvlOverride>
  </w:num>
  <w:num w:numId="28">
    <w:abstractNumId w:val="33"/>
    <w:lvlOverride w:ilvl="0">
      <w:startOverride w:val="1"/>
    </w:lvlOverride>
  </w:num>
  <w:num w:numId="29">
    <w:abstractNumId w:val="18"/>
  </w:num>
  <w:num w:numId="30">
    <w:abstractNumId w:val="29"/>
  </w:num>
  <w:num w:numId="31">
    <w:abstractNumId w:val="23"/>
  </w:num>
  <w:num w:numId="32">
    <w:abstractNumId w:val="7"/>
  </w:num>
  <w:num w:numId="33">
    <w:abstractNumId w:val="19"/>
  </w:num>
  <w:num w:numId="34">
    <w:abstractNumId w:val="4"/>
  </w:num>
  <w:num w:numId="35">
    <w:abstractNumId w:val="4"/>
    <w:lvlOverride w:ilvl="0">
      <w:startOverride w:val="1"/>
    </w:lvlOverride>
  </w:num>
  <w:num w:numId="36">
    <w:abstractNumId w:val="27"/>
  </w:num>
  <w:num w:numId="37">
    <w:abstractNumId w:val="38"/>
  </w:num>
  <w:num w:numId="38">
    <w:abstractNumId w:val="32"/>
  </w:num>
  <w:num w:numId="39">
    <w:abstractNumId w:val="34"/>
  </w:num>
  <w:num w:numId="40">
    <w:abstractNumId w:val="8"/>
  </w:num>
  <w:num w:numId="41">
    <w:abstractNumId w:val="3"/>
  </w:num>
  <w:num w:numId="42">
    <w:abstractNumId w:val="13"/>
  </w:num>
  <w:num w:numId="43">
    <w:abstractNumId w:val="24"/>
  </w:num>
  <w:num w:numId="44">
    <w:abstractNumId w:val="10"/>
  </w:num>
  <w:num w:numId="45">
    <w:abstractNumId w:val="17"/>
  </w:num>
  <w:num w:numId="46">
    <w:abstractNumId w:val="2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0"/>
    <w:rsid w:val="0000077A"/>
    <w:rsid w:val="00022EC6"/>
    <w:rsid w:val="0007002A"/>
    <w:rsid w:val="000B3ED8"/>
    <w:rsid w:val="000D5C51"/>
    <w:rsid w:val="001A6A8B"/>
    <w:rsid w:val="001C2499"/>
    <w:rsid w:val="001C4EC1"/>
    <w:rsid w:val="002305A0"/>
    <w:rsid w:val="00244E65"/>
    <w:rsid w:val="002538BE"/>
    <w:rsid w:val="00266EEB"/>
    <w:rsid w:val="002D63B4"/>
    <w:rsid w:val="003360A1"/>
    <w:rsid w:val="00397A3F"/>
    <w:rsid w:val="003F12F9"/>
    <w:rsid w:val="0042411F"/>
    <w:rsid w:val="004C29C9"/>
    <w:rsid w:val="004E5543"/>
    <w:rsid w:val="00585E46"/>
    <w:rsid w:val="00596055"/>
    <w:rsid w:val="005F6740"/>
    <w:rsid w:val="006160B3"/>
    <w:rsid w:val="00622A6E"/>
    <w:rsid w:val="00661979"/>
    <w:rsid w:val="007617E7"/>
    <w:rsid w:val="00771AFF"/>
    <w:rsid w:val="00851229"/>
    <w:rsid w:val="00863FA6"/>
    <w:rsid w:val="009101D2"/>
    <w:rsid w:val="00A121C2"/>
    <w:rsid w:val="00AD64A6"/>
    <w:rsid w:val="00AF035A"/>
    <w:rsid w:val="00B52AFE"/>
    <w:rsid w:val="00B71813"/>
    <w:rsid w:val="00BF2BAA"/>
    <w:rsid w:val="00BF3519"/>
    <w:rsid w:val="00CA4CCF"/>
    <w:rsid w:val="00CC7903"/>
    <w:rsid w:val="00D1324C"/>
    <w:rsid w:val="00D313B1"/>
    <w:rsid w:val="00D40342"/>
    <w:rsid w:val="00D45290"/>
    <w:rsid w:val="00D654CA"/>
    <w:rsid w:val="00D94121"/>
    <w:rsid w:val="00E17892"/>
    <w:rsid w:val="00E54A1D"/>
    <w:rsid w:val="00E5742C"/>
    <w:rsid w:val="00EC0AC7"/>
    <w:rsid w:val="00EE5996"/>
    <w:rsid w:val="00EE655C"/>
    <w:rsid w:val="00F00A94"/>
    <w:rsid w:val="00F0447C"/>
    <w:rsid w:val="00F54320"/>
    <w:rsid w:val="00F95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DA587-A214-4A88-9D1B-5015B42E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cPr>
    </w:tblStylePr>
    <w:tblStylePr w:type="band1Horz">
      <w:rPr>
        <w:rFonts w:ascii="Arial" w:hAnsi="Arial"/>
        <w:color w:val="254175" w:themeColor="accent5" w:themeShade="95"/>
        <w:sz w:val="22"/>
      </w:rPr>
      <w:tblPr/>
      <w:tcPr>
        <w:shd w:val="clear" w:color="auto" w:fill="E1EFD8"/>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cPr>
    </w:tblStylePr>
    <w:tblStylePr w:type="band2Horz">
      <w:tblPr/>
      <w:tcPr>
        <w:tcBorders>
          <w:top w:val="single" w:sz="4" w:space="0" w:color="FFFFFF" w:themeColor="light1"/>
          <w:bottom w:val="single" w:sz="4" w:space="0" w:color="FFFFFF" w:themeColor="light1"/>
        </w:tcBorders>
        <w:shd w:val="clear" w:color="auto" w:fill="5B9BD5"/>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cPr>
    </w:tblStylePr>
    <w:tblStylePr w:type="band2Horz">
      <w:tblPr/>
      <w:tcPr>
        <w:tcBorders>
          <w:top w:val="single" w:sz="4" w:space="0" w:color="FFFFFF" w:themeColor="light1"/>
          <w:bottom w:val="single" w:sz="4" w:space="0" w:color="FFFFFF" w:themeColor="light1"/>
        </w:tcBorders>
        <w:shd w:val="clear" w:color="auto" w:fill="8DA9DB"/>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4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9"/>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 w:val="21"/>
      <w:szCs w:val="21"/>
    </w:rPr>
  </w:style>
  <w:style w:type="character" w:customStyle="1" w:styleId="ZhlavChar">
    <w:name w:val="Záhlaví Char"/>
    <w:basedOn w:val="Standardnpsmoodstavce"/>
    <w:link w:val="Zhlav"/>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2"/>
      </w:numPr>
    </w:pPr>
  </w:style>
  <w:style w:type="numbering" w:customStyle="1" w:styleId="WWNum10">
    <w:name w:val="WWNum10"/>
    <w:basedOn w:val="Bezseznamu"/>
    <w:pPr>
      <w:numPr>
        <w:numId w:val="34"/>
      </w:numPr>
    </w:pPr>
  </w:style>
  <w:style w:type="paragraph" w:customStyle="1" w:styleId="Export0">
    <w:name w:val="Export 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eastAsia="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22825DB8-4564-4917-87FB-87FD204BC044}"/>
</file>

<file path=customXml/itemProps3.xml><?xml version="1.0" encoding="utf-8"?>
<ds:datastoreItem xmlns:ds="http://schemas.openxmlformats.org/officeDocument/2006/customXml" ds:itemID="{9202F411-1DAE-4DCE-9E40-F228F6E38625}"/>
</file>

<file path=docProps/app.xml><?xml version="1.0" encoding="utf-8"?>
<Properties xmlns="http://schemas.openxmlformats.org/officeDocument/2006/extended-properties" xmlns:vt="http://schemas.openxmlformats.org/officeDocument/2006/docPropsVTypes">
  <Template>Normal</Template>
  <TotalTime>2</TotalTime>
  <Pages>9</Pages>
  <Words>3205</Words>
  <Characters>18913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2023-04-26T05:44:00Z</cp:lastPrinted>
  <dcterms:created xsi:type="dcterms:W3CDTF">2023-05-15T07:16:00Z</dcterms:created>
  <dcterms:modified xsi:type="dcterms:W3CDTF">2023-05-15T07:17:00Z</dcterms:modified>
</cp:coreProperties>
</file>