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A4FCE7" w14:textId="3D7EE38F" w:rsidR="00CD78C9" w:rsidRPr="009C2282" w:rsidRDefault="00CD78C9" w:rsidP="009C2282">
      <w:pPr>
        <w:pStyle w:val="Zkladntext"/>
        <w:ind w:right="0"/>
        <w:jc w:val="center"/>
        <w:rPr>
          <w:rFonts w:ascii="Arial" w:hAnsi="Arial" w:cs="Arial"/>
          <w:b/>
          <w:sz w:val="20"/>
        </w:rPr>
      </w:pPr>
      <w:r w:rsidRPr="009C2282">
        <w:rPr>
          <w:rFonts w:ascii="Arial" w:hAnsi="Arial" w:cs="Arial"/>
          <w:b/>
          <w:sz w:val="20"/>
        </w:rPr>
        <w:t>Dodatek č. 1</w:t>
      </w:r>
    </w:p>
    <w:p w14:paraId="6FCC2BEC" w14:textId="11574A82" w:rsidR="00D43980" w:rsidRPr="009C2282" w:rsidRDefault="006A7E34" w:rsidP="009C2282">
      <w:pPr>
        <w:pStyle w:val="Zkladntext"/>
        <w:ind w:right="0"/>
        <w:jc w:val="center"/>
        <w:rPr>
          <w:rFonts w:ascii="Arial" w:hAnsi="Arial" w:cs="Arial"/>
          <w:b/>
          <w:sz w:val="20"/>
        </w:rPr>
      </w:pPr>
      <w:r w:rsidRPr="009C2282">
        <w:rPr>
          <w:rFonts w:ascii="Arial" w:hAnsi="Arial" w:cs="Arial"/>
          <w:b/>
          <w:sz w:val="20"/>
        </w:rPr>
        <w:t>k</w:t>
      </w:r>
      <w:r w:rsidR="00CD78C9" w:rsidRPr="009C2282">
        <w:rPr>
          <w:rFonts w:ascii="Arial" w:hAnsi="Arial" w:cs="Arial"/>
          <w:b/>
          <w:sz w:val="20"/>
        </w:rPr>
        <w:t>e Smlouvě</w:t>
      </w:r>
      <w:r w:rsidR="00D43980" w:rsidRPr="009C2282">
        <w:rPr>
          <w:rFonts w:ascii="Arial" w:hAnsi="Arial" w:cs="Arial"/>
          <w:b/>
          <w:sz w:val="20"/>
        </w:rPr>
        <w:t xml:space="preserve"> o poskytnutí</w:t>
      </w:r>
      <w:r w:rsidR="00C064DF" w:rsidRPr="009C2282">
        <w:rPr>
          <w:rFonts w:ascii="Arial" w:hAnsi="Arial" w:cs="Arial"/>
          <w:b/>
          <w:sz w:val="20"/>
        </w:rPr>
        <w:t xml:space="preserve"> účelové neinvestiční</w:t>
      </w:r>
      <w:r w:rsidR="00D43980" w:rsidRPr="009C2282">
        <w:rPr>
          <w:rFonts w:ascii="Arial" w:hAnsi="Arial" w:cs="Arial"/>
          <w:b/>
          <w:sz w:val="20"/>
        </w:rPr>
        <w:t xml:space="preserve"> dotace</w:t>
      </w:r>
    </w:p>
    <w:p w14:paraId="06BDF60C" w14:textId="15203187" w:rsidR="00D43980" w:rsidRPr="009C2282" w:rsidRDefault="005306B2" w:rsidP="009C2282">
      <w:pPr>
        <w:tabs>
          <w:tab w:val="left" w:pos="8928"/>
        </w:tabs>
        <w:spacing w:beforeLines="60" w:before="144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č. D/0014</w:t>
      </w:r>
      <w:r w:rsidR="007D7280">
        <w:rPr>
          <w:rFonts w:ascii="Arial" w:hAnsi="Arial" w:cs="Arial"/>
          <w:b/>
          <w:sz w:val="20"/>
          <w:szCs w:val="20"/>
        </w:rPr>
        <w:t>/2022</w:t>
      </w:r>
      <w:r w:rsidR="00C064DF" w:rsidRPr="009C2282">
        <w:rPr>
          <w:rFonts w:ascii="Arial" w:hAnsi="Arial" w:cs="Arial"/>
          <w:b/>
          <w:sz w:val="20"/>
          <w:szCs w:val="20"/>
        </w:rPr>
        <w:t>/KUL</w:t>
      </w:r>
    </w:p>
    <w:p w14:paraId="4094E0D5" w14:textId="77777777" w:rsidR="00CE493D" w:rsidRPr="009C2282" w:rsidRDefault="00CE493D" w:rsidP="009C2282">
      <w:pPr>
        <w:pStyle w:val="Zkladntext"/>
        <w:spacing w:before="80"/>
        <w:jc w:val="center"/>
        <w:rPr>
          <w:rFonts w:ascii="Arial" w:hAnsi="Arial" w:cs="Arial"/>
          <w:sz w:val="20"/>
        </w:rPr>
      </w:pPr>
      <w:r w:rsidRPr="009C2282">
        <w:rPr>
          <w:rFonts w:ascii="Arial" w:hAnsi="Arial" w:cs="Arial"/>
          <w:sz w:val="20"/>
        </w:rPr>
        <w:t>(uzavřená dle §</w:t>
      </w:r>
      <w:r w:rsidR="0062647A" w:rsidRPr="009C2282">
        <w:rPr>
          <w:rFonts w:ascii="Arial" w:hAnsi="Arial" w:cs="Arial"/>
          <w:sz w:val="20"/>
        </w:rPr>
        <w:t xml:space="preserve"> </w:t>
      </w:r>
      <w:r w:rsidRPr="009C2282">
        <w:rPr>
          <w:rFonts w:ascii="Arial" w:hAnsi="Arial" w:cs="Arial"/>
          <w:sz w:val="20"/>
        </w:rPr>
        <w:t>159 a násl. zákona č. 500/2004 Sb., správní řád, ve znění pozdějších předpisů)</w:t>
      </w:r>
    </w:p>
    <w:p w14:paraId="5E284386" w14:textId="71A87482" w:rsidR="00CE493D" w:rsidRPr="009C2282" w:rsidRDefault="00CE493D" w:rsidP="009C2282">
      <w:pPr>
        <w:pStyle w:val="Zkladntext"/>
        <w:spacing w:before="60" w:after="120"/>
        <w:rPr>
          <w:rFonts w:ascii="Arial" w:hAnsi="Arial" w:cs="Arial"/>
          <w:sz w:val="20"/>
        </w:rPr>
      </w:pPr>
    </w:p>
    <w:p w14:paraId="51C41A22" w14:textId="77777777" w:rsidR="00BF02F2" w:rsidRPr="00B4734B" w:rsidRDefault="00BF02F2" w:rsidP="00BF02F2">
      <w:pPr>
        <w:pStyle w:val="Zkladntext"/>
        <w:tabs>
          <w:tab w:val="left" w:pos="426"/>
          <w:tab w:val="left" w:pos="2552"/>
        </w:tabs>
        <w:spacing w:line="288" w:lineRule="auto"/>
        <w:rPr>
          <w:rFonts w:ascii="Arial" w:hAnsi="Arial" w:cs="Arial"/>
          <w:b/>
          <w:sz w:val="20"/>
        </w:rPr>
      </w:pPr>
      <w:r w:rsidRPr="00B4734B">
        <w:rPr>
          <w:rFonts w:ascii="Arial" w:hAnsi="Arial" w:cs="Arial"/>
          <w:sz w:val="20"/>
        </w:rPr>
        <w:t>Poskytovatelem dotace:</w:t>
      </w:r>
      <w:r w:rsidRPr="00B4734B">
        <w:rPr>
          <w:rFonts w:ascii="Arial" w:hAnsi="Arial" w:cs="Arial"/>
          <w:sz w:val="20"/>
        </w:rPr>
        <w:tab/>
      </w:r>
      <w:r w:rsidRPr="00B4734B">
        <w:rPr>
          <w:rFonts w:ascii="Arial" w:hAnsi="Arial" w:cs="Arial"/>
          <w:b/>
          <w:sz w:val="20"/>
        </w:rPr>
        <w:t xml:space="preserve">Zlínský kraj </w:t>
      </w:r>
    </w:p>
    <w:p w14:paraId="6B2B769F" w14:textId="77777777" w:rsidR="00BF02F2" w:rsidRPr="00B4734B" w:rsidRDefault="00BF02F2" w:rsidP="00BF02F2">
      <w:pPr>
        <w:pStyle w:val="Zkladntext"/>
        <w:ind w:left="2552"/>
        <w:rPr>
          <w:rFonts w:ascii="Arial" w:hAnsi="Arial" w:cs="Arial"/>
          <w:sz w:val="20"/>
        </w:rPr>
      </w:pPr>
      <w:r w:rsidRPr="00B4734B">
        <w:rPr>
          <w:rFonts w:ascii="Arial" w:hAnsi="Arial" w:cs="Arial"/>
          <w:sz w:val="20"/>
        </w:rPr>
        <w:t>se sídlem ve Z</w:t>
      </w:r>
      <w:r>
        <w:rPr>
          <w:rFonts w:ascii="Arial" w:hAnsi="Arial" w:cs="Arial"/>
          <w:sz w:val="20"/>
        </w:rPr>
        <w:t>líně, tř. T. Bati 21,</w:t>
      </w:r>
      <w:r w:rsidRPr="00B4734B">
        <w:rPr>
          <w:rFonts w:ascii="Arial" w:hAnsi="Arial" w:cs="Arial"/>
          <w:sz w:val="20"/>
        </w:rPr>
        <w:t xml:space="preserve"> 761 90</w:t>
      </w:r>
    </w:p>
    <w:p w14:paraId="7D729DA8" w14:textId="24344CA4" w:rsidR="00BF02F2" w:rsidRPr="00B4734B" w:rsidRDefault="00BF02F2" w:rsidP="00BF02F2">
      <w:pPr>
        <w:pStyle w:val="Zkladntext"/>
        <w:ind w:left="2552"/>
        <w:rPr>
          <w:rFonts w:ascii="Arial" w:hAnsi="Arial" w:cs="Arial"/>
          <w:sz w:val="20"/>
        </w:rPr>
      </w:pPr>
      <w:r w:rsidRPr="00B4734B">
        <w:rPr>
          <w:rFonts w:ascii="Arial" w:hAnsi="Arial" w:cs="Arial"/>
          <w:sz w:val="20"/>
        </w:rPr>
        <w:t xml:space="preserve">zastoupený: </w:t>
      </w:r>
      <w:r w:rsidR="007D7280">
        <w:rPr>
          <w:rFonts w:ascii="Arial" w:hAnsi="Arial" w:cs="Arial"/>
          <w:sz w:val="20"/>
        </w:rPr>
        <w:t>Ing. Radim Holiš</w:t>
      </w:r>
      <w:r w:rsidRPr="00B4734B">
        <w:rPr>
          <w:rFonts w:ascii="Arial" w:hAnsi="Arial" w:cs="Arial"/>
          <w:sz w:val="20"/>
        </w:rPr>
        <w:t>, hejtman ZK</w:t>
      </w:r>
    </w:p>
    <w:p w14:paraId="31172573" w14:textId="7BF7DFBB" w:rsidR="00BF02F2" w:rsidRPr="00B4734B" w:rsidRDefault="00BF02F2" w:rsidP="00BF02F2">
      <w:pPr>
        <w:pStyle w:val="Zkladntext"/>
        <w:ind w:left="2552"/>
        <w:rPr>
          <w:rFonts w:ascii="Arial" w:hAnsi="Arial" w:cs="Arial"/>
          <w:sz w:val="20"/>
        </w:rPr>
      </w:pPr>
      <w:r w:rsidRPr="00B4734B">
        <w:rPr>
          <w:rFonts w:ascii="Arial" w:hAnsi="Arial" w:cs="Arial"/>
          <w:sz w:val="20"/>
        </w:rPr>
        <w:t>IČ</w:t>
      </w:r>
      <w:r w:rsidR="006369DD">
        <w:rPr>
          <w:rFonts w:ascii="Arial" w:hAnsi="Arial" w:cs="Arial"/>
          <w:sz w:val="20"/>
        </w:rPr>
        <w:t>O</w:t>
      </w:r>
      <w:r w:rsidRPr="00B4734B">
        <w:rPr>
          <w:rFonts w:ascii="Arial" w:hAnsi="Arial" w:cs="Arial"/>
          <w:sz w:val="20"/>
        </w:rPr>
        <w:t>: 70891320</w:t>
      </w:r>
    </w:p>
    <w:p w14:paraId="60048A83" w14:textId="77777777" w:rsidR="00BF02F2" w:rsidRPr="00B4734B" w:rsidRDefault="00BF02F2" w:rsidP="00BF02F2">
      <w:pPr>
        <w:ind w:left="2552"/>
        <w:rPr>
          <w:rFonts w:ascii="Arial" w:hAnsi="Arial" w:cs="Arial"/>
          <w:sz w:val="20"/>
          <w:szCs w:val="20"/>
        </w:rPr>
      </w:pPr>
      <w:r w:rsidRPr="00B4734B">
        <w:rPr>
          <w:rFonts w:ascii="Arial" w:hAnsi="Arial" w:cs="Arial"/>
          <w:sz w:val="20"/>
          <w:szCs w:val="20"/>
        </w:rPr>
        <w:t>bankovní spojení: Česká spořitelna Zlín, č. ú. 2786182/0800</w:t>
      </w:r>
    </w:p>
    <w:p w14:paraId="2942A659" w14:textId="77777777" w:rsidR="00BF02F2" w:rsidRPr="00B4734B" w:rsidRDefault="00BF02F2" w:rsidP="00BF02F2">
      <w:pPr>
        <w:pStyle w:val="Zkladntext"/>
        <w:ind w:left="2552"/>
        <w:rPr>
          <w:rFonts w:ascii="Arial" w:hAnsi="Arial" w:cs="Arial"/>
          <w:sz w:val="20"/>
        </w:rPr>
      </w:pPr>
      <w:r w:rsidRPr="00B4734B">
        <w:rPr>
          <w:rFonts w:ascii="Arial" w:hAnsi="Arial" w:cs="Arial"/>
          <w:sz w:val="20"/>
        </w:rPr>
        <w:t>(dále jen „</w:t>
      </w:r>
      <w:r w:rsidRPr="00B4734B">
        <w:rPr>
          <w:rFonts w:ascii="Arial" w:hAnsi="Arial" w:cs="Arial"/>
          <w:b/>
          <w:sz w:val="20"/>
        </w:rPr>
        <w:t>poskytovatel“</w:t>
      </w:r>
      <w:r w:rsidRPr="00B4734B">
        <w:rPr>
          <w:rFonts w:ascii="Arial" w:hAnsi="Arial" w:cs="Arial"/>
          <w:sz w:val="20"/>
        </w:rPr>
        <w:t>)</w:t>
      </w:r>
    </w:p>
    <w:p w14:paraId="4A2E0955" w14:textId="77777777" w:rsidR="00CE493D" w:rsidRPr="009C2282" w:rsidRDefault="00CE493D" w:rsidP="009C2282">
      <w:pPr>
        <w:pStyle w:val="Zkladntext"/>
        <w:spacing w:before="60"/>
        <w:ind w:left="2552"/>
        <w:rPr>
          <w:rFonts w:ascii="Arial" w:hAnsi="Arial" w:cs="Arial"/>
          <w:sz w:val="20"/>
        </w:rPr>
      </w:pPr>
    </w:p>
    <w:p w14:paraId="6328EB60" w14:textId="77777777" w:rsidR="00CE493D" w:rsidRPr="009C2282" w:rsidRDefault="00CE493D" w:rsidP="009C2282">
      <w:pPr>
        <w:pStyle w:val="Zkladntext"/>
        <w:ind w:firstLine="2552"/>
        <w:rPr>
          <w:rFonts w:ascii="Arial" w:hAnsi="Arial" w:cs="Arial"/>
          <w:sz w:val="20"/>
        </w:rPr>
      </w:pPr>
      <w:r w:rsidRPr="009C2282">
        <w:rPr>
          <w:rFonts w:ascii="Arial" w:hAnsi="Arial" w:cs="Arial"/>
          <w:sz w:val="20"/>
        </w:rPr>
        <w:t>a</w:t>
      </w:r>
    </w:p>
    <w:p w14:paraId="33DAB87D" w14:textId="77777777" w:rsidR="00CE493D" w:rsidRPr="009C2282" w:rsidRDefault="00CE493D" w:rsidP="009C2282">
      <w:pPr>
        <w:pStyle w:val="Zkladntext"/>
        <w:rPr>
          <w:rFonts w:ascii="Arial" w:hAnsi="Arial" w:cs="Arial"/>
          <w:sz w:val="20"/>
        </w:rPr>
      </w:pPr>
    </w:p>
    <w:p w14:paraId="122A9BA4" w14:textId="2AC82E05" w:rsidR="00C064DF" w:rsidRPr="009C2282" w:rsidRDefault="00CE493D" w:rsidP="009C2282">
      <w:pPr>
        <w:tabs>
          <w:tab w:val="left" w:pos="2520"/>
        </w:tabs>
        <w:rPr>
          <w:rFonts w:ascii="Arial" w:hAnsi="Arial" w:cs="Arial"/>
          <w:i/>
          <w:sz w:val="20"/>
          <w:szCs w:val="20"/>
        </w:rPr>
      </w:pPr>
      <w:r w:rsidRPr="009C2282">
        <w:rPr>
          <w:rFonts w:ascii="Arial" w:hAnsi="Arial" w:cs="Arial"/>
          <w:sz w:val="20"/>
          <w:szCs w:val="20"/>
        </w:rPr>
        <w:t xml:space="preserve">Příjemce dotace: </w:t>
      </w:r>
      <w:r w:rsidRPr="009C2282">
        <w:rPr>
          <w:rFonts w:ascii="Arial" w:hAnsi="Arial" w:cs="Arial"/>
          <w:sz w:val="20"/>
          <w:szCs w:val="20"/>
        </w:rPr>
        <w:tab/>
      </w:r>
      <w:r w:rsidR="00C064DF" w:rsidRPr="009C2282">
        <w:rPr>
          <w:rFonts w:ascii="Arial" w:hAnsi="Arial" w:cs="Arial"/>
          <w:b/>
          <w:sz w:val="20"/>
          <w:szCs w:val="20"/>
        </w:rPr>
        <w:t xml:space="preserve">Knihovna Bedřicha Beneše Buchlovana, příspěvková organizace </w:t>
      </w:r>
    </w:p>
    <w:p w14:paraId="07A18FD7" w14:textId="77777777" w:rsidR="00C064DF" w:rsidRPr="009C2282" w:rsidRDefault="00C064DF" w:rsidP="009C2282">
      <w:pPr>
        <w:ind w:left="2520"/>
        <w:rPr>
          <w:rFonts w:ascii="Arial" w:hAnsi="Arial" w:cs="Arial"/>
          <w:i/>
          <w:sz w:val="20"/>
          <w:szCs w:val="20"/>
        </w:rPr>
      </w:pPr>
      <w:r w:rsidRPr="009C2282">
        <w:rPr>
          <w:rFonts w:ascii="Arial" w:hAnsi="Arial" w:cs="Arial"/>
          <w:sz w:val="20"/>
          <w:szCs w:val="20"/>
        </w:rPr>
        <w:t>se sídlem v Uherském Hradišti, Velehradská 714, 686 01</w:t>
      </w:r>
    </w:p>
    <w:p w14:paraId="5C17D37E" w14:textId="49262C1D" w:rsidR="00C064DF" w:rsidRPr="009C2282" w:rsidRDefault="00C064DF" w:rsidP="009C2282">
      <w:pPr>
        <w:ind w:left="2520"/>
        <w:rPr>
          <w:rFonts w:ascii="Arial" w:hAnsi="Arial" w:cs="Arial"/>
          <w:sz w:val="20"/>
          <w:szCs w:val="20"/>
        </w:rPr>
      </w:pPr>
      <w:r w:rsidRPr="009C2282">
        <w:rPr>
          <w:rFonts w:ascii="Arial" w:hAnsi="Arial" w:cs="Arial"/>
          <w:sz w:val="20"/>
          <w:szCs w:val="20"/>
        </w:rPr>
        <w:t>IČ</w:t>
      </w:r>
      <w:r w:rsidR="006369DD">
        <w:rPr>
          <w:rFonts w:ascii="Arial" w:hAnsi="Arial" w:cs="Arial"/>
          <w:sz w:val="20"/>
          <w:szCs w:val="20"/>
        </w:rPr>
        <w:t>O</w:t>
      </w:r>
      <w:r w:rsidRPr="009C2282">
        <w:rPr>
          <w:rFonts w:ascii="Arial" w:hAnsi="Arial" w:cs="Arial"/>
          <w:sz w:val="20"/>
          <w:szCs w:val="20"/>
        </w:rPr>
        <w:t>: 00092118</w:t>
      </w:r>
    </w:p>
    <w:p w14:paraId="19195EF2" w14:textId="77777777" w:rsidR="00C064DF" w:rsidRPr="009C2282" w:rsidRDefault="00C064DF" w:rsidP="009C2282">
      <w:pPr>
        <w:ind w:left="2520"/>
        <w:jc w:val="both"/>
        <w:rPr>
          <w:rFonts w:ascii="Arial" w:hAnsi="Arial" w:cs="Arial"/>
          <w:sz w:val="20"/>
          <w:szCs w:val="20"/>
        </w:rPr>
      </w:pPr>
      <w:r w:rsidRPr="009C2282">
        <w:rPr>
          <w:rFonts w:ascii="Arial" w:hAnsi="Arial" w:cs="Arial"/>
          <w:sz w:val="20"/>
          <w:szCs w:val="20"/>
        </w:rPr>
        <w:t>zastoupená Mgr. Radovanem Jančářem, ředitelem</w:t>
      </w:r>
    </w:p>
    <w:p w14:paraId="7D5C190A" w14:textId="77777777" w:rsidR="00C064DF" w:rsidRPr="009C2282" w:rsidRDefault="00C064DF" w:rsidP="009C2282">
      <w:pPr>
        <w:ind w:left="2520"/>
        <w:rPr>
          <w:rFonts w:ascii="Arial" w:hAnsi="Arial" w:cs="Arial"/>
          <w:sz w:val="20"/>
          <w:szCs w:val="20"/>
        </w:rPr>
      </w:pPr>
      <w:r w:rsidRPr="009C2282">
        <w:rPr>
          <w:rFonts w:ascii="Arial" w:hAnsi="Arial" w:cs="Arial"/>
          <w:sz w:val="20"/>
          <w:szCs w:val="20"/>
        </w:rPr>
        <w:t>bankovní spojení: KB, a.s. Uherské Hradiště, č. ú. 26438721/0100</w:t>
      </w:r>
    </w:p>
    <w:p w14:paraId="51399E80" w14:textId="33E39D00" w:rsidR="00C064DF" w:rsidRPr="009C2282" w:rsidRDefault="00C064DF" w:rsidP="009C2282">
      <w:pPr>
        <w:ind w:left="2520"/>
        <w:rPr>
          <w:rFonts w:ascii="Arial" w:hAnsi="Arial" w:cs="Arial"/>
          <w:sz w:val="20"/>
          <w:szCs w:val="20"/>
        </w:rPr>
      </w:pPr>
      <w:r w:rsidRPr="009C2282">
        <w:rPr>
          <w:rFonts w:ascii="Arial" w:hAnsi="Arial" w:cs="Arial"/>
          <w:sz w:val="20"/>
          <w:szCs w:val="20"/>
        </w:rPr>
        <w:t>zřizovatel: Město Uherské Hradiště, se sídlem Masarykovo náměstí 19, 686 70 Uherské Hradiště, IČ</w:t>
      </w:r>
      <w:r w:rsidR="00AF636D">
        <w:rPr>
          <w:rFonts w:ascii="Arial" w:hAnsi="Arial" w:cs="Arial"/>
          <w:sz w:val="20"/>
          <w:szCs w:val="20"/>
        </w:rPr>
        <w:t>O</w:t>
      </w:r>
      <w:r w:rsidRPr="009C2282">
        <w:rPr>
          <w:rFonts w:ascii="Arial" w:hAnsi="Arial" w:cs="Arial"/>
          <w:sz w:val="20"/>
          <w:szCs w:val="20"/>
        </w:rPr>
        <w:t xml:space="preserve">: 00291471 </w:t>
      </w:r>
    </w:p>
    <w:p w14:paraId="2A8276BC" w14:textId="415EB0C0" w:rsidR="00C064DF" w:rsidRPr="009C2282" w:rsidRDefault="00C064DF" w:rsidP="009C2282">
      <w:pPr>
        <w:ind w:left="2520"/>
        <w:rPr>
          <w:rFonts w:ascii="Arial" w:hAnsi="Arial" w:cs="Arial"/>
          <w:i/>
          <w:sz w:val="20"/>
          <w:szCs w:val="20"/>
        </w:rPr>
      </w:pPr>
      <w:r w:rsidRPr="009C2282">
        <w:rPr>
          <w:rFonts w:ascii="Arial" w:hAnsi="Arial" w:cs="Arial"/>
          <w:sz w:val="20"/>
          <w:szCs w:val="20"/>
        </w:rPr>
        <w:t>bankovní spojení</w:t>
      </w:r>
      <w:r w:rsidR="00656FF5">
        <w:rPr>
          <w:rFonts w:ascii="Arial" w:hAnsi="Arial" w:cs="Arial"/>
          <w:sz w:val="20"/>
          <w:szCs w:val="20"/>
        </w:rPr>
        <w:t xml:space="preserve"> zřizovatele: Česká spořitelna, a. s.</w:t>
      </w:r>
      <w:r w:rsidRPr="009C2282">
        <w:rPr>
          <w:rFonts w:ascii="Arial" w:hAnsi="Arial" w:cs="Arial"/>
          <w:sz w:val="20"/>
          <w:szCs w:val="20"/>
        </w:rPr>
        <w:br/>
        <w:t xml:space="preserve">č. ú. 19-1543078319/0800 </w:t>
      </w:r>
    </w:p>
    <w:p w14:paraId="6A11C2CA" w14:textId="77777777" w:rsidR="00C064DF" w:rsidRPr="009C2282" w:rsidRDefault="00C064DF" w:rsidP="009C2282">
      <w:pPr>
        <w:pStyle w:val="Zkladntext"/>
        <w:ind w:left="2520"/>
        <w:rPr>
          <w:rFonts w:ascii="Arial" w:hAnsi="Arial" w:cs="Arial"/>
          <w:sz w:val="20"/>
        </w:rPr>
      </w:pPr>
      <w:r w:rsidRPr="009C2282">
        <w:rPr>
          <w:rFonts w:ascii="Arial" w:hAnsi="Arial" w:cs="Arial"/>
          <w:sz w:val="20"/>
        </w:rPr>
        <w:t>(dále jen „</w:t>
      </w:r>
      <w:r w:rsidRPr="009C2282">
        <w:rPr>
          <w:rFonts w:ascii="Arial" w:hAnsi="Arial" w:cs="Arial"/>
          <w:b/>
          <w:sz w:val="20"/>
        </w:rPr>
        <w:t>příjemce“</w:t>
      </w:r>
      <w:r w:rsidRPr="009C2282">
        <w:rPr>
          <w:rFonts w:ascii="Arial" w:hAnsi="Arial" w:cs="Arial"/>
          <w:sz w:val="20"/>
        </w:rPr>
        <w:t>)</w:t>
      </w:r>
    </w:p>
    <w:p w14:paraId="70343BC3" w14:textId="3A560C82" w:rsidR="00CE493D" w:rsidRPr="009C2282" w:rsidRDefault="00CE493D" w:rsidP="009C2282">
      <w:pPr>
        <w:spacing w:before="60"/>
        <w:jc w:val="both"/>
        <w:rPr>
          <w:rFonts w:ascii="Arial" w:hAnsi="Arial" w:cs="Arial"/>
          <w:b/>
          <w:sz w:val="20"/>
          <w:szCs w:val="20"/>
        </w:rPr>
      </w:pPr>
    </w:p>
    <w:p w14:paraId="6775CD78" w14:textId="77777777" w:rsidR="00CE493D" w:rsidRPr="009C2282" w:rsidRDefault="00CE493D" w:rsidP="009C2282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9C2282">
        <w:rPr>
          <w:rFonts w:ascii="Arial" w:hAnsi="Arial" w:cs="Arial"/>
          <w:b/>
          <w:sz w:val="20"/>
          <w:szCs w:val="20"/>
        </w:rPr>
        <w:t>I.</w:t>
      </w:r>
    </w:p>
    <w:p w14:paraId="74E659F2" w14:textId="77777777" w:rsidR="00752412" w:rsidRPr="009C2282" w:rsidRDefault="00752412" w:rsidP="009C2282">
      <w:pPr>
        <w:spacing w:before="60" w:after="120"/>
        <w:jc w:val="center"/>
        <w:rPr>
          <w:rFonts w:ascii="Arial" w:hAnsi="Arial" w:cs="Arial"/>
          <w:b/>
          <w:sz w:val="20"/>
          <w:szCs w:val="20"/>
        </w:rPr>
      </w:pPr>
      <w:r w:rsidRPr="009C2282">
        <w:rPr>
          <w:rFonts w:ascii="Arial" w:hAnsi="Arial" w:cs="Arial"/>
          <w:b/>
          <w:sz w:val="20"/>
          <w:szCs w:val="20"/>
        </w:rPr>
        <w:t>Preambule</w:t>
      </w:r>
    </w:p>
    <w:p w14:paraId="0C0D20BC" w14:textId="77777777" w:rsidR="00752412" w:rsidRPr="009C2282" w:rsidRDefault="00752412" w:rsidP="009C2282">
      <w:pPr>
        <w:spacing w:before="60" w:after="120"/>
        <w:jc w:val="center"/>
        <w:rPr>
          <w:rFonts w:ascii="Arial" w:hAnsi="Arial" w:cs="Arial"/>
          <w:b/>
          <w:sz w:val="20"/>
          <w:szCs w:val="20"/>
        </w:rPr>
      </w:pPr>
    </w:p>
    <w:p w14:paraId="1E2492FA" w14:textId="77777777" w:rsidR="000A5629" w:rsidRDefault="00D103BE" w:rsidP="000A5629">
      <w:pPr>
        <w:pStyle w:val="Odstavecseseznamem"/>
        <w:numPr>
          <w:ilvl w:val="1"/>
          <w:numId w:val="52"/>
        </w:numPr>
        <w:spacing w:before="60" w:after="120"/>
        <w:jc w:val="both"/>
        <w:rPr>
          <w:rFonts w:ascii="Arial" w:hAnsi="Arial" w:cs="Arial"/>
          <w:sz w:val="20"/>
          <w:szCs w:val="20"/>
        </w:rPr>
      </w:pPr>
      <w:r w:rsidRPr="009C2282">
        <w:rPr>
          <w:rFonts w:ascii="Arial" w:hAnsi="Arial" w:cs="Arial"/>
          <w:sz w:val="20"/>
          <w:szCs w:val="20"/>
        </w:rPr>
        <w:t xml:space="preserve">Smluvní strany uzavřely dne </w:t>
      </w:r>
      <w:r w:rsidR="007D7280">
        <w:rPr>
          <w:rFonts w:ascii="Arial" w:hAnsi="Arial" w:cs="Arial"/>
          <w:sz w:val="20"/>
          <w:szCs w:val="20"/>
        </w:rPr>
        <w:t>24</w:t>
      </w:r>
      <w:r w:rsidR="00752412" w:rsidRPr="009C2282">
        <w:rPr>
          <w:rFonts w:ascii="Arial" w:hAnsi="Arial" w:cs="Arial"/>
          <w:sz w:val="20"/>
          <w:szCs w:val="20"/>
        </w:rPr>
        <w:t>.</w:t>
      </w:r>
      <w:r w:rsidR="00C72ADC" w:rsidRPr="009C2282">
        <w:rPr>
          <w:rFonts w:ascii="Arial" w:hAnsi="Arial" w:cs="Arial"/>
          <w:sz w:val="20"/>
          <w:szCs w:val="20"/>
        </w:rPr>
        <w:t xml:space="preserve"> </w:t>
      </w:r>
      <w:r w:rsidR="007D7280">
        <w:rPr>
          <w:rFonts w:ascii="Arial" w:hAnsi="Arial" w:cs="Arial"/>
          <w:sz w:val="20"/>
          <w:szCs w:val="20"/>
        </w:rPr>
        <w:t>01</w:t>
      </w:r>
      <w:r w:rsidR="00752412" w:rsidRPr="009C2282">
        <w:rPr>
          <w:rFonts w:ascii="Arial" w:hAnsi="Arial" w:cs="Arial"/>
          <w:sz w:val="20"/>
          <w:szCs w:val="20"/>
        </w:rPr>
        <w:t>.</w:t>
      </w:r>
      <w:r w:rsidR="00C72ADC" w:rsidRPr="009C2282">
        <w:rPr>
          <w:rFonts w:ascii="Arial" w:hAnsi="Arial" w:cs="Arial"/>
          <w:sz w:val="20"/>
          <w:szCs w:val="20"/>
        </w:rPr>
        <w:t xml:space="preserve"> </w:t>
      </w:r>
      <w:r w:rsidR="00A54992">
        <w:rPr>
          <w:rFonts w:ascii="Arial" w:hAnsi="Arial" w:cs="Arial"/>
          <w:sz w:val="20"/>
          <w:szCs w:val="20"/>
        </w:rPr>
        <w:t>2023</w:t>
      </w:r>
      <w:r w:rsidR="00752412" w:rsidRPr="009C2282">
        <w:rPr>
          <w:rFonts w:ascii="Arial" w:hAnsi="Arial" w:cs="Arial"/>
          <w:sz w:val="20"/>
          <w:szCs w:val="20"/>
        </w:rPr>
        <w:t xml:space="preserve"> Smlouvu o poskytnutí </w:t>
      </w:r>
      <w:r w:rsidR="00C064DF" w:rsidRPr="009C2282">
        <w:rPr>
          <w:rFonts w:ascii="Arial" w:hAnsi="Arial" w:cs="Arial"/>
          <w:sz w:val="20"/>
          <w:szCs w:val="20"/>
        </w:rPr>
        <w:t xml:space="preserve">účelové neinvestiční </w:t>
      </w:r>
      <w:r w:rsidR="00752412" w:rsidRPr="009C2282">
        <w:rPr>
          <w:rFonts w:ascii="Arial" w:hAnsi="Arial" w:cs="Arial"/>
          <w:sz w:val="20"/>
          <w:szCs w:val="20"/>
        </w:rPr>
        <w:t>dotace z</w:t>
      </w:r>
      <w:r w:rsidR="006427FF" w:rsidRPr="009C2282">
        <w:rPr>
          <w:rFonts w:ascii="Arial" w:hAnsi="Arial" w:cs="Arial"/>
          <w:sz w:val="20"/>
          <w:szCs w:val="20"/>
        </w:rPr>
        <w:t> </w:t>
      </w:r>
      <w:r w:rsidR="00C064DF" w:rsidRPr="009C2282">
        <w:rPr>
          <w:rFonts w:ascii="Arial" w:hAnsi="Arial" w:cs="Arial"/>
          <w:sz w:val="20"/>
          <w:szCs w:val="20"/>
        </w:rPr>
        <w:t>ro</w:t>
      </w:r>
      <w:r w:rsidR="00E237A7">
        <w:rPr>
          <w:rFonts w:ascii="Arial" w:hAnsi="Arial" w:cs="Arial"/>
          <w:sz w:val="20"/>
          <w:szCs w:val="20"/>
        </w:rPr>
        <w:t>zpočt</w:t>
      </w:r>
      <w:r w:rsidR="007D7280">
        <w:rPr>
          <w:rFonts w:ascii="Arial" w:hAnsi="Arial" w:cs="Arial"/>
          <w:sz w:val="20"/>
          <w:szCs w:val="20"/>
        </w:rPr>
        <w:t xml:space="preserve">u Zlínského kraje </w:t>
      </w:r>
      <w:r w:rsidR="00A54992">
        <w:rPr>
          <w:rFonts w:ascii="Arial" w:hAnsi="Arial" w:cs="Arial"/>
          <w:sz w:val="20"/>
          <w:szCs w:val="20"/>
        </w:rPr>
        <w:t>č. D/0014/2023</w:t>
      </w:r>
      <w:r w:rsidR="00C064DF" w:rsidRPr="009C2282">
        <w:rPr>
          <w:rFonts w:ascii="Arial" w:hAnsi="Arial" w:cs="Arial"/>
          <w:sz w:val="20"/>
          <w:szCs w:val="20"/>
        </w:rPr>
        <w:t>/</w:t>
      </w:r>
      <w:r w:rsidR="00C064DF" w:rsidRPr="000A5629">
        <w:rPr>
          <w:rFonts w:ascii="Arial" w:hAnsi="Arial" w:cs="Arial"/>
          <w:sz w:val="20"/>
          <w:szCs w:val="20"/>
        </w:rPr>
        <w:t xml:space="preserve">KUL </w:t>
      </w:r>
      <w:r w:rsidR="00752412" w:rsidRPr="000A5629">
        <w:rPr>
          <w:rFonts w:ascii="Arial" w:hAnsi="Arial" w:cs="Arial"/>
          <w:sz w:val="20"/>
          <w:szCs w:val="20"/>
        </w:rPr>
        <w:t>(dále jen „</w:t>
      </w:r>
      <w:r w:rsidR="00A83C81" w:rsidRPr="000A5629">
        <w:rPr>
          <w:rFonts w:ascii="Arial" w:hAnsi="Arial" w:cs="Arial"/>
          <w:sz w:val="20"/>
          <w:szCs w:val="20"/>
        </w:rPr>
        <w:t>s</w:t>
      </w:r>
      <w:r w:rsidR="00752412" w:rsidRPr="000A5629">
        <w:rPr>
          <w:rFonts w:ascii="Arial" w:hAnsi="Arial" w:cs="Arial"/>
          <w:sz w:val="20"/>
          <w:szCs w:val="20"/>
        </w:rPr>
        <w:t>mlouva“).</w:t>
      </w:r>
      <w:r w:rsidR="0082209A" w:rsidRPr="000A5629">
        <w:rPr>
          <w:rFonts w:ascii="Arial" w:hAnsi="Arial" w:cs="Arial"/>
          <w:sz w:val="20"/>
          <w:szCs w:val="20"/>
        </w:rPr>
        <w:t xml:space="preserve"> </w:t>
      </w:r>
      <w:r w:rsidR="000A5629" w:rsidRPr="000A5629">
        <w:rPr>
          <w:rFonts w:ascii="Arial" w:hAnsi="Arial" w:cs="Arial"/>
          <w:sz w:val="20"/>
          <w:szCs w:val="20"/>
        </w:rPr>
        <w:t>Příjemce dotace podal žádost na mimořádnou neinvestiční dotaci, která bude použita na nákup a zpracování speciálních dokumentů do výměnných souborů, zapojení knihoven do projektu Bookstart, materiál pro komunitní činnost zapojených knihoven a na podporu komunitních akcí v malých knihovnách kraje a na administrativní podporu projektu</w:t>
      </w:r>
      <w:r w:rsidR="000A5629">
        <w:rPr>
          <w:rFonts w:ascii="Arial" w:hAnsi="Arial" w:cs="Arial"/>
          <w:sz w:val="20"/>
          <w:szCs w:val="20"/>
        </w:rPr>
        <w:t>.</w:t>
      </w:r>
    </w:p>
    <w:p w14:paraId="43CFD09A" w14:textId="7EC31C60" w:rsidR="00D2279B" w:rsidRPr="000A5629" w:rsidRDefault="002C7101" w:rsidP="000A5629">
      <w:pPr>
        <w:pStyle w:val="Odstavecseseznamem"/>
        <w:spacing w:before="60" w:after="120"/>
        <w:ind w:left="360"/>
        <w:jc w:val="both"/>
        <w:rPr>
          <w:rFonts w:ascii="Arial" w:hAnsi="Arial" w:cs="Arial"/>
          <w:sz w:val="20"/>
          <w:szCs w:val="20"/>
        </w:rPr>
      </w:pPr>
      <w:r w:rsidRPr="000A5629">
        <w:rPr>
          <w:rFonts w:ascii="Arial" w:hAnsi="Arial" w:cs="Arial"/>
          <w:sz w:val="20"/>
          <w:szCs w:val="20"/>
        </w:rPr>
        <w:t xml:space="preserve">Na základě tohoto se </w:t>
      </w:r>
      <w:r w:rsidR="00354417" w:rsidRPr="000A5629">
        <w:rPr>
          <w:rFonts w:ascii="Arial" w:hAnsi="Arial" w:cs="Arial"/>
          <w:sz w:val="20"/>
          <w:szCs w:val="20"/>
        </w:rPr>
        <w:t>smluvní</w:t>
      </w:r>
      <w:r w:rsidRPr="000A5629">
        <w:rPr>
          <w:rFonts w:ascii="Arial" w:hAnsi="Arial" w:cs="Arial"/>
          <w:sz w:val="20"/>
          <w:szCs w:val="20"/>
        </w:rPr>
        <w:t xml:space="preserve"> stran</w:t>
      </w:r>
      <w:r w:rsidR="009724D2" w:rsidRPr="000A5629">
        <w:rPr>
          <w:rFonts w:ascii="Arial" w:hAnsi="Arial" w:cs="Arial"/>
          <w:sz w:val="20"/>
          <w:szCs w:val="20"/>
        </w:rPr>
        <w:t xml:space="preserve">y dohodly na </w:t>
      </w:r>
      <w:r w:rsidR="000A5629" w:rsidRPr="000A5629">
        <w:rPr>
          <w:rFonts w:ascii="Arial" w:hAnsi="Arial" w:cs="Arial"/>
          <w:sz w:val="20"/>
          <w:szCs w:val="20"/>
        </w:rPr>
        <w:t xml:space="preserve">navýšení celkové dotace o 498.500 </w:t>
      </w:r>
      <w:r w:rsidR="00D103BE" w:rsidRPr="000A5629">
        <w:rPr>
          <w:rFonts w:ascii="Arial" w:hAnsi="Arial" w:cs="Arial"/>
          <w:sz w:val="20"/>
          <w:szCs w:val="20"/>
        </w:rPr>
        <w:t xml:space="preserve">Kč </w:t>
      </w:r>
      <w:r w:rsidR="00FB6378" w:rsidRPr="000A5629">
        <w:rPr>
          <w:rFonts w:ascii="Arial" w:hAnsi="Arial" w:cs="Arial"/>
          <w:sz w:val="20"/>
          <w:szCs w:val="20"/>
        </w:rPr>
        <w:t xml:space="preserve">(slovy: </w:t>
      </w:r>
      <w:r w:rsidR="000A5629" w:rsidRPr="000A5629">
        <w:rPr>
          <w:rFonts w:ascii="Arial" w:hAnsi="Arial" w:cs="Arial"/>
          <w:sz w:val="20"/>
          <w:szCs w:val="20"/>
        </w:rPr>
        <w:t>čtyřistadevadesátosmtisícpětsetkorunčeských</w:t>
      </w:r>
      <w:r w:rsidR="0082209A" w:rsidRPr="000A5629">
        <w:rPr>
          <w:rFonts w:ascii="Arial" w:hAnsi="Arial" w:cs="Arial"/>
          <w:sz w:val="20"/>
          <w:szCs w:val="20"/>
        </w:rPr>
        <w:t>).</w:t>
      </w:r>
      <w:r w:rsidR="005C2ED0" w:rsidRPr="000A5629">
        <w:rPr>
          <w:rFonts w:ascii="Arial" w:hAnsi="Arial" w:cs="Arial"/>
          <w:sz w:val="20"/>
          <w:szCs w:val="20"/>
        </w:rPr>
        <w:t xml:space="preserve"> Navýšení dotace</w:t>
      </w:r>
      <w:r w:rsidR="00D103BE" w:rsidRPr="000A5629">
        <w:rPr>
          <w:rFonts w:ascii="Arial" w:hAnsi="Arial" w:cs="Arial"/>
          <w:sz w:val="20"/>
          <w:szCs w:val="20"/>
        </w:rPr>
        <w:t xml:space="preserve"> </w:t>
      </w:r>
      <w:r w:rsidR="005C2ED0" w:rsidRPr="000A5629">
        <w:rPr>
          <w:rFonts w:ascii="Arial" w:hAnsi="Arial" w:cs="Arial"/>
          <w:sz w:val="20"/>
          <w:szCs w:val="20"/>
        </w:rPr>
        <w:t>způsobuje změny původní smlouvy, které jsou popsány v čl. II.</w:t>
      </w:r>
    </w:p>
    <w:p w14:paraId="01ABA8D7" w14:textId="77777777" w:rsidR="00BF02F2" w:rsidRPr="00BF02F2" w:rsidRDefault="00BF02F2" w:rsidP="00BF02F2">
      <w:pPr>
        <w:pStyle w:val="Odstavecseseznamem"/>
        <w:spacing w:before="60" w:after="120"/>
        <w:ind w:left="360"/>
        <w:jc w:val="both"/>
        <w:rPr>
          <w:rFonts w:ascii="Arial" w:hAnsi="Arial" w:cs="Arial"/>
          <w:sz w:val="20"/>
          <w:szCs w:val="20"/>
        </w:rPr>
      </w:pPr>
    </w:p>
    <w:p w14:paraId="0BC16B19" w14:textId="16365502" w:rsidR="00752412" w:rsidRPr="009C2282" w:rsidRDefault="00752412" w:rsidP="009C2282">
      <w:pPr>
        <w:spacing w:before="60" w:after="120"/>
        <w:jc w:val="center"/>
        <w:rPr>
          <w:rFonts w:ascii="Arial" w:hAnsi="Arial" w:cs="Arial"/>
          <w:b/>
          <w:sz w:val="20"/>
          <w:szCs w:val="20"/>
        </w:rPr>
      </w:pPr>
      <w:r w:rsidRPr="009C2282">
        <w:rPr>
          <w:rFonts w:ascii="Arial" w:hAnsi="Arial" w:cs="Arial"/>
          <w:b/>
          <w:sz w:val="20"/>
          <w:szCs w:val="20"/>
        </w:rPr>
        <w:t>II.</w:t>
      </w:r>
    </w:p>
    <w:p w14:paraId="2D5858D9" w14:textId="44159BF7" w:rsidR="00CE493D" w:rsidRPr="009C2282" w:rsidRDefault="00CD78C9" w:rsidP="009C2282">
      <w:pPr>
        <w:spacing w:before="60" w:after="120"/>
        <w:jc w:val="center"/>
        <w:rPr>
          <w:rFonts w:ascii="Arial" w:hAnsi="Arial" w:cs="Arial"/>
          <w:b/>
          <w:sz w:val="20"/>
          <w:szCs w:val="20"/>
        </w:rPr>
      </w:pPr>
      <w:r w:rsidRPr="009C2282">
        <w:rPr>
          <w:rFonts w:ascii="Arial" w:hAnsi="Arial" w:cs="Arial"/>
          <w:b/>
          <w:sz w:val="20"/>
          <w:szCs w:val="20"/>
        </w:rPr>
        <w:t>Změna smlouvy</w:t>
      </w:r>
    </w:p>
    <w:p w14:paraId="233840BE" w14:textId="6CE5B12F" w:rsidR="00BB57B1" w:rsidRDefault="00CD78C9" w:rsidP="009C2282">
      <w:pPr>
        <w:pStyle w:val="Zkladntext"/>
        <w:keepNext/>
        <w:widowControl/>
        <w:numPr>
          <w:ilvl w:val="1"/>
          <w:numId w:val="47"/>
        </w:numPr>
        <w:spacing w:before="60" w:after="120"/>
        <w:ind w:right="0"/>
        <w:rPr>
          <w:rFonts w:ascii="Arial" w:hAnsi="Arial" w:cs="Arial"/>
          <w:sz w:val="20"/>
        </w:rPr>
      </w:pPr>
      <w:r w:rsidRPr="009C2282">
        <w:rPr>
          <w:rFonts w:ascii="Arial" w:hAnsi="Arial" w:cs="Arial"/>
          <w:sz w:val="20"/>
        </w:rPr>
        <w:t>Smluvní strany</w:t>
      </w:r>
      <w:r w:rsidR="00203B82" w:rsidRPr="009C2282">
        <w:rPr>
          <w:rFonts w:ascii="Arial" w:hAnsi="Arial" w:cs="Arial"/>
          <w:sz w:val="20"/>
        </w:rPr>
        <w:t xml:space="preserve"> se dohodly, že se odstav</w:t>
      </w:r>
      <w:r w:rsidR="00C064DF" w:rsidRPr="009C2282">
        <w:rPr>
          <w:rFonts w:ascii="Arial" w:hAnsi="Arial" w:cs="Arial"/>
          <w:sz w:val="20"/>
        </w:rPr>
        <w:t>c</w:t>
      </w:r>
      <w:r w:rsidR="00203B82" w:rsidRPr="009C2282">
        <w:rPr>
          <w:rFonts w:ascii="Arial" w:hAnsi="Arial" w:cs="Arial"/>
          <w:sz w:val="20"/>
        </w:rPr>
        <w:t>e</w:t>
      </w:r>
      <w:r w:rsidR="00C064DF" w:rsidRPr="009C2282">
        <w:rPr>
          <w:rFonts w:ascii="Arial" w:hAnsi="Arial" w:cs="Arial"/>
          <w:sz w:val="20"/>
        </w:rPr>
        <w:t xml:space="preserve"> 2.1</w:t>
      </w:r>
      <w:r w:rsidR="006427FF" w:rsidRPr="009C2282">
        <w:rPr>
          <w:rFonts w:ascii="Arial" w:hAnsi="Arial" w:cs="Arial"/>
          <w:sz w:val="20"/>
        </w:rPr>
        <w:t xml:space="preserve"> </w:t>
      </w:r>
      <w:r w:rsidRPr="009C2282">
        <w:rPr>
          <w:rFonts w:ascii="Arial" w:hAnsi="Arial" w:cs="Arial"/>
          <w:sz w:val="20"/>
        </w:rPr>
        <w:t>čl. I</w:t>
      </w:r>
      <w:r w:rsidR="00C064DF" w:rsidRPr="009C2282">
        <w:rPr>
          <w:rFonts w:ascii="Arial" w:hAnsi="Arial" w:cs="Arial"/>
          <w:sz w:val="20"/>
        </w:rPr>
        <w:t>I</w:t>
      </w:r>
      <w:r w:rsidR="00BB57B1" w:rsidRPr="009C2282">
        <w:rPr>
          <w:rFonts w:ascii="Arial" w:hAnsi="Arial" w:cs="Arial"/>
          <w:sz w:val="20"/>
        </w:rPr>
        <w:t xml:space="preserve">. </w:t>
      </w:r>
      <w:r w:rsidRPr="009C2282">
        <w:rPr>
          <w:rFonts w:ascii="Arial" w:hAnsi="Arial" w:cs="Arial"/>
          <w:sz w:val="20"/>
        </w:rPr>
        <w:t xml:space="preserve">Předmět smlouvy </w:t>
      </w:r>
      <w:r w:rsidR="00BB57B1" w:rsidRPr="009C2282">
        <w:rPr>
          <w:rFonts w:ascii="Arial" w:hAnsi="Arial" w:cs="Arial"/>
          <w:sz w:val="20"/>
        </w:rPr>
        <w:t xml:space="preserve">a odstavec 3.1 čl. III. Splatnost peněžních prostředků </w:t>
      </w:r>
      <w:r w:rsidRPr="009C2282">
        <w:rPr>
          <w:rFonts w:ascii="Arial" w:hAnsi="Arial" w:cs="Arial"/>
          <w:sz w:val="20"/>
        </w:rPr>
        <w:t>výše uvedené</w:t>
      </w:r>
      <w:r w:rsidR="00887851" w:rsidRPr="009C2282">
        <w:rPr>
          <w:rFonts w:ascii="Arial" w:hAnsi="Arial" w:cs="Arial"/>
          <w:sz w:val="20"/>
        </w:rPr>
        <w:t xml:space="preserve"> smlouvy</w:t>
      </w:r>
      <w:r w:rsidRPr="009C2282">
        <w:rPr>
          <w:rFonts w:ascii="Arial" w:hAnsi="Arial" w:cs="Arial"/>
          <w:sz w:val="20"/>
        </w:rPr>
        <w:t xml:space="preserve"> mění a</w:t>
      </w:r>
      <w:r w:rsidR="00C425CA">
        <w:rPr>
          <w:rFonts w:ascii="Arial" w:hAnsi="Arial" w:cs="Arial"/>
          <w:sz w:val="20"/>
        </w:rPr>
        <w:t xml:space="preserve"> nově</w:t>
      </w:r>
      <w:r w:rsidRPr="009C2282">
        <w:rPr>
          <w:rFonts w:ascii="Arial" w:hAnsi="Arial" w:cs="Arial"/>
          <w:sz w:val="20"/>
        </w:rPr>
        <w:t xml:space="preserve"> zní takto: </w:t>
      </w:r>
    </w:p>
    <w:p w14:paraId="5F66A52B" w14:textId="77777777" w:rsidR="00BF02F2" w:rsidRPr="009C2282" w:rsidRDefault="00BF02F2" w:rsidP="00BF02F2">
      <w:pPr>
        <w:pStyle w:val="Zkladntext"/>
        <w:keepNext/>
        <w:widowControl/>
        <w:spacing w:before="60" w:after="120"/>
        <w:ind w:left="360" w:right="0"/>
        <w:rPr>
          <w:rFonts w:ascii="Arial" w:hAnsi="Arial" w:cs="Arial"/>
          <w:sz w:val="20"/>
        </w:rPr>
      </w:pPr>
    </w:p>
    <w:p w14:paraId="264B0593" w14:textId="678B03A4" w:rsidR="00BF02F2" w:rsidRDefault="00BB57B1" w:rsidP="00BF02F2">
      <w:pPr>
        <w:pStyle w:val="Zkladntext"/>
        <w:keepNext/>
        <w:widowControl/>
        <w:spacing w:before="60" w:after="120"/>
        <w:ind w:left="360" w:right="0"/>
        <w:rPr>
          <w:rFonts w:ascii="Arial" w:hAnsi="Arial" w:cs="Arial"/>
          <w:sz w:val="20"/>
        </w:rPr>
      </w:pPr>
      <w:r w:rsidRPr="009C2282">
        <w:rPr>
          <w:rFonts w:ascii="Arial" w:hAnsi="Arial" w:cs="Arial"/>
          <w:sz w:val="20"/>
        </w:rPr>
        <w:t>2</w:t>
      </w:r>
      <w:r w:rsidR="00800DED" w:rsidRPr="009C2282">
        <w:rPr>
          <w:rFonts w:ascii="Arial" w:hAnsi="Arial" w:cs="Arial"/>
          <w:sz w:val="20"/>
        </w:rPr>
        <w:t xml:space="preserve">.1 </w:t>
      </w:r>
      <w:r w:rsidR="003E13FC" w:rsidRPr="009C2282">
        <w:rPr>
          <w:rFonts w:ascii="Arial" w:hAnsi="Arial" w:cs="Arial"/>
          <w:sz w:val="20"/>
        </w:rPr>
        <w:t xml:space="preserve">Poskytovatel </w:t>
      </w:r>
      <w:r w:rsidR="003E4E13" w:rsidRPr="009C2282">
        <w:rPr>
          <w:rFonts w:ascii="Arial" w:hAnsi="Arial" w:cs="Arial"/>
          <w:sz w:val="20"/>
        </w:rPr>
        <w:t>poskytne příjemci za podmínek uvedených v čl. III. a IV. této smlouvy nein</w:t>
      </w:r>
      <w:r w:rsidR="007D7280">
        <w:rPr>
          <w:rFonts w:ascii="Arial" w:hAnsi="Arial" w:cs="Arial"/>
          <w:sz w:val="20"/>
        </w:rPr>
        <w:t>vestiční účelovou </w:t>
      </w:r>
      <w:r w:rsidRPr="009C2282">
        <w:rPr>
          <w:rFonts w:ascii="Arial" w:hAnsi="Arial" w:cs="Arial"/>
          <w:sz w:val="20"/>
        </w:rPr>
        <w:t>dotac</w:t>
      </w:r>
      <w:r w:rsidR="007D7280">
        <w:rPr>
          <w:rFonts w:ascii="Arial" w:hAnsi="Arial" w:cs="Arial"/>
          <w:sz w:val="20"/>
        </w:rPr>
        <w:t>i </w:t>
      </w:r>
      <w:r w:rsidR="003E4E13" w:rsidRPr="009C2282">
        <w:rPr>
          <w:rFonts w:ascii="Arial" w:hAnsi="Arial" w:cs="Arial"/>
          <w:sz w:val="20"/>
        </w:rPr>
        <w:t>z</w:t>
      </w:r>
      <w:r w:rsidR="007D7280">
        <w:rPr>
          <w:rFonts w:ascii="Arial" w:hAnsi="Arial" w:cs="Arial"/>
          <w:sz w:val="20"/>
        </w:rPr>
        <w:t> </w:t>
      </w:r>
      <w:r w:rsidR="003E4E13" w:rsidRPr="009C2282">
        <w:rPr>
          <w:rFonts w:ascii="Arial" w:hAnsi="Arial" w:cs="Arial"/>
          <w:sz w:val="20"/>
        </w:rPr>
        <w:t>ro</w:t>
      </w:r>
      <w:r w:rsidR="007D7280">
        <w:rPr>
          <w:rFonts w:ascii="Arial" w:hAnsi="Arial" w:cs="Arial"/>
          <w:sz w:val="20"/>
        </w:rPr>
        <w:t>zpočtu Zlínského kraje ve výši: </w:t>
      </w:r>
      <w:r w:rsidR="002B6E03">
        <w:rPr>
          <w:rFonts w:ascii="Arial" w:hAnsi="Arial" w:cs="Arial"/>
          <w:b/>
          <w:sz w:val="20"/>
        </w:rPr>
        <w:t>4.269.500</w:t>
      </w:r>
      <w:r w:rsidR="007D7280">
        <w:rPr>
          <w:rFonts w:ascii="Arial" w:hAnsi="Arial" w:cs="Arial"/>
          <w:b/>
          <w:sz w:val="20"/>
        </w:rPr>
        <w:t> </w:t>
      </w:r>
      <w:r w:rsidR="003E4E13" w:rsidRPr="009C2282">
        <w:rPr>
          <w:rFonts w:ascii="Arial" w:hAnsi="Arial" w:cs="Arial"/>
          <w:b/>
          <w:sz w:val="20"/>
        </w:rPr>
        <w:t>Kč</w:t>
      </w:r>
      <w:r w:rsidR="007D7280">
        <w:rPr>
          <w:rFonts w:ascii="Arial" w:hAnsi="Arial" w:cs="Arial"/>
          <w:sz w:val="20"/>
        </w:rPr>
        <w:t> </w:t>
      </w:r>
      <w:r w:rsidR="003E4E13" w:rsidRPr="009C2282">
        <w:rPr>
          <w:rFonts w:ascii="Arial" w:hAnsi="Arial" w:cs="Arial"/>
          <w:sz w:val="20"/>
        </w:rPr>
        <w:t>(</w:t>
      </w:r>
      <w:r w:rsidRPr="009C2282">
        <w:rPr>
          <w:rFonts w:ascii="Arial" w:hAnsi="Arial" w:cs="Arial"/>
          <w:sz w:val="20"/>
        </w:rPr>
        <w:t>slovy</w:t>
      </w:r>
      <w:r w:rsidR="007D7280">
        <w:rPr>
          <w:rFonts w:ascii="Arial" w:hAnsi="Arial" w:cs="Arial"/>
          <w:sz w:val="20"/>
        </w:rPr>
        <w:t> </w:t>
      </w:r>
      <w:r w:rsidR="00E75CD0">
        <w:rPr>
          <w:rFonts w:ascii="Arial" w:hAnsi="Arial" w:cs="Arial"/>
          <w:sz w:val="20"/>
        </w:rPr>
        <w:t>čtyřimilionydvěstěšedesátdevěttisícpětsetkorunčeských</w:t>
      </w:r>
      <w:r w:rsidRPr="009C2282">
        <w:rPr>
          <w:rFonts w:ascii="Arial" w:hAnsi="Arial" w:cs="Arial"/>
          <w:sz w:val="20"/>
        </w:rPr>
        <w:t xml:space="preserve">), která bude poskytnuta pověřené knihovně na zajištění výkonu regionálních funkcí knihoven v roce </w:t>
      </w:r>
      <w:r w:rsidR="002B6E03">
        <w:rPr>
          <w:rFonts w:ascii="Arial" w:hAnsi="Arial" w:cs="Arial"/>
          <w:sz w:val="20"/>
        </w:rPr>
        <w:t>2023</w:t>
      </w:r>
      <w:r w:rsidRPr="009C2282">
        <w:rPr>
          <w:rFonts w:ascii="Arial" w:hAnsi="Arial" w:cs="Arial"/>
          <w:sz w:val="20"/>
        </w:rPr>
        <w:t>, který je charakterizován v článku I. této</w:t>
      </w:r>
      <w:r w:rsidR="00BF02F2">
        <w:rPr>
          <w:rFonts w:ascii="Arial" w:hAnsi="Arial" w:cs="Arial"/>
          <w:sz w:val="20"/>
        </w:rPr>
        <w:t xml:space="preserve"> </w:t>
      </w:r>
      <w:r w:rsidRPr="009C2282">
        <w:rPr>
          <w:rFonts w:ascii="Arial" w:hAnsi="Arial" w:cs="Arial"/>
          <w:sz w:val="20"/>
        </w:rPr>
        <w:t xml:space="preserve">smlouvy a podrobně specifikován ve smlouvě o přenesené regionálních funkcí uzavřené dne </w:t>
      </w:r>
      <w:r w:rsidR="009C2282" w:rsidRPr="009C2282">
        <w:rPr>
          <w:rFonts w:ascii="Arial" w:hAnsi="Arial" w:cs="Arial"/>
          <w:sz w:val="20"/>
        </w:rPr>
        <w:br/>
      </w:r>
      <w:r w:rsidR="000A5629">
        <w:rPr>
          <w:rFonts w:ascii="Arial" w:hAnsi="Arial" w:cs="Arial"/>
          <w:sz w:val="20"/>
        </w:rPr>
        <w:t>20</w:t>
      </w:r>
      <w:r w:rsidRPr="009C2282">
        <w:rPr>
          <w:rFonts w:ascii="Arial" w:hAnsi="Arial" w:cs="Arial"/>
          <w:sz w:val="20"/>
        </w:rPr>
        <w:t xml:space="preserve">. </w:t>
      </w:r>
      <w:r w:rsidR="000A5629">
        <w:rPr>
          <w:rFonts w:ascii="Arial" w:hAnsi="Arial" w:cs="Arial"/>
          <w:sz w:val="20"/>
        </w:rPr>
        <w:t>12. 2022</w:t>
      </w:r>
      <w:r w:rsidRPr="009C2282">
        <w:rPr>
          <w:rFonts w:ascii="Arial" w:hAnsi="Arial" w:cs="Arial"/>
          <w:sz w:val="20"/>
        </w:rPr>
        <w:t>.</w:t>
      </w:r>
    </w:p>
    <w:p w14:paraId="4809F593" w14:textId="6E5CCA09" w:rsidR="005D0287" w:rsidRDefault="00A9031B" w:rsidP="005D0287">
      <w:pPr>
        <w:pStyle w:val="Textkomente"/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lastRenderedPageBreak/>
        <w:br/>
      </w:r>
    </w:p>
    <w:p w14:paraId="2E1D481C" w14:textId="77777777" w:rsidR="005D0287" w:rsidRDefault="005D0287" w:rsidP="005D0287">
      <w:pPr>
        <w:pStyle w:val="Textkomente"/>
      </w:pPr>
    </w:p>
    <w:p w14:paraId="09AAC46A" w14:textId="42442A86" w:rsidR="00C425CA" w:rsidRPr="00A9031B" w:rsidRDefault="00C425CA" w:rsidP="00C425CA">
      <w:pPr>
        <w:pStyle w:val="Textkomente"/>
        <w:ind w:left="1080"/>
        <w:rPr>
          <w:rFonts w:ascii="Arial" w:hAnsi="Arial" w:cs="Arial"/>
        </w:rPr>
      </w:pPr>
      <w:r w:rsidRPr="00A9031B">
        <w:rPr>
          <w:rFonts w:ascii="Arial" w:hAnsi="Arial" w:cs="Arial"/>
        </w:rPr>
        <w:t> </w:t>
      </w:r>
    </w:p>
    <w:p w14:paraId="2BE262A8" w14:textId="77777777" w:rsidR="00B10C3C" w:rsidRDefault="00C425CA" w:rsidP="00A9031B">
      <w:pPr>
        <w:pStyle w:val="Textkomente"/>
        <w:jc w:val="both"/>
        <w:rPr>
          <w:rFonts w:ascii="Arial" w:hAnsi="Arial" w:cs="Arial"/>
        </w:rPr>
      </w:pPr>
      <w:r w:rsidRPr="00A9031B">
        <w:rPr>
          <w:rFonts w:ascii="Arial" w:hAnsi="Arial" w:cs="Arial"/>
        </w:rPr>
        <w:t>3.1. Smluvní strany shodně prohlašují, že ke dni uzavření tohoto</w:t>
      </w:r>
      <w:r w:rsidR="00E75CD0">
        <w:rPr>
          <w:rFonts w:ascii="Arial" w:hAnsi="Arial" w:cs="Arial"/>
        </w:rPr>
        <w:t xml:space="preserve"> dodatku byla příjemci vyplacena</w:t>
      </w:r>
      <w:r w:rsidRPr="00A9031B">
        <w:rPr>
          <w:rFonts w:ascii="Arial" w:hAnsi="Arial" w:cs="Arial"/>
        </w:rPr>
        <w:t xml:space="preserve"> </w:t>
      </w:r>
      <w:r w:rsidR="00E75CD0">
        <w:rPr>
          <w:rFonts w:ascii="Arial" w:hAnsi="Arial" w:cs="Arial"/>
        </w:rPr>
        <w:t>jedna</w:t>
      </w:r>
      <w:r w:rsidR="0062174C">
        <w:rPr>
          <w:rFonts w:ascii="Arial" w:hAnsi="Arial" w:cs="Arial"/>
        </w:rPr>
        <w:t xml:space="preserve"> sp</w:t>
      </w:r>
      <w:r w:rsidR="00E75CD0">
        <w:rPr>
          <w:rFonts w:ascii="Arial" w:hAnsi="Arial" w:cs="Arial"/>
        </w:rPr>
        <w:t>látka</w:t>
      </w:r>
      <w:r w:rsidR="009724D2" w:rsidRPr="00A9031B">
        <w:rPr>
          <w:rFonts w:ascii="Arial" w:hAnsi="Arial" w:cs="Arial"/>
        </w:rPr>
        <w:t xml:space="preserve"> </w:t>
      </w:r>
      <w:r w:rsidRPr="00A9031B">
        <w:rPr>
          <w:rFonts w:ascii="Arial" w:hAnsi="Arial" w:cs="Arial"/>
        </w:rPr>
        <w:t xml:space="preserve">dotace </w:t>
      </w:r>
      <w:r w:rsidR="009724D2" w:rsidRPr="00A9031B">
        <w:rPr>
          <w:rFonts w:ascii="Arial" w:hAnsi="Arial" w:cs="Arial"/>
        </w:rPr>
        <w:t xml:space="preserve">dle smlouvy </w:t>
      </w:r>
      <w:r w:rsidR="00A9031B">
        <w:rPr>
          <w:rFonts w:ascii="Arial" w:hAnsi="Arial" w:cs="Arial"/>
        </w:rPr>
        <w:t xml:space="preserve">ve výši </w:t>
      </w:r>
      <w:r w:rsidR="00E75CD0">
        <w:rPr>
          <w:rFonts w:ascii="Arial" w:hAnsi="Arial" w:cs="Arial"/>
        </w:rPr>
        <w:t xml:space="preserve">942.750 </w:t>
      </w:r>
      <w:r w:rsidRPr="00A9031B">
        <w:rPr>
          <w:rFonts w:ascii="Arial" w:hAnsi="Arial" w:cs="Arial"/>
        </w:rPr>
        <w:t xml:space="preserve">Kč. Zbylou část dotace ve výši </w:t>
      </w:r>
      <w:r w:rsidR="00B10C3C">
        <w:rPr>
          <w:rFonts w:ascii="Arial" w:hAnsi="Arial" w:cs="Arial"/>
          <w:b/>
        </w:rPr>
        <w:t>3.326.750</w:t>
      </w:r>
      <w:r w:rsidR="00A9031B" w:rsidRPr="00A9031B">
        <w:rPr>
          <w:rFonts w:ascii="Arial" w:hAnsi="Arial" w:cs="Arial"/>
          <w:b/>
        </w:rPr>
        <w:t xml:space="preserve"> Kč </w:t>
      </w:r>
      <w:r w:rsidR="00A9031B">
        <w:rPr>
          <w:rFonts w:ascii="Arial" w:hAnsi="Arial" w:cs="Arial"/>
        </w:rPr>
        <w:t xml:space="preserve">(slovy </w:t>
      </w:r>
      <w:r w:rsidR="00B10C3C">
        <w:rPr>
          <w:rFonts w:ascii="Arial" w:hAnsi="Arial" w:cs="Arial"/>
        </w:rPr>
        <w:t>třimilionytřistadvacetšesttisícsedmsetpadesátkorunčeských</w:t>
      </w:r>
      <w:r w:rsidRPr="00A9031B">
        <w:rPr>
          <w:rFonts w:ascii="Arial" w:hAnsi="Arial" w:cs="Arial"/>
        </w:rPr>
        <w:t xml:space="preserve">) se poskytovatel zavazuje poskytnout příjemci za účelem uvedeným v článku </w:t>
      </w:r>
      <w:r w:rsidR="009724D2" w:rsidRPr="00A9031B">
        <w:rPr>
          <w:rFonts w:ascii="Arial" w:hAnsi="Arial" w:cs="Arial"/>
        </w:rPr>
        <w:t xml:space="preserve">I. a </w:t>
      </w:r>
      <w:r w:rsidRPr="00A9031B">
        <w:rPr>
          <w:rFonts w:ascii="Arial" w:hAnsi="Arial" w:cs="Arial"/>
        </w:rPr>
        <w:t xml:space="preserve">II. </w:t>
      </w:r>
      <w:r w:rsidR="009724D2" w:rsidRPr="00A9031B">
        <w:rPr>
          <w:rFonts w:ascii="Arial" w:hAnsi="Arial" w:cs="Arial"/>
        </w:rPr>
        <w:t>s</w:t>
      </w:r>
      <w:r w:rsidRPr="00A9031B">
        <w:rPr>
          <w:rFonts w:ascii="Arial" w:hAnsi="Arial" w:cs="Arial"/>
        </w:rPr>
        <w:t>mlouvy na</w:t>
      </w:r>
      <w:r w:rsidR="00164465">
        <w:rPr>
          <w:rFonts w:ascii="Arial" w:hAnsi="Arial" w:cs="Arial"/>
        </w:rPr>
        <w:t xml:space="preserve"> účet zřizovatele příjemce tj. </w:t>
      </w:r>
      <w:r w:rsidRPr="00A9031B">
        <w:rPr>
          <w:rFonts w:ascii="Arial" w:hAnsi="Arial" w:cs="Arial"/>
        </w:rPr>
        <w:t>města Uherské Hradiš</w:t>
      </w:r>
      <w:r w:rsidR="00D72B94">
        <w:rPr>
          <w:rFonts w:ascii="Arial" w:hAnsi="Arial" w:cs="Arial"/>
        </w:rPr>
        <w:t>tě, č. ú. 19-1543078319/0800</w:t>
      </w:r>
      <w:r w:rsidR="00B10C3C">
        <w:rPr>
          <w:rFonts w:ascii="Arial" w:hAnsi="Arial" w:cs="Arial"/>
        </w:rPr>
        <w:t xml:space="preserve"> následujícím způsobem:</w:t>
      </w:r>
    </w:p>
    <w:p w14:paraId="36206F78" w14:textId="368187C2" w:rsidR="00B10C3C" w:rsidRDefault="00B10C3C" w:rsidP="00A9031B">
      <w:pPr>
        <w:pStyle w:val="Textkomente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částku 1.441.250 Kč do </w:t>
      </w:r>
      <w:r w:rsidRPr="00A9031B">
        <w:rPr>
          <w:rFonts w:ascii="Arial" w:hAnsi="Arial" w:cs="Arial"/>
        </w:rPr>
        <w:t xml:space="preserve">15. dne druhého měsíce </w:t>
      </w:r>
      <w:r>
        <w:rPr>
          <w:rFonts w:ascii="Arial" w:hAnsi="Arial" w:cs="Arial"/>
        </w:rPr>
        <w:t>druhého čtvrtletí roku 2023</w:t>
      </w:r>
    </w:p>
    <w:p w14:paraId="76ECEF81" w14:textId="75DAC89A" w:rsidR="00B10C3C" w:rsidRDefault="00B10C3C" w:rsidP="00A9031B">
      <w:pPr>
        <w:pStyle w:val="Textkomente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částku 942.750 Kč do </w:t>
      </w:r>
      <w:r w:rsidRPr="00A9031B">
        <w:rPr>
          <w:rFonts w:ascii="Arial" w:hAnsi="Arial" w:cs="Arial"/>
        </w:rPr>
        <w:t xml:space="preserve">15. dne </w:t>
      </w:r>
      <w:r>
        <w:rPr>
          <w:rFonts w:ascii="Arial" w:hAnsi="Arial" w:cs="Arial"/>
        </w:rPr>
        <w:t>druhého</w:t>
      </w:r>
      <w:r w:rsidRPr="00A9031B">
        <w:rPr>
          <w:rFonts w:ascii="Arial" w:hAnsi="Arial" w:cs="Arial"/>
        </w:rPr>
        <w:t xml:space="preserve"> měsíce </w:t>
      </w:r>
      <w:r>
        <w:rPr>
          <w:rFonts w:ascii="Arial" w:hAnsi="Arial" w:cs="Arial"/>
        </w:rPr>
        <w:t>třetího čtvrtletí roku 2023</w:t>
      </w:r>
    </w:p>
    <w:p w14:paraId="17939E6E" w14:textId="1654E6BA" w:rsidR="00B10C3C" w:rsidRDefault="00B10C3C" w:rsidP="00A9031B">
      <w:pPr>
        <w:pStyle w:val="Textkomente"/>
        <w:jc w:val="both"/>
        <w:rPr>
          <w:rFonts w:ascii="Arial" w:hAnsi="Arial" w:cs="Arial"/>
        </w:rPr>
      </w:pPr>
      <w:r>
        <w:rPr>
          <w:rFonts w:ascii="Arial" w:hAnsi="Arial" w:cs="Arial"/>
        </w:rPr>
        <w:t>c) částku 942.750 Kč do 15. dne druhého měsíce čtvrtého čtvrtletí roku 2023.</w:t>
      </w:r>
    </w:p>
    <w:p w14:paraId="6AB3102B" w14:textId="70F9E7E0" w:rsidR="008D3170" w:rsidRPr="009C2282" w:rsidRDefault="008D3170" w:rsidP="00D72B94">
      <w:pPr>
        <w:pStyle w:val="Textkomente"/>
        <w:jc w:val="both"/>
        <w:rPr>
          <w:rFonts w:ascii="Arial" w:hAnsi="Arial" w:cs="Arial"/>
        </w:rPr>
      </w:pPr>
    </w:p>
    <w:p w14:paraId="7BF2F4BF" w14:textId="02FA411F" w:rsidR="003476FE" w:rsidRPr="009C2282" w:rsidRDefault="003476FE" w:rsidP="009C2282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9C2282">
        <w:rPr>
          <w:rFonts w:ascii="Arial" w:hAnsi="Arial" w:cs="Arial"/>
          <w:b/>
          <w:sz w:val="20"/>
          <w:szCs w:val="20"/>
        </w:rPr>
        <w:t>II</w:t>
      </w:r>
      <w:r w:rsidR="00752412" w:rsidRPr="009C2282">
        <w:rPr>
          <w:rFonts w:ascii="Arial" w:hAnsi="Arial" w:cs="Arial"/>
          <w:b/>
          <w:sz w:val="20"/>
          <w:szCs w:val="20"/>
        </w:rPr>
        <w:t>I</w:t>
      </w:r>
      <w:r w:rsidRPr="009C2282">
        <w:rPr>
          <w:rFonts w:ascii="Arial" w:hAnsi="Arial" w:cs="Arial"/>
          <w:b/>
          <w:sz w:val="20"/>
          <w:szCs w:val="20"/>
        </w:rPr>
        <w:t>.</w:t>
      </w:r>
    </w:p>
    <w:p w14:paraId="35D2E2A8" w14:textId="2C6FD248" w:rsidR="003476FE" w:rsidRPr="009C2282" w:rsidRDefault="003476FE" w:rsidP="009C2282">
      <w:pPr>
        <w:spacing w:before="120" w:after="240"/>
        <w:jc w:val="center"/>
        <w:rPr>
          <w:rFonts w:ascii="Arial" w:hAnsi="Arial" w:cs="Arial"/>
          <w:b/>
          <w:sz w:val="20"/>
          <w:szCs w:val="20"/>
        </w:rPr>
      </w:pPr>
      <w:r w:rsidRPr="009C2282">
        <w:rPr>
          <w:rFonts w:ascii="Arial" w:hAnsi="Arial" w:cs="Arial"/>
          <w:b/>
          <w:sz w:val="20"/>
          <w:szCs w:val="20"/>
        </w:rPr>
        <w:t>Závěrečná ustanovení</w:t>
      </w:r>
    </w:p>
    <w:p w14:paraId="101EAC4C" w14:textId="4FB592FE" w:rsidR="008D3170" w:rsidRPr="009C2282" w:rsidRDefault="00A83C81" w:rsidP="009C2282">
      <w:pPr>
        <w:pStyle w:val="Odstavecseseznamem"/>
        <w:numPr>
          <w:ilvl w:val="1"/>
          <w:numId w:val="51"/>
        </w:numPr>
        <w:jc w:val="both"/>
        <w:rPr>
          <w:rFonts w:ascii="Arial" w:hAnsi="Arial" w:cs="Arial"/>
          <w:sz w:val="20"/>
          <w:szCs w:val="20"/>
        </w:rPr>
      </w:pPr>
      <w:r w:rsidRPr="009C2282">
        <w:rPr>
          <w:rFonts w:ascii="Arial" w:hAnsi="Arial" w:cs="Arial"/>
          <w:sz w:val="20"/>
          <w:szCs w:val="20"/>
        </w:rPr>
        <w:t>Všechna ostatní ujednání smlouvy zůstávají v platnosti beze změn.</w:t>
      </w:r>
    </w:p>
    <w:p w14:paraId="27A78087" w14:textId="77777777" w:rsidR="008D3170" w:rsidRPr="009C2282" w:rsidRDefault="008D3170" w:rsidP="009C2282">
      <w:pPr>
        <w:jc w:val="both"/>
        <w:rPr>
          <w:rFonts w:ascii="Arial" w:hAnsi="Arial" w:cs="Arial"/>
          <w:sz w:val="20"/>
          <w:szCs w:val="20"/>
        </w:rPr>
      </w:pPr>
    </w:p>
    <w:p w14:paraId="5FFA83A6" w14:textId="1B78BBAF" w:rsidR="008D3170" w:rsidRPr="009C2282" w:rsidRDefault="003A1010" w:rsidP="009C2282">
      <w:pPr>
        <w:pStyle w:val="Odstavecseseznamem"/>
        <w:numPr>
          <w:ilvl w:val="1"/>
          <w:numId w:val="5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Dodatek je vyhotoven v pěti</w:t>
      </w:r>
      <w:r w:rsidR="00FF6261" w:rsidRPr="009C2282">
        <w:rPr>
          <w:rFonts w:ascii="Arial" w:hAnsi="Arial" w:cs="Arial"/>
          <w:sz w:val="20"/>
          <w:szCs w:val="20"/>
        </w:rPr>
        <w:t xml:space="preserve"> stejnopisech, </w:t>
      </w:r>
      <w:r w:rsidR="00380122" w:rsidRPr="009C2282">
        <w:rPr>
          <w:rFonts w:ascii="Arial" w:hAnsi="Arial" w:cs="Arial"/>
          <w:sz w:val="20"/>
          <w:szCs w:val="20"/>
        </w:rPr>
        <w:t xml:space="preserve">z nichž </w:t>
      </w:r>
      <w:r>
        <w:rPr>
          <w:rFonts w:ascii="Arial" w:hAnsi="Arial" w:cs="Arial"/>
          <w:sz w:val="20"/>
          <w:szCs w:val="20"/>
        </w:rPr>
        <w:t xml:space="preserve">každý má platnost originálu. </w:t>
      </w:r>
      <w:r w:rsidR="00221995">
        <w:rPr>
          <w:rFonts w:ascii="Arial" w:hAnsi="Arial" w:cs="Arial"/>
          <w:sz w:val="20"/>
          <w:szCs w:val="20"/>
        </w:rPr>
        <w:t>Poskytovatel obdrží dvě vyhotovení, příjemce jedno vyhotovení, krajská knihovna jedno vyhotovení a zřizovatel pověřené knihovny jedno vyhotovení.</w:t>
      </w:r>
    </w:p>
    <w:p w14:paraId="00123243" w14:textId="5218A561" w:rsidR="00752412" w:rsidRPr="009C2282" w:rsidRDefault="00752412" w:rsidP="009C2282">
      <w:pPr>
        <w:pStyle w:val="Odstavecseseznamem"/>
        <w:ind w:left="360"/>
        <w:jc w:val="both"/>
        <w:rPr>
          <w:rFonts w:ascii="Arial" w:hAnsi="Arial" w:cs="Arial"/>
          <w:sz w:val="20"/>
          <w:szCs w:val="20"/>
        </w:rPr>
      </w:pPr>
    </w:p>
    <w:p w14:paraId="410FF546" w14:textId="7D9B8D25" w:rsidR="00FF6261" w:rsidRPr="009C2282" w:rsidRDefault="00FF6261" w:rsidP="009C2282">
      <w:pPr>
        <w:pStyle w:val="Odstavecseseznamem"/>
        <w:numPr>
          <w:ilvl w:val="1"/>
          <w:numId w:val="51"/>
        </w:numPr>
        <w:jc w:val="both"/>
        <w:rPr>
          <w:rFonts w:ascii="Arial" w:hAnsi="Arial" w:cs="Arial"/>
          <w:sz w:val="20"/>
          <w:szCs w:val="20"/>
        </w:rPr>
      </w:pPr>
      <w:r w:rsidRPr="009C2282">
        <w:rPr>
          <w:rFonts w:ascii="Arial" w:hAnsi="Arial" w:cs="Arial"/>
          <w:sz w:val="20"/>
          <w:szCs w:val="20"/>
        </w:rPr>
        <w:t>Smluvní strany svými podpisy stvrzují, že dodatek byl sjednán na základě jejich pravé a svobodné</w:t>
      </w:r>
      <w:r w:rsidR="008D3170" w:rsidRPr="009C2282">
        <w:rPr>
          <w:rFonts w:ascii="Arial" w:hAnsi="Arial" w:cs="Arial"/>
          <w:sz w:val="20"/>
          <w:szCs w:val="20"/>
        </w:rPr>
        <w:t xml:space="preserve"> </w:t>
      </w:r>
      <w:r w:rsidRPr="009C2282">
        <w:rPr>
          <w:rFonts w:ascii="Arial" w:hAnsi="Arial" w:cs="Arial"/>
          <w:sz w:val="20"/>
          <w:szCs w:val="20"/>
        </w:rPr>
        <w:t>vůle, nikoli v tísni za nápadně nevýhodných podmínek</w:t>
      </w:r>
      <w:r w:rsidR="00DE5E02" w:rsidRPr="009C2282">
        <w:rPr>
          <w:rFonts w:ascii="Arial" w:hAnsi="Arial" w:cs="Arial"/>
          <w:sz w:val="20"/>
          <w:szCs w:val="20"/>
        </w:rPr>
        <w:t>.</w:t>
      </w:r>
    </w:p>
    <w:p w14:paraId="4B493482" w14:textId="77777777" w:rsidR="00380122" w:rsidRPr="009C2282" w:rsidRDefault="00380122" w:rsidP="009C2282">
      <w:pPr>
        <w:jc w:val="both"/>
        <w:rPr>
          <w:rFonts w:ascii="Arial" w:hAnsi="Arial" w:cs="Arial"/>
          <w:sz w:val="20"/>
          <w:szCs w:val="20"/>
        </w:rPr>
      </w:pPr>
    </w:p>
    <w:p w14:paraId="70852E7D" w14:textId="51F34935" w:rsidR="00380122" w:rsidRPr="009C2282" w:rsidRDefault="00380122" w:rsidP="009C2282">
      <w:pPr>
        <w:pStyle w:val="Odstavecseseznamem"/>
        <w:numPr>
          <w:ilvl w:val="1"/>
          <w:numId w:val="51"/>
        </w:numPr>
        <w:jc w:val="both"/>
        <w:rPr>
          <w:rFonts w:ascii="Arial" w:hAnsi="Arial" w:cs="Arial"/>
          <w:sz w:val="20"/>
          <w:szCs w:val="20"/>
        </w:rPr>
      </w:pPr>
      <w:r w:rsidRPr="009C2282">
        <w:rPr>
          <w:rFonts w:ascii="Arial" w:hAnsi="Arial" w:cs="Arial"/>
          <w:sz w:val="20"/>
          <w:szCs w:val="20"/>
        </w:rPr>
        <w:t>Tento dodatek nabývá účinnosti dnem zveřejnění v Registru smluv.</w:t>
      </w:r>
    </w:p>
    <w:p w14:paraId="1CD92978" w14:textId="77777777" w:rsidR="008D3170" w:rsidRPr="009C2282" w:rsidRDefault="008D3170" w:rsidP="009C2282">
      <w:pPr>
        <w:pStyle w:val="Odstavecseseznamem"/>
        <w:ind w:left="360"/>
        <w:jc w:val="both"/>
        <w:rPr>
          <w:rFonts w:ascii="Arial" w:hAnsi="Arial" w:cs="Arial"/>
          <w:sz w:val="20"/>
          <w:szCs w:val="20"/>
        </w:rPr>
      </w:pPr>
    </w:p>
    <w:p w14:paraId="42CF93F8" w14:textId="53136311" w:rsidR="00E86EFD" w:rsidRPr="009C2282" w:rsidRDefault="00380122" w:rsidP="009C2282">
      <w:pPr>
        <w:pStyle w:val="Odstavecseseznamem"/>
        <w:numPr>
          <w:ilvl w:val="1"/>
          <w:numId w:val="51"/>
        </w:numPr>
        <w:jc w:val="both"/>
        <w:rPr>
          <w:rFonts w:ascii="Arial" w:hAnsi="Arial" w:cs="Arial"/>
          <w:sz w:val="20"/>
          <w:szCs w:val="20"/>
        </w:rPr>
      </w:pPr>
      <w:r w:rsidRPr="009C2282">
        <w:rPr>
          <w:rFonts w:ascii="Arial" w:hAnsi="Arial" w:cs="Arial"/>
          <w:sz w:val="20"/>
          <w:szCs w:val="20"/>
        </w:rPr>
        <w:t>Smluvní strany se dohodly, že zveřejnění tohoto dodatku prostřednictvím registru smluv dle zákona č. 340/2015 Sb., o zvláštních podmínkách účinnosti některých smluv, uveřejňování těchto smluv a o registru smluv (zákon o registru smluv), provede poskytovatel dotace, a to nejpozději do 30 dnů od jeho uzavření. O zveřejnění dodatku bude poskytovatel dotace příjemce dotace bezodkladně informovat.</w:t>
      </w:r>
    </w:p>
    <w:p w14:paraId="6390112C" w14:textId="77777777" w:rsidR="005F4F6D" w:rsidRPr="009C2282" w:rsidRDefault="005F4F6D" w:rsidP="009C2282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531B90D5" w14:textId="77777777" w:rsidR="005F4F6D" w:rsidRPr="009C2282" w:rsidRDefault="005F4F6D" w:rsidP="009C2282">
      <w:pPr>
        <w:pStyle w:val="Zkladntext"/>
        <w:keepNext/>
        <w:widowControl/>
        <w:spacing w:before="60" w:after="120"/>
        <w:ind w:left="360" w:right="0"/>
        <w:rPr>
          <w:rFonts w:ascii="Arial" w:hAnsi="Arial" w:cs="Arial"/>
          <w:sz w:val="20"/>
        </w:rPr>
      </w:pPr>
    </w:p>
    <w:p w14:paraId="7E207740" w14:textId="77777777" w:rsidR="006155D9" w:rsidRPr="009C2282" w:rsidRDefault="006155D9" w:rsidP="00991183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line="276" w:lineRule="auto"/>
        <w:rPr>
          <w:rFonts w:ascii="Arial" w:hAnsi="Arial" w:cs="Arial"/>
          <w:b/>
          <w:sz w:val="20"/>
          <w:szCs w:val="20"/>
        </w:rPr>
      </w:pPr>
      <w:r w:rsidRPr="009C2282">
        <w:rPr>
          <w:rFonts w:ascii="Arial" w:hAnsi="Arial" w:cs="Arial"/>
          <w:b/>
          <w:sz w:val="20"/>
          <w:szCs w:val="20"/>
        </w:rPr>
        <w:t>Doložka dle § 23 zákona č. 129/2000 Sb., o krajích, ve znění pozdějších předpisů</w:t>
      </w:r>
    </w:p>
    <w:p w14:paraId="3E8BD167" w14:textId="331BD0C3" w:rsidR="006155D9" w:rsidRPr="009C2282" w:rsidRDefault="006155D9" w:rsidP="00991183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line="276" w:lineRule="auto"/>
        <w:rPr>
          <w:rFonts w:ascii="Arial" w:hAnsi="Arial" w:cs="Arial"/>
          <w:sz w:val="20"/>
          <w:szCs w:val="20"/>
        </w:rPr>
      </w:pPr>
      <w:r w:rsidRPr="009C2282">
        <w:rPr>
          <w:rFonts w:ascii="Arial" w:hAnsi="Arial" w:cs="Arial"/>
          <w:sz w:val="20"/>
          <w:szCs w:val="20"/>
        </w:rPr>
        <w:t>Sch</w:t>
      </w:r>
      <w:r w:rsidR="00180849" w:rsidRPr="009C2282">
        <w:rPr>
          <w:rFonts w:ascii="Arial" w:hAnsi="Arial" w:cs="Arial"/>
          <w:sz w:val="20"/>
          <w:szCs w:val="20"/>
        </w:rPr>
        <w:t xml:space="preserve">váleno orgánem kraje: </w:t>
      </w:r>
      <w:r w:rsidR="002331E5" w:rsidRPr="009C2282">
        <w:rPr>
          <w:rFonts w:ascii="Arial" w:hAnsi="Arial" w:cs="Arial"/>
          <w:sz w:val="20"/>
          <w:szCs w:val="20"/>
        </w:rPr>
        <w:t>Zastupitelstvo Zlínského kraje</w:t>
      </w:r>
    </w:p>
    <w:p w14:paraId="14ED3FB3" w14:textId="364126D2" w:rsidR="006155D9" w:rsidRPr="007325E0" w:rsidRDefault="002331E5" w:rsidP="00991183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line="276" w:lineRule="auto"/>
      </w:pPr>
      <w:r w:rsidRPr="009C2282">
        <w:rPr>
          <w:rFonts w:ascii="Arial" w:hAnsi="Arial" w:cs="Arial"/>
          <w:sz w:val="20"/>
          <w:szCs w:val="20"/>
        </w:rPr>
        <w:t>Dat</w:t>
      </w:r>
      <w:r w:rsidR="0045526B">
        <w:rPr>
          <w:rFonts w:ascii="Arial" w:hAnsi="Arial" w:cs="Arial"/>
          <w:sz w:val="20"/>
          <w:szCs w:val="20"/>
        </w:rPr>
        <w:t xml:space="preserve">um a číslo usnesení: </w:t>
      </w:r>
      <w:r w:rsidR="00111EB7">
        <w:rPr>
          <w:rFonts w:ascii="Arial" w:hAnsi="Arial" w:cs="Arial"/>
          <w:sz w:val="20"/>
          <w:szCs w:val="20"/>
        </w:rPr>
        <w:t xml:space="preserve">24. 4. 2023, usnesení č. </w:t>
      </w:r>
      <w:r w:rsidR="00111EB7">
        <w:rPr>
          <w:rFonts w:ascii="Arial" w:hAnsi="Arial" w:cs="Arial"/>
          <w:bCs/>
          <w:sz w:val="20"/>
          <w:szCs w:val="20"/>
          <w:lang w:val="en-US"/>
        </w:rPr>
        <w:t>0533/Z17/23</w:t>
      </w:r>
      <w:bookmarkStart w:id="0" w:name="_GoBack"/>
      <w:bookmarkEnd w:id="0"/>
    </w:p>
    <w:p w14:paraId="75B3A0D7" w14:textId="77777777" w:rsidR="00DE5E02" w:rsidRPr="009C2282" w:rsidRDefault="00DE5E02" w:rsidP="009C2282">
      <w:pPr>
        <w:widowControl w:val="0"/>
        <w:tabs>
          <w:tab w:val="left" w:pos="708"/>
          <w:tab w:val="left" w:pos="8928"/>
        </w:tabs>
        <w:jc w:val="both"/>
        <w:rPr>
          <w:rFonts w:ascii="Arial" w:hAnsi="Arial" w:cs="Arial"/>
          <w:snapToGrid w:val="0"/>
          <w:sz w:val="20"/>
          <w:szCs w:val="20"/>
        </w:rPr>
      </w:pPr>
    </w:p>
    <w:p w14:paraId="41264DBF" w14:textId="3FD8C5D3" w:rsidR="006155D9" w:rsidRPr="009C2282" w:rsidRDefault="006155D9" w:rsidP="009C2282">
      <w:pPr>
        <w:pStyle w:val="odrkyChar"/>
        <w:tabs>
          <w:tab w:val="left" w:pos="8928"/>
        </w:tabs>
        <w:spacing w:beforeLines="200" w:before="480" w:after="0"/>
        <w:rPr>
          <w:sz w:val="20"/>
          <w:szCs w:val="20"/>
        </w:rPr>
      </w:pPr>
      <w:r w:rsidRPr="009C2282">
        <w:rPr>
          <w:sz w:val="20"/>
          <w:szCs w:val="20"/>
        </w:rPr>
        <w:t xml:space="preserve">Ve Zlíně dne .............................          </w:t>
      </w:r>
      <w:r w:rsidR="0060517A" w:rsidRPr="009C2282">
        <w:rPr>
          <w:sz w:val="20"/>
          <w:szCs w:val="20"/>
        </w:rPr>
        <w:t xml:space="preserve"> </w:t>
      </w:r>
      <w:r w:rsidRPr="009C2282">
        <w:rPr>
          <w:sz w:val="20"/>
          <w:szCs w:val="20"/>
        </w:rPr>
        <w:t xml:space="preserve">    </w:t>
      </w:r>
      <w:r w:rsidR="003934A6" w:rsidRPr="009C2282">
        <w:rPr>
          <w:sz w:val="20"/>
          <w:szCs w:val="20"/>
        </w:rPr>
        <w:t xml:space="preserve">                          </w:t>
      </w:r>
      <w:r w:rsidRPr="009C2282">
        <w:rPr>
          <w:sz w:val="20"/>
          <w:szCs w:val="20"/>
        </w:rPr>
        <w:t>V .......................... dne ..........................</w:t>
      </w:r>
    </w:p>
    <w:p w14:paraId="758167D8" w14:textId="77777777" w:rsidR="006155D9" w:rsidRPr="009C2282" w:rsidRDefault="006155D9" w:rsidP="009C2282">
      <w:pPr>
        <w:pStyle w:val="odrkyChar"/>
        <w:tabs>
          <w:tab w:val="left" w:pos="8928"/>
        </w:tabs>
        <w:spacing w:before="0" w:after="0"/>
        <w:jc w:val="left"/>
        <w:rPr>
          <w:sz w:val="20"/>
          <w:szCs w:val="20"/>
        </w:rPr>
      </w:pPr>
    </w:p>
    <w:p w14:paraId="0079CEB2" w14:textId="382E4A4B" w:rsidR="006155D9" w:rsidRPr="009C2282" w:rsidRDefault="006155D9" w:rsidP="009C2282">
      <w:pPr>
        <w:pStyle w:val="odrkyChar"/>
        <w:tabs>
          <w:tab w:val="left" w:pos="8928"/>
        </w:tabs>
        <w:spacing w:beforeLines="60" w:before="144" w:after="0"/>
        <w:jc w:val="left"/>
        <w:rPr>
          <w:sz w:val="20"/>
          <w:szCs w:val="20"/>
        </w:rPr>
      </w:pPr>
      <w:r w:rsidRPr="009C2282">
        <w:rPr>
          <w:sz w:val="20"/>
          <w:szCs w:val="20"/>
        </w:rPr>
        <w:t xml:space="preserve">za poskytovatele                                         </w:t>
      </w:r>
      <w:r w:rsidR="003934A6" w:rsidRPr="009C2282">
        <w:rPr>
          <w:sz w:val="20"/>
          <w:szCs w:val="20"/>
        </w:rPr>
        <w:t xml:space="preserve">                       </w:t>
      </w:r>
      <w:r w:rsidRPr="009C2282">
        <w:rPr>
          <w:sz w:val="20"/>
          <w:szCs w:val="20"/>
        </w:rPr>
        <w:t>za příjemce</w:t>
      </w:r>
    </w:p>
    <w:p w14:paraId="5BFB34A4" w14:textId="77777777" w:rsidR="006155D9" w:rsidRPr="009C2282" w:rsidRDefault="006155D9" w:rsidP="009C2282">
      <w:pPr>
        <w:pStyle w:val="odrkyChar"/>
        <w:tabs>
          <w:tab w:val="left" w:pos="8928"/>
        </w:tabs>
        <w:spacing w:beforeLines="60" w:before="144" w:after="0"/>
        <w:ind w:left="360" w:hanging="360"/>
        <w:jc w:val="center"/>
        <w:rPr>
          <w:sz w:val="20"/>
          <w:szCs w:val="20"/>
        </w:rPr>
      </w:pPr>
    </w:p>
    <w:p w14:paraId="4F1F5756" w14:textId="063223F6" w:rsidR="006155D9" w:rsidRDefault="006155D9" w:rsidP="009C2282">
      <w:pPr>
        <w:pStyle w:val="odrkyChar"/>
        <w:tabs>
          <w:tab w:val="left" w:pos="8928"/>
        </w:tabs>
        <w:spacing w:before="0" w:after="0"/>
        <w:ind w:left="360" w:hanging="360"/>
        <w:jc w:val="left"/>
        <w:rPr>
          <w:sz w:val="20"/>
          <w:szCs w:val="20"/>
        </w:rPr>
      </w:pPr>
    </w:p>
    <w:p w14:paraId="4C9A4EF6" w14:textId="6DAB2614" w:rsidR="00221995" w:rsidRDefault="00221995" w:rsidP="009C2282">
      <w:pPr>
        <w:pStyle w:val="odrkyChar"/>
        <w:tabs>
          <w:tab w:val="left" w:pos="8928"/>
        </w:tabs>
        <w:spacing w:before="0" w:after="0"/>
        <w:ind w:left="360" w:hanging="360"/>
        <w:jc w:val="left"/>
        <w:rPr>
          <w:sz w:val="20"/>
          <w:szCs w:val="20"/>
        </w:rPr>
      </w:pPr>
    </w:p>
    <w:p w14:paraId="59E0CA18" w14:textId="7A21B999" w:rsidR="00221995" w:rsidRDefault="00221995" w:rsidP="009C2282">
      <w:pPr>
        <w:pStyle w:val="odrkyChar"/>
        <w:tabs>
          <w:tab w:val="left" w:pos="8928"/>
        </w:tabs>
        <w:spacing w:before="0" w:after="0"/>
        <w:ind w:left="360" w:hanging="360"/>
        <w:jc w:val="left"/>
        <w:rPr>
          <w:sz w:val="20"/>
          <w:szCs w:val="20"/>
        </w:rPr>
      </w:pPr>
    </w:p>
    <w:p w14:paraId="7ADA1A77" w14:textId="77777777" w:rsidR="00221995" w:rsidRPr="009C2282" w:rsidRDefault="00221995" w:rsidP="009C2282">
      <w:pPr>
        <w:pStyle w:val="odrkyChar"/>
        <w:tabs>
          <w:tab w:val="left" w:pos="8928"/>
        </w:tabs>
        <w:spacing w:before="0" w:after="0"/>
        <w:ind w:left="360" w:hanging="360"/>
        <w:jc w:val="left"/>
        <w:rPr>
          <w:sz w:val="20"/>
          <w:szCs w:val="20"/>
        </w:rPr>
      </w:pPr>
    </w:p>
    <w:p w14:paraId="006668CB" w14:textId="77777777" w:rsidR="00F25BBF" w:rsidRPr="009C2282" w:rsidRDefault="00F25BBF" w:rsidP="009C2282">
      <w:pPr>
        <w:pStyle w:val="odrkyChar"/>
        <w:tabs>
          <w:tab w:val="left" w:pos="8928"/>
        </w:tabs>
        <w:spacing w:before="0" w:after="0"/>
        <w:ind w:left="360" w:hanging="360"/>
        <w:jc w:val="left"/>
        <w:rPr>
          <w:sz w:val="20"/>
          <w:szCs w:val="20"/>
        </w:rPr>
      </w:pPr>
    </w:p>
    <w:p w14:paraId="73CEF275" w14:textId="6EB57461" w:rsidR="006155D9" w:rsidRPr="009C2282" w:rsidRDefault="006155D9" w:rsidP="009C2282">
      <w:pPr>
        <w:tabs>
          <w:tab w:val="left" w:pos="8928"/>
        </w:tabs>
        <w:rPr>
          <w:rFonts w:ascii="Arial" w:hAnsi="Arial" w:cs="Arial"/>
          <w:sz w:val="20"/>
          <w:szCs w:val="20"/>
        </w:rPr>
      </w:pPr>
      <w:r w:rsidRPr="009C2282">
        <w:rPr>
          <w:rFonts w:ascii="Arial" w:hAnsi="Arial" w:cs="Arial"/>
          <w:sz w:val="20"/>
          <w:szCs w:val="20"/>
        </w:rPr>
        <w:t>......................................</w:t>
      </w:r>
      <w:r w:rsidR="00B31980" w:rsidRPr="009C2282">
        <w:rPr>
          <w:rFonts w:ascii="Arial" w:hAnsi="Arial" w:cs="Arial"/>
          <w:sz w:val="20"/>
          <w:szCs w:val="20"/>
        </w:rPr>
        <w:t>.........</w:t>
      </w:r>
      <w:r w:rsidRPr="009C2282">
        <w:rPr>
          <w:rFonts w:ascii="Arial" w:hAnsi="Arial" w:cs="Arial"/>
          <w:sz w:val="20"/>
          <w:szCs w:val="20"/>
        </w:rPr>
        <w:t xml:space="preserve">                           </w:t>
      </w:r>
      <w:r w:rsidR="00BF02F2">
        <w:rPr>
          <w:rFonts w:ascii="Arial" w:hAnsi="Arial" w:cs="Arial"/>
          <w:sz w:val="20"/>
          <w:szCs w:val="20"/>
        </w:rPr>
        <w:t xml:space="preserve">          </w:t>
      </w:r>
      <w:r w:rsidR="00636F0A" w:rsidRPr="009C2282">
        <w:rPr>
          <w:rFonts w:ascii="Arial" w:hAnsi="Arial" w:cs="Arial"/>
          <w:sz w:val="20"/>
          <w:szCs w:val="20"/>
        </w:rPr>
        <w:t xml:space="preserve">  </w:t>
      </w:r>
      <w:r w:rsidRPr="009C2282">
        <w:rPr>
          <w:rFonts w:ascii="Arial" w:hAnsi="Arial" w:cs="Arial"/>
          <w:sz w:val="20"/>
          <w:szCs w:val="20"/>
        </w:rPr>
        <w:t>...........................</w:t>
      </w:r>
      <w:r w:rsidR="00F25BBF" w:rsidRPr="009C2282">
        <w:rPr>
          <w:rFonts w:ascii="Arial" w:hAnsi="Arial" w:cs="Arial"/>
          <w:sz w:val="20"/>
          <w:szCs w:val="20"/>
        </w:rPr>
        <w:t>........</w:t>
      </w:r>
      <w:r w:rsidRPr="009C2282">
        <w:rPr>
          <w:rFonts w:ascii="Arial" w:hAnsi="Arial" w:cs="Arial"/>
          <w:sz w:val="20"/>
          <w:szCs w:val="20"/>
        </w:rPr>
        <w:t>..............</w:t>
      </w:r>
      <w:r w:rsidR="00636F0A" w:rsidRPr="009C2282">
        <w:rPr>
          <w:rFonts w:ascii="Arial" w:hAnsi="Arial" w:cs="Arial"/>
          <w:sz w:val="20"/>
          <w:szCs w:val="20"/>
        </w:rPr>
        <w:t>.......................</w:t>
      </w:r>
    </w:p>
    <w:p w14:paraId="66026029" w14:textId="23226604" w:rsidR="002331E5" w:rsidRPr="009C2282" w:rsidRDefault="00B31980" w:rsidP="009C2282">
      <w:pPr>
        <w:tabs>
          <w:tab w:val="left" w:pos="8928"/>
        </w:tabs>
        <w:rPr>
          <w:rFonts w:ascii="Arial" w:hAnsi="Arial" w:cs="Arial"/>
          <w:sz w:val="20"/>
          <w:szCs w:val="20"/>
        </w:rPr>
      </w:pPr>
      <w:r w:rsidRPr="009C2282">
        <w:rPr>
          <w:rFonts w:ascii="Arial" w:hAnsi="Arial" w:cs="Arial"/>
          <w:sz w:val="20"/>
          <w:szCs w:val="20"/>
        </w:rPr>
        <w:t xml:space="preserve">           </w:t>
      </w:r>
      <w:r w:rsidR="00B0644D">
        <w:rPr>
          <w:rFonts w:ascii="Arial" w:hAnsi="Arial" w:cs="Arial"/>
          <w:sz w:val="20"/>
          <w:szCs w:val="20"/>
        </w:rPr>
        <w:t>Ing. Radim Holiš</w:t>
      </w:r>
      <w:r w:rsidR="002331E5" w:rsidRPr="009C2282">
        <w:rPr>
          <w:rFonts w:ascii="Arial" w:hAnsi="Arial" w:cs="Arial"/>
          <w:sz w:val="20"/>
          <w:szCs w:val="20"/>
        </w:rPr>
        <w:t xml:space="preserve">                                       </w:t>
      </w:r>
      <w:r w:rsidR="00AB3CD1" w:rsidRPr="009C2282">
        <w:rPr>
          <w:rFonts w:ascii="Arial" w:hAnsi="Arial" w:cs="Arial"/>
          <w:sz w:val="20"/>
          <w:szCs w:val="20"/>
        </w:rPr>
        <w:t xml:space="preserve">                             </w:t>
      </w:r>
      <w:r w:rsidR="00B0644D">
        <w:rPr>
          <w:rFonts w:ascii="Arial" w:hAnsi="Arial" w:cs="Arial"/>
          <w:sz w:val="20"/>
          <w:szCs w:val="20"/>
        </w:rPr>
        <w:t xml:space="preserve">  </w:t>
      </w:r>
      <w:r w:rsidR="00180849" w:rsidRPr="009C2282">
        <w:rPr>
          <w:rFonts w:ascii="Arial" w:hAnsi="Arial" w:cs="Arial"/>
          <w:sz w:val="20"/>
          <w:szCs w:val="20"/>
        </w:rPr>
        <w:t>Mgr. Radovan Jančář</w:t>
      </w:r>
    </w:p>
    <w:p w14:paraId="653873FB" w14:textId="4878894E" w:rsidR="00CE493D" w:rsidRPr="009C2282" w:rsidRDefault="00B31980" w:rsidP="009C2282">
      <w:pPr>
        <w:tabs>
          <w:tab w:val="left" w:pos="8928"/>
        </w:tabs>
        <w:rPr>
          <w:rFonts w:ascii="Arial" w:hAnsi="Arial" w:cs="Arial"/>
          <w:sz w:val="20"/>
          <w:szCs w:val="20"/>
        </w:rPr>
      </w:pPr>
      <w:r w:rsidRPr="009C2282">
        <w:rPr>
          <w:rFonts w:ascii="Arial" w:hAnsi="Arial" w:cs="Arial"/>
          <w:sz w:val="20"/>
          <w:szCs w:val="20"/>
        </w:rPr>
        <w:t xml:space="preserve">    </w:t>
      </w:r>
      <w:r w:rsidR="006155D9" w:rsidRPr="009C2282">
        <w:rPr>
          <w:rFonts w:ascii="Arial" w:hAnsi="Arial" w:cs="Arial"/>
          <w:sz w:val="20"/>
          <w:szCs w:val="20"/>
        </w:rPr>
        <w:t xml:space="preserve">hejtman Zlínského kraje                         </w:t>
      </w:r>
      <w:r w:rsidR="00180849" w:rsidRPr="009C2282">
        <w:rPr>
          <w:rFonts w:ascii="Arial" w:hAnsi="Arial" w:cs="Arial"/>
          <w:sz w:val="20"/>
          <w:szCs w:val="20"/>
        </w:rPr>
        <w:t xml:space="preserve">            </w:t>
      </w:r>
      <w:r w:rsidRPr="009C2282">
        <w:rPr>
          <w:rFonts w:ascii="Arial" w:hAnsi="Arial" w:cs="Arial"/>
          <w:sz w:val="20"/>
          <w:szCs w:val="20"/>
        </w:rPr>
        <w:t xml:space="preserve"> </w:t>
      </w:r>
      <w:r w:rsidR="002331E5" w:rsidRPr="009C2282">
        <w:rPr>
          <w:rFonts w:ascii="Arial" w:hAnsi="Arial" w:cs="Arial"/>
          <w:sz w:val="20"/>
          <w:szCs w:val="20"/>
        </w:rPr>
        <w:t>ředitel</w:t>
      </w:r>
      <w:r w:rsidRPr="009C2282">
        <w:rPr>
          <w:rFonts w:ascii="Arial" w:hAnsi="Arial" w:cs="Arial"/>
          <w:sz w:val="20"/>
          <w:szCs w:val="20"/>
        </w:rPr>
        <w:t xml:space="preserve"> </w:t>
      </w:r>
      <w:r w:rsidR="00180849" w:rsidRPr="009C2282">
        <w:rPr>
          <w:rFonts w:ascii="Arial" w:hAnsi="Arial" w:cs="Arial"/>
          <w:sz w:val="20"/>
          <w:szCs w:val="20"/>
        </w:rPr>
        <w:t>Knihovny Bedřicha Beneše Buchlovana, p. o.</w:t>
      </w:r>
    </w:p>
    <w:sectPr w:rsidR="00CE493D" w:rsidRPr="009C2282" w:rsidSect="00AC4424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DF111" w14:textId="77777777" w:rsidR="00273D93" w:rsidRDefault="00273D93" w:rsidP="00CE493D">
      <w:r>
        <w:separator/>
      </w:r>
    </w:p>
  </w:endnote>
  <w:endnote w:type="continuationSeparator" w:id="0">
    <w:p w14:paraId="2C39DAA5" w14:textId="77777777" w:rsidR="00273D93" w:rsidRDefault="00273D93" w:rsidP="00CE4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5A013" w14:textId="45C893D6" w:rsidR="00CE493D" w:rsidRPr="00492C0E" w:rsidRDefault="005A3645">
    <w:pPr>
      <w:pStyle w:val="Zpat"/>
      <w:jc w:val="center"/>
      <w:rPr>
        <w:rFonts w:ascii="Arial" w:hAnsi="Arial" w:cs="Arial"/>
        <w:sz w:val="20"/>
      </w:rPr>
    </w:pPr>
    <w:r w:rsidRPr="00492C0E">
      <w:rPr>
        <w:rFonts w:ascii="Arial" w:hAnsi="Arial" w:cs="Arial"/>
        <w:sz w:val="20"/>
      </w:rPr>
      <w:fldChar w:fldCharType="begin"/>
    </w:r>
    <w:r w:rsidR="00CE493D" w:rsidRPr="00492C0E">
      <w:rPr>
        <w:rFonts w:ascii="Arial" w:hAnsi="Arial" w:cs="Arial"/>
        <w:sz w:val="20"/>
      </w:rPr>
      <w:instrText xml:space="preserve"> PAGE   \* MERGEFORMAT </w:instrText>
    </w:r>
    <w:r w:rsidRPr="00492C0E">
      <w:rPr>
        <w:rFonts w:ascii="Arial" w:hAnsi="Arial" w:cs="Arial"/>
        <w:sz w:val="20"/>
      </w:rPr>
      <w:fldChar w:fldCharType="separate"/>
    </w:r>
    <w:r w:rsidR="00111EB7">
      <w:rPr>
        <w:rFonts w:ascii="Arial" w:hAnsi="Arial" w:cs="Arial"/>
        <w:noProof/>
        <w:sz w:val="20"/>
      </w:rPr>
      <w:t>1</w:t>
    </w:r>
    <w:r w:rsidRPr="00492C0E">
      <w:rPr>
        <w:rFonts w:ascii="Arial" w:hAnsi="Arial" w:cs="Arial"/>
        <w:sz w:val="20"/>
      </w:rPr>
      <w:fldChar w:fldCharType="end"/>
    </w:r>
  </w:p>
  <w:p w14:paraId="539AE805" w14:textId="77777777" w:rsidR="00CE493D" w:rsidRPr="00492C0E" w:rsidRDefault="00CE493D" w:rsidP="00DD26F6">
    <w:pPr>
      <w:pStyle w:val="Zpat"/>
      <w:ind w:right="360"/>
      <w:jc w:val="cen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0AAB79" w14:textId="77777777" w:rsidR="00273D93" w:rsidRDefault="00273D93" w:rsidP="00CE493D">
      <w:r>
        <w:separator/>
      </w:r>
    </w:p>
  </w:footnote>
  <w:footnote w:type="continuationSeparator" w:id="0">
    <w:p w14:paraId="7F284BF3" w14:textId="77777777" w:rsidR="00273D93" w:rsidRDefault="00273D93" w:rsidP="00CE4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D9C301" w14:textId="77777777" w:rsidR="00CE493D" w:rsidRPr="00B94928" w:rsidRDefault="00CE493D" w:rsidP="00B94928">
    <w:pPr>
      <w:pStyle w:val="Zhlav"/>
      <w:rPr>
        <w:rFonts w:ascii="Arial" w:hAnsi="Arial" w:cs="Arial"/>
      </w:rPr>
    </w:pPr>
    <w:r>
      <w:rPr>
        <w:rFonts w:ascii="Arial" w:hAnsi="Arial" w:cs="Arial"/>
      </w:rPr>
      <w:t>Příloha č. 16 – příloha č. 1 smlouvy (Vyúčtování)</w:t>
    </w:r>
    <w:r>
      <w:tab/>
    </w:r>
    <w:r>
      <w:tab/>
    </w:r>
    <w:r>
      <w:rPr>
        <w:rFonts w:ascii="Arial" w:hAnsi="Arial" w:cs="Arial"/>
      </w:rPr>
      <w:t>MP/13/09/11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1299"/>
    <w:multiLevelType w:val="hybridMultilevel"/>
    <w:tmpl w:val="CBBC955E"/>
    <w:lvl w:ilvl="0" w:tplc="E2DE1E5A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" w15:restartNumberingAfterBreak="0">
    <w:nsid w:val="02FA502B"/>
    <w:multiLevelType w:val="hybridMultilevel"/>
    <w:tmpl w:val="70DC05DA"/>
    <w:lvl w:ilvl="0" w:tplc="64C072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4C0728A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915BA"/>
    <w:multiLevelType w:val="hybridMultilevel"/>
    <w:tmpl w:val="7B5024BE"/>
    <w:lvl w:ilvl="0" w:tplc="216C8454">
      <w:start w:val="1"/>
      <w:numFmt w:val="decimal"/>
      <w:lvlText w:val="%1."/>
      <w:lvlJc w:val="left"/>
      <w:pPr>
        <w:ind w:left="360" w:hanging="360"/>
      </w:pPr>
      <w:rPr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9A76EE"/>
    <w:multiLevelType w:val="hybridMultilevel"/>
    <w:tmpl w:val="CBBC955E"/>
    <w:lvl w:ilvl="0" w:tplc="E2DE1E5A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4" w15:restartNumberingAfterBreak="0">
    <w:nsid w:val="0855640F"/>
    <w:multiLevelType w:val="hybridMultilevel"/>
    <w:tmpl w:val="19D68A9E"/>
    <w:lvl w:ilvl="0" w:tplc="486CBD58">
      <w:start w:val="1"/>
      <w:numFmt w:val="decimal"/>
      <w:lvlText w:val="6.%1"/>
      <w:lvlJc w:val="left"/>
      <w:pPr>
        <w:ind w:left="1310" w:hanging="360"/>
      </w:pPr>
      <w:rPr>
        <w:rFonts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2030" w:hanging="360"/>
      </w:pPr>
    </w:lvl>
    <w:lvl w:ilvl="2" w:tplc="0405001B">
      <w:start w:val="1"/>
      <w:numFmt w:val="lowerRoman"/>
      <w:lvlText w:val="%3."/>
      <w:lvlJc w:val="right"/>
      <w:pPr>
        <w:ind w:left="2750" w:hanging="180"/>
      </w:pPr>
    </w:lvl>
    <w:lvl w:ilvl="3" w:tplc="0405000F" w:tentative="1">
      <w:start w:val="1"/>
      <w:numFmt w:val="decimal"/>
      <w:lvlText w:val="%4."/>
      <w:lvlJc w:val="left"/>
      <w:pPr>
        <w:ind w:left="3470" w:hanging="360"/>
      </w:pPr>
    </w:lvl>
    <w:lvl w:ilvl="4" w:tplc="04050019" w:tentative="1">
      <w:start w:val="1"/>
      <w:numFmt w:val="lowerLetter"/>
      <w:lvlText w:val="%5."/>
      <w:lvlJc w:val="left"/>
      <w:pPr>
        <w:ind w:left="4190" w:hanging="360"/>
      </w:pPr>
    </w:lvl>
    <w:lvl w:ilvl="5" w:tplc="0405001B" w:tentative="1">
      <w:start w:val="1"/>
      <w:numFmt w:val="lowerRoman"/>
      <w:lvlText w:val="%6."/>
      <w:lvlJc w:val="right"/>
      <w:pPr>
        <w:ind w:left="4910" w:hanging="180"/>
      </w:pPr>
    </w:lvl>
    <w:lvl w:ilvl="6" w:tplc="0405000F" w:tentative="1">
      <w:start w:val="1"/>
      <w:numFmt w:val="decimal"/>
      <w:lvlText w:val="%7."/>
      <w:lvlJc w:val="left"/>
      <w:pPr>
        <w:ind w:left="5630" w:hanging="360"/>
      </w:pPr>
    </w:lvl>
    <w:lvl w:ilvl="7" w:tplc="04050019" w:tentative="1">
      <w:start w:val="1"/>
      <w:numFmt w:val="lowerLetter"/>
      <w:lvlText w:val="%8."/>
      <w:lvlJc w:val="left"/>
      <w:pPr>
        <w:ind w:left="6350" w:hanging="360"/>
      </w:pPr>
    </w:lvl>
    <w:lvl w:ilvl="8" w:tplc="0405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5" w15:restartNumberingAfterBreak="0">
    <w:nsid w:val="094D10A8"/>
    <w:multiLevelType w:val="hybridMultilevel"/>
    <w:tmpl w:val="A6DA72DC"/>
    <w:lvl w:ilvl="0" w:tplc="A6A82CFE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</w:lvl>
    <w:lvl w:ilvl="1" w:tplc="03845172">
      <w:start w:val="1"/>
      <w:numFmt w:val="lowerLetter"/>
      <w:lvlText w:val="%2)"/>
      <w:lvlJc w:val="left"/>
      <w:pPr>
        <w:tabs>
          <w:tab w:val="num" w:pos="1083"/>
        </w:tabs>
        <w:ind w:left="1083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6" w15:restartNumberingAfterBreak="0">
    <w:nsid w:val="0B0A3EEC"/>
    <w:multiLevelType w:val="multilevel"/>
    <w:tmpl w:val="5EC2B5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i w:val="0"/>
        <w:color w:val="auto"/>
        <w:sz w:val="20"/>
        <w:u w:val="none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  <w:color w:val="auto"/>
        <w:sz w:val="20"/>
      </w:rPr>
    </w:lvl>
  </w:abstractNum>
  <w:abstractNum w:abstractNumId="7" w15:restartNumberingAfterBreak="0">
    <w:nsid w:val="0C5128C9"/>
    <w:multiLevelType w:val="hybridMultilevel"/>
    <w:tmpl w:val="AD9A7572"/>
    <w:lvl w:ilvl="0" w:tplc="486CBD58">
      <w:start w:val="1"/>
      <w:numFmt w:val="decimal"/>
      <w:lvlText w:val="6.%1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C42164"/>
    <w:multiLevelType w:val="multilevel"/>
    <w:tmpl w:val="8CF2C10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E21B4E"/>
    <w:multiLevelType w:val="hybridMultilevel"/>
    <w:tmpl w:val="2D5A234C"/>
    <w:lvl w:ilvl="0" w:tplc="06461D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9F5E85"/>
    <w:multiLevelType w:val="hybridMultilevel"/>
    <w:tmpl w:val="CBBC955E"/>
    <w:lvl w:ilvl="0" w:tplc="E2DE1E5A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1" w15:restartNumberingAfterBreak="0">
    <w:nsid w:val="16E452EF"/>
    <w:multiLevelType w:val="multilevel"/>
    <w:tmpl w:val="E0F012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A4329D0"/>
    <w:multiLevelType w:val="hybridMultilevel"/>
    <w:tmpl w:val="9790E06A"/>
    <w:lvl w:ilvl="0" w:tplc="BE2C407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672498"/>
    <w:multiLevelType w:val="hybridMultilevel"/>
    <w:tmpl w:val="ADFAFEC6"/>
    <w:lvl w:ilvl="0" w:tplc="2054C1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B2473B4"/>
    <w:multiLevelType w:val="multilevel"/>
    <w:tmpl w:val="0B10C9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1" w:hanging="360"/>
      </w:pPr>
      <w:rPr>
        <w:rFonts w:hint="default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8" w:hanging="1800"/>
      </w:pPr>
      <w:rPr>
        <w:rFonts w:hint="default"/>
      </w:rPr>
    </w:lvl>
  </w:abstractNum>
  <w:abstractNum w:abstractNumId="15" w15:restartNumberingAfterBreak="0">
    <w:nsid w:val="1CB20298"/>
    <w:multiLevelType w:val="hybridMultilevel"/>
    <w:tmpl w:val="EAB4908E"/>
    <w:lvl w:ilvl="0" w:tplc="907A0F3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6F114CA"/>
    <w:multiLevelType w:val="multilevel"/>
    <w:tmpl w:val="C5861D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color w:val="auto"/>
      </w:rPr>
    </w:lvl>
  </w:abstractNum>
  <w:abstractNum w:abstractNumId="17" w15:restartNumberingAfterBreak="0">
    <w:nsid w:val="26F41AD9"/>
    <w:multiLevelType w:val="hybridMultilevel"/>
    <w:tmpl w:val="9E5C9E9A"/>
    <w:lvl w:ilvl="0" w:tplc="06380F9A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i w:val="0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8" w15:restartNumberingAfterBreak="0">
    <w:nsid w:val="29A01F68"/>
    <w:multiLevelType w:val="multilevel"/>
    <w:tmpl w:val="2B0019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0656159"/>
    <w:multiLevelType w:val="hybridMultilevel"/>
    <w:tmpl w:val="82EE6BF2"/>
    <w:lvl w:ilvl="0" w:tplc="A7E0AD98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DA5720"/>
    <w:multiLevelType w:val="multilevel"/>
    <w:tmpl w:val="4C803B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21" w15:restartNumberingAfterBreak="0">
    <w:nsid w:val="32757725"/>
    <w:multiLevelType w:val="hybridMultilevel"/>
    <w:tmpl w:val="1EF02F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EC4221"/>
    <w:multiLevelType w:val="multilevel"/>
    <w:tmpl w:val="A656BFC0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23" w15:restartNumberingAfterBreak="0">
    <w:nsid w:val="3A423717"/>
    <w:multiLevelType w:val="hybridMultilevel"/>
    <w:tmpl w:val="4AA85F14"/>
    <w:lvl w:ilvl="0" w:tplc="64C072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4C0728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1D099D"/>
    <w:multiLevelType w:val="hybridMultilevel"/>
    <w:tmpl w:val="580405D0"/>
    <w:lvl w:ilvl="0" w:tplc="3270778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F20537"/>
    <w:multiLevelType w:val="hybridMultilevel"/>
    <w:tmpl w:val="676AEBF2"/>
    <w:lvl w:ilvl="0" w:tplc="216C84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0"/>
        <w:szCs w:val="20"/>
      </w:rPr>
    </w:lvl>
    <w:lvl w:ilvl="1" w:tplc="C7CC6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0"/>
        <w:szCs w:val="20"/>
      </w:rPr>
    </w:lvl>
    <w:lvl w:ilvl="2" w:tplc="1B8899FA">
      <w:start w:val="1"/>
      <w:numFmt w:val="bullet"/>
      <w:lvlText w:val=""/>
      <w:lvlJc w:val="left"/>
      <w:pPr>
        <w:tabs>
          <w:tab w:val="num" w:pos="2434"/>
        </w:tabs>
        <w:ind w:left="2434" w:hanging="454"/>
      </w:pPr>
      <w:rPr>
        <w:rFonts w:ascii="Symbol" w:hAnsi="Symbol" w:hint="default"/>
      </w:rPr>
    </w:lvl>
    <w:lvl w:ilvl="3" w:tplc="64C0728A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  <w:color w:val="auto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1E0781"/>
    <w:multiLevelType w:val="hybridMultilevel"/>
    <w:tmpl w:val="6284C830"/>
    <w:lvl w:ilvl="0" w:tplc="4C98C03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i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4DE4D0E"/>
    <w:multiLevelType w:val="hybridMultilevel"/>
    <w:tmpl w:val="C464C170"/>
    <w:lvl w:ilvl="0" w:tplc="64C0728A">
      <w:numFmt w:val="bullet"/>
      <w:lvlText w:val="-"/>
      <w:lvlJc w:val="left"/>
      <w:pPr>
        <w:ind w:left="162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3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1" w:hanging="360"/>
      </w:pPr>
      <w:rPr>
        <w:rFonts w:ascii="Wingdings" w:hAnsi="Wingdings" w:hint="default"/>
      </w:rPr>
    </w:lvl>
  </w:abstractNum>
  <w:abstractNum w:abstractNumId="28" w15:restartNumberingAfterBreak="0">
    <w:nsid w:val="45255587"/>
    <w:multiLevelType w:val="hybridMultilevel"/>
    <w:tmpl w:val="8EEC6F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701484"/>
    <w:multiLevelType w:val="hybridMultilevel"/>
    <w:tmpl w:val="6FD604B4"/>
    <w:lvl w:ilvl="0" w:tplc="486CBD58">
      <w:start w:val="1"/>
      <w:numFmt w:val="decimal"/>
      <w:lvlText w:val="6.%1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F0166A"/>
    <w:multiLevelType w:val="multilevel"/>
    <w:tmpl w:val="291ED4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E7A5267"/>
    <w:multiLevelType w:val="multilevel"/>
    <w:tmpl w:val="3FF642C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6A245E9"/>
    <w:multiLevelType w:val="hybridMultilevel"/>
    <w:tmpl w:val="24982214"/>
    <w:lvl w:ilvl="0" w:tplc="11229196">
      <w:numFmt w:val="bullet"/>
      <w:lvlText w:val="-"/>
      <w:lvlJc w:val="left"/>
      <w:pPr>
        <w:ind w:left="16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3" w15:restartNumberingAfterBreak="0">
    <w:nsid w:val="580E59D4"/>
    <w:multiLevelType w:val="multilevel"/>
    <w:tmpl w:val="A9547C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  <w:color w:val="auto"/>
        <w:sz w:val="20"/>
      </w:rPr>
    </w:lvl>
  </w:abstractNum>
  <w:abstractNum w:abstractNumId="34" w15:restartNumberingAfterBreak="0">
    <w:nsid w:val="58EC0EFC"/>
    <w:multiLevelType w:val="multilevel"/>
    <w:tmpl w:val="E7AEAC9A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21" w:hanging="420"/>
      </w:pPr>
      <w:rPr>
        <w:i w:val="0"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422" w:hanging="420"/>
      </w:pPr>
      <w:rPr>
        <w:i w:val="0"/>
        <w:color w:val="auto"/>
        <w:sz w:val="20"/>
      </w:rPr>
    </w:lvl>
    <w:lvl w:ilvl="3">
      <w:start w:val="1"/>
      <w:numFmt w:val="decimal"/>
      <w:isLgl/>
      <w:lvlText w:val="%1.%2.%3.%4"/>
      <w:lvlJc w:val="left"/>
      <w:pPr>
        <w:ind w:left="723" w:hanging="720"/>
      </w:pPr>
      <w:rPr>
        <w:i w:val="0"/>
        <w:color w:val="auto"/>
        <w:sz w:val="20"/>
      </w:rPr>
    </w:lvl>
    <w:lvl w:ilvl="4">
      <w:start w:val="1"/>
      <w:numFmt w:val="decimal"/>
      <w:isLgl/>
      <w:lvlText w:val="%1.%2.%3.%4.%5"/>
      <w:lvlJc w:val="left"/>
      <w:pPr>
        <w:ind w:left="724" w:hanging="720"/>
      </w:pPr>
      <w:rPr>
        <w:i w:val="0"/>
        <w:color w:val="auto"/>
        <w:sz w:val="20"/>
      </w:rPr>
    </w:lvl>
    <w:lvl w:ilvl="5">
      <w:start w:val="1"/>
      <w:numFmt w:val="decimal"/>
      <w:isLgl/>
      <w:lvlText w:val="%1.%2.%3.%4.%5.%6"/>
      <w:lvlJc w:val="left"/>
      <w:pPr>
        <w:ind w:left="1085" w:hanging="1080"/>
      </w:pPr>
      <w:rPr>
        <w:i w:val="0"/>
        <w:color w:val="auto"/>
        <w:sz w:val="20"/>
      </w:rPr>
    </w:lvl>
    <w:lvl w:ilvl="6">
      <w:start w:val="1"/>
      <w:numFmt w:val="decimal"/>
      <w:isLgl/>
      <w:lvlText w:val="%1.%2.%3.%4.%5.%6.%7"/>
      <w:lvlJc w:val="left"/>
      <w:pPr>
        <w:ind w:left="1086" w:hanging="1080"/>
      </w:pPr>
      <w:rPr>
        <w:i w:val="0"/>
        <w:color w:val="auto"/>
        <w:sz w:val="20"/>
      </w:rPr>
    </w:lvl>
    <w:lvl w:ilvl="7">
      <w:start w:val="1"/>
      <w:numFmt w:val="decimal"/>
      <w:isLgl/>
      <w:lvlText w:val="%1.%2.%3.%4.%5.%6.%7.%8"/>
      <w:lvlJc w:val="left"/>
      <w:pPr>
        <w:ind w:left="1087" w:hanging="1080"/>
      </w:pPr>
      <w:rPr>
        <w:i w:val="0"/>
        <w:color w:val="auto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448" w:hanging="1440"/>
      </w:pPr>
      <w:rPr>
        <w:i w:val="0"/>
        <w:color w:val="auto"/>
        <w:sz w:val="20"/>
      </w:rPr>
    </w:lvl>
  </w:abstractNum>
  <w:abstractNum w:abstractNumId="35" w15:restartNumberingAfterBreak="0">
    <w:nsid w:val="59A02B18"/>
    <w:multiLevelType w:val="hybridMultilevel"/>
    <w:tmpl w:val="B560991C"/>
    <w:lvl w:ilvl="0" w:tplc="72C2F4A0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53" w:hanging="360"/>
      </w:pPr>
    </w:lvl>
    <w:lvl w:ilvl="2" w:tplc="0405001B" w:tentative="1">
      <w:start w:val="1"/>
      <w:numFmt w:val="lowerRoman"/>
      <w:lvlText w:val="%3."/>
      <w:lvlJc w:val="right"/>
      <w:pPr>
        <w:ind w:left="2273" w:hanging="180"/>
      </w:pPr>
    </w:lvl>
    <w:lvl w:ilvl="3" w:tplc="0405000F" w:tentative="1">
      <w:start w:val="1"/>
      <w:numFmt w:val="decimal"/>
      <w:lvlText w:val="%4."/>
      <w:lvlJc w:val="left"/>
      <w:pPr>
        <w:ind w:left="2993" w:hanging="360"/>
      </w:pPr>
    </w:lvl>
    <w:lvl w:ilvl="4" w:tplc="04050019" w:tentative="1">
      <w:start w:val="1"/>
      <w:numFmt w:val="lowerLetter"/>
      <w:lvlText w:val="%5."/>
      <w:lvlJc w:val="left"/>
      <w:pPr>
        <w:ind w:left="3713" w:hanging="360"/>
      </w:pPr>
    </w:lvl>
    <w:lvl w:ilvl="5" w:tplc="0405001B" w:tentative="1">
      <w:start w:val="1"/>
      <w:numFmt w:val="lowerRoman"/>
      <w:lvlText w:val="%6."/>
      <w:lvlJc w:val="right"/>
      <w:pPr>
        <w:ind w:left="4433" w:hanging="180"/>
      </w:pPr>
    </w:lvl>
    <w:lvl w:ilvl="6" w:tplc="0405000F" w:tentative="1">
      <w:start w:val="1"/>
      <w:numFmt w:val="decimal"/>
      <w:lvlText w:val="%7."/>
      <w:lvlJc w:val="left"/>
      <w:pPr>
        <w:ind w:left="5153" w:hanging="360"/>
      </w:pPr>
    </w:lvl>
    <w:lvl w:ilvl="7" w:tplc="04050019" w:tentative="1">
      <w:start w:val="1"/>
      <w:numFmt w:val="lowerLetter"/>
      <w:lvlText w:val="%8."/>
      <w:lvlJc w:val="left"/>
      <w:pPr>
        <w:ind w:left="5873" w:hanging="360"/>
      </w:pPr>
    </w:lvl>
    <w:lvl w:ilvl="8" w:tplc="040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6" w15:restartNumberingAfterBreak="0">
    <w:nsid w:val="60125953"/>
    <w:multiLevelType w:val="multilevel"/>
    <w:tmpl w:val="3CEED8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0375890"/>
    <w:multiLevelType w:val="multilevel"/>
    <w:tmpl w:val="86E6A79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24" w:hanging="1800"/>
      </w:pPr>
      <w:rPr>
        <w:rFonts w:hint="default"/>
      </w:rPr>
    </w:lvl>
  </w:abstractNum>
  <w:abstractNum w:abstractNumId="38" w15:restartNumberingAfterBreak="0">
    <w:nsid w:val="61DD39C1"/>
    <w:multiLevelType w:val="hybridMultilevel"/>
    <w:tmpl w:val="02EA10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E8596E"/>
    <w:multiLevelType w:val="hybridMultilevel"/>
    <w:tmpl w:val="198A1154"/>
    <w:lvl w:ilvl="0" w:tplc="486CBD58">
      <w:start w:val="1"/>
      <w:numFmt w:val="decimal"/>
      <w:lvlText w:val="6.%1"/>
      <w:lvlJc w:val="left"/>
      <w:pPr>
        <w:ind w:left="720" w:hanging="360"/>
      </w:pPr>
      <w:rPr>
        <w:rFonts w:hint="default"/>
        <w:i w:val="0"/>
        <w:color w:val="auto"/>
      </w:rPr>
    </w:lvl>
    <w:lvl w:ilvl="1" w:tplc="486CBD58">
      <w:start w:val="1"/>
      <w:numFmt w:val="decimal"/>
      <w:lvlText w:val="6.%2"/>
      <w:lvlJc w:val="left"/>
      <w:pPr>
        <w:ind w:left="360" w:hanging="360"/>
      </w:pPr>
      <w:rPr>
        <w:rFonts w:hint="default"/>
        <w:i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43451B"/>
    <w:multiLevelType w:val="hybridMultilevel"/>
    <w:tmpl w:val="D23CD216"/>
    <w:lvl w:ilvl="0" w:tplc="137AA4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3DE0CDB"/>
    <w:multiLevelType w:val="hybridMultilevel"/>
    <w:tmpl w:val="AF0AC4D8"/>
    <w:lvl w:ilvl="0" w:tplc="F5627C6C">
      <w:start w:val="6"/>
      <w:numFmt w:val="bullet"/>
      <w:lvlText w:val="-"/>
      <w:lvlJc w:val="left"/>
      <w:pPr>
        <w:ind w:left="78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2" w15:restartNumberingAfterBreak="0">
    <w:nsid w:val="64765C37"/>
    <w:multiLevelType w:val="hybridMultilevel"/>
    <w:tmpl w:val="572804F8"/>
    <w:lvl w:ilvl="0" w:tplc="BEB015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6150EA2"/>
    <w:multiLevelType w:val="multilevel"/>
    <w:tmpl w:val="CC72BC3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80C58BB"/>
    <w:multiLevelType w:val="multilevel"/>
    <w:tmpl w:val="6DD628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5" w15:restartNumberingAfterBreak="0">
    <w:nsid w:val="686B27EE"/>
    <w:multiLevelType w:val="hybridMultilevel"/>
    <w:tmpl w:val="1B12FFE6"/>
    <w:lvl w:ilvl="0" w:tplc="04050019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89858F8"/>
    <w:multiLevelType w:val="multilevel"/>
    <w:tmpl w:val="D960C7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7" w15:restartNumberingAfterBreak="0">
    <w:nsid w:val="69C2780C"/>
    <w:multiLevelType w:val="hybridMultilevel"/>
    <w:tmpl w:val="8F88E472"/>
    <w:lvl w:ilvl="0" w:tplc="F5627C6C">
      <w:start w:val="6"/>
      <w:numFmt w:val="bullet"/>
      <w:lvlText w:val="-"/>
      <w:lvlJc w:val="left"/>
      <w:pPr>
        <w:ind w:left="78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8" w15:restartNumberingAfterBreak="0">
    <w:nsid w:val="6DA63AF0"/>
    <w:multiLevelType w:val="multilevel"/>
    <w:tmpl w:val="9A8C8B6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F8E6DF9"/>
    <w:multiLevelType w:val="hybridMultilevel"/>
    <w:tmpl w:val="B2A057A4"/>
    <w:lvl w:ilvl="0" w:tplc="72C2F4A0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53" w:hanging="360"/>
      </w:pPr>
    </w:lvl>
    <w:lvl w:ilvl="2" w:tplc="0405001B" w:tentative="1">
      <w:start w:val="1"/>
      <w:numFmt w:val="lowerRoman"/>
      <w:lvlText w:val="%3."/>
      <w:lvlJc w:val="right"/>
      <w:pPr>
        <w:ind w:left="2273" w:hanging="180"/>
      </w:pPr>
    </w:lvl>
    <w:lvl w:ilvl="3" w:tplc="0405000F" w:tentative="1">
      <w:start w:val="1"/>
      <w:numFmt w:val="decimal"/>
      <w:lvlText w:val="%4."/>
      <w:lvlJc w:val="left"/>
      <w:pPr>
        <w:ind w:left="2993" w:hanging="360"/>
      </w:pPr>
    </w:lvl>
    <w:lvl w:ilvl="4" w:tplc="04050019" w:tentative="1">
      <w:start w:val="1"/>
      <w:numFmt w:val="lowerLetter"/>
      <w:lvlText w:val="%5."/>
      <w:lvlJc w:val="left"/>
      <w:pPr>
        <w:ind w:left="3713" w:hanging="360"/>
      </w:pPr>
    </w:lvl>
    <w:lvl w:ilvl="5" w:tplc="0405001B" w:tentative="1">
      <w:start w:val="1"/>
      <w:numFmt w:val="lowerRoman"/>
      <w:lvlText w:val="%6."/>
      <w:lvlJc w:val="right"/>
      <w:pPr>
        <w:ind w:left="4433" w:hanging="180"/>
      </w:pPr>
    </w:lvl>
    <w:lvl w:ilvl="6" w:tplc="0405000F" w:tentative="1">
      <w:start w:val="1"/>
      <w:numFmt w:val="decimal"/>
      <w:lvlText w:val="%7."/>
      <w:lvlJc w:val="left"/>
      <w:pPr>
        <w:ind w:left="5153" w:hanging="360"/>
      </w:pPr>
    </w:lvl>
    <w:lvl w:ilvl="7" w:tplc="04050019" w:tentative="1">
      <w:start w:val="1"/>
      <w:numFmt w:val="lowerLetter"/>
      <w:lvlText w:val="%8."/>
      <w:lvlJc w:val="left"/>
      <w:pPr>
        <w:ind w:left="5873" w:hanging="360"/>
      </w:pPr>
    </w:lvl>
    <w:lvl w:ilvl="8" w:tplc="040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0" w15:restartNumberingAfterBreak="0">
    <w:nsid w:val="701F1C62"/>
    <w:multiLevelType w:val="multilevel"/>
    <w:tmpl w:val="5DF035C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712A39A7"/>
    <w:multiLevelType w:val="hybridMultilevel"/>
    <w:tmpl w:val="0C0EF8BE"/>
    <w:lvl w:ilvl="0" w:tplc="64C072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40E1A6C"/>
    <w:multiLevelType w:val="multilevel"/>
    <w:tmpl w:val="A0E84D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7095644"/>
    <w:multiLevelType w:val="hybridMultilevel"/>
    <w:tmpl w:val="2CB458C4"/>
    <w:lvl w:ilvl="0" w:tplc="D9949FE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A5A143C"/>
    <w:multiLevelType w:val="hybridMultilevel"/>
    <w:tmpl w:val="96E67180"/>
    <w:lvl w:ilvl="0" w:tplc="41D84F18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CB45D26"/>
    <w:multiLevelType w:val="hybridMultilevel"/>
    <w:tmpl w:val="DA441F5A"/>
    <w:lvl w:ilvl="0" w:tplc="36941C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F327671"/>
    <w:multiLevelType w:val="multilevel"/>
    <w:tmpl w:val="67DA84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5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3"/>
  </w:num>
  <w:num w:numId="4">
    <w:abstractNumId w:val="51"/>
  </w:num>
  <w:num w:numId="5">
    <w:abstractNumId w:val="17"/>
  </w:num>
  <w:num w:numId="6">
    <w:abstractNumId w:val="3"/>
  </w:num>
  <w:num w:numId="7">
    <w:abstractNumId w:val="4"/>
  </w:num>
  <w:num w:numId="8">
    <w:abstractNumId w:val="16"/>
  </w:num>
  <w:num w:numId="9">
    <w:abstractNumId w:val="0"/>
  </w:num>
  <w:num w:numId="10">
    <w:abstractNumId w:val="11"/>
  </w:num>
  <w:num w:numId="11">
    <w:abstractNumId w:val="9"/>
  </w:num>
  <w:num w:numId="12">
    <w:abstractNumId w:val="12"/>
  </w:num>
  <w:num w:numId="13">
    <w:abstractNumId w:val="21"/>
  </w:num>
  <w:num w:numId="14">
    <w:abstractNumId w:val="53"/>
  </w:num>
  <w:num w:numId="15">
    <w:abstractNumId w:val="24"/>
  </w:num>
  <w:num w:numId="16">
    <w:abstractNumId w:val="34"/>
  </w:num>
  <w:num w:numId="17">
    <w:abstractNumId w:val="30"/>
  </w:num>
  <w:num w:numId="18">
    <w:abstractNumId w:val="14"/>
  </w:num>
  <w:num w:numId="19">
    <w:abstractNumId w:val="33"/>
  </w:num>
  <w:num w:numId="20">
    <w:abstractNumId w:val="49"/>
  </w:num>
  <w:num w:numId="21">
    <w:abstractNumId w:val="20"/>
  </w:num>
  <w:num w:numId="22">
    <w:abstractNumId w:val="32"/>
  </w:num>
  <w:num w:numId="23">
    <w:abstractNumId w:val="27"/>
  </w:num>
  <w:num w:numId="24">
    <w:abstractNumId w:val="6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5"/>
  </w:num>
  <w:num w:numId="27">
    <w:abstractNumId w:val="25"/>
  </w:num>
  <w:num w:numId="28">
    <w:abstractNumId w:val="22"/>
  </w:num>
  <w:num w:numId="29">
    <w:abstractNumId w:val="44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6"/>
  </w:num>
  <w:num w:numId="32">
    <w:abstractNumId w:val="48"/>
  </w:num>
  <w:num w:numId="33">
    <w:abstractNumId w:val="31"/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7"/>
  </w:num>
  <w:num w:numId="3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</w:num>
  <w:num w:numId="39">
    <w:abstractNumId w:val="50"/>
  </w:num>
  <w:num w:numId="40">
    <w:abstractNumId w:val="19"/>
  </w:num>
  <w:num w:numId="41">
    <w:abstractNumId w:val="28"/>
  </w:num>
  <w:num w:numId="42">
    <w:abstractNumId w:val="15"/>
  </w:num>
  <w:num w:numId="43">
    <w:abstractNumId w:val="13"/>
  </w:num>
  <w:num w:numId="44">
    <w:abstractNumId w:val="43"/>
  </w:num>
  <w:num w:numId="45">
    <w:abstractNumId w:val="35"/>
  </w:num>
  <w:num w:numId="46">
    <w:abstractNumId w:val="2"/>
  </w:num>
  <w:num w:numId="47">
    <w:abstractNumId w:val="52"/>
  </w:num>
  <w:num w:numId="48">
    <w:abstractNumId w:val="39"/>
  </w:num>
  <w:num w:numId="49">
    <w:abstractNumId w:val="29"/>
  </w:num>
  <w:num w:numId="50">
    <w:abstractNumId w:val="7"/>
  </w:num>
  <w:num w:numId="51">
    <w:abstractNumId w:val="18"/>
  </w:num>
  <w:num w:numId="52">
    <w:abstractNumId w:val="46"/>
  </w:num>
  <w:num w:numId="53">
    <w:abstractNumId w:val="47"/>
  </w:num>
  <w:num w:numId="54">
    <w:abstractNumId w:val="41"/>
  </w:num>
  <w:num w:numId="55">
    <w:abstractNumId w:val="40"/>
  </w:num>
  <w:num w:numId="56">
    <w:abstractNumId w:val="55"/>
  </w:num>
  <w:num w:numId="57">
    <w:abstractNumId w:val="38"/>
  </w:num>
  <w:num w:numId="58">
    <w:abstractNumId w:val="4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93D"/>
    <w:rsid w:val="000055F1"/>
    <w:rsid w:val="00006B89"/>
    <w:rsid w:val="00007711"/>
    <w:rsid w:val="00013A21"/>
    <w:rsid w:val="00014DA3"/>
    <w:rsid w:val="00015773"/>
    <w:rsid w:val="00017020"/>
    <w:rsid w:val="000205D3"/>
    <w:rsid w:val="00025E92"/>
    <w:rsid w:val="000277D9"/>
    <w:rsid w:val="00034E8B"/>
    <w:rsid w:val="00044586"/>
    <w:rsid w:val="00046129"/>
    <w:rsid w:val="00046BB4"/>
    <w:rsid w:val="000641A9"/>
    <w:rsid w:val="00065554"/>
    <w:rsid w:val="00065726"/>
    <w:rsid w:val="00071255"/>
    <w:rsid w:val="00075289"/>
    <w:rsid w:val="00080828"/>
    <w:rsid w:val="000823D8"/>
    <w:rsid w:val="00092252"/>
    <w:rsid w:val="00097CDE"/>
    <w:rsid w:val="000A5629"/>
    <w:rsid w:val="000B145E"/>
    <w:rsid w:val="000B26DC"/>
    <w:rsid w:val="000B608E"/>
    <w:rsid w:val="000C2617"/>
    <w:rsid w:val="000C75E5"/>
    <w:rsid w:val="000C7F03"/>
    <w:rsid w:val="000D0C42"/>
    <w:rsid w:val="000D1154"/>
    <w:rsid w:val="000D2E6A"/>
    <w:rsid w:val="000D3888"/>
    <w:rsid w:val="000D5C2B"/>
    <w:rsid w:val="000D641F"/>
    <w:rsid w:val="000D73B5"/>
    <w:rsid w:val="000F0DE1"/>
    <w:rsid w:val="00105627"/>
    <w:rsid w:val="00110E43"/>
    <w:rsid w:val="00111EB7"/>
    <w:rsid w:val="00115C5F"/>
    <w:rsid w:val="00117946"/>
    <w:rsid w:val="00122F1C"/>
    <w:rsid w:val="00123FBF"/>
    <w:rsid w:val="001254B3"/>
    <w:rsid w:val="00125693"/>
    <w:rsid w:val="00126510"/>
    <w:rsid w:val="00127B0C"/>
    <w:rsid w:val="00135B0E"/>
    <w:rsid w:val="00140D86"/>
    <w:rsid w:val="00143115"/>
    <w:rsid w:val="00145CF1"/>
    <w:rsid w:val="00150A5E"/>
    <w:rsid w:val="001627ED"/>
    <w:rsid w:val="001628B8"/>
    <w:rsid w:val="00164465"/>
    <w:rsid w:val="00164DE7"/>
    <w:rsid w:val="00170F2F"/>
    <w:rsid w:val="00180849"/>
    <w:rsid w:val="001815D0"/>
    <w:rsid w:val="00187AF8"/>
    <w:rsid w:val="0019181D"/>
    <w:rsid w:val="00195C0C"/>
    <w:rsid w:val="001A20B5"/>
    <w:rsid w:val="001A4B4F"/>
    <w:rsid w:val="001A727B"/>
    <w:rsid w:val="001B5B76"/>
    <w:rsid w:val="001C29D2"/>
    <w:rsid w:val="001E4F5C"/>
    <w:rsid w:val="001E6E26"/>
    <w:rsid w:val="001F202D"/>
    <w:rsid w:val="00203B82"/>
    <w:rsid w:val="00203FE6"/>
    <w:rsid w:val="00204682"/>
    <w:rsid w:val="00211A3A"/>
    <w:rsid w:val="002121D8"/>
    <w:rsid w:val="00213EB6"/>
    <w:rsid w:val="00214FED"/>
    <w:rsid w:val="00221995"/>
    <w:rsid w:val="00225C51"/>
    <w:rsid w:val="00226996"/>
    <w:rsid w:val="00226F54"/>
    <w:rsid w:val="002331E5"/>
    <w:rsid w:val="00233687"/>
    <w:rsid w:val="002442B3"/>
    <w:rsid w:val="002504CF"/>
    <w:rsid w:val="00256067"/>
    <w:rsid w:val="002563DD"/>
    <w:rsid w:val="002659AC"/>
    <w:rsid w:val="00266E9B"/>
    <w:rsid w:val="00267901"/>
    <w:rsid w:val="00273D93"/>
    <w:rsid w:val="00285C3E"/>
    <w:rsid w:val="002867A5"/>
    <w:rsid w:val="0029225E"/>
    <w:rsid w:val="00293BDE"/>
    <w:rsid w:val="00294C86"/>
    <w:rsid w:val="002A2591"/>
    <w:rsid w:val="002A46B2"/>
    <w:rsid w:val="002A580C"/>
    <w:rsid w:val="002B4E55"/>
    <w:rsid w:val="002B5064"/>
    <w:rsid w:val="002B50BF"/>
    <w:rsid w:val="002B6E03"/>
    <w:rsid w:val="002C17D6"/>
    <w:rsid w:val="002C4397"/>
    <w:rsid w:val="002C7101"/>
    <w:rsid w:val="002D7A3D"/>
    <w:rsid w:val="002E4331"/>
    <w:rsid w:val="002E56E2"/>
    <w:rsid w:val="002F0233"/>
    <w:rsid w:val="002F18C6"/>
    <w:rsid w:val="002F39AD"/>
    <w:rsid w:val="002F6D41"/>
    <w:rsid w:val="0030595E"/>
    <w:rsid w:val="00307061"/>
    <w:rsid w:val="00307962"/>
    <w:rsid w:val="003121EE"/>
    <w:rsid w:val="003136B6"/>
    <w:rsid w:val="00315A10"/>
    <w:rsid w:val="00317685"/>
    <w:rsid w:val="003200B4"/>
    <w:rsid w:val="003246A9"/>
    <w:rsid w:val="003258CF"/>
    <w:rsid w:val="003301BC"/>
    <w:rsid w:val="00334124"/>
    <w:rsid w:val="00334A0B"/>
    <w:rsid w:val="00337C65"/>
    <w:rsid w:val="003400F9"/>
    <w:rsid w:val="00343B2B"/>
    <w:rsid w:val="00343C18"/>
    <w:rsid w:val="003476FE"/>
    <w:rsid w:val="00347F14"/>
    <w:rsid w:val="0035201C"/>
    <w:rsid w:val="00352B56"/>
    <w:rsid w:val="00354417"/>
    <w:rsid w:val="003714E3"/>
    <w:rsid w:val="00375663"/>
    <w:rsid w:val="00377CFD"/>
    <w:rsid w:val="00380122"/>
    <w:rsid w:val="00384158"/>
    <w:rsid w:val="003934A6"/>
    <w:rsid w:val="00395F98"/>
    <w:rsid w:val="003A1010"/>
    <w:rsid w:val="003A2646"/>
    <w:rsid w:val="003A7FCC"/>
    <w:rsid w:val="003B0993"/>
    <w:rsid w:val="003B1FC8"/>
    <w:rsid w:val="003B5630"/>
    <w:rsid w:val="003C076F"/>
    <w:rsid w:val="003C0E6C"/>
    <w:rsid w:val="003C2618"/>
    <w:rsid w:val="003C56FC"/>
    <w:rsid w:val="003D7EDD"/>
    <w:rsid w:val="003E13FC"/>
    <w:rsid w:val="003E1586"/>
    <w:rsid w:val="003E4E13"/>
    <w:rsid w:val="003E7694"/>
    <w:rsid w:val="003F0DB8"/>
    <w:rsid w:val="003F1527"/>
    <w:rsid w:val="003F295A"/>
    <w:rsid w:val="00403162"/>
    <w:rsid w:val="00410015"/>
    <w:rsid w:val="00413C6C"/>
    <w:rsid w:val="00415631"/>
    <w:rsid w:val="0042109D"/>
    <w:rsid w:val="00422DE7"/>
    <w:rsid w:val="00424AA1"/>
    <w:rsid w:val="00426ED5"/>
    <w:rsid w:val="00435E5C"/>
    <w:rsid w:val="0045048D"/>
    <w:rsid w:val="0045526B"/>
    <w:rsid w:val="00457214"/>
    <w:rsid w:val="00457FB3"/>
    <w:rsid w:val="00460435"/>
    <w:rsid w:val="004628EF"/>
    <w:rsid w:val="00467783"/>
    <w:rsid w:val="0047410A"/>
    <w:rsid w:val="004745CD"/>
    <w:rsid w:val="00477303"/>
    <w:rsid w:val="0048063D"/>
    <w:rsid w:val="00484A00"/>
    <w:rsid w:val="00485BF6"/>
    <w:rsid w:val="00490307"/>
    <w:rsid w:val="0049184A"/>
    <w:rsid w:val="0049435A"/>
    <w:rsid w:val="00496D10"/>
    <w:rsid w:val="00497946"/>
    <w:rsid w:val="004B2057"/>
    <w:rsid w:val="004C2ED5"/>
    <w:rsid w:val="004C5904"/>
    <w:rsid w:val="004D057D"/>
    <w:rsid w:val="004D0D9E"/>
    <w:rsid w:val="004D0FCF"/>
    <w:rsid w:val="004D147C"/>
    <w:rsid w:val="004D2AC5"/>
    <w:rsid w:val="004D3E2B"/>
    <w:rsid w:val="004D6F44"/>
    <w:rsid w:val="004E5C33"/>
    <w:rsid w:val="004F47E4"/>
    <w:rsid w:val="00501ACC"/>
    <w:rsid w:val="00503F76"/>
    <w:rsid w:val="0050775A"/>
    <w:rsid w:val="00512A38"/>
    <w:rsid w:val="00521697"/>
    <w:rsid w:val="005221D1"/>
    <w:rsid w:val="0052577B"/>
    <w:rsid w:val="005306B2"/>
    <w:rsid w:val="00557C49"/>
    <w:rsid w:val="00560D74"/>
    <w:rsid w:val="005642E3"/>
    <w:rsid w:val="0056597E"/>
    <w:rsid w:val="00566170"/>
    <w:rsid w:val="00567E61"/>
    <w:rsid w:val="00576ED8"/>
    <w:rsid w:val="0058033C"/>
    <w:rsid w:val="005813D1"/>
    <w:rsid w:val="00583884"/>
    <w:rsid w:val="00584B75"/>
    <w:rsid w:val="005901A9"/>
    <w:rsid w:val="00593CDA"/>
    <w:rsid w:val="00593DB1"/>
    <w:rsid w:val="00595BB5"/>
    <w:rsid w:val="005A0AA5"/>
    <w:rsid w:val="005A3645"/>
    <w:rsid w:val="005B287A"/>
    <w:rsid w:val="005B3E50"/>
    <w:rsid w:val="005B4751"/>
    <w:rsid w:val="005B6622"/>
    <w:rsid w:val="005C2ED0"/>
    <w:rsid w:val="005D01BF"/>
    <w:rsid w:val="005D0287"/>
    <w:rsid w:val="005D2C33"/>
    <w:rsid w:val="005D353C"/>
    <w:rsid w:val="005D515B"/>
    <w:rsid w:val="005E51E9"/>
    <w:rsid w:val="005E7FC7"/>
    <w:rsid w:val="005F4F6D"/>
    <w:rsid w:val="0060517A"/>
    <w:rsid w:val="00605279"/>
    <w:rsid w:val="00605530"/>
    <w:rsid w:val="00613624"/>
    <w:rsid w:val="006155D9"/>
    <w:rsid w:val="0061575E"/>
    <w:rsid w:val="00615DEB"/>
    <w:rsid w:val="00616E11"/>
    <w:rsid w:val="0062174C"/>
    <w:rsid w:val="0062647A"/>
    <w:rsid w:val="006369DD"/>
    <w:rsid w:val="00636F0A"/>
    <w:rsid w:val="00641511"/>
    <w:rsid w:val="006427FF"/>
    <w:rsid w:val="00644A7D"/>
    <w:rsid w:val="00651D86"/>
    <w:rsid w:val="00656FF5"/>
    <w:rsid w:val="00662150"/>
    <w:rsid w:val="006622AC"/>
    <w:rsid w:val="00662C25"/>
    <w:rsid w:val="006678E4"/>
    <w:rsid w:val="00670F54"/>
    <w:rsid w:val="00677EF5"/>
    <w:rsid w:val="006803DA"/>
    <w:rsid w:val="006839A1"/>
    <w:rsid w:val="00683AD0"/>
    <w:rsid w:val="00695285"/>
    <w:rsid w:val="006A5BD9"/>
    <w:rsid w:val="006A7CB0"/>
    <w:rsid w:val="006A7E34"/>
    <w:rsid w:val="006B0167"/>
    <w:rsid w:val="006C486B"/>
    <w:rsid w:val="006D19AA"/>
    <w:rsid w:val="006D59B5"/>
    <w:rsid w:val="006E642E"/>
    <w:rsid w:val="006E7CD9"/>
    <w:rsid w:val="006F70A1"/>
    <w:rsid w:val="0070634F"/>
    <w:rsid w:val="00713E36"/>
    <w:rsid w:val="00716622"/>
    <w:rsid w:val="007229FF"/>
    <w:rsid w:val="00726778"/>
    <w:rsid w:val="00727E1B"/>
    <w:rsid w:val="007325E0"/>
    <w:rsid w:val="00733225"/>
    <w:rsid w:val="0073780E"/>
    <w:rsid w:val="007378F8"/>
    <w:rsid w:val="00746C6E"/>
    <w:rsid w:val="00750858"/>
    <w:rsid w:val="00752412"/>
    <w:rsid w:val="007535A0"/>
    <w:rsid w:val="00767E51"/>
    <w:rsid w:val="00777518"/>
    <w:rsid w:val="0078309E"/>
    <w:rsid w:val="007836C0"/>
    <w:rsid w:val="007921ED"/>
    <w:rsid w:val="00795742"/>
    <w:rsid w:val="007A2A3D"/>
    <w:rsid w:val="007A44A5"/>
    <w:rsid w:val="007A5F1F"/>
    <w:rsid w:val="007A7BA3"/>
    <w:rsid w:val="007B1929"/>
    <w:rsid w:val="007B1E0B"/>
    <w:rsid w:val="007B4B89"/>
    <w:rsid w:val="007B6904"/>
    <w:rsid w:val="007C682E"/>
    <w:rsid w:val="007D2C49"/>
    <w:rsid w:val="007D7280"/>
    <w:rsid w:val="007E720A"/>
    <w:rsid w:val="007F0B27"/>
    <w:rsid w:val="007F1B30"/>
    <w:rsid w:val="007F210B"/>
    <w:rsid w:val="00800DED"/>
    <w:rsid w:val="008044B9"/>
    <w:rsid w:val="008045D2"/>
    <w:rsid w:val="008068B1"/>
    <w:rsid w:val="00813D05"/>
    <w:rsid w:val="00817341"/>
    <w:rsid w:val="0082209A"/>
    <w:rsid w:val="0082354F"/>
    <w:rsid w:val="008249F7"/>
    <w:rsid w:val="00826383"/>
    <w:rsid w:val="0083034B"/>
    <w:rsid w:val="008356FC"/>
    <w:rsid w:val="008368C5"/>
    <w:rsid w:val="0083703F"/>
    <w:rsid w:val="00840E78"/>
    <w:rsid w:val="0084514B"/>
    <w:rsid w:val="00857E98"/>
    <w:rsid w:val="00861668"/>
    <w:rsid w:val="008660E3"/>
    <w:rsid w:val="00871796"/>
    <w:rsid w:val="00874878"/>
    <w:rsid w:val="00874C4A"/>
    <w:rsid w:val="008779DE"/>
    <w:rsid w:val="00881728"/>
    <w:rsid w:val="00887851"/>
    <w:rsid w:val="00890B39"/>
    <w:rsid w:val="00892660"/>
    <w:rsid w:val="00897B34"/>
    <w:rsid w:val="008A4C07"/>
    <w:rsid w:val="008A69C1"/>
    <w:rsid w:val="008A6BC3"/>
    <w:rsid w:val="008B3D90"/>
    <w:rsid w:val="008B3F15"/>
    <w:rsid w:val="008B5262"/>
    <w:rsid w:val="008D2017"/>
    <w:rsid w:val="008D3170"/>
    <w:rsid w:val="008D4FB1"/>
    <w:rsid w:val="008D721E"/>
    <w:rsid w:val="008E0B97"/>
    <w:rsid w:val="008E20E6"/>
    <w:rsid w:val="008E475F"/>
    <w:rsid w:val="008F0B11"/>
    <w:rsid w:val="008F3E66"/>
    <w:rsid w:val="008F6C12"/>
    <w:rsid w:val="009004EE"/>
    <w:rsid w:val="0090733A"/>
    <w:rsid w:val="00912ACA"/>
    <w:rsid w:val="0091372A"/>
    <w:rsid w:val="0091689F"/>
    <w:rsid w:val="009228AB"/>
    <w:rsid w:val="009231AB"/>
    <w:rsid w:val="00924643"/>
    <w:rsid w:val="00931D67"/>
    <w:rsid w:val="00934617"/>
    <w:rsid w:val="009401D5"/>
    <w:rsid w:val="009413D2"/>
    <w:rsid w:val="00945ABA"/>
    <w:rsid w:val="00945DA7"/>
    <w:rsid w:val="00950C23"/>
    <w:rsid w:val="00950E5E"/>
    <w:rsid w:val="00957DA6"/>
    <w:rsid w:val="0096291D"/>
    <w:rsid w:val="0096458F"/>
    <w:rsid w:val="00970C66"/>
    <w:rsid w:val="00971B74"/>
    <w:rsid w:val="009724D2"/>
    <w:rsid w:val="0097461B"/>
    <w:rsid w:val="009811CE"/>
    <w:rsid w:val="00984D1A"/>
    <w:rsid w:val="00991183"/>
    <w:rsid w:val="009941FE"/>
    <w:rsid w:val="009A4A44"/>
    <w:rsid w:val="009B214F"/>
    <w:rsid w:val="009B3EDD"/>
    <w:rsid w:val="009B4AD8"/>
    <w:rsid w:val="009B5B6B"/>
    <w:rsid w:val="009B68E3"/>
    <w:rsid w:val="009C0825"/>
    <w:rsid w:val="009C214D"/>
    <w:rsid w:val="009C2282"/>
    <w:rsid w:val="009C5394"/>
    <w:rsid w:val="009C6667"/>
    <w:rsid w:val="009D301A"/>
    <w:rsid w:val="009D3549"/>
    <w:rsid w:val="009D384D"/>
    <w:rsid w:val="009D4718"/>
    <w:rsid w:val="009D6D4C"/>
    <w:rsid w:val="009E558C"/>
    <w:rsid w:val="009E611E"/>
    <w:rsid w:val="009E7CAA"/>
    <w:rsid w:val="009F36D7"/>
    <w:rsid w:val="009F4063"/>
    <w:rsid w:val="00A0209B"/>
    <w:rsid w:val="00A03655"/>
    <w:rsid w:val="00A04925"/>
    <w:rsid w:val="00A051BD"/>
    <w:rsid w:val="00A102DD"/>
    <w:rsid w:val="00A121B3"/>
    <w:rsid w:val="00A17097"/>
    <w:rsid w:val="00A21747"/>
    <w:rsid w:val="00A22949"/>
    <w:rsid w:val="00A22E93"/>
    <w:rsid w:val="00A271B8"/>
    <w:rsid w:val="00A32B43"/>
    <w:rsid w:val="00A34569"/>
    <w:rsid w:val="00A37E29"/>
    <w:rsid w:val="00A40551"/>
    <w:rsid w:val="00A53B50"/>
    <w:rsid w:val="00A54992"/>
    <w:rsid w:val="00A6438B"/>
    <w:rsid w:val="00A659A3"/>
    <w:rsid w:val="00A661C7"/>
    <w:rsid w:val="00A67E5C"/>
    <w:rsid w:val="00A73427"/>
    <w:rsid w:val="00A83C81"/>
    <w:rsid w:val="00A83E6A"/>
    <w:rsid w:val="00A86A97"/>
    <w:rsid w:val="00A87BCE"/>
    <w:rsid w:val="00A9031B"/>
    <w:rsid w:val="00A90863"/>
    <w:rsid w:val="00A90BCB"/>
    <w:rsid w:val="00A92DE5"/>
    <w:rsid w:val="00AA087B"/>
    <w:rsid w:val="00AA1E7E"/>
    <w:rsid w:val="00AA2137"/>
    <w:rsid w:val="00AA334A"/>
    <w:rsid w:val="00AA3858"/>
    <w:rsid w:val="00AA4E6C"/>
    <w:rsid w:val="00AB102C"/>
    <w:rsid w:val="00AB307F"/>
    <w:rsid w:val="00AB3CD1"/>
    <w:rsid w:val="00AB66EB"/>
    <w:rsid w:val="00AB7FA7"/>
    <w:rsid w:val="00AC3471"/>
    <w:rsid w:val="00AC4424"/>
    <w:rsid w:val="00AD53BD"/>
    <w:rsid w:val="00AD6241"/>
    <w:rsid w:val="00AE2F20"/>
    <w:rsid w:val="00AE401D"/>
    <w:rsid w:val="00AE65F0"/>
    <w:rsid w:val="00AF0BCA"/>
    <w:rsid w:val="00AF1DE5"/>
    <w:rsid w:val="00AF636D"/>
    <w:rsid w:val="00AF7489"/>
    <w:rsid w:val="00B0644D"/>
    <w:rsid w:val="00B078C2"/>
    <w:rsid w:val="00B10100"/>
    <w:rsid w:val="00B10C3C"/>
    <w:rsid w:val="00B14C66"/>
    <w:rsid w:val="00B163B9"/>
    <w:rsid w:val="00B2072B"/>
    <w:rsid w:val="00B21E2E"/>
    <w:rsid w:val="00B272EE"/>
    <w:rsid w:val="00B312E8"/>
    <w:rsid w:val="00B31980"/>
    <w:rsid w:val="00B40E90"/>
    <w:rsid w:val="00B4493D"/>
    <w:rsid w:val="00B46ABF"/>
    <w:rsid w:val="00B521F1"/>
    <w:rsid w:val="00B548E8"/>
    <w:rsid w:val="00B61CAC"/>
    <w:rsid w:val="00B700E9"/>
    <w:rsid w:val="00B7021F"/>
    <w:rsid w:val="00B70A01"/>
    <w:rsid w:val="00B773E8"/>
    <w:rsid w:val="00B827D6"/>
    <w:rsid w:val="00B82BEC"/>
    <w:rsid w:val="00B8395E"/>
    <w:rsid w:val="00B85B9F"/>
    <w:rsid w:val="00B862A9"/>
    <w:rsid w:val="00B90E52"/>
    <w:rsid w:val="00B969C2"/>
    <w:rsid w:val="00B96CCB"/>
    <w:rsid w:val="00B97352"/>
    <w:rsid w:val="00BA30A2"/>
    <w:rsid w:val="00BB57B1"/>
    <w:rsid w:val="00BB5BD6"/>
    <w:rsid w:val="00BB7817"/>
    <w:rsid w:val="00BC1AA8"/>
    <w:rsid w:val="00BC27B6"/>
    <w:rsid w:val="00BC5BFE"/>
    <w:rsid w:val="00BE2631"/>
    <w:rsid w:val="00BE4135"/>
    <w:rsid w:val="00BF02F2"/>
    <w:rsid w:val="00BF609C"/>
    <w:rsid w:val="00C03234"/>
    <w:rsid w:val="00C03BAB"/>
    <w:rsid w:val="00C064DF"/>
    <w:rsid w:val="00C16E2A"/>
    <w:rsid w:val="00C222CE"/>
    <w:rsid w:val="00C22449"/>
    <w:rsid w:val="00C24C50"/>
    <w:rsid w:val="00C25AAF"/>
    <w:rsid w:val="00C33FEA"/>
    <w:rsid w:val="00C34307"/>
    <w:rsid w:val="00C40A76"/>
    <w:rsid w:val="00C40D47"/>
    <w:rsid w:val="00C425CA"/>
    <w:rsid w:val="00C52B67"/>
    <w:rsid w:val="00C54E37"/>
    <w:rsid w:val="00C6060A"/>
    <w:rsid w:val="00C6244A"/>
    <w:rsid w:val="00C6343D"/>
    <w:rsid w:val="00C72ADC"/>
    <w:rsid w:val="00C8447D"/>
    <w:rsid w:val="00C92DE6"/>
    <w:rsid w:val="00C97BAD"/>
    <w:rsid w:val="00CA6F92"/>
    <w:rsid w:val="00CA79A9"/>
    <w:rsid w:val="00CB2885"/>
    <w:rsid w:val="00CC1ABE"/>
    <w:rsid w:val="00CC292A"/>
    <w:rsid w:val="00CD2CBB"/>
    <w:rsid w:val="00CD34CE"/>
    <w:rsid w:val="00CD3EF4"/>
    <w:rsid w:val="00CD592D"/>
    <w:rsid w:val="00CD7833"/>
    <w:rsid w:val="00CD78C9"/>
    <w:rsid w:val="00CE1588"/>
    <w:rsid w:val="00CE493D"/>
    <w:rsid w:val="00CE49E1"/>
    <w:rsid w:val="00CE5CDB"/>
    <w:rsid w:val="00CE62F3"/>
    <w:rsid w:val="00CE7C2A"/>
    <w:rsid w:val="00CF1B50"/>
    <w:rsid w:val="00CF3C2A"/>
    <w:rsid w:val="00D05543"/>
    <w:rsid w:val="00D103BE"/>
    <w:rsid w:val="00D138D5"/>
    <w:rsid w:val="00D17654"/>
    <w:rsid w:val="00D20E68"/>
    <w:rsid w:val="00D2279B"/>
    <w:rsid w:val="00D230C4"/>
    <w:rsid w:val="00D25462"/>
    <w:rsid w:val="00D35DBE"/>
    <w:rsid w:val="00D368D8"/>
    <w:rsid w:val="00D43980"/>
    <w:rsid w:val="00D445F1"/>
    <w:rsid w:val="00D57EFB"/>
    <w:rsid w:val="00D6159B"/>
    <w:rsid w:val="00D6498D"/>
    <w:rsid w:val="00D64F05"/>
    <w:rsid w:val="00D6558E"/>
    <w:rsid w:val="00D72B94"/>
    <w:rsid w:val="00D7724A"/>
    <w:rsid w:val="00D9319D"/>
    <w:rsid w:val="00D97143"/>
    <w:rsid w:val="00D97FAB"/>
    <w:rsid w:val="00DA180D"/>
    <w:rsid w:val="00DA196D"/>
    <w:rsid w:val="00DB01F1"/>
    <w:rsid w:val="00DB028F"/>
    <w:rsid w:val="00DC4C5B"/>
    <w:rsid w:val="00DC6D39"/>
    <w:rsid w:val="00DD1F23"/>
    <w:rsid w:val="00DD2332"/>
    <w:rsid w:val="00DD4E26"/>
    <w:rsid w:val="00DE3B0C"/>
    <w:rsid w:val="00DE5E02"/>
    <w:rsid w:val="00DE6325"/>
    <w:rsid w:val="00DF1069"/>
    <w:rsid w:val="00DF1315"/>
    <w:rsid w:val="00DF4D33"/>
    <w:rsid w:val="00DF6693"/>
    <w:rsid w:val="00DF7173"/>
    <w:rsid w:val="00E01C22"/>
    <w:rsid w:val="00E22FB3"/>
    <w:rsid w:val="00E237A7"/>
    <w:rsid w:val="00E25055"/>
    <w:rsid w:val="00E26293"/>
    <w:rsid w:val="00E26E76"/>
    <w:rsid w:val="00E30811"/>
    <w:rsid w:val="00E36AC7"/>
    <w:rsid w:val="00E53FFC"/>
    <w:rsid w:val="00E5582E"/>
    <w:rsid w:val="00E55F77"/>
    <w:rsid w:val="00E569D2"/>
    <w:rsid w:val="00E6069E"/>
    <w:rsid w:val="00E675E6"/>
    <w:rsid w:val="00E72DBE"/>
    <w:rsid w:val="00E7546F"/>
    <w:rsid w:val="00E75CD0"/>
    <w:rsid w:val="00E812F3"/>
    <w:rsid w:val="00E82072"/>
    <w:rsid w:val="00E84C30"/>
    <w:rsid w:val="00E85985"/>
    <w:rsid w:val="00E86EFD"/>
    <w:rsid w:val="00E87BC3"/>
    <w:rsid w:val="00EA012B"/>
    <w:rsid w:val="00EA31A2"/>
    <w:rsid w:val="00EA4EDD"/>
    <w:rsid w:val="00EA6A56"/>
    <w:rsid w:val="00EA7BFF"/>
    <w:rsid w:val="00EB5FC8"/>
    <w:rsid w:val="00EB6E6B"/>
    <w:rsid w:val="00EE3C96"/>
    <w:rsid w:val="00EE3CFE"/>
    <w:rsid w:val="00EE4038"/>
    <w:rsid w:val="00EF272F"/>
    <w:rsid w:val="00EF2BE4"/>
    <w:rsid w:val="00EF3064"/>
    <w:rsid w:val="00F05331"/>
    <w:rsid w:val="00F10290"/>
    <w:rsid w:val="00F20915"/>
    <w:rsid w:val="00F25A19"/>
    <w:rsid w:val="00F25BBF"/>
    <w:rsid w:val="00F33144"/>
    <w:rsid w:val="00F70D36"/>
    <w:rsid w:val="00F720D7"/>
    <w:rsid w:val="00F8723F"/>
    <w:rsid w:val="00F8753A"/>
    <w:rsid w:val="00F968A7"/>
    <w:rsid w:val="00F96B48"/>
    <w:rsid w:val="00FA1E41"/>
    <w:rsid w:val="00FA70BC"/>
    <w:rsid w:val="00FA76C6"/>
    <w:rsid w:val="00FB0AF8"/>
    <w:rsid w:val="00FB4E0A"/>
    <w:rsid w:val="00FB6378"/>
    <w:rsid w:val="00FC12B4"/>
    <w:rsid w:val="00FC2B6C"/>
    <w:rsid w:val="00FC63E2"/>
    <w:rsid w:val="00FD1581"/>
    <w:rsid w:val="00FD4A42"/>
    <w:rsid w:val="00FD67AB"/>
    <w:rsid w:val="00FD7CC9"/>
    <w:rsid w:val="00FE09B7"/>
    <w:rsid w:val="00FE6DBD"/>
    <w:rsid w:val="00FF0A5A"/>
    <w:rsid w:val="00FF5153"/>
    <w:rsid w:val="00FF6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47F6F"/>
  <w15:docId w15:val="{C9658B03-CED9-42DE-A14C-547586542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4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4398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CE493D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ind w:right="144"/>
      <w:jc w:val="both"/>
    </w:pPr>
    <w:rPr>
      <w:rFonts w:ascii="Courier New" w:hAnsi="Courier New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E493D"/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CE493D"/>
    <w:pPr>
      <w:tabs>
        <w:tab w:val="center" w:pos="4536"/>
        <w:tab w:val="right" w:pos="9072"/>
      </w:tabs>
    </w:pPr>
    <w:rPr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CE49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CE493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CE493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CE493D"/>
    <w:rPr>
      <w:rFonts w:ascii="Arial" w:hAnsi="Arial" w:cs="Arial" w:hint="default"/>
      <w:i w:val="0"/>
      <w:iCs w:val="0"/>
      <w:strike w:val="0"/>
      <w:dstrike w:val="0"/>
      <w:color w:val="0000FF"/>
      <w:sz w:val="14"/>
      <w:szCs w:val="14"/>
      <w:u w:val="none"/>
      <w:effect w:val="none"/>
    </w:rPr>
  </w:style>
  <w:style w:type="paragraph" w:styleId="Textpoznpodarou">
    <w:name w:val="footnote text"/>
    <w:basedOn w:val="Normln"/>
    <w:link w:val="TextpoznpodarouChar"/>
    <w:semiHidden/>
    <w:rsid w:val="00CE493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E493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CE493D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E493D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CE493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49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493D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26F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26F5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26F5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6F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6F5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DF66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277D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277D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0277D9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D4398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adpis">
    <w:name w:val="Nadpis"/>
    <w:basedOn w:val="Normln"/>
    <w:rsid w:val="00A17097"/>
    <w:pPr>
      <w:spacing w:after="120"/>
      <w:jc w:val="center"/>
    </w:pPr>
    <w:rPr>
      <w:b/>
      <w:szCs w:val="20"/>
    </w:rPr>
  </w:style>
  <w:style w:type="paragraph" w:customStyle="1" w:styleId="odrkyChar">
    <w:name w:val="odrážky Char"/>
    <w:basedOn w:val="Zkladntextodsazen"/>
    <w:rsid w:val="006155D9"/>
    <w:pPr>
      <w:spacing w:before="120"/>
      <w:ind w:left="0"/>
      <w:jc w:val="both"/>
    </w:pPr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155D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155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al">
    <w:name w:val="[Normal]"/>
    <w:rsid w:val="000A562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AF9444B9BBB84D997FEFB34D1F1461" ma:contentTypeVersion="14" ma:contentTypeDescription="Vytvoří nový dokument" ma:contentTypeScope="" ma:versionID="98b84daba57dfca336968f91d7a9906b">
  <xsd:schema xmlns:xsd="http://www.w3.org/2001/XMLSchema" xmlns:xs="http://www.w3.org/2001/XMLSchema" xmlns:p="http://schemas.microsoft.com/office/2006/metadata/properties" xmlns:ns3="1039a70b-1558-41e9-a23b-b1df55c5c0ff" xmlns:ns4="4cb50d0b-958c-4d0a-accc-74581502a8d4" targetNamespace="http://schemas.microsoft.com/office/2006/metadata/properties" ma:root="true" ma:fieldsID="e2213223d28e5832042ee5448af10d33" ns3:_="" ns4:_="">
    <xsd:import namespace="1039a70b-1558-41e9-a23b-b1df55c5c0ff"/>
    <xsd:import namespace="4cb50d0b-958c-4d0a-accc-74581502a8d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9a70b-1558-41e9-a23b-b1df55c5c0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50d0b-958c-4d0a-accc-74581502a8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016AF-082E-458C-876C-9E745950CC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39a70b-1558-41e9-a23b-b1df55c5c0ff"/>
    <ds:schemaRef ds:uri="4cb50d0b-958c-4d0a-accc-74581502a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D3E31B-28D2-4097-AAB6-1CF9BA8221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3E7CCC-16A8-4C98-9C04-8BAC5A25718B}">
  <ds:schemaRefs>
    <ds:schemaRef ds:uri="http://purl.org/dc/elements/1.1/"/>
    <ds:schemaRef ds:uri="4cb50d0b-958c-4d0a-accc-74581502a8d4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1039a70b-1558-41e9-a23b-b1df55c5c0ff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11DED5F-B8DB-436D-A2C1-BD22560B4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684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Koláčková Lucie</dc:creator>
  <cp:lastModifiedBy>Šumberová Andrea</cp:lastModifiedBy>
  <cp:revision>12</cp:revision>
  <cp:lastPrinted>2023-04-25T13:30:00Z</cp:lastPrinted>
  <dcterms:created xsi:type="dcterms:W3CDTF">2023-03-27T12:54:00Z</dcterms:created>
  <dcterms:modified xsi:type="dcterms:W3CDTF">2023-04-26T06:27:00Z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0x0101005AAF9444B9BBB84D997FEFB34D1F1461</vt:lpwstr>
  </property>
</Properties>
</file>