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5E" w:rsidRDefault="00CF415E" w:rsidP="00CF415E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KEJVAL Tomáš Bc.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15, 2023 8:16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sourek@geomin.cz; geomin@geomin.cz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. č. 49 - CDT - hydrogeologické sledování</w:t>
      </w:r>
    </w:p>
    <w:p w:rsidR="00CF415E" w:rsidRDefault="00CF415E" w:rsidP="00CF415E"/>
    <w:p w:rsidR="00CF415E" w:rsidRDefault="00CF415E" w:rsidP="00CF415E"/>
    <w:p w:rsidR="00CF415E" w:rsidRDefault="00CF415E" w:rsidP="00CF415E">
      <w:r>
        <w:t>GEOMIN s.r.o.</w:t>
      </w:r>
    </w:p>
    <w:p w:rsidR="00CF415E" w:rsidRDefault="00CF415E" w:rsidP="00CF415E">
      <w:r>
        <w:t>IČO60701609</w:t>
      </w:r>
    </w:p>
    <w:p w:rsidR="00CF415E" w:rsidRDefault="00CF415E" w:rsidP="00CF415E">
      <w:r>
        <w:t xml:space="preserve">Znojemská </w:t>
      </w:r>
      <w:proofErr w:type="gramStart"/>
      <w:r>
        <w:t>č.p.</w:t>
      </w:r>
      <w:proofErr w:type="gramEnd"/>
      <w:r>
        <w:t xml:space="preserve"> 2716/78</w:t>
      </w:r>
    </w:p>
    <w:p w:rsidR="00CF415E" w:rsidRDefault="00CF415E" w:rsidP="00CF415E">
      <w:r>
        <w:t>586 01  Jihlava</w:t>
      </w:r>
    </w:p>
    <w:p w:rsidR="00CF415E" w:rsidRDefault="00CF415E" w:rsidP="00CF415E"/>
    <w:p w:rsidR="00CF415E" w:rsidRDefault="00CF415E" w:rsidP="00CF415E">
      <w:r>
        <w:t>Vážení,</w:t>
      </w:r>
    </w:p>
    <w:p w:rsidR="00CF415E" w:rsidRDefault="00CF415E" w:rsidP="00CF415E"/>
    <w:p w:rsidR="00CF415E" w:rsidRDefault="00CF415E" w:rsidP="00CF415E">
      <w:r>
        <w:t xml:space="preserve">objednáváme u Vás na akci „Centrální dopravní terminál v Jihlavě“ dle Vaší nabídky ze dne </w:t>
      </w:r>
      <w:proofErr w:type="gramStart"/>
      <w:r>
        <w:t>21.6.2022</w:t>
      </w:r>
      <w:proofErr w:type="gramEnd"/>
      <w:r>
        <w:t xml:space="preserve"> hydrogeologické sledování po dobu jednoho hydrogeologického roku se zpracováním závěrečné zprávy a vyhodnocením za cenu 135.940,00 Kč bez DPH.</w:t>
      </w:r>
    </w:p>
    <w:p w:rsidR="00CF415E" w:rsidRDefault="00CF415E" w:rsidP="00CF415E"/>
    <w:p w:rsidR="00CF415E" w:rsidRDefault="00CF415E" w:rsidP="00CF415E">
      <w:r>
        <w:t>Splatnost faktury: do 30 dnů ode dne doručení daňového dokladu/faktury.</w:t>
      </w:r>
    </w:p>
    <w:p w:rsidR="00CF415E" w:rsidRDefault="00CF415E" w:rsidP="00CF415E">
      <w:pPr>
        <w:rPr>
          <w:color w:val="1F497D"/>
        </w:rPr>
      </w:pPr>
    </w:p>
    <w:p w:rsidR="00CF415E" w:rsidRDefault="00CF415E" w:rsidP="00CF415E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CF415E" w:rsidRDefault="00CF415E" w:rsidP="00CF415E"/>
    <w:p w:rsidR="00CF415E" w:rsidRDefault="00CF415E" w:rsidP="00CF415E"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CF415E" w:rsidRDefault="00CF415E" w:rsidP="00CF415E">
      <w:r>
        <w:t>Statutární město Jihlava</w:t>
      </w:r>
    </w:p>
    <w:p w:rsidR="00CF415E" w:rsidRDefault="00CF415E" w:rsidP="00CF415E">
      <w:r>
        <w:t>IČO: 00286010</w:t>
      </w:r>
    </w:p>
    <w:p w:rsidR="00CF415E" w:rsidRDefault="00CF415E" w:rsidP="00CF415E">
      <w:r>
        <w:t>Masarykovo nám. 1</w:t>
      </w:r>
    </w:p>
    <w:p w:rsidR="00CF415E" w:rsidRDefault="00CF415E" w:rsidP="00CF415E">
      <w:r>
        <w:t>586 01 Jihlava</w:t>
      </w:r>
    </w:p>
    <w:p w:rsidR="00CF415E" w:rsidRDefault="00CF415E" w:rsidP="00CF415E"/>
    <w:p w:rsidR="00CF415E" w:rsidRDefault="00CF415E" w:rsidP="00CF415E">
      <w:pPr>
        <w:jc w:val="both"/>
      </w:pPr>
      <w:r>
        <w:t xml:space="preserve">Na fakturu prosím uveďte číslo objednávky 49/2023/ORM a zašlete do datové schránky statutárního města Jihlavy, případně na e-mailovou adresu </w:t>
      </w:r>
      <w:hyperlink r:id="rId5" w:history="1">
        <w:r>
          <w:rPr>
            <w:rStyle w:val="Hypertextovodkaz"/>
          </w:rPr>
          <w:t>epodatelna@jihlava-city.cz</w:t>
        </w:r>
      </w:hyperlink>
      <w:r>
        <w:rPr>
          <w:rStyle w:val="Hypertextovodkaz"/>
        </w:rPr>
        <w:t xml:space="preserve">, </w:t>
      </w:r>
      <w:r>
        <w:t>nejlépe se zaručeným elektronickým podpisem.</w:t>
      </w:r>
    </w:p>
    <w:p w:rsidR="00CF415E" w:rsidRDefault="00CF415E" w:rsidP="00CF415E"/>
    <w:p w:rsidR="00CF415E" w:rsidRDefault="00CF415E" w:rsidP="00CF415E">
      <w:r>
        <w:t>Děkuji.</w:t>
      </w:r>
    </w:p>
    <w:p w:rsidR="00CF415E" w:rsidRDefault="00CF415E" w:rsidP="00CF415E">
      <w:pPr>
        <w:rPr>
          <w:lang w:eastAsia="cs-CZ"/>
        </w:rPr>
      </w:pPr>
    </w:p>
    <w:p w:rsidR="00CF415E" w:rsidRDefault="00CF415E" w:rsidP="00CF415E">
      <w:pPr>
        <w:rPr>
          <w:rFonts w:ascii="Times New Roman" w:hAnsi="Times New Roman"/>
          <w:sz w:val="24"/>
          <w:szCs w:val="24"/>
          <w:lang w:eastAsia="cs-CZ"/>
        </w:rPr>
      </w:pPr>
      <w:r>
        <w:rPr>
          <w:lang w:eastAsia="cs-CZ"/>
        </w:rPr>
        <w:t>S pozdravem</w:t>
      </w:r>
    </w:p>
    <w:p w:rsidR="00CF415E" w:rsidRDefault="00CF415E" w:rsidP="00CF415E">
      <w:pPr>
        <w:rPr>
          <w:color w:val="1F497D"/>
          <w:lang w:eastAsia="cs-CZ"/>
        </w:rPr>
      </w:pPr>
    </w:p>
    <w:p w:rsidR="00CF415E" w:rsidRDefault="00CF415E" w:rsidP="00CF415E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Bc. Tomáš KEJVAL</w:t>
      </w:r>
    </w:p>
    <w:p w:rsidR="00CF415E" w:rsidRDefault="00CF415E" w:rsidP="00CF415E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 xml:space="preserve">Odbor rozvoje města </w:t>
      </w:r>
    </w:p>
    <w:p w:rsidR="00CF415E" w:rsidRDefault="00CF415E" w:rsidP="00CF415E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CF415E" w:rsidRDefault="00CF415E" w:rsidP="00CF415E">
      <w:pPr>
        <w:rPr>
          <w:sz w:val="24"/>
          <w:szCs w:val="24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CF415E" w:rsidRDefault="00CF415E" w:rsidP="00CF415E">
      <w:pPr>
        <w:rPr>
          <w:rFonts w:ascii="Times New Roman" w:hAnsi="Times New Roman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CF415E" w:rsidRDefault="00CF415E" w:rsidP="00CF415E">
      <w:pPr>
        <w:rPr>
          <w:lang w:eastAsia="cs-CZ"/>
        </w:rPr>
      </w:pPr>
      <w:r>
        <w:rPr>
          <w:lang w:eastAsia="cs-CZ"/>
        </w:rPr>
        <w:t> </w:t>
      </w:r>
    </w:p>
    <w:p w:rsidR="00CF415E" w:rsidRDefault="00CF415E" w:rsidP="00CF415E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+420 565 592 416, +420 608 930 424</w:t>
      </w:r>
    </w:p>
    <w:p w:rsidR="00CF415E" w:rsidRDefault="00CF415E" w:rsidP="00CF415E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tomas.kejval@jihlava-city.cz</w:t>
        </w:r>
      </w:hyperlink>
    </w:p>
    <w:p w:rsidR="00CF415E" w:rsidRDefault="00CF415E" w:rsidP="00CF415E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http://www.jihlava.cz</w:t>
        </w:r>
      </w:hyperlink>
    </w:p>
    <w:bookmarkEnd w:id="0"/>
    <w:p w:rsidR="00CF415E" w:rsidRDefault="00CF415E" w:rsidP="00CF415E"/>
    <w:p w:rsidR="00E21DF3" w:rsidRPr="00CF415E" w:rsidRDefault="00E21DF3" w:rsidP="00CF415E"/>
    <w:sectPr w:rsidR="00E21DF3" w:rsidRPr="00CF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58"/>
    <w:rsid w:val="00471558"/>
    <w:rsid w:val="00B00563"/>
    <w:rsid w:val="00CF415E"/>
    <w:rsid w:val="00E2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56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05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56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05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s.kejval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1349</Characters>
  <Application>Microsoft Office Word</Application>
  <DocSecurity>0</DocSecurity>
  <Lines>11</Lines>
  <Paragraphs>3</Paragraphs>
  <ScaleCrop>false</ScaleCrop>
  <Company>ATC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3</cp:revision>
  <dcterms:created xsi:type="dcterms:W3CDTF">2023-05-12T12:08:00Z</dcterms:created>
  <dcterms:modified xsi:type="dcterms:W3CDTF">2023-05-15T07:04:00Z</dcterms:modified>
</cp:coreProperties>
</file>