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92A8" w14:textId="77777777" w:rsidR="00744148" w:rsidRDefault="005F4CC4">
      <w:pPr>
        <w:pStyle w:val="Nadpis1"/>
        <w:spacing w:after="419"/>
        <w:ind w:left="-8798" w:right="-12"/>
      </w:pPr>
      <w:r>
        <w:t>Objednávka 0203/2023</w:t>
      </w:r>
    </w:p>
    <w:tbl>
      <w:tblPr>
        <w:tblStyle w:val="TableGrid"/>
        <w:tblpPr w:vertAnchor="text" w:tblpX="5108" w:tblpY="22"/>
        <w:tblOverlap w:val="never"/>
        <w:tblW w:w="5322" w:type="dxa"/>
        <w:tblInd w:w="0" w:type="dxa"/>
        <w:tblCellMar>
          <w:top w:w="0" w:type="dxa"/>
          <w:left w:w="134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</w:tblGrid>
      <w:tr w:rsidR="00744148" w14:paraId="7B420D9B" w14:textId="77777777">
        <w:trPr>
          <w:trHeight w:val="1991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31DCA6" w14:textId="77777777" w:rsidR="00744148" w:rsidRDefault="005F4CC4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RCF - Správa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realit, spol. s r.o.</w:t>
            </w:r>
          </w:p>
          <w:p w14:paraId="56EA86D3" w14:textId="77777777" w:rsidR="00744148" w:rsidRDefault="005F4CC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Türkova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828/20</w:t>
            </w:r>
          </w:p>
          <w:p w14:paraId="7E43212B" w14:textId="77777777" w:rsidR="00744148" w:rsidRDefault="005F4CC4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>14900, Praha 11 - Chodov</w:t>
            </w:r>
          </w:p>
          <w:p w14:paraId="705C6AA0" w14:textId="77777777" w:rsidR="00744148" w:rsidRDefault="005F4CC4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IČ: 24300217, DIČ: CZ24300217</w:t>
            </w:r>
          </w:p>
          <w:p w14:paraId="24736DA5" w14:textId="77777777" w:rsidR="00744148" w:rsidRDefault="005F4CC4">
            <w:pPr>
              <w:spacing w:after="0"/>
              <w:ind w:left="28" w:right="2775"/>
            </w:pPr>
            <w:r>
              <w:rPr>
                <w:rFonts w:ascii="Arial" w:eastAsia="Arial" w:hAnsi="Arial" w:cs="Arial"/>
                <w:sz w:val="18"/>
              </w:rPr>
              <w:t>Číslo dodavatele: RCFSP +420607282007 info@rc-f.cz</w:t>
            </w:r>
          </w:p>
        </w:tc>
      </w:tr>
    </w:tbl>
    <w:p w14:paraId="3010FC21" w14:textId="77777777" w:rsidR="00744148" w:rsidRDefault="005F4CC4">
      <w:pPr>
        <w:tabs>
          <w:tab w:val="center" w:pos="5630"/>
        </w:tabs>
        <w:spacing w:after="37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16A54B8B" w14:textId="77777777" w:rsidR="00744148" w:rsidRDefault="005F4CC4">
      <w:pPr>
        <w:spacing w:after="7" w:line="250" w:lineRule="auto"/>
        <w:ind w:left="8" w:right="-15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5E4FC6E5" w14:textId="77777777" w:rsidR="00744148" w:rsidRDefault="005F4CC4">
      <w:pPr>
        <w:spacing w:after="66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358E3042" w14:textId="77777777" w:rsidR="00744148" w:rsidRDefault="005F4CC4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2ADE317D" w14:textId="77777777" w:rsidR="00744148" w:rsidRDefault="005F4CC4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291D5643" w14:textId="77777777" w:rsidR="00744148" w:rsidRDefault="005F4CC4">
      <w:pPr>
        <w:tabs>
          <w:tab w:val="center" w:pos="23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5F4CC4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6583179D" w14:textId="77777777" w:rsidR="00744148" w:rsidRDefault="005F4CC4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11. 5. 2023 11:20:46</w:t>
      </w:r>
    </w:p>
    <w:p w14:paraId="712DC29D" w14:textId="77777777" w:rsidR="00744148" w:rsidRDefault="005F4CC4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3900669" w14:textId="77777777" w:rsidR="00744148" w:rsidRDefault="005F4CC4">
      <w:pPr>
        <w:spacing w:after="47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752A9E9" w14:textId="77777777" w:rsidR="00744148" w:rsidRDefault="005F4CC4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</w:t>
      </w:r>
      <w:r>
        <w:rPr>
          <w:rFonts w:ascii="Arial" w:eastAsia="Arial" w:hAnsi="Arial" w:cs="Arial"/>
          <w:b/>
          <w:sz w:val="18"/>
        </w:rPr>
        <w:t>faktuře)</w:t>
      </w:r>
    </w:p>
    <w:p w14:paraId="494D1939" w14:textId="77777777" w:rsidR="00744148" w:rsidRDefault="005F4CC4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8A305" wp14:editId="6412DA2B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2"/>
                <wp:effectExtent l="0" t="0" r="0" b="0"/>
                <wp:wrapSquare wrapText="bothSides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2"/>
                          <a:chOff x="0" y="0"/>
                          <a:chExt cx="6619577" cy="465162"/>
                        </a:xfrm>
                      </wpg:grpSpPr>
                      <wps:wsp>
                        <wps:cNvPr id="1131" name="Shape 1131"/>
                        <wps:cNvSpPr/>
                        <wps:spPr>
                          <a:xfrm>
                            <a:off x="5652377" y="145693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717832" y="145693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258A1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733801" y="145693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99042" y="145693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145693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53182" y="243771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0919A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262 551,0000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03532" y="243771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8A684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265496" y="243771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8EFF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329064" y="243771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3C01A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360821" y="243771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CC84B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243771"/>
                            <a:ext cx="292391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9577D" w14:textId="77777777" w:rsidR="00744148" w:rsidRDefault="005F4CC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rekonstrukce balkonu 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podesty - budova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465162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" style="width:521.227pt;height:36.627pt;position:absolute;mso-position-horizontal-relative:text;mso-position-horizontal:absolute;margin-left:0.631901pt;mso-position-vertical-relative:text;margin-top:0pt;" coordsize="66195,4651">
                <v:shape id="Shape 1136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7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4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38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39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9299;height:1698;left:4953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262 551,0000</w:t>
                        </w:r>
                      </w:p>
                    </w:txbxContent>
                  </v:textbox>
                </v:rect>
                <v:rect id="Rectangle 53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8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40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9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5" style="position:absolute;width:29239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rekonstrukce balkonu a podesty - budova X</w:t>
                        </w:r>
                      </w:p>
                    </w:txbxContent>
                  </v:textbox>
                </v:rect>
                <v:shape id="Shape 57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2DCD87C9" w14:textId="77777777" w:rsidR="00744148" w:rsidRDefault="005F4CC4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489E47" wp14:editId="76ECF0E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262 551,00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744148" w14:paraId="5A361B2B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0DEE8F6" w14:textId="77777777" w:rsidR="00744148" w:rsidRDefault="005F4CC4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429BEF06" w14:textId="77777777" w:rsidR="00744148" w:rsidRDefault="005F4CC4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32D81DB" w14:textId="77777777" w:rsidR="00744148" w:rsidRDefault="005F4CC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3DBB61B" w14:textId="77777777" w:rsidR="00744148" w:rsidRDefault="005F4CC4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262 551,00 CZK</w:t>
            </w:r>
          </w:p>
          <w:p w14:paraId="0EE5F3EA" w14:textId="77777777" w:rsidR="00744148" w:rsidRDefault="005F4CC4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39 382,65 CZK</w:t>
            </w:r>
          </w:p>
          <w:p w14:paraId="26CB2423" w14:textId="77777777" w:rsidR="00744148" w:rsidRDefault="005F4CC4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301 933,65 CZK</w:t>
            </w:r>
          </w:p>
        </w:tc>
      </w:tr>
    </w:tbl>
    <w:p w14:paraId="68BD3342" w14:textId="77777777" w:rsidR="00744148" w:rsidRDefault="005F4CC4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D6467BC" w14:textId="77777777" w:rsidR="00744148" w:rsidRDefault="005F4CC4">
      <w:pPr>
        <w:spacing w:after="99" w:line="250" w:lineRule="auto"/>
        <w:ind w:left="8" w:right="-15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FEC5B55" w14:textId="77777777" w:rsidR="00744148" w:rsidRDefault="005F4CC4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74414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48"/>
    <w:rsid w:val="005F4CC4"/>
    <w:rsid w:val="007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3344"/>
  <w15:docId w15:val="{EAD5D451-716E-4223-81E9-8D8471C2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2023-05-15T06:02:00Z</dcterms:created>
  <dcterms:modified xsi:type="dcterms:W3CDTF">2023-05-15T06:02:00Z</dcterms:modified>
</cp:coreProperties>
</file>