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1ED31" w14:textId="77777777" w:rsidR="001A4A4F" w:rsidRPr="008C67DA" w:rsidRDefault="001A4A4F" w:rsidP="00210F4C">
      <w:pPr>
        <w:widowControl w:val="0"/>
        <w:jc w:val="center"/>
        <w:rPr>
          <w:rFonts w:ascii="Times New Roman" w:hAnsi="Times New Roman"/>
          <w:b/>
          <w:snapToGrid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67DA">
        <w:rPr>
          <w:rFonts w:ascii="Times New Roman" w:hAnsi="Times New Roman"/>
          <w:b/>
          <w:snapToGrid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Á J E M N Í   S M L O U V A</w:t>
      </w:r>
    </w:p>
    <w:p w14:paraId="1FF559A1" w14:textId="77777777" w:rsidR="001A4A4F" w:rsidRDefault="001A4A4F" w:rsidP="001A4A4F">
      <w:pPr>
        <w:widowControl w:val="0"/>
        <w:jc w:val="both"/>
        <w:rPr>
          <w:rFonts w:ascii="Times New Roman" w:hAnsi="Times New Roman"/>
          <w:b/>
          <w:snapToGrid w:val="0"/>
          <w:u w:val="single"/>
        </w:rPr>
      </w:pPr>
    </w:p>
    <w:p w14:paraId="227C2D76" w14:textId="77AF9480" w:rsidR="004A6719" w:rsidRDefault="001A4A4F" w:rsidP="004A6719">
      <w:pPr>
        <w:widowControl w:val="0"/>
        <w:jc w:val="both"/>
        <w:rPr>
          <w:rFonts w:ascii="Times New Roman" w:hAnsi="Times New Roman"/>
          <w:b/>
          <w:snapToGrid w:val="0"/>
          <w:sz w:val="22"/>
          <w:szCs w:val="22"/>
          <w:u w:val="single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  <w:u w:val="single"/>
        </w:rPr>
        <w:t>Účastníci:</w:t>
      </w:r>
    </w:p>
    <w:p w14:paraId="25E0E392" w14:textId="77777777" w:rsidR="005753E1" w:rsidRPr="00210F4C" w:rsidRDefault="005753E1" w:rsidP="004A6719">
      <w:pPr>
        <w:widowControl w:val="0"/>
        <w:jc w:val="both"/>
        <w:rPr>
          <w:rFonts w:ascii="Times New Roman" w:hAnsi="Times New Roman"/>
          <w:b/>
          <w:snapToGrid w:val="0"/>
          <w:sz w:val="22"/>
          <w:szCs w:val="22"/>
          <w:u w:val="single"/>
        </w:rPr>
      </w:pPr>
    </w:p>
    <w:p w14:paraId="10E8D5A5" w14:textId="77777777" w:rsidR="004A6719" w:rsidRPr="00210F4C" w:rsidRDefault="004A6719" w:rsidP="004A6719">
      <w:pPr>
        <w:widowControl w:val="0"/>
        <w:jc w:val="both"/>
        <w:rPr>
          <w:rFonts w:ascii="Times New Roman" w:hAnsi="Times New Roman"/>
          <w:b/>
          <w:snapToGrid w:val="0"/>
          <w:sz w:val="22"/>
          <w:szCs w:val="22"/>
          <w:u w:val="single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</w:rPr>
        <w:t>Město Rakovník</w:t>
      </w:r>
    </w:p>
    <w:p w14:paraId="4F58E33F" w14:textId="77777777" w:rsidR="004A6719" w:rsidRPr="00210F4C" w:rsidRDefault="00C120A9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se sídlem </w:t>
      </w:r>
      <w:r w:rsidR="004A6719" w:rsidRPr="00210F4C">
        <w:rPr>
          <w:rFonts w:ascii="Times New Roman" w:hAnsi="Times New Roman"/>
          <w:snapToGrid w:val="0"/>
          <w:sz w:val="22"/>
          <w:szCs w:val="22"/>
        </w:rPr>
        <w:t>Husovo náměstí 27, 269 01 Rakovník</w:t>
      </w:r>
    </w:p>
    <w:p w14:paraId="2012CC98" w14:textId="77777777" w:rsidR="004A6719" w:rsidRPr="00210F4C" w:rsidRDefault="004A6719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 xml:space="preserve">zastoupené </w:t>
      </w:r>
      <w:r w:rsidR="006F71CC">
        <w:rPr>
          <w:rFonts w:ascii="Times New Roman" w:hAnsi="Times New Roman"/>
          <w:snapToGrid w:val="0"/>
          <w:sz w:val="22"/>
          <w:szCs w:val="22"/>
        </w:rPr>
        <w:t xml:space="preserve">PaedDr. Luďkem </w:t>
      </w:r>
      <w:proofErr w:type="spellStart"/>
      <w:r w:rsidR="006F71CC">
        <w:rPr>
          <w:rFonts w:ascii="Times New Roman" w:hAnsi="Times New Roman"/>
          <w:snapToGrid w:val="0"/>
          <w:sz w:val="22"/>
          <w:szCs w:val="22"/>
        </w:rPr>
        <w:t>Štíbrem</w:t>
      </w:r>
      <w:proofErr w:type="spellEnd"/>
      <w:r w:rsidRPr="00210F4C">
        <w:rPr>
          <w:rFonts w:ascii="Times New Roman" w:hAnsi="Times New Roman"/>
          <w:snapToGrid w:val="0"/>
          <w:sz w:val="22"/>
          <w:szCs w:val="22"/>
        </w:rPr>
        <w:t>, starostou</w:t>
      </w:r>
    </w:p>
    <w:p w14:paraId="0C3F9B7E" w14:textId="77777777" w:rsidR="004A6719" w:rsidRPr="00210F4C" w:rsidRDefault="004A6719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>IČ: 00244309, DIČ:</w:t>
      </w:r>
      <w:r w:rsidR="00EA0C6A" w:rsidRPr="00210F4C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210F4C">
        <w:rPr>
          <w:rFonts w:ascii="Times New Roman" w:hAnsi="Times New Roman"/>
          <w:snapToGrid w:val="0"/>
          <w:sz w:val="22"/>
          <w:szCs w:val="22"/>
        </w:rPr>
        <w:t>CZ00244309</w:t>
      </w:r>
    </w:p>
    <w:p w14:paraId="7F3CF40E" w14:textId="3F870F43" w:rsidR="004A6719" w:rsidRPr="00210F4C" w:rsidRDefault="004A6719" w:rsidP="005753E1">
      <w:pPr>
        <w:widowControl w:val="0"/>
        <w:tabs>
          <w:tab w:val="left" w:pos="6336"/>
        </w:tabs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z w:val="22"/>
          <w:szCs w:val="22"/>
        </w:rPr>
        <w:t xml:space="preserve">dále jen </w:t>
      </w:r>
      <w:r w:rsidRPr="00210F4C">
        <w:rPr>
          <w:rFonts w:ascii="Times New Roman" w:hAnsi="Times New Roman"/>
          <w:b/>
          <w:sz w:val="22"/>
          <w:szCs w:val="22"/>
        </w:rPr>
        <w:t>„pronajímatel“</w:t>
      </w:r>
      <w:r w:rsidRPr="00210F4C">
        <w:rPr>
          <w:rFonts w:ascii="Times New Roman" w:hAnsi="Times New Roman"/>
          <w:sz w:val="22"/>
          <w:szCs w:val="22"/>
        </w:rPr>
        <w:t xml:space="preserve"> </w:t>
      </w:r>
      <w:r w:rsidR="005753E1">
        <w:rPr>
          <w:rFonts w:ascii="Times New Roman" w:hAnsi="Times New Roman"/>
          <w:sz w:val="22"/>
          <w:szCs w:val="22"/>
        </w:rPr>
        <w:tab/>
      </w:r>
    </w:p>
    <w:p w14:paraId="606BC1A2" w14:textId="77777777" w:rsidR="004A6719" w:rsidRPr="00210F4C" w:rsidRDefault="004A6719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20F04A22" w14:textId="77777777" w:rsidR="00EA0C6A" w:rsidRPr="00210F4C" w:rsidRDefault="00EA0C6A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>a</w:t>
      </w:r>
    </w:p>
    <w:p w14:paraId="3D58AB81" w14:textId="77777777" w:rsidR="00EA0C6A" w:rsidRPr="00210F4C" w:rsidRDefault="00EA0C6A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0DB853B3" w14:textId="491DEC69" w:rsidR="004A6719" w:rsidRPr="00210F4C" w:rsidRDefault="00DB61A8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b/>
          <w:snapToGrid w:val="0"/>
          <w:sz w:val="22"/>
          <w:szCs w:val="22"/>
        </w:rPr>
        <w:t>AUTOŠKOLA TEMPO s.r.o.</w:t>
      </w:r>
    </w:p>
    <w:p w14:paraId="736FB9B7" w14:textId="101FB66E" w:rsidR="001500E9" w:rsidRDefault="00C20FE0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se </w:t>
      </w:r>
      <w:r w:rsidR="005D18A6">
        <w:rPr>
          <w:rFonts w:ascii="Times New Roman" w:hAnsi="Times New Roman"/>
          <w:snapToGrid w:val="0"/>
          <w:sz w:val="22"/>
          <w:szCs w:val="22"/>
        </w:rPr>
        <w:t>sídlem</w:t>
      </w:r>
      <w:r w:rsidR="00CA3F0B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DB61A8">
        <w:rPr>
          <w:rFonts w:ascii="Times New Roman" w:hAnsi="Times New Roman"/>
          <w:snapToGrid w:val="0"/>
          <w:sz w:val="22"/>
          <w:szCs w:val="22"/>
        </w:rPr>
        <w:t>Dukel. hrdinů 252, 269 01 Rakovník</w:t>
      </w:r>
    </w:p>
    <w:p w14:paraId="467B0E29" w14:textId="59E6A71F" w:rsidR="008B0D3A" w:rsidRDefault="008B0D3A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zastoupená Josefem </w:t>
      </w:r>
      <w:proofErr w:type="spellStart"/>
      <w:r>
        <w:rPr>
          <w:rFonts w:ascii="Times New Roman" w:hAnsi="Times New Roman"/>
          <w:snapToGrid w:val="0"/>
          <w:sz w:val="22"/>
          <w:szCs w:val="22"/>
        </w:rPr>
        <w:t>Šlaichem</w:t>
      </w:r>
      <w:proofErr w:type="spellEnd"/>
      <w:r>
        <w:rPr>
          <w:rFonts w:ascii="Times New Roman" w:hAnsi="Times New Roman"/>
          <w:snapToGrid w:val="0"/>
          <w:sz w:val="22"/>
          <w:szCs w:val="22"/>
        </w:rPr>
        <w:t>, jednatelem</w:t>
      </w:r>
    </w:p>
    <w:p w14:paraId="1AB0706A" w14:textId="13C9328E" w:rsidR="00C120A9" w:rsidRDefault="006F71CC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IČ: </w:t>
      </w:r>
      <w:r w:rsidR="00DB61A8">
        <w:rPr>
          <w:rFonts w:ascii="Times New Roman" w:hAnsi="Times New Roman"/>
          <w:snapToGrid w:val="0"/>
          <w:sz w:val="22"/>
          <w:szCs w:val="22"/>
        </w:rPr>
        <w:t>451</w:t>
      </w:r>
      <w:r w:rsidR="008B0D3A">
        <w:rPr>
          <w:rFonts w:ascii="Times New Roman" w:hAnsi="Times New Roman"/>
          <w:snapToGrid w:val="0"/>
          <w:sz w:val="22"/>
          <w:szCs w:val="22"/>
        </w:rPr>
        <w:t>44851</w:t>
      </w:r>
    </w:p>
    <w:p w14:paraId="647CF21C" w14:textId="0792E509" w:rsidR="008B0D3A" w:rsidRDefault="008B0D3A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Zapsaná v obchodním rejstříku Městského soudu v Praze, spisová značka C 9032</w:t>
      </w:r>
    </w:p>
    <w:p w14:paraId="7C9F670C" w14:textId="77777777" w:rsidR="004A6719" w:rsidRPr="00210F4C" w:rsidRDefault="004A6719" w:rsidP="004A671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z w:val="22"/>
          <w:szCs w:val="22"/>
        </w:rPr>
        <w:t>dále jen „</w:t>
      </w:r>
      <w:r w:rsidRPr="00210F4C">
        <w:rPr>
          <w:rFonts w:ascii="Times New Roman" w:hAnsi="Times New Roman"/>
          <w:b/>
          <w:sz w:val="22"/>
          <w:szCs w:val="22"/>
        </w:rPr>
        <w:t>nájemce“</w:t>
      </w:r>
      <w:r w:rsidRPr="00210F4C">
        <w:rPr>
          <w:rFonts w:ascii="Times New Roman" w:hAnsi="Times New Roman"/>
          <w:sz w:val="22"/>
          <w:szCs w:val="22"/>
        </w:rPr>
        <w:t xml:space="preserve"> </w:t>
      </w:r>
    </w:p>
    <w:p w14:paraId="0A413B76" w14:textId="77777777" w:rsidR="004A6719" w:rsidRPr="00210F4C" w:rsidRDefault="004A6719" w:rsidP="004A6719">
      <w:pPr>
        <w:jc w:val="both"/>
        <w:rPr>
          <w:rFonts w:ascii="Times New Roman" w:hAnsi="Times New Roman"/>
          <w:sz w:val="22"/>
          <w:szCs w:val="22"/>
        </w:rPr>
      </w:pPr>
    </w:p>
    <w:p w14:paraId="0392DA57" w14:textId="77777777" w:rsidR="004A6719" w:rsidRDefault="00210F4C" w:rsidP="00210F4C">
      <w:pPr>
        <w:tabs>
          <w:tab w:val="center" w:pos="4536"/>
        </w:tabs>
        <w:rPr>
          <w:rFonts w:ascii="Times New Roman" w:hAnsi="Times New Roman"/>
          <w:sz w:val="22"/>
          <w:szCs w:val="22"/>
        </w:rPr>
      </w:pPr>
      <w:r w:rsidRPr="00210F4C">
        <w:rPr>
          <w:rFonts w:ascii="Times New Roman" w:hAnsi="Times New Roman"/>
          <w:sz w:val="22"/>
          <w:szCs w:val="22"/>
        </w:rPr>
        <w:t xml:space="preserve">uzavřeli dnešního dne, měsíce a roku podle </w:t>
      </w:r>
      <w:proofErr w:type="spellStart"/>
      <w:r w:rsidRPr="00210F4C">
        <w:rPr>
          <w:rFonts w:ascii="Times New Roman" w:hAnsi="Times New Roman"/>
          <w:sz w:val="22"/>
          <w:szCs w:val="22"/>
        </w:rPr>
        <w:t>ust</w:t>
      </w:r>
      <w:proofErr w:type="spellEnd"/>
      <w:r w:rsidRPr="00210F4C">
        <w:rPr>
          <w:rFonts w:ascii="Times New Roman" w:hAnsi="Times New Roman"/>
          <w:sz w:val="22"/>
          <w:szCs w:val="22"/>
        </w:rPr>
        <w:t>. § 2</w:t>
      </w:r>
      <w:r>
        <w:rPr>
          <w:rFonts w:ascii="Times New Roman" w:hAnsi="Times New Roman"/>
          <w:sz w:val="22"/>
          <w:szCs w:val="22"/>
        </w:rPr>
        <w:t xml:space="preserve">201 </w:t>
      </w:r>
      <w:r w:rsidRPr="00210F4C">
        <w:rPr>
          <w:rFonts w:ascii="Times New Roman" w:hAnsi="Times New Roman"/>
          <w:sz w:val="22"/>
          <w:szCs w:val="22"/>
        </w:rPr>
        <w:t xml:space="preserve">a násl. zák. č. 89/2012 Sb., občanský zákoník, v platném znění, tuto: </w:t>
      </w:r>
    </w:p>
    <w:p w14:paraId="33CEDF1F" w14:textId="77777777" w:rsidR="00E04CC5" w:rsidRPr="00210F4C" w:rsidRDefault="00E04CC5" w:rsidP="00210F4C">
      <w:pPr>
        <w:tabs>
          <w:tab w:val="center" w:pos="4536"/>
        </w:tabs>
        <w:rPr>
          <w:rFonts w:ascii="Times New Roman" w:hAnsi="Times New Roman"/>
          <w:sz w:val="22"/>
          <w:szCs w:val="22"/>
        </w:rPr>
      </w:pPr>
    </w:p>
    <w:p w14:paraId="225285D9" w14:textId="77777777" w:rsidR="004A6719" w:rsidRPr="00210F4C" w:rsidRDefault="004A6719" w:rsidP="004A6719">
      <w:pPr>
        <w:jc w:val="center"/>
        <w:rPr>
          <w:rFonts w:ascii="Times New Roman" w:hAnsi="Times New Roman"/>
          <w:b/>
          <w:sz w:val="28"/>
          <w:szCs w:val="28"/>
        </w:rPr>
      </w:pPr>
      <w:r w:rsidRPr="00210F4C">
        <w:rPr>
          <w:rFonts w:ascii="Times New Roman" w:hAnsi="Times New Roman"/>
          <w:b/>
          <w:sz w:val="28"/>
          <w:szCs w:val="28"/>
        </w:rPr>
        <w:t>nájemní smlouvu</w:t>
      </w:r>
    </w:p>
    <w:p w14:paraId="52E5AAA6" w14:textId="77777777" w:rsidR="00F60CF9" w:rsidRPr="00210F4C" w:rsidRDefault="00F60CF9" w:rsidP="004A6719">
      <w:pPr>
        <w:jc w:val="center"/>
        <w:rPr>
          <w:rFonts w:ascii="Times New Roman" w:hAnsi="Times New Roman"/>
          <w:b/>
          <w:sz w:val="22"/>
          <w:szCs w:val="22"/>
        </w:rPr>
      </w:pPr>
    </w:p>
    <w:p w14:paraId="4FD093D2" w14:textId="77777777" w:rsidR="004A6719" w:rsidRPr="00210F4C" w:rsidRDefault="004A6719" w:rsidP="004A6719">
      <w:pPr>
        <w:jc w:val="center"/>
        <w:rPr>
          <w:rFonts w:ascii="Times New Roman" w:hAnsi="Times New Roman"/>
          <w:b/>
          <w:sz w:val="22"/>
          <w:szCs w:val="22"/>
        </w:rPr>
      </w:pPr>
      <w:r w:rsidRPr="00210F4C">
        <w:rPr>
          <w:rFonts w:ascii="Times New Roman" w:hAnsi="Times New Roman"/>
          <w:b/>
          <w:sz w:val="22"/>
          <w:szCs w:val="22"/>
        </w:rPr>
        <w:t>Článek I.</w:t>
      </w:r>
    </w:p>
    <w:p w14:paraId="0FC3C040" w14:textId="77777777" w:rsidR="004A6719" w:rsidRPr="00210F4C" w:rsidRDefault="004A6719" w:rsidP="004A6719">
      <w:pPr>
        <w:jc w:val="center"/>
        <w:rPr>
          <w:rFonts w:ascii="Times New Roman" w:hAnsi="Times New Roman"/>
          <w:b/>
          <w:sz w:val="22"/>
          <w:szCs w:val="22"/>
        </w:rPr>
      </w:pPr>
      <w:r w:rsidRPr="00210F4C">
        <w:rPr>
          <w:rFonts w:ascii="Times New Roman" w:hAnsi="Times New Roman"/>
          <w:b/>
          <w:sz w:val="22"/>
          <w:szCs w:val="22"/>
        </w:rPr>
        <w:t>Předmět a účel nájmu</w:t>
      </w:r>
    </w:p>
    <w:p w14:paraId="63B30C5F" w14:textId="77777777" w:rsidR="004A6719" w:rsidRPr="00210F4C" w:rsidRDefault="004A6719" w:rsidP="004A6719">
      <w:pPr>
        <w:jc w:val="center"/>
        <w:rPr>
          <w:rFonts w:ascii="Times New Roman" w:hAnsi="Times New Roman"/>
          <w:b/>
          <w:sz w:val="22"/>
          <w:szCs w:val="22"/>
        </w:rPr>
      </w:pPr>
    </w:p>
    <w:p w14:paraId="66EE9065" w14:textId="37A347F1" w:rsidR="004A6719" w:rsidRPr="00210F4C" w:rsidRDefault="004A6719" w:rsidP="00E34240">
      <w:pPr>
        <w:widowControl w:val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210F4C">
        <w:rPr>
          <w:rFonts w:ascii="Times New Roman" w:hAnsi="Times New Roman"/>
          <w:sz w:val="22"/>
          <w:szCs w:val="22"/>
        </w:rPr>
        <w:t xml:space="preserve">1. </w:t>
      </w:r>
      <w:r w:rsidR="00E34240" w:rsidRPr="00210F4C">
        <w:rPr>
          <w:rFonts w:ascii="Times New Roman" w:hAnsi="Times New Roman"/>
          <w:sz w:val="22"/>
          <w:szCs w:val="22"/>
        </w:rPr>
        <w:tab/>
      </w:r>
      <w:r w:rsidRPr="00210F4C">
        <w:rPr>
          <w:rFonts w:ascii="Times New Roman" w:hAnsi="Times New Roman"/>
          <w:sz w:val="22"/>
          <w:szCs w:val="22"/>
        </w:rPr>
        <w:t xml:space="preserve">Pronajímatel prohlašuje, že je výlučným vlastníkem </w:t>
      </w:r>
      <w:r w:rsidRPr="00210F4C">
        <w:rPr>
          <w:rFonts w:ascii="Times New Roman" w:hAnsi="Times New Roman"/>
          <w:bCs/>
          <w:sz w:val="22"/>
          <w:szCs w:val="22"/>
        </w:rPr>
        <w:t>pozemk</w:t>
      </w:r>
      <w:r w:rsidR="0083799A" w:rsidRPr="00210F4C">
        <w:rPr>
          <w:rFonts w:ascii="Times New Roman" w:hAnsi="Times New Roman"/>
          <w:bCs/>
          <w:sz w:val="22"/>
          <w:szCs w:val="22"/>
        </w:rPr>
        <w:t>u</w:t>
      </w:r>
      <w:r w:rsidR="00E34240" w:rsidRPr="00210F4C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E34240" w:rsidRPr="00210F4C">
        <w:rPr>
          <w:rFonts w:ascii="Times New Roman" w:hAnsi="Times New Roman"/>
          <w:bCs/>
          <w:sz w:val="22"/>
          <w:szCs w:val="22"/>
        </w:rPr>
        <w:t>p</w:t>
      </w:r>
      <w:r w:rsidR="006871AF" w:rsidRPr="00210F4C">
        <w:rPr>
          <w:rFonts w:ascii="Times New Roman" w:hAnsi="Times New Roman"/>
          <w:bCs/>
          <w:sz w:val="22"/>
          <w:szCs w:val="22"/>
        </w:rPr>
        <w:t>arc</w:t>
      </w:r>
      <w:proofErr w:type="spellEnd"/>
      <w:r w:rsidR="006871AF" w:rsidRPr="00210F4C">
        <w:rPr>
          <w:rFonts w:ascii="Times New Roman" w:hAnsi="Times New Roman"/>
          <w:bCs/>
          <w:sz w:val="22"/>
          <w:szCs w:val="22"/>
        </w:rPr>
        <w:t xml:space="preserve">. č. </w:t>
      </w:r>
      <w:r w:rsidR="003F5DB5">
        <w:rPr>
          <w:rFonts w:ascii="Times New Roman" w:hAnsi="Times New Roman"/>
          <w:bCs/>
          <w:sz w:val="22"/>
          <w:szCs w:val="22"/>
        </w:rPr>
        <w:t>1328</w:t>
      </w:r>
      <w:r w:rsidR="00C354A5">
        <w:rPr>
          <w:rFonts w:ascii="Times New Roman" w:hAnsi="Times New Roman"/>
          <w:bCs/>
          <w:sz w:val="22"/>
          <w:szCs w:val="22"/>
        </w:rPr>
        <w:t>/</w:t>
      </w:r>
      <w:r w:rsidR="003F5DB5">
        <w:rPr>
          <w:rFonts w:ascii="Times New Roman" w:hAnsi="Times New Roman"/>
          <w:bCs/>
          <w:sz w:val="22"/>
          <w:szCs w:val="22"/>
        </w:rPr>
        <w:t>21</w:t>
      </w:r>
      <w:r w:rsidR="00736E93" w:rsidRPr="00210F4C">
        <w:rPr>
          <w:rFonts w:ascii="Times New Roman" w:hAnsi="Times New Roman"/>
          <w:sz w:val="22"/>
          <w:szCs w:val="22"/>
        </w:rPr>
        <w:t xml:space="preserve"> </w:t>
      </w:r>
      <w:r w:rsidR="003F5DB5">
        <w:rPr>
          <w:rFonts w:ascii="Times New Roman" w:hAnsi="Times New Roman"/>
          <w:sz w:val="22"/>
          <w:szCs w:val="22"/>
        </w:rPr>
        <w:t>o výměře 1 557 m</w:t>
      </w:r>
      <w:r w:rsidR="003F5DB5">
        <w:rPr>
          <w:rFonts w:ascii="Times New Roman" w:hAnsi="Times New Roman"/>
          <w:sz w:val="22"/>
          <w:szCs w:val="22"/>
          <w:vertAlign w:val="superscript"/>
        </w:rPr>
        <w:t>2</w:t>
      </w:r>
      <w:r w:rsidR="003F5DB5">
        <w:rPr>
          <w:rFonts w:ascii="Times New Roman" w:hAnsi="Times New Roman"/>
          <w:sz w:val="22"/>
          <w:szCs w:val="22"/>
        </w:rPr>
        <w:t xml:space="preserve"> </w:t>
      </w:r>
      <w:r w:rsidR="001500E9">
        <w:rPr>
          <w:rFonts w:ascii="Times New Roman" w:hAnsi="Times New Roman"/>
          <w:sz w:val="22"/>
          <w:szCs w:val="22"/>
        </w:rPr>
        <w:t>za</w:t>
      </w:r>
      <w:r w:rsidR="006F71CC">
        <w:rPr>
          <w:rFonts w:ascii="Times New Roman" w:hAnsi="Times New Roman"/>
          <w:sz w:val="22"/>
          <w:szCs w:val="22"/>
        </w:rPr>
        <w:t>psaný</w:t>
      </w:r>
      <w:r w:rsidR="00FA1755" w:rsidRPr="00210F4C">
        <w:rPr>
          <w:rFonts w:ascii="Times New Roman" w:hAnsi="Times New Roman"/>
          <w:sz w:val="22"/>
          <w:szCs w:val="22"/>
        </w:rPr>
        <w:t xml:space="preserve"> u Katastrálního úřadu pro Středočeský kraj, Katastr</w:t>
      </w:r>
      <w:r w:rsidR="001500E9">
        <w:rPr>
          <w:rFonts w:ascii="Times New Roman" w:hAnsi="Times New Roman"/>
          <w:sz w:val="22"/>
          <w:szCs w:val="22"/>
        </w:rPr>
        <w:t>ální pracoviště Rakovník, na LV 10001</w:t>
      </w:r>
      <w:r w:rsidR="00FA1755" w:rsidRPr="00210F4C">
        <w:rPr>
          <w:rFonts w:ascii="Times New Roman" w:hAnsi="Times New Roman"/>
          <w:sz w:val="22"/>
          <w:szCs w:val="22"/>
        </w:rPr>
        <w:t>, pro obec</w:t>
      </w:r>
      <w:r w:rsidR="00736E93" w:rsidRPr="00210F4C">
        <w:rPr>
          <w:rFonts w:ascii="Times New Roman" w:hAnsi="Times New Roman"/>
          <w:sz w:val="22"/>
          <w:szCs w:val="22"/>
        </w:rPr>
        <w:t xml:space="preserve"> </w:t>
      </w:r>
      <w:r w:rsidR="0083799A" w:rsidRPr="00210F4C">
        <w:rPr>
          <w:rFonts w:ascii="Times New Roman" w:hAnsi="Times New Roman"/>
          <w:sz w:val="22"/>
          <w:szCs w:val="22"/>
        </w:rPr>
        <w:t>a</w:t>
      </w:r>
      <w:r w:rsidR="00E903F4">
        <w:rPr>
          <w:rFonts w:ascii="Times New Roman" w:hAnsi="Times New Roman"/>
          <w:sz w:val="22"/>
          <w:szCs w:val="22"/>
        </w:rPr>
        <w:t> </w:t>
      </w:r>
      <w:r w:rsidR="0083799A" w:rsidRPr="00210F4C">
        <w:rPr>
          <w:rFonts w:ascii="Times New Roman" w:hAnsi="Times New Roman"/>
          <w:sz w:val="22"/>
          <w:szCs w:val="22"/>
        </w:rPr>
        <w:t>k.</w:t>
      </w:r>
      <w:r w:rsidR="00E903F4">
        <w:rPr>
          <w:rFonts w:ascii="Times New Roman" w:hAnsi="Times New Roman"/>
          <w:sz w:val="22"/>
          <w:szCs w:val="22"/>
        </w:rPr>
        <w:t> </w:t>
      </w:r>
      <w:proofErr w:type="spellStart"/>
      <w:r w:rsidR="0083799A" w:rsidRPr="00210F4C">
        <w:rPr>
          <w:rFonts w:ascii="Times New Roman" w:hAnsi="Times New Roman"/>
          <w:sz w:val="22"/>
          <w:szCs w:val="22"/>
        </w:rPr>
        <w:t>ú.</w:t>
      </w:r>
      <w:proofErr w:type="spellEnd"/>
      <w:r w:rsidR="0083799A" w:rsidRPr="00210F4C">
        <w:rPr>
          <w:rFonts w:ascii="Times New Roman" w:hAnsi="Times New Roman"/>
          <w:sz w:val="22"/>
          <w:szCs w:val="22"/>
        </w:rPr>
        <w:t xml:space="preserve"> </w:t>
      </w:r>
      <w:r w:rsidR="001500E9">
        <w:rPr>
          <w:rFonts w:ascii="Times New Roman" w:hAnsi="Times New Roman"/>
          <w:sz w:val="22"/>
          <w:szCs w:val="22"/>
        </w:rPr>
        <w:t>Rakovník.</w:t>
      </w:r>
    </w:p>
    <w:p w14:paraId="69266481" w14:textId="77777777" w:rsidR="00E34240" w:rsidRPr="00210F4C" w:rsidRDefault="00E34240" w:rsidP="00E34240">
      <w:pPr>
        <w:widowControl w:val="0"/>
        <w:ind w:left="357" w:hanging="357"/>
        <w:jc w:val="both"/>
        <w:rPr>
          <w:rFonts w:ascii="Times New Roman" w:hAnsi="Times New Roman"/>
          <w:sz w:val="22"/>
          <w:szCs w:val="22"/>
        </w:rPr>
      </w:pPr>
    </w:p>
    <w:p w14:paraId="00EAA5B3" w14:textId="2ECFE8F4" w:rsidR="00E34240" w:rsidRPr="00210F4C" w:rsidRDefault="00E34240" w:rsidP="00E34240">
      <w:pPr>
        <w:widowControl w:val="0"/>
        <w:ind w:left="357" w:hanging="357"/>
        <w:jc w:val="both"/>
        <w:rPr>
          <w:rFonts w:ascii="Times New Roman" w:hAnsi="Times New Roman"/>
          <w:i/>
          <w:sz w:val="22"/>
          <w:szCs w:val="22"/>
        </w:rPr>
      </w:pPr>
      <w:r w:rsidRPr="00210F4C">
        <w:rPr>
          <w:rFonts w:ascii="Times New Roman" w:hAnsi="Times New Roman"/>
          <w:sz w:val="22"/>
          <w:szCs w:val="22"/>
        </w:rPr>
        <w:t>2.</w:t>
      </w:r>
      <w:r w:rsidRPr="00210F4C">
        <w:rPr>
          <w:rFonts w:ascii="Times New Roman" w:hAnsi="Times New Roman"/>
          <w:sz w:val="22"/>
          <w:szCs w:val="22"/>
        </w:rPr>
        <w:tab/>
        <w:t>Pronajímatel pronajímá nájemci pozem</w:t>
      </w:r>
      <w:r w:rsidR="003F5DB5">
        <w:rPr>
          <w:rFonts w:ascii="Times New Roman" w:hAnsi="Times New Roman"/>
          <w:sz w:val="22"/>
          <w:szCs w:val="22"/>
        </w:rPr>
        <w:t>ek</w:t>
      </w:r>
      <w:r w:rsidR="00C36601" w:rsidRPr="00210F4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36601" w:rsidRPr="00210F4C">
        <w:rPr>
          <w:rFonts w:ascii="Times New Roman" w:hAnsi="Times New Roman"/>
          <w:sz w:val="22"/>
          <w:szCs w:val="22"/>
        </w:rPr>
        <w:t>parc</w:t>
      </w:r>
      <w:proofErr w:type="spellEnd"/>
      <w:r w:rsidR="00C36601" w:rsidRPr="00210F4C">
        <w:rPr>
          <w:rFonts w:ascii="Times New Roman" w:hAnsi="Times New Roman"/>
          <w:sz w:val="22"/>
          <w:szCs w:val="22"/>
        </w:rPr>
        <w:t xml:space="preserve">. č. </w:t>
      </w:r>
      <w:r w:rsidR="003F5DB5">
        <w:rPr>
          <w:rFonts w:ascii="Times New Roman" w:hAnsi="Times New Roman"/>
          <w:sz w:val="22"/>
          <w:szCs w:val="22"/>
        </w:rPr>
        <w:t>1328/</w:t>
      </w:r>
      <w:r w:rsidR="009B44CD">
        <w:rPr>
          <w:rFonts w:ascii="Times New Roman" w:hAnsi="Times New Roman"/>
          <w:sz w:val="22"/>
          <w:szCs w:val="22"/>
        </w:rPr>
        <w:t>2</w:t>
      </w:r>
      <w:r w:rsidR="003F5DB5">
        <w:rPr>
          <w:rFonts w:ascii="Times New Roman" w:hAnsi="Times New Roman"/>
          <w:sz w:val="22"/>
          <w:szCs w:val="22"/>
        </w:rPr>
        <w:t>1</w:t>
      </w:r>
      <w:r w:rsidR="00083BB0" w:rsidRPr="00210F4C">
        <w:rPr>
          <w:rFonts w:ascii="Times New Roman" w:hAnsi="Times New Roman"/>
          <w:sz w:val="22"/>
          <w:szCs w:val="22"/>
        </w:rPr>
        <w:t xml:space="preserve"> </w:t>
      </w:r>
      <w:r w:rsidR="00B22041" w:rsidRPr="00210F4C">
        <w:rPr>
          <w:rFonts w:ascii="Times New Roman" w:hAnsi="Times New Roman"/>
          <w:sz w:val="22"/>
          <w:szCs w:val="22"/>
        </w:rPr>
        <w:t xml:space="preserve">v k. </w:t>
      </w:r>
      <w:proofErr w:type="spellStart"/>
      <w:r w:rsidR="00B22041" w:rsidRPr="00210F4C">
        <w:rPr>
          <w:rFonts w:ascii="Times New Roman" w:hAnsi="Times New Roman"/>
          <w:sz w:val="22"/>
          <w:szCs w:val="22"/>
        </w:rPr>
        <w:t>ú.</w:t>
      </w:r>
      <w:proofErr w:type="spellEnd"/>
      <w:r w:rsidR="00B22041" w:rsidRPr="00210F4C">
        <w:rPr>
          <w:rFonts w:ascii="Times New Roman" w:hAnsi="Times New Roman"/>
          <w:sz w:val="22"/>
          <w:szCs w:val="22"/>
        </w:rPr>
        <w:t xml:space="preserve"> </w:t>
      </w:r>
      <w:r w:rsidR="00C51451">
        <w:rPr>
          <w:rFonts w:ascii="Times New Roman" w:hAnsi="Times New Roman"/>
          <w:sz w:val="22"/>
          <w:szCs w:val="22"/>
        </w:rPr>
        <w:t>Rakovník,</w:t>
      </w:r>
      <w:r w:rsidR="001500E9">
        <w:rPr>
          <w:rFonts w:ascii="Times New Roman" w:hAnsi="Times New Roman"/>
          <w:sz w:val="22"/>
          <w:szCs w:val="22"/>
        </w:rPr>
        <w:t xml:space="preserve"> </w:t>
      </w:r>
      <w:r w:rsidR="003F5DB5">
        <w:rPr>
          <w:rFonts w:ascii="Times New Roman" w:hAnsi="Times New Roman"/>
          <w:sz w:val="22"/>
          <w:szCs w:val="22"/>
        </w:rPr>
        <w:t>a to výlučně pro cvičné jízdy autoškoly za podmínek uvedených v této sml</w:t>
      </w:r>
      <w:r w:rsidR="00C51451">
        <w:rPr>
          <w:rFonts w:ascii="Times New Roman" w:hAnsi="Times New Roman"/>
          <w:sz w:val="22"/>
          <w:szCs w:val="22"/>
        </w:rPr>
        <w:t>o</w:t>
      </w:r>
      <w:r w:rsidR="003F5DB5">
        <w:rPr>
          <w:rFonts w:ascii="Times New Roman" w:hAnsi="Times New Roman"/>
          <w:sz w:val="22"/>
          <w:szCs w:val="22"/>
        </w:rPr>
        <w:t>uvě.</w:t>
      </w:r>
      <w:r w:rsidR="00D84184">
        <w:rPr>
          <w:rFonts w:ascii="Times New Roman" w:hAnsi="Times New Roman"/>
          <w:sz w:val="22"/>
          <w:szCs w:val="22"/>
        </w:rPr>
        <w:t xml:space="preserve"> Nájemce bere na vědomí, že pozemek je užíván více nájemci a může být využit výhradně za podmínek stanovených v čl. III. této smlouvy.</w:t>
      </w:r>
    </w:p>
    <w:p w14:paraId="44E368AB" w14:textId="77777777" w:rsidR="00EA0C6A" w:rsidRPr="00210F4C" w:rsidRDefault="00EA0C6A" w:rsidP="00E34240">
      <w:pPr>
        <w:widowControl w:val="0"/>
        <w:ind w:left="357" w:hanging="357"/>
        <w:jc w:val="both"/>
        <w:rPr>
          <w:rFonts w:ascii="Times New Roman" w:hAnsi="Times New Roman"/>
          <w:sz w:val="22"/>
          <w:szCs w:val="22"/>
        </w:rPr>
      </w:pPr>
    </w:p>
    <w:p w14:paraId="63333B24" w14:textId="77777777"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</w:rPr>
        <w:t>II.</w:t>
      </w:r>
    </w:p>
    <w:p w14:paraId="3F70C346" w14:textId="77777777"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</w:rPr>
        <w:t>Výše nájmu, splatnost a způsob úhrady</w:t>
      </w:r>
    </w:p>
    <w:p w14:paraId="64001D2F" w14:textId="77777777"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5D3B9CCA" w14:textId="6340E82F" w:rsidR="0077795B" w:rsidRPr="00C51451" w:rsidRDefault="004A6719" w:rsidP="00C51451">
      <w:pPr>
        <w:widowControl w:val="0"/>
        <w:numPr>
          <w:ilvl w:val="0"/>
          <w:numId w:val="31"/>
        </w:numPr>
        <w:jc w:val="both"/>
        <w:rPr>
          <w:rFonts w:ascii="Times New Roman" w:hAnsi="Times New Roman"/>
          <w:b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 xml:space="preserve">Nájemné se stanovuje </w:t>
      </w:r>
      <w:r w:rsidR="001500E9">
        <w:rPr>
          <w:rFonts w:ascii="Times New Roman" w:hAnsi="Times New Roman"/>
          <w:snapToGrid w:val="0"/>
          <w:sz w:val="22"/>
          <w:szCs w:val="22"/>
        </w:rPr>
        <w:t xml:space="preserve">ve výši </w:t>
      </w:r>
      <w:r w:rsidR="00C0007C">
        <w:rPr>
          <w:rFonts w:ascii="Times New Roman" w:hAnsi="Times New Roman"/>
          <w:b/>
          <w:snapToGrid w:val="0"/>
          <w:sz w:val="22"/>
          <w:szCs w:val="22"/>
        </w:rPr>
        <w:t>1</w:t>
      </w:r>
      <w:r w:rsidR="003F5DB5">
        <w:rPr>
          <w:rFonts w:ascii="Times New Roman" w:hAnsi="Times New Roman"/>
          <w:b/>
          <w:snapToGrid w:val="0"/>
          <w:sz w:val="22"/>
          <w:szCs w:val="22"/>
        </w:rPr>
        <w:t xml:space="preserve"> 000</w:t>
      </w:r>
      <w:r w:rsidR="006F71CC" w:rsidRPr="00C354A5">
        <w:rPr>
          <w:rFonts w:ascii="Times New Roman" w:hAnsi="Times New Roman"/>
          <w:b/>
          <w:snapToGrid w:val="0"/>
          <w:sz w:val="22"/>
          <w:szCs w:val="22"/>
        </w:rPr>
        <w:t> </w:t>
      </w:r>
      <w:r w:rsidR="00AD7E35" w:rsidRPr="00C354A5">
        <w:rPr>
          <w:rFonts w:ascii="Times New Roman" w:hAnsi="Times New Roman"/>
          <w:b/>
          <w:snapToGrid w:val="0"/>
          <w:sz w:val="22"/>
          <w:szCs w:val="22"/>
        </w:rPr>
        <w:t>Kč/</w:t>
      </w:r>
      <w:r w:rsidR="003F5DB5">
        <w:rPr>
          <w:rFonts w:ascii="Times New Roman" w:hAnsi="Times New Roman"/>
          <w:b/>
          <w:snapToGrid w:val="0"/>
          <w:sz w:val="22"/>
          <w:szCs w:val="22"/>
        </w:rPr>
        <w:t>měsíc</w:t>
      </w:r>
      <w:r w:rsidR="00C51451"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  <w:r w:rsidR="00C51451">
        <w:rPr>
          <w:rFonts w:ascii="Times New Roman" w:hAnsi="Times New Roman"/>
          <w:bCs/>
          <w:snapToGrid w:val="0"/>
          <w:sz w:val="22"/>
          <w:szCs w:val="22"/>
        </w:rPr>
        <w:t xml:space="preserve">a je </w:t>
      </w:r>
      <w:r w:rsidRPr="00C51451">
        <w:rPr>
          <w:rFonts w:ascii="Times New Roman" w:hAnsi="Times New Roman"/>
          <w:snapToGrid w:val="0"/>
          <w:sz w:val="22"/>
          <w:szCs w:val="22"/>
        </w:rPr>
        <w:t xml:space="preserve">splatné </w:t>
      </w:r>
      <w:r w:rsidR="001500E9" w:rsidRPr="00C51451">
        <w:rPr>
          <w:rFonts w:ascii="Times New Roman" w:hAnsi="Times New Roman"/>
          <w:snapToGrid w:val="0"/>
          <w:sz w:val="22"/>
          <w:szCs w:val="22"/>
        </w:rPr>
        <w:t>vždy</w:t>
      </w:r>
      <w:r w:rsidRPr="00C51451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78342D" w:rsidRPr="00C51451">
        <w:rPr>
          <w:rFonts w:ascii="Times New Roman" w:hAnsi="Times New Roman"/>
          <w:snapToGrid w:val="0"/>
          <w:sz w:val="22"/>
          <w:szCs w:val="22"/>
        </w:rPr>
        <w:t xml:space="preserve">nejpozději do </w:t>
      </w:r>
      <w:r w:rsidR="00C120A9" w:rsidRPr="00C51451">
        <w:rPr>
          <w:rFonts w:ascii="Times New Roman" w:hAnsi="Times New Roman"/>
          <w:snapToGrid w:val="0"/>
          <w:sz w:val="22"/>
          <w:szCs w:val="22"/>
        </w:rPr>
        <w:t xml:space="preserve">posledního dne </w:t>
      </w:r>
      <w:r w:rsidRPr="00C51451">
        <w:rPr>
          <w:rFonts w:ascii="Times New Roman" w:hAnsi="Times New Roman"/>
          <w:snapToGrid w:val="0"/>
          <w:sz w:val="22"/>
          <w:szCs w:val="22"/>
        </w:rPr>
        <w:t xml:space="preserve">příslušného kalendářního </w:t>
      </w:r>
      <w:r w:rsidR="00C120A9" w:rsidRPr="00C51451">
        <w:rPr>
          <w:rFonts w:ascii="Times New Roman" w:hAnsi="Times New Roman"/>
          <w:snapToGrid w:val="0"/>
          <w:sz w:val="22"/>
          <w:szCs w:val="22"/>
        </w:rPr>
        <w:t>měsíce</w:t>
      </w:r>
      <w:r w:rsidR="008568D5" w:rsidRPr="00C51451">
        <w:rPr>
          <w:rFonts w:ascii="Times New Roman" w:hAnsi="Times New Roman"/>
          <w:snapToGrid w:val="0"/>
          <w:sz w:val="22"/>
          <w:szCs w:val="22"/>
        </w:rPr>
        <w:t>,</w:t>
      </w:r>
      <w:r w:rsidRPr="00C51451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012AAD" w:rsidRPr="00C51451">
        <w:rPr>
          <w:rFonts w:ascii="Times New Roman" w:hAnsi="Times New Roman"/>
          <w:snapToGrid w:val="0"/>
          <w:sz w:val="22"/>
          <w:szCs w:val="22"/>
        </w:rPr>
        <w:t>na úče</w:t>
      </w:r>
      <w:r w:rsidRPr="00C51451">
        <w:rPr>
          <w:rFonts w:ascii="Times New Roman" w:hAnsi="Times New Roman"/>
          <w:snapToGrid w:val="0"/>
          <w:sz w:val="22"/>
          <w:szCs w:val="22"/>
        </w:rPr>
        <w:t xml:space="preserve">t pronajímatele </w:t>
      </w:r>
      <w:r w:rsidRPr="00C51451">
        <w:rPr>
          <w:rFonts w:ascii="Times New Roman" w:hAnsi="Times New Roman"/>
          <w:b/>
          <w:snapToGrid w:val="0"/>
          <w:sz w:val="22"/>
          <w:szCs w:val="22"/>
        </w:rPr>
        <w:t xml:space="preserve">č. </w:t>
      </w:r>
      <w:r w:rsidR="00CA3F0B" w:rsidRPr="00C51451">
        <w:rPr>
          <w:rFonts w:ascii="Times New Roman" w:hAnsi="Times New Roman"/>
          <w:b/>
          <w:snapToGrid w:val="0"/>
          <w:sz w:val="22"/>
          <w:szCs w:val="22"/>
        </w:rPr>
        <w:t>271926278</w:t>
      </w:r>
      <w:r w:rsidRPr="00C51451">
        <w:rPr>
          <w:rFonts w:ascii="Times New Roman" w:hAnsi="Times New Roman"/>
          <w:b/>
          <w:snapToGrid w:val="0"/>
          <w:sz w:val="22"/>
          <w:szCs w:val="22"/>
        </w:rPr>
        <w:t>/0300</w:t>
      </w:r>
      <w:r w:rsidRPr="00C51451">
        <w:rPr>
          <w:rFonts w:ascii="Times New Roman" w:hAnsi="Times New Roman"/>
          <w:snapToGrid w:val="0"/>
          <w:sz w:val="22"/>
          <w:szCs w:val="22"/>
        </w:rPr>
        <w:t xml:space="preserve"> variabilní symbol </w:t>
      </w:r>
      <w:r w:rsidRPr="00C51451">
        <w:rPr>
          <w:rFonts w:ascii="Times New Roman" w:hAnsi="Times New Roman"/>
          <w:b/>
          <w:snapToGrid w:val="0"/>
          <w:sz w:val="22"/>
          <w:szCs w:val="22"/>
        </w:rPr>
        <w:t>9720000</w:t>
      </w:r>
      <w:r w:rsidR="00DA481E">
        <w:rPr>
          <w:rFonts w:ascii="Times New Roman" w:hAnsi="Times New Roman"/>
          <w:b/>
          <w:snapToGrid w:val="0"/>
          <w:sz w:val="22"/>
          <w:szCs w:val="22"/>
        </w:rPr>
        <w:t>358</w:t>
      </w:r>
      <w:r w:rsidRPr="00C51451">
        <w:rPr>
          <w:rFonts w:ascii="Times New Roman" w:hAnsi="Times New Roman"/>
          <w:snapToGrid w:val="0"/>
          <w:sz w:val="22"/>
          <w:szCs w:val="22"/>
        </w:rPr>
        <w:t xml:space="preserve"> u ČSOB, a.s., pobočka Rakovník.</w:t>
      </w:r>
      <w:r w:rsidR="00420E03" w:rsidRPr="00C51451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C20FE0">
        <w:rPr>
          <w:rFonts w:ascii="Times New Roman" w:hAnsi="Times New Roman"/>
          <w:snapToGrid w:val="0"/>
          <w:sz w:val="22"/>
          <w:szCs w:val="22"/>
        </w:rPr>
        <w:t xml:space="preserve">Nájemné bude hrazeno pouze za </w:t>
      </w:r>
      <w:r w:rsidR="000E680C">
        <w:rPr>
          <w:rFonts w:ascii="Times New Roman" w:hAnsi="Times New Roman"/>
          <w:snapToGrid w:val="0"/>
          <w:sz w:val="22"/>
          <w:szCs w:val="22"/>
        </w:rPr>
        <w:t>měsíce</w:t>
      </w:r>
      <w:r w:rsidR="00C20FE0">
        <w:rPr>
          <w:rFonts w:ascii="Times New Roman" w:hAnsi="Times New Roman"/>
          <w:snapToGrid w:val="0"/>
          <w:sz w:val="22"/>
          <w:szCs w:val="22"/>
        </w:rPr>
        <w:t xml:space="preserve"> dle odst.</w:t>
      </w:r>
      <w:r w:rsidR="005E3234">
        <w:rPr>
          <w:rFonts w:ascii="Times New Roman" w:hAnsi="Times New Roman"/>
          <w:snapToGrid w:val="0"/>
          <w:sz w:val="22"/>
          <w:szCs w:val="22"/>
        </w:rPr>
        <w:t>1.,</w:t>
      </w:r>
      <w:r w:rsidR="00C20FE0">
        <w:rPr>
          <w:rFonts w:ascii="Times New Roman" w:hAnsi="Times New Roman"/>
          <w:snapToGrid w:val="0"/>
          <w:sz w:val="22"/>
          <w:szCs w:val="22"/>
        </w:rPr>
        <w:t xml:space="preserve"> Čl. III. této smlouvy, a</w:t>
      </w:r>
      <w:r w:rsidR="005E3234">
        <w:rPr>
          <w:rFonts w:ascii="Times New Roman" w:hAnsi="Times New Roman"/>
          <w:snapToGrid w:val="0"/>
          <w:sz w:val="22"/>
          <w:szCs w:val="22"/>
        </w:rPr>
        <w:t> </w:t>
      </w:r>
      <w:r w:rsidR="00C20FE0">
        <w:rPr>
          <w:rFonts w:ascii="Times New Roman" w:hAnsi="Times New Roman"/>
          <w:snapToGrid w:val="0"/>
          <w:sz w:val="22"/>
          <w:szCs w:val="22"/>
        </w:rPr>
        <w:t>to od dubna do října příslušného kalendářního roku</w:t>
      </w:r>
      <w:r w:rsidR="005E3234">
        <w:rPr>
          <w:rFonts w:ascii="Times New Roman" w:hAnsi="Times New Roman"/>
          <w:snapToGrid w:val="0"/>
          <w:sz w:val="22"/>
          <w:szCs w:val="22"/>
        </w:rPr>
        <w:t>, tj. celkem za 7 měsíců.</w:t>
      </w:r>
    </w:p>
    <w:p w14:paraId="52FAE7C5" w14:textId="77777777" w:rsidR="004A6719" w:rsidRPr="00210F4C" w:rsidRDefault="004A6719" w:rsidP="004A6719">
      <w:pPr>
        <w:widowControl w:val="0"/>
        <w:ind w:left="-88"/>
        <w:jc w:val="both"/>
        <w:rPr>
          <w:rFonts w:ascii="Times New Roman" w:hAnsi="Times New Roman"/>
          <w:sz w:val="22"/>
          <w:szCs w:val="22"/>
        </w:rPr>
      </w:pPr>
    </w:p>
    <w:p w14:paraId="7866191D" w14:textId="133FEA91" w:rsidR="00180597" w:rsidRPr="008B0D3A" w:rsidRDefault="008568D5" w:rsidP="00180597">
      <w:pPr>
        <w:widowControl w:val="0"/>
        <w:numPr>
          <w:ilvl w:val="0"/>
          <w:numId w:val="31"/>
        </w:numPr>
        <w:jc w:val="both"/>
        <w:rPr>
          <w:rFonts w:ascii="Times New Roman" w:hAnsi="Times New Roman"/>
          <w:sz w:val="22"/>
          <w:szCs w:val="22"/>
        </w:rPr>
      </w:pPr>
      <w:r w:rsidRPr="001500E9">
        <w:rPr>
          <w:rFonts w:ascii="Times New Roman" w:hAnsi="Times New Roman"/>
          <w:snapToGrid w:val="0"/>
          <w:sz w:val="22"/>
          <w:szCs w:val="22"/>
        </w:rPr>
        <w:t>P</w:t>
      </w:r>
      <w:r w:rsidR="00180597" w:rsidRPr="001500E9">
        <w:rPr>
          <w:rFonts w:ascii="Times New Roman" w:hAnsi="Times New Roman"/>
          <w:snapToGrid w:val="0"/>
          <w:sz w:val="22"/>
          <w:szCs w:val="22"/>
        </w:rPr>
        <w:t>ronajímatel bude každoročně zvyšovat nájemné v souladu s růstem míry inflace vyjádřené přírůstkem průměrného indexu spotřebitelských cen, a to vždy o výši míry inflace za uplynulý rok oficiálně vyhlášené Českým statistickým úřadem. Nový výpočet nájemného bude nájemci písemně oznámen nejpozději do 3</w:t>
      </w:r>
      <w:r w:rsidR="00A7540D">
        <w:rPr>
          <w:rFonts w:ascii="Times New Roman" w:hAnsi="Times New Roman"/>
          <w:snapToGrid w:val="0"/>
          <w:sz w:val="22"/>
          <w:szCs w:val="22"/>
        </w:rPr>
        <w:t>1</w:t>
      </w:r>
      <w:r w:rsidR="00180597" w:rsidRPr="001500E9">
        <w:rPr>
          <w:rFonts w:ascii="Times New Roman" w:hAnsi="Times New Roman"/>
          <w:snapToGrid w:val="0"/>
          <w:sz w:val="22"/>
          <w:szCs w:val="22"/>
        </w:rPr>
        <w:t>.</w:t>
      </w:r>
      <w:r w:rsidR="00A7540D">
        <w:rPr>
          <w:rFonts w:ascii="Times New Roman" w:hAnsi="Times New Roman"/>
          <w:snapToGrid w:val="0"/>
          <w:sz w:val="22"/>
          <w:szCs w:val="22"/>
        </w:rPr>
        <w:t> 3</w:t>
      </w:r>
      <w:r w:rsidR="00180597" w:rsidRPr="001500E9">
        <w:rPr>
          <w:rFonts w:ascii="Times New Roman" w:hAnsi="Times New Roman"/>
          <w:snapToGrid w:val="0"/>
          <w:sz w:val="22"/>
          <w:szCs w:val="22"/>
        </w:rPr>
        <w:t>. běžného kalendářního roku s účinností od 1. 1. běžného kalendářního roku, tj. zpětně a od tohoto oznámení je nájemce povinen řádně hradit valorizované nájemné. Valorizaci nájemného – rozdíl mezi dosavadním nájemným uhrazeným od 1. 1. běžného kalendářního roku a nájemným zvýšeným podle míry inflace s účinností od 1. 1. běžného kalendářního roku uhradí nájemce do termínu uvedeného v oznámení o valorizaci. Takto stanovené (valorizované) nájemné je výchozí částkou pro valorizaci v následujícím roce.</w:t>
      </w:r>
    </w:p>
    <w:p w14:paraId="045BDA15" w14:textId="77777777" w:rsidR="008B0D3A" w:rsidRDefault="008B0D3A" w:rsidP="008B0D3A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2D499A45" w14:textId="77777777" w:rsidR="008B0D3A" w:rsidRDefault="008B0D3A" w:rsidP="008B0D3A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2DFBBE2E" w14:textId="77777777" w:rsidR="008B0D3A" w:rsidRPr="00A7540D" w:rsidRDefault="008B0D3A" w:rsidP="008B0D3A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5BD23E07" w14:textId="77777777" w:rsidR="00A7540D" w:rsidRPr="001500E9" w:rsidRDefault="00A7540D" w:rsidP="00A7540D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134469B3" w14:textId="77777777"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</w:rPr>
        <w:lastRenderedPageBreak/>
        <w:t>III.</w:t>
      </w:r>
    </w:p>
    <w:p w14:paraId="4297B458" w14:textId="77777777"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</w:rPr>
        <w:t xml:space="preserve">Podmínky užívání </w:t>
      </w:r>
      <w:r w:rsidR="00AC4B4D" w:rsidRPr="00210F4C">
        <w:rPr>
          <w:rFonts w:ascii="Times New Roman" w:hAnsi="Times New Roman"/>
          <w:b/>
          <w:snapToGrid w:val="0"/>
          <w:sz w:val="22"/>
          <w:szCs w:val="22"/>
        </w:rPr>
        <w:t>pozemku</w:t>
      </w:r>
    </w:p>
    <w:p w14:paraId="50EE7646" w14:textId="77777777"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403C6D04" w14:textId="7F80DC3B" w:rsidR="00017FB7" w:rsidRPr="00E76601" w:rsidRDefault="00F60CF9" w:rsidP="00017FB7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>N</w:t>
      </w:r>
      <w:r w:rsidR="004A6719" w:rsidRPr="00210F4C">
        <w:rPr>
          <w:rFonts w:ascii="Times New Roman" w:hAnsi="Times New Roman"/>
          <w:snapToGrid w:val="0"/>
          <w:sz w:val="22"/>
          <w:szCs w:val="22"/>
        </w:rPr>
        <w:t xml:space="preserve">ájemce se zavazuje užívat </w:t>
      </w:r>
      <w:r w:rsidR="00733BAF" w:rsidRPr="00210F4C">
        <w:rPr>
          <w:rFonts w:ascii="Times New Roman" w:hAnsi="Times New Roman"/>
          <w:snapToGrid w:val="0"/>
          <w:sz w:val="22"/>
          <w:szCs w:val="22"/>
        </w:rPr>
        <w:t>pronajatý pozemek</w:t>
      </w:r>
      <w:r w:rsidR="004A6719" w:rsidRPr="00210F4C">
        <w:rPr>
          <w:rFonts w:ascii="Times New Roman" w:hAnsi="Times New Roman"/>
          <w:snapToGrid w:val="0"/>
          <w:sz w:val="22"/>
          <w:szCs w:val="22"/>
        </w:rPr>
        <w:t xml:space="preserve"> pouze k účelu stanovenému touto </w:t>
      </w:r>
      <w:r w:rsidR="00A7540D" w:rsidRPr="00210F4C">
        <w:rPr>
          <w:rFonts w:ascii="Times New Roman" w:hAnsi="Times New Roman"/>
          <w:snapToGrid w:val="0"/>
          <w:sz w:val="22"/>
          <w:szCs w:val="22"/>
        </w:rPr>
        <w:t>smlouvou</w:t>
      </w:r>
      <w:r w:rsidR="00EE6358">
        <w:rPr>
          <w:rFonts w:ascii="Times New Roman" w:hAnsi="Times New Roman"/>
          <w:snapToGrid w:val="0"/>
          <w:sz w:val="22"/>
          <w:szCs w:val="22"/>
        </w:rPr>
        <w:t>.</w:t>
      </w:r>
      <w:r w:rsidR="008C5EDF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EE6358">
        <w:rPr>
          <w:rFonts w:ascii="Times New Roman" w:hAnsi="Times New Roman"/>
          <w:snapToGrid w:val="0"/>
          <w:sz w:val="22"/>
          <w:szCs w:val="22"/>
        </w:rPr>
        <w:t xml:space="preserve">Pozemek může být využíván </w:t>
      </w:r>
      <w:r w:rsidR="00EE6358" w:rsidRPr="005E3234">
        <w:rPr>
          <w:rFonts w:ascii="Times New Roman" w:hAnsi="Times New Roman"/>
          <w:snapToGrid w:val="0"/>
          <w:sz w:val="22"/>
          <w:szCs w:val="22"/>
          <w:u w:val="single"/>
        </w:rPr>
        <w:t xml:space="preserve">pouze </w:t>
      </w:r>
      <w:r w:rsidR="00C20FE0" w:rsidRPr="005E3234">
        <w:rPr>
          <w:rFonts w:ascii="Times New Roman" w:hAnsi="Times New Roman"/>
          <w:snapToGrid w:val="0"/>
          <w:sz w:val="22"/>
          <w:szCs w:val="22"/>
          <w:u w:val="single"/>
        </w:rPr>
        <w:t>v období od dubna do října</w:t>
      </w:r>
      <w:r w:rsidR="00C20FE0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="00EE6358">
        <w:rPr>
          <w:rFonts w:ascii="Times New Roman" w:hAnsi="Times New Roman"/>
          <w:snapToGrid w:val="0"/>
          <w:sz w:val="22"/>
          <w:szCs w:val="22"/>
        </w:rPr>
        <w:t xml:space="preserve">ve všední dny v čase od 8:00 h do </w:t>
      </w:r>
      <w:r w:rsidR="00842AE0">
        <w:rPr>
          <w:rFonts w:ascii="Times New Roman" w:hAnsi="Times New Roman"/>
          <w:snapToGrid w:val="0"/>
          <w:sz w:val="22"/>
          <w:szCs w:val="22"/>
        </w:rPr>
        <w:t>17</w:t>
      </w:r>
      <w:r w:rsidR="00EE6358">
        <w:rPr>
          <w:rFonts w:ascii="Times New Roman" w:hAnsi="Times New Roman"/>
          <w:snapToGrid w:val="0"/>
          <w:sz w:val="22"/>
          <w:szCs w:val="22"/>
        </w:rPr>
        <w:t xml:space="preserve">:00 h, a to </w:t>
      </w:r>
      <w:r w:rsidR="008C5EDF">
        <w:rPr>
          <w:rFonts w:ascii="Times New Roman" w:hAnsi="Times New Roman"/>
          <w:snapToGrid w:val="0"/>
          <w:sz w:val="22"/>
          <w:szCs w:val="22"/>
        </w:rPr>
        <w:t>na základě předchozí rezervace přes rezervační</w:t>
      </w:r>
      <w:r w:rsidR="00EE6358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8C5EDF">
        <w:rPr>
          <w:rFonts w:ascii="Times New Roman" w:hAnsi="Times New Roman"/>
          <w:snapToGrid w:val="0"/>
          <w:sz w:val="22"/>
          <w:szCs w:val="22"/>
        </w:rPr>
        <w:t>formulář</w:t>
      </w:r>
      <w:r w:rsidR="00EE6358">
        <w:rPr>
          <w:rFonts w:ascii="Times New Roman" w:hAnsi="Times New Roman"/>
          <w:snapToGrid w:val="0"/>
          <w:sz w:val="22"/>
          <w:szCs w:val="22"/>
        </w:rPr>
        <w:t xml:space="preserve"> formou sdílené tabulky </w:t>
      </w:r>
      <w:r w:rsidR="00EE6358">
        <w:rPr>
          <w:rFonts w:ascii="Times New Roman" w:hAnsi="Times New Roman"/>
          <w:sz w:val="22"/>
          <w:szCs w:val="18"/>
        </w:rPr>
        <w:t xml:space="preserve">s tím, že odkaz na rezervaci bude zaslán nájemci na </w:t>
      </w:r>
      <w:r w:rsidR="00EE6358" w:rsidRPr="00E76601">
        <w:rPr>
          <w:rFonts w:ascii="Times New Roman" w:hAnsi="Times New Roman"/>
          <w:sz w:val="22"/>
          <w:szCs w:val="22"/>
        </w:rPr>
        <w:t xml:space="preserve">mailovou adresu </w:t>
      </w:r>
      <w:r w:rsidR="008B0D3A">
        <w:rPr>
          <w:rFonts w:ascii="Times New Roman" w:hAnsi="Times New Roman"/>
          <w:sz w:val="22"/>
          <w:szCs w:val="22"/>
        </w:rPr>
        <w:t>pepaslaich@seznam.cz</w:t>
      </w:r>
      <w:r w:rsidR="00EE6358" w:rsidRPr="00E76601">
        <w:rPr>
          <w:rFonts w:ascii="Times New Roman" w:hAnsi="Times New Roman"/>
          <w:sz w:val="22"/>
          <w:szCs w:val="22"/>
        </w:rPr>
        <w:t xml:space="preserve"> při uzavření této smlouvy.</w:t>
      </w:r>
      <w:r w:rsidR="00017FB7" w:rsidRPr="00E76601">
        <w:rPr>
          <w:rFonts w:ascii="Times New Roman" w:hAnsi="Times New Roman"/>
          <w:sz w:val="22"/>
          <w:szCs w:val="22"/>
        </w:rPr>
        <w:t xml:space="preserve"> Pověřená osoba odboru dopravy </w:t>
      </w:r>
      <w:r w:rsidR="00C919AC" w:rsidRPr="00E76601">
        <w:rPr>
          <w:rFonts w:ascii="Times New Roman" w:hAnsi="Times New Roman"/>
          <w:sz w:val="22"/>
          <w:szCs w:val="22"/>
        </w:rPr>
        <w:t xml:space="preserve">zajistí nájemci přístup k pronajatému pozemku </w:t>
      </w:r>
      <w:r w:rsidR="00017FB7" w:rsidRPr="00E76601">
        <w:rPr>
          <w:rFonts w:ascii="Times New Roman" w:hAnsi="Times New Roman"/>
          <w:sz w:val="22"/>
          <w:szCs w:val="22"/>
        </w:rPr>
        <w:t>předá</w:t>
      </w:r>
      <w:r w:rsidR="00C919AC" w:rsidRPr="00E76601">
        <w:rPr>
          <w:rFonts w:ascii="Times New Roman" w:hAnsi="Times New Roman"/>
          <w:sz w:val="22"/>
          <w:szCs w:val="22"/>
        </w:rPr>
        <w:t>ním</w:t>
      </w:r>
      <w:r w:rsidR="00017FB7" w:rsidRPr="00E76601">
        <w:rPr>
          <w:rFonts w:ascii="Times New Roman" w:hAnsi="Times New Roman"/>
          <w:sz w:val="22"/>
          <w:szCs w:val="22"/>
        </w:rPr>
        <w:t xml:space="preserve"> klíč</w:t>
      </w:r>
      <w:r w:rsidR="00C919AC" w:rsidRPr="00E76601">
        <w:rPr>
          <w:rFonts w:ascii="Times New Roman" w:hAnsi="Times New Roman"/>
          <w:sz w:val="22"/>
          <w:szCs w:val="22"/>
        </w:rPr>
        <w:t>e</w:t>
      </w:r>
      <w:r w:rsidR="00017FB7" w:rsidRPr="00E76601">
        <w:rPr>
          <w:rFonts w:ascii="Times New Roman" w:hAnsi="Times New Roman"/>
          <w:sz w:val="22"/>
          <w:szCs w:val="22"/>
        </w:rPr>
        <w:t xml:space="preserve"> od vstupu </w:t>
      </w:r>
      <w:r w:rsidR="00C919AC" w:rsidRPr="00E76601">
        <w:rPr>
          <w:rFonts w:ascii="Times New Roman" w:hAnsi="Times New Roman"/>
          <w:sz w:val="22"/>
          <w:szCs w:val="22"/>
        </w:rPr>
        <w:t xml:space="preserve">do areálu, </w:t>
      </w:r>
      <w:r w:rsidR="00017FB7" w:rsidRPr="00E76601">
        <w:rPr>
          <w:rFonts w:ascii="Times New Roman" w:hAnsi="Times New Roman"/>
          <w:sz w:val="22"/>
          <w:szCs w:val="22"/>
        </w:rPr>
        <w:t>neprodleně po podepsání této smlouvy.</w:t>
      </w:r>
      <w:r w:rsidR="00E76601" w:rsidRPr="00E76601">
        <w:rPr>
          <w:rFonts w:ascii="Times New Roman" w:hAnsi="Times New Roman"/>
          <w:sz w:val="22"/>
          <w:szCs w:val="22"/>
        </w:rPr>
        <w:t xml:space="preserve"> </w:t>
      </w:r>
      <w:r w:rsidR="00017FB7" w:rsidRPr="00E76601">
        <w:rPr>
          <w:rFonts w:ascii="Times New Roman" w:hAnsi="Times New Roman"/>
          <w:sz w:val="22"/>
          <w:szCs w:val="22"/>
        </w:rPr>
        <w:t>Pověřená osoba Odboru dopravy Městského úřadu Rakovník bude garantem užívání v souladu s požadavky a potřebami jednotlivých nájemců tak, aby nedocházelo ke zneužívání rezervačního systému na úkor jiných oprávněných nájemců.</w:t>
      </w:r>
    </w:p>
    <w:p w14:paraId="71358806" w14:textId="77777777" w:rsidR="00017FB7" w:rsidRPr="00017FB7" w:rsidRDefault="00017FB7" w:rsidP="00017FB7">
      <w:pPr>
        <w:widowControl w:val="0"/>
        <w:ind w:left="426"/>
        <w:jc w:val="both"/>
        <w:rPr>
          <w:rFonts w:ascii="Times New Roman" w:hAnsi="Times New Roman"/>
          <w:snapToGrid w:val="0"/>
          <w:color w:val="FF0000"/>
          <w:sz w:val="22"/>
          <w:szCs w:val="22"/>
        </w:rPr>
      </w:pPr>
    </w:p>
    <w:p w14:paraId="774F92AB" w14:textId="2C6FD68F" w:rsidR="008C5EDF" w:rsidRDefault="008C5EDF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Nájemce bere na vědomí, že pozemek se nachází v uzavřeném areálu vnitrostátního letiště a při využití musí d</w:t>
      </w:r>
      <w:r w:rsidR="00D84184">
        <w:rPr>
          <w:rFonts w:ascii="Times New Roman" w:hAnsi="Times New Roman"/>
          <w:snapToGrid w:val="0"/>
          <w:sz w:val="22"/>
          <w:szCs w:val="22"/>
        </w:rPr>
        <w:t>b</w:t>
      </w:r>
      <w:r>
        <w:rPr>
          <w:rFonts w:ascii="Times New Roman" w:hAnsi="Times New Roman"/>
          <w:snapToGrid w:val="0"/>
          <w:sz w:val="22"/>
          <w:szCs w:val="22"/>
        </w:rPr>
        <w:t xml:space="preserve">át na </w:t>
      </w:r>
      <w:r w:rsidRPr="00C20FE0">
        <w:rPr>
          <w:rFonts w:ascii="Times New Roman" w:hAnsi="Times New Roman"/>
          <w:snapToGrid w:val="0"/>
          <w:sz w:val="22"/>
          <w:szCs w:val="22"/>
        </w:rPr>
        <w:t>bezpečnost</w:t>
      </w:r>
      <w:r w:rsidR="00017FB7" w:rsidRPr="00C20FE0">
        <w:rPr>
          <w:rFonts w:ascii="Times New Roman" w:hAnsi="Times New Roman"/>
          <w:snapToGrid w:val="0"/>
          <w:sz w:val="22"/>
          <w:szCs w:val="22"/>
        </w:rPr>
        <w:t>n</w:t>
      </w:r>
      <w:r w:rsidRPr="00C20FE0">
        <w:rPr>
          <w:rFonts w:ascii="Times New Roman" w:hAnsi="Times New Roman"/>
          <w:snapToGrid w:val="0"/>
          <w:sz w:val="22"/>
          <w:szCs w:val="22"/>
        </w:rPr>
        <w:t xml:space="preserve">í pokyny </w:t>
      </w:r>
      <w:r>
        <w:rPr>
          <w:rFonts w:ascii="Times New Roman" w:hAnsi="Times New Roman"/>
          <w:snapToGrid w:val="0"/>
          <w:sz w:val="22"/>
          <w:szCs w:val="22"/>
        </w:rPr>
        <w:t>provozovatele letiště. Nájemce se zavazuje zamezit pohybu</w:t>
      </w:r>
      <w:r w:rsidR="00D84184">
        <w:rPr>
          <w:rFonts w:ascii="Times New Roman" w:hAnsi="Times New Roman"/>
          <w:snapToGrid w:val="0"/>
          <w:sz w:val="22"/>
          <w:szCs w:val="22"/>
        </w:rPr>
        <w:t xml:space="preserve"> po areálu letiště osobám, které s nájemce</w:t>
      </w:r>
      <w:r w:rsidR="00533A19">
        <w:rPr>
          <w:rFonts w:ascii="Times New Roman" w:hAnsi="Times New Roman"/>
          <w:snapToGrid w:val="0"/>
          <w:sz w:val="22"/>
          <w:szCs w:val="22"/>
        </w:rPr>
        <w:t>m</w:t>
      </w:r>
      <w:r w:rsidR="00D84184">
        <w:rPr>
          <w:rFonts w:ascii="Times New Roman" w:hAnsi="Times New Roman"/>
          <w:snapToGrid w:val="0"/>
          <w:sz w:val="22"/>
          <w:szCs w:val="22"/>
        </w:rPr>
        <w:t xml:space="preserve"> vstoupí do areálu.</w:t>
      </w:r>
    </w:p>
    <w:p w14:paraId="3F50FB88" w14:textId="77777777" w:rsidR="00533A19" w:rsidRDefault="00533A19" w:rsidP="00533A19">
      <w:pPr>
        <w:widowControl w:val="0"/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626BBB72" w14:textId="58430B92" w:rsidR="00533A19" w:rsidRPr="00210F4C" w:rsidRDefault="00533A19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Nájemce odpovídá za škody jím způsobené na pozemku či vybavení, které je součástí areálu. Nájemce je povinen neprodleně nahlásit škodu pronajímateli.</w:t>
      </w:r>
    </w:p>
    <w:p w14:paraId="0DA0550D" w14:textId="77777777" w:rsidR="00733BAF" w:rsidRPr="00210F4C" w:rsidRDefault="00733BAF" w:rsidP="00733BAF">
      <w:pPr>
        <w:widowControl w:val="0"/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5AEB7F8E" w14:textId="4D7A3D7C" w:rsidR="00733BAF" w:rsidRPr="00210F4C" w:rsidRDefault="00D212AB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 xml:space="preserve">Nájemce nesmí </w:t>
      </w:r>
      <w:r w:rsidR="00A25225" w:rsidRPr="00210F4C">
        <w:rPr>
          <w:rFonts w:ascii="Times New Roman" w:hAnsi="Times New Roman"/>
          <w:snapToGrid w:val="0"/>
          <w:sz w:val="22"/>
          <w:szCs w:val="22"/>
        </w:rPr>
        <w:t xml:space="preserve">dát </w:t>
      </w:r>
      <w:r w:rsidR="00733BAF" w:rsidRPr="00210F4C">
        <w:rPr>
          <w:rFonts w:ascii="Times New Roman" w:hAnsi="Times New Roman"/>
          <w:snapToGrid w:val="0"/>
          <w:sz w:val="22"/>
          <w:szCs w:val="22"/>
        </w:rPr>
        <w:t xml:space="preserve">pronajatý pozemek </w:t>
      </w:r>
      <w:r w:rsidR="00A25225" w:rsidRPr="00210F4C">
        <w:rPr>
          <w:rFonts w:ascii="Times New Roman" w:hAnsi="Times New Roman"/>
          <w:snapToGrid w:val="0"/>
          <w:sz w:val="22"/>
          <w:szCs w:val="22"/>
        </w:rPr>
        <w:t xml:space="preserve">do podnájmu </w:t>
      </w:r>
      <w:r w:rsidRPr="00210F4C">
        <w:rPr>
          <w:rFonts w:ascii="Times New Roman" w:hAnsi="Times New Roman"/>
          <w:snapToGrid w:val="0"/>
          <w:sz w:val="22"/>
          <w:szCs w:val="22"/>
        </w:rPr>
        <w:t>třetí osobě</w:t>
      </w:r>
      <w:r w:rsidR="00C36601" w:rsidRPr="00210F4C">
        <w:rPr>
          <w:rFonts w:ascii="Times New Roman" w:hAnsi="Times New Roman"/>
          <w:snapToGrid w:val="0"/>
          <w:sz w:val="22"/>
          <w:szCs w:val="22"/>
        </w:rPr>
        <w:t>,</w:t>
      </w:r>
      <w:r w:rsidR="00733BAF" w:rsidRPr="00210F4C">
        <w:rPr>
          <w:rFonts w:ascii="Times New Roman" w:hAnsi="Times New Roman"/>
          <w:snapToGrid w:val="0"/>
          <w:sz w:val="22"/>
          <w:szCs w:val="22"/>
        </w:rPr>
        <w:t xml:space="preserve"> a to ani zčásti</w:t>
      </w:r>
      <w:r w:rsidRPr="00210F4C">
        <w:rPr>
          <w:rFonts w:ascii="Times New Roman" w:hAnsi="Times New Roman"/>
          <w:snapToGrid w:val="0"/>
          <w:sz w:val="22"/>
          <w:szCs w:val="22"/>
        </w:rPr>
        <w:t>.</w:t>
      </w:r>
    </w:p>
    <w:p w14:paraId="17894E65" w14:textId="77777777" w:rsidR="00733BAF" w:rsidRPr="00210F4C" w:rsidRDefault="00733BAF" w:rsidP="00733BAF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41CD64B2" w14:textId="77777777" w:rsidR="00733BAF" w:rsidRPr="00210F4C" w:rsidRDefault="004A6719" w:rsidP="00733BAF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 xml:space="preserve">Nájemce prohlašuje, že je mu dobře znám stav </w:t>
      </w:r>
      <w:r w:rsidR="00733BAF" w:rsidRPr="00210F4C">
        <w:rPr>
          <w:rFonts w:ascii="Times New Roman" w:hAnsi="Times New Roman"/>
          <w:snapToGrid w:val="0"/>
          <w:sz w:val="22"/>
          <w:szCs w:val="22"/>
        </w:rPr>
        <w:t>pronajatého pozemku</w:t>
      </w:r>
      <w:r w:rsidRPr="00210F4C">
        <w:rPr>
          <w:rFonts w:ascii="Times New Roman" w:hAnsi="Times New Roman"/>
          <w:snapToGrid w:val="0"/>
          <w:sz w:val="22"/>
          <w:szCs w:val="22"/>
        </w:rPr>
        <w:t xml:space="preserve">, a že </w:t>
      </w:r>
      <w:r w:rsidR="00733BAF" w:rsidRPr="00210F4C">
        <w:rPr>
          <w:rFonts w:ascii="Times New Roman" w:hAnsi="Times New Roman"/>
          <w:snapToGrid w:val="0"/>
          <w:sz w:val="22"/>
          <w:szCs w:val="22"/>
        </w:rPr>
        <w:t>ho</w:t>
      </w:r>
      <w:r w:rsidRPr="00210F4C">
        <w:rPr>
          <w:rFonts w:ascii="Times New Roman" w:hAnsi="Times New Roman"/>
          <w:snapToGrid w:val="0"/>
          <w:sz w:val="22"/>
          <w:szCs w:val="22"/>
        </w:rPr>
        <w:t xml:space="preserve"> v tomto stavu přejímá.</w:t>
      </w:r>
    </w:p>
    <w:p w14:paraId="7F9CEAC2" w14:textId="77777777" w:rsidR="00733BAF" w:rsidRPr="00210F4C" w:rsidRDefault="00733BAF" w:rsidP="00733BAF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0B6BC036" w14:textId="77777777" w:rsidR="00D212AB" w:rsidRPr="00210F4C" w:rsidRDefault="00AC4B4D" w:rsidP="00A350A8">
      <w:pPr>
        <w:widowControl w:val="0"/>
        <w:numPr>
          <w:ilvl w:val="0"/>
          <w:numId w:val="41"/>
        </w:numPr>
        <w:ind w:left="426"/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 xml:space="preserve">Nájemce nesmí </w:t>
      </w:r>
      <w:r w:rsidR="00733BAF" w:rsidRPr="00210F4C">
        <w:rPr>
          <w:rFonts w:ascii="Times New Roman" w:hAnsi="Times New Roman"/>
          <w:snapToGrid w:val="0"/>
          <w:sz w:val="22"/>
          <w:szCs w:val="22"/>
        </w:rPr>
        <w:t>pronajatým pozemkem</w:t>
      </w:r>
      <w:r w:rsidR="00D212AB" w:rsidRPr="00210F4C">
        <w:rPr>
          <w:rFonts w:ascii="Times New Roman" w:hAnsi="Times New Roman"/>
          <w:snapToGrid w:val="0"/>
          <w:sz w:val="22"/>
          <w:szCs w:val="22"/>
        </w:rPr>
        <w:t xml:space="preserve"> ručit.</w:t>
      </w:r>
    </w:p>
    <w:p w14:paraId="3FB991D6" w14:textId="77777777" w:rsidR="00F60CF9" w:rsidRPr="00210F4C" w:rsidRDefault="00F60CF9" w:rsidP="00F60CF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4D1C9DC0" w14:textId="77777777"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</w:rPr>
        <w:t>IV.</w:t>
      </w:r>
    </w:p>
    <w:p w14:paraId="5DDCB4E0" w14:textId="77777777"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</w:rPr>
        <w:t>Doba trvání nájmu</w:t>
      </w:r>
    </w:p>
    <w:p w14:paraId="7713E551" w14:textId="77777777"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2E2EFEF1" w14:textId="266B9FCC" w:rsidR="00533A19" w:rsidRPr="00210F4C" w:rsidRDefault="00533A19" w:rsidP="00533A19">
      <w:pPr>
        <w:widowControl w:val="0"/>
        <w:suppressAutoHyphens w:val="0"/>
        <w:spacing w:after="120"/>
        <w:jc w:val="both"/>
        <w:rPr>
          <w:rFonts w:ascii="Times New Roman" w:hAnsi="Times New Roman"/>
          <w:b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 xml:space="preserve">Nájem se sjednává na dobu </w:t>
      </w:r>
      <w:r w:rsidRPr="00210F4C">
        <w:rPr>
          <w:rFonts w:ascii="Times New Roman" w:hAnsi="Times New Roman"/>
          <w:sz w:val="22"/>
          <w:szCs w:val="22"/>
        </w:rPr>
        <w:t xml:space="preserve">neurčitou s možností výpovědi, kterou je oprávněna podat kterákoli smluvní strana i bez udání důvodu. Výpovědní lhůta činí </w:t>
      </w:r>
      <w:r w:rsidR="00842AE0">
        <w:rPr>
          <w:rFonts w:ascii="Times New Roman" w:hAnsi="Times New Roman"/>
          <w:sz w:val="22"/>
          <w:szCs w:val="22"/>
        </w:rPr>
        <w:t>jeden</w:t>
      </w:r>
      <w:r w:rsidRPr="00210F4C">
        <w:rPr>
          <w:rFonts w:ascii="Times New Roman" w:hAnsi="Times New Roman"/>
          <w:sz w:val="22"/>
          <w:szCs w:val="22"/>
        </w:rPr>
        <w:t xml:space="preserve"> měsíc a počíná běžet prvého dne měsíce následujícího po</w:t>
      </w:r>
      <w:r w:rsidR="00E6276F">
        <w:rPr>
          <w:rFonts w:ascii="Times New Roman" w:hAnsi="Times New Roman"/>
          <w:sz w:val="22"/>
          <w:szCs w:val="22"/>
        </w:rPr>
        <w:t> </w:t>
      </w:r>
      <w:r w:rsidRPr="00210F4C">
        <w:rPr>
          <w:rFonts w:ascii="Times New Roman" w:hAnsi="Times New Roman"/>
          <w:sz w:val="22"/>
          <w:szCs w:val="22"/>
        </w:rPr>
        <w:t xml:space="preserve">doručení písemné výpovědi druhé smluvní straně.  </w:t>
      </w:r>
    </w:p>
    <w:p w14:paraId="5BF721F7" w14:textId="77777777" w:rsidR="00533A19" w:rsidRPr="00210F4C" w:rsidRDefault="00533A19" w:rsidP="00533A19">
      <w:pPr>
        <w:widowControl w:val="0"/>
        <w:suppressAutoHyphens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32DEE656" w14:textId="77777777" w:rsidR="00533A19" w:rsidRPr="00210F4C" w:rsidRDefault="00533A19" w:rsidP="00533A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</w:rPr>
        <w:t>V.</w:t>
      </w:r>
    </w:p>
    <w:p w14:paraId="2C373069" w14:textId="77777777" w:rsidR="00533A19" w:rsidRPr="00210F4C" w:rsidRDefault="00533A19" w:rsidP="00533A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</w:rPr>
        <w:t>Ukončení nájmu</w:t>
      </w:r>
    </w:p>
    <w:p w14:paraId="5C48E457" w14:textId="77777777" w:rsidR="00533A19" w:rsidRPr="00210F4C" w:rsidRDefault="00533A19" w:rsidP="00533A19">
      <w:pPr>
        <w:pStyle w:val="Nadpis1"/>
        <w:rPr>
          <w:b w:val="0"/>
          <w:sz w:val="22"/>
          <w:szCs w:val="22"/>
          <w:u w:val="none"/>
        </w:rPr>
      </w:pPr>
    </w:p>
    <w:p w14:paraId="736CC049" w14:textId="77777777" w:rsidR="00533A19" w:rsidRPr="00210F4C" w:rsidRDefault="00533A19" w:rsidP="00533A19">
      <w:pPr>
        <w:pStyle w:val="Nadpis1"/>
        <w:ind w:left="357" w:hanging="357"/>
        <w:jc w:val="both"/>
        <w:rPr>
          <w:b w:val="0"/>
          <w:sz w:val="22"/>
          <w:szCs w:val="22"/>
          <w:u w:val="none"/>
        </w:rPr>
      </w:pPr>
      <w:r w:rsidRPr="00210F4C">
        <w:rPr>
          <w:b w:val="0"/>
          <w:sz w:val="22"/>
          <w:szCs w:val="22"/>
          <w:u w:val="none"/>
        </w:rPr>
        <w:t>1.</w:t>
      </w:r>
      <w:r w:rsidRPr="00210F4C">
        <w:rPr>
          <w:b w:val="0"/>
          <w:sz w:val="22"/>
          <w:szCs w:val="22"/>
          <w:u w:val="none"/>
        </w:rPr>
        <w:tab/>
        <w:t xml:space="preserve">Nájemní vztah je možné ukončit: </w:t>
      </w:r>
    </w:p>
    <w:p w14:paraId="2E1992D4" w14:textId="77777777" w:rsidR="00533A19" w:rsidRPr="00210F4C" w:rsidRDefault="00533A19" w:rsidP="00533A19">
      <w:pPr>
        <w:pStyle w:val="Nadpis1"/>
        <w:widowControl w:val="0"/>
        <w:numPr>
          <w:ilvl w:val="0"/>
          <w:numId w:val="1"/>
        </w:numPr>
        <w:snapToGrid w:val="0"/>
        <w:jc w:val="left"/>
        <w:rPr>
          <w:b w:val="0"/>
          <w:sz w:val="22"/>
          <w:szCs w:val="22"/>
          <w:u w:val="none"/>
        </w:rPr>
      </w:pPr>
      <w:r w:rsidRPr="00210F4C">
        <w:rPr>
          <w:b w:val="0"/>
          <w:sz w:val="22"/>
          <w:szCs w:val="22"/>
          <w:u w:val="none"/>
        </w:rPr>
        <w:t>písemnou dohodou pronajímatele a nájemce k datu uvedenému v dohodě,</w:t>
      </w:r>
    </w:p>
    <w:p w14:paraId="26228E7B" w14:textId="3C9F3BE8" w:rsidR="00533A19" w:rsidRPr="00210F4C" w:rsidRDefault="00533A19" w:rsidP="00533A19">
      <w:pPr>
        <w:pStyle w:val="Nadpis1"/>
        <w:widowControl w:val="0"/>
        <w:numPr>
          <w:ilvl w:val="0"/>
          <w:numId w:val="1"/>
        </w:numPr>
        <w:snapToGrid w:val="0"/>
        <w:jc w:val="both"/>
        <w:rPr>
          <w:b w:val="0"/>
          <w:sz w:val="22"/>
          <w:szCs w:val="22"/>
          <w:u w:val="none"/>
        </w:rPr>
      </w:pPr>
      <w:r w:rsidRPr="00210F4C">
        <w:rPr>
          <w:b w:val="0"/>
          <w:sz w:val="22"/>
          <w:szCs w:val="22"/>
          <w:u w:val="none"/>
        </w:rPr>
        <w:t>na základě výpovědi, kterou je pronajímatel či nájemce oprávněn podat z jakéhokoli důvodu, a i bez uvedení důvodu.</w:t>
      </w:r>
    </w:p>
    <w:p w14:paraId="16C0D8C2" w14:textId="77777777" w:rsidR="00533A19" w:rsidRPr="00210F4C" w:rsidRDefault="00533A19" w:rsidP="00533A19">
      <w:pPr>
        <w:rPr>
          <w:sz w:val="22"/>
          <w:szCs w:val="22"/>
          <w:lang w:eastAsia="cs-CZ"/>
        </w:rPr>
      </w:pPr>
    </w:p>
    <w:p w14:paraId="7F48364E" w14:textId="77777777" w:rsidR="00533A19" w:rsidRPr="00210F4C" w:rsidRDefault="00533A19" w:rsidP="00533A19">
      <w:pPr>
        <w:pStyle w:val="Nadpis1"/>
        <w:widowControl w:val="0"/>
        <w:snapToGrid w:val="0"/>
        <w:ind w:left="357" w:hanging="357"/>
        <w:jc w:val="both"/>
        <w:rPr>
          <w:b w:val="0"/>
          <w:sz w:val="22"/>
          <w:szCs w:val="22"/>
          <w:u w:val="none"/>
        </w:rPr>
      </w:pPr>
      <w:r w:rsidRPr="00210F4C">
        <w:rPr>
          <w:b w:val="0"/>
          <w:sz w:val="22"/>
          <w:szCs w:val="22"/>
          <w:u w:val="none"/>
        </w:rPr>
        <w:t>2.</w:t>
      </w:r>
      <w:r w:rsidRPr="00210F4C">
        <w:rPr>
          <w:b w:val="0"/>
          <w:sz w:val="22"/>
          <w:szCs w:val="22"/>
          <w:u w:val="none"/>
        </w:rPr>
        <w:tab/>
      </w:r>
      <w:r w:rsidRPr="00210F4C">
        <w:rPr>
          <w:b w:val="0"/>
          <w:snapToGrid w:val="0"/>
          <w:sz w:val="22"/>
          <w:szCs w:val="22"/>
          <w:u w:val="none"/>
        </w:rPr>
        <w:t>Nájemní vztah zaniká:</w:t>
      </w:r>
    </w:p>
    <w:p w14:paraId="10585882" w14:textId="77777777" w:rsidR="00533A19" w:rsidRPr="00210F4C" w:rsidRDefault="00533A19" w:rsidP="00533A19">
      <w:pPr>
        <w:pStyle w:val="Nadpis1"/>
        <w:widowControl w:val="0"/>
        <w:numPr>
          <w:ilvl w:val="0"/>
          <w:numId w:val="35"/>
        </w:numPr>
        <w:snapToGrid w:val="0"/>
        <w:jc w:val="left"/>
        <w:rPr>
          <w:b w:val="0"/>
          <w:sz w:val="22"/>
          <w:szCs w:val="22"/>
          <w:u w:val="none"/>
        </w:rPr>
      </w:pPr>
      <w:r w:rsidRPr="00210F4C">
        <w:rPr>
          <w:b w:val="0"/>
          <w:sz w:val="22"/>
          <w:szCs w:val="22"/>
          <w:u w:val="none"/>
        </w:rPr>
        <w:t>uplynutím výpovědní lhůty při výpovědi dané pronajímatelem nebo nájemcem,</w:t>
      </w:r>
    </w:p>
    <w:p w14:paraId="2848249B" w14:textId="77777777" w:rsidR="00533A19" w:rsidRPr="00210F4C" w:rsidRDefault="00533A19" w:rsidP="00533A19">
      <w:pPr>
        <w:pStyle w:val="Nadpis1"/>
        <w:widowControl w:val="0"/>
        <w:numPr>
          <w:ilvl w:val="0"/>
          <w:numId w:val="35"/>
        </w:numPr>
        <w:snapToGrid w:val="0"/>
        <w:jc w:val="left"/>
        <w:rPr>
          <w:b w:val="0"/>
          <w:sz w:val="22"/>
          <w:szCs w:val="22"/>
          <w:u w:val="none"/>
        </w:rPr>
      </w:pPr>
      <w:r w:rsidRPr="00210F4C">
        <w:rPr>
          <w:b w:val="0"/>
          <w:sz w:val="22"/>
          <w:szCs w:val="22"/>
          <w:u w:val="none"/>
        </w:rPr>
        <w:t>k datu uvedenému v dohodě obou smluvních stran o zániku nájemního vztahu,</w:t>
      </w:r>
    </w:p>
    <w:p w14:paraId="72B11CAE" w14:textId="77777777" w:rsidR="00533A19" w:rsidRPr="00210F4C" w:rsidRDefault="00533A19" w:rsidP="00533A19">
      <w:pPr>
        <w:pStyle w:val="Nadpis1"/>
        <w:widowControl w:val="0"/>
        <w:numPr>
          <w:ilvl w:val="0"/>
          <w:numId w:val="35"/>
        </w:numPr>
        <w:snapToGrid w:val="0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zánikem nájemce bez právního nástupce.</w:t>
      </w:r>
    </w:p>
    <w:p w14:paraId="0FA63F44" w14:textId="77777777" w:rsidR="00533A19" w:rsidRPr="00210F4C" w:rsidRDefault="00533A19" w:rsidP="00533A19">
      <w:pPr>
        <w:rPr>
          <w:sz w:val="22"/>
          <w:szCs w:val="22"/>
          <w:lang w:eastAsia="cs-CZ"/>
        </w:rPr>
      </w:pPr>
    </w:p>
    <w:p w14:paraId="77D5D783" w14:textId="3510C5C1" w:rsidR="00533A19" w:rsidRPr="00210F4C" w:rsidRDefault="00533A19" w:rsidP="00533A19">
      <w:pPr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  <w:lang w:eastAsia="cs-CZ"/>
        </w:rPr>
      </w:pPr>
      <w:r w:rsidRPr="00210F4C">
        <w:rPr>
          <w:rFonts w:ascii="Times New Roman" w:hAnsi="Times New Roman"/>
          <w:sz w:val="22"/>
          <w:szCs w:val="22"/>
          <w:lang w:eastAsia="cs-CZ"/>
        </w:rPr>
        <w:t xml:space="preserve">Nejpozději v den skončení nájmu předá nájemce pronajímateli pronajatou </w:t>
      </w:r>
      <w:r>
        <w:rPr>
          <w:rFonts w:ascii="Times New Roman" w:hAnsi="Times New Roman"/>
          <w:sz w:val="22"/>
          <w:szCs w:val="22"/>
          <w:lang w:eastAsia="cs-CZ"/>
        </w:rPr>
        <w:t>nemovitou věc</w:t>
      </w:r>
      <w:r w:rsidRPr="00210F4C">
        <w:rPr>
          <w:rFonts w:ascii="Times New Roman" w:hAnsi="Times New Roman"/>
          <w:sz w:val="22"/>
          <w:szCs w:val="22"/>
          <w:lang w:eastAsia="cs-CZ"/>
        </w:rPr>
        <w:t xml:space="preserve">. O faktickém předání a převzetí pronajaté </w:t>
      </w:r>
      <w:r>
        <w:rPr>
          <w:rFonts w:ascii="Times New Roman" w:hAnsi="Times New Roman"/>
          <w:sz w:val="22"/>
          <w:szCs w:val="22"/>
          <w:lang w:eastAsia="cs-CZ"/>
        </w:rPr>
        <w:t>nemovité věci</w:t>
      </w:r>
      <w:r w:rsidRPr="00210F4C">
        <w:rPr>
          <w:rFonts w:ascii="Times New Roman" w:hAnsi="Times New Roman"/>
          <w:sz w:val="22"/>
          <w:szCs w:val="22"/>
          <w:lang w:eastAsia="cs-CZ"/>
        </w:rPr>
        <w:t xml:space="preserve"> bude smluvními stranami sepsán protokol o předání a převzetí, ve kterém bude uveden její stav. </w:t>
      </w:r>
    </w:p>
    <w:p w14:paraId="61B9A530" w14:textId="77777777" w:rsidR="00533A19" w:rsidRPr="00210F4C" w:rsidRDefault="00533A19" w:rsidP="00533A19">
      <w:pPr>
        <w:ind w:left="360"/>
        <w:jc w:val="both"/>
        <w:rPr>
          <w:rFonts w:ascii="Times New Roman" w:hAnsi="Times New Roman"/>
          <w:sz w:val="22"/>
          <w:szCs w:val="22"/>
          <w:lang w:eastAsia="cs-CZ"/>
        </w:rPr>
      </w:pPr>
    </w:p>
    <w:p w14:paraId="2A031228" w14:textId="77777777" w:rsidR="00533A19" w:rsidRDefault="00533A19" w:rsidP="00533A19">
      <w:pPr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  <w:lang w:eastAsia="cs-CZ"/>
        </w:rPr>
      </w:pPr>
      <w:r w:rsidRPr="001500E9">
        <w:rPr>
          <w:rFonts w:ascii="Times New Roman" w:hAnsi="Times New Roman"/>
          <w:sz w:val="22"/>
          <w:szCs w:val="22"/>
          <w:lang w:eastAsia="cs-CZ"/>
        </w:rPr>
        <w:t>Smluvní strany výslovně sjednávají, že p</w:t>
      </w:r>
      <w:r w:rsidRPr="001500E9">
        <w:rPr>
          <w:rFonts w:ascii="Times New Roman" w:hAnsi="Times New Roman"/>
          <w:sz w:val="22"/>
          <w:szCs w:val="22"/>
        </w:rPr>
        <w:t xml:space="preserve">ro případ nepřevzetí příp. nevyzvednutí doručovaných písemností se za den doručení považuje třetí den po jejich odeslání.  </w:t>
      </w:r>
    </w:p>
    <w:p w14:paraId="52DC5BB3" w14:textId="77777777" w:rsidR="00533A19" w:rsidRDefault="00533A19" w:rsidP="00533A19">
      <w:pPr>
        <w:ind w:left="360"/>
        <w:jc w:val="both"/>
        <w:rPr>
          <w:rFonts w:ascii="Times New Roman" w:hAnsi="Times New Roman"/>
          <w:sz w:val="22"/>
          <w:szCs w:val="22"/>
          <w:lang w:eastAsia="cs-CZ"/>
        </w:rPr>
      </w:pPr>
    </w:p>
    <w:p w14:paraId="6AB6D3B1" w14:textId="77777777" w:rsidR="00533A19" w:rsidRPr="00D32DD2" w:rsidRDefault="00533A19" w:rsidP="00533A19">
      <w:pPr>
        <w:keepNext/>
        <w:tabs>
          <w:tab w:val="left" w:pos="0"/>
        </w:tabs>
        <w:suppressAutoHyphens w:val="0"/>
        <w:jc w:val="center"/>
        <w:rPr>
          <w:rFonts w:ascii="Times New Roman" w:hAnsi="Times New Roman"/>
          <w:b/>
          <w:sz w:val="22"/>
          <w:szCs w:val="22"/>
          <w:lang w:eastAsia="cs-CZ"/>
        </w:rPr>
      </w:pPr>
      <w:r>
        <w:rPr>
          <w:rFonts w:ascii="Times New Roman" w:hAnsi="Times New Roman"/>
          <w:b/>
          <w:sz w:val="22"/>
          <w:szCs w:val="22"/>
          <w:lang w:eastAsia="cs-CZ"/>
        </w:rPr>
        <w:t>VI</w:t>
      </w:r>
      <w:r w:rsidRPr="00D32DD2">
        <w:rPr>
          <w:rFonts w:ascii="Times New Roman" w:hAnsi="Times New Roman"/>
          <w:b/>
          <w:sz w:val="22"/>
          <w:szCs w:val="22"/>
          <w:lang w:eastAsia="cs-CZ"/>
        </w:rPr>
        <w:t>.</w:t>
      </w:r>
    </w:p>
    <w:p w14:paraId="02E41C33" w14:textId="7336F35F" w:rsidR="00533A19" w:rsidRDefault="00533A19" w:rsidP="00533A19">
      <w:pPr>
        <w:keepNext/>
        <w:suppressAutoHyphens w:val="0"/>
        <w:contextualSpacing/>
        <w:jc w:val="center"/>
        <w:outlineLvl w:val="3"/>
        <w:rPr>
          <w:rFonts w:ascii="Times New Roman" w:hAnsi="Times New Roman"/>
          <w:b/>
          <w:sz w:val="22"/>
          <w:szCs w:val="22"/>
          <w:lang w:eastAsia="cs-CZ"/>
        </w:rPr>
      </w:pPr>
      <w:r w:rsidRPr="00D32DD2">
        <w:rPr>
          <w:rFonts w:ascii="Times New Roman" w:hAnsi="Times New Roman"/>
          <w:b/>
          <w:sz w:val="22"/>
          <w:szCs w:val="22"/>
          <w:lang w:eastAsia="cs-CZ"/>
        </w:rPr>
        <w:t>Odstoupení od smlouvy</w:t>
      </w:r>
    </w:p>
    <w:p w14:paraId="1E2384FD" w14:textId="77777777" w:rsidR="00533A19" w:rsidRPr="00D32DD2" w:rsidRDefault="00533A19" w:rsidP="00533A19">
      <w:pPr>
        <w:keepNext/>
        <w:suppressAutoHyphens w:val="0"/>
        <w:contextualSpacing/>
        <w:jc w:val="center"/>
        <w:outlineLvl w:val="3"/>
        <w:rPr>
          <w:rFonts w:ascii="Times New Roman" w:hAnsi="Times New Roman"/>
          <w:b/>
          <w:sz w:val="22"/>
          <w:szCs w:val="22"/>
          <w:lang w:eastAsia="cs-CZ"/>
        </w:rPr>
      </w:pPr>
    </w:p>
    <w:p w14:paraId="041A7D6A" w14:textId="77777777" w:rsidR="00533A19" w:rsidRPr="00D32DD2" w:rsidRDefault="00533A19" w:rsidP="00533A19">
      <w:pPr>
        <w:widowControl w:val="0"/>
        <w:numPr>
          <w:ilvl w:val="0"/>
          <w:numId w:val="44"/>
        </w:numPr>
        <w:suppressAutoHyphens w:val="0"/>
        <w:ind w:left="426"/>
        <w:contextualSpacing/>
        <w:jc w:val="both"/>
        <w:rPr>
          <w:rFonts w:ascii="Times New Roman" w:hAnsi="Times New Roman"/>
          <w:snapToGrid w:val="0"/>
          <w:sz w:val="22"/>
          <w:szCs w:val="22"/>
          <w:lang w:eastAsia="cs-CZ"/>
        </w:rPr>
      </w:pPr>
      <w:r w:rsidRPr="00D32DD2">
        <w:rPr>
          <w:rFonts w:ascii="Times New Roman" w:hAnsi="Times New Roman"/>
          <w:snapToGrid w:val="0"/>
          <w:sz w:val="22"/>
          <w:szCs w:val="22"/>
          <w:lang w:eastAsia="cs-CZ"/>
        </w:rPr>
        <w:t>Pronajímatel je oprávněn okamžitě odstoupit od smlouvy:</w:t>
      </w:r>
    </w:p>
    <w:p w14:paraId="0749F76C" w14:textId="77777777" w:rsidR="00533A19" w:rsidRPr="00D32DD2" w:rsidRDefault="00533A19" w:rsidP="00533A19">
      <w:pPr>
        <w:widowControl w:val="0"/>
        <w:numPr>
          <w:ilvl w:val="0"/>
          <w:numId w:val="45"/>
        </w:numPr>
        <w:suppressAutoHyphens w:val="0"/>
        <w:snapToGrid w:val="0"/>
        <w:jc w:val="both"/>
        <w:rPr>
          <w:rFonts w:ascii="Times New Roman" w:hAnsi="Times New Roman"/>
          <w:sz w:val="22"/>
          <w:szCs w:val="22"/>
          <w:lang w:eastAsia="cs-CZ"/>
        </w:rPr>
      </w:pPr>
      <w:r w:rsidRPr="00D32DD2">
        <w:rPr>
          <w:rFonts w:ascii="Times New Roman" w:hAnsi="Times New Roman"/>
          <w:sz w:val="22"/>
          <w:szCs w:val="22"/>
          <w:lang w:eastAsia="cs-CZ"/>
        </w:rPr>
        <w:t>při neplnění podmínek stanovených v čl. III. této smlouvy,</w:t>
      </w:r>
    </w:p>
    <w:p w14:paraId="3BA59F46" w14:textId="77777777" w:rsidR="00533A19" w:rsidRPr="00D32DD2" w:rsidRDefault="00533A19" w:rsidP="00533A19">
      <w:pPr>
        <w:widowControl w:val="0"/>
        <w:numPr>
          <w:ilvl w:val="0"/>
          <w:numId w:val="45"/>
        </w:numPr>
        <w:suppressAutoHyphens w:val="0"/>
        <w:snapToGrid w:val="0"/>
        <w:spacing w:after="60"/>
        <w:ind w:left="1060" w:hanging="357"/>
        <w:jc w:val="both"/>
        <w:rPr>
          <w:rFonts w:ascii="Times New Roman" w:hAnsi="Times New Roman"/>
          <w:sz w:val="22"/>
          <w:szCs w:val="22"/>
          <w:lang w:eastAsia="cs-CZ"/>
        </w:rPr>
      </w:pPr>
      <w:r w:rsidRPr="00D32DD2">
        <w:rPr>
          <w:rFonts w:ascii="Times New Roman" w:hAnsi="Times New Roman"/>
          <w:sz w:val="22"/>
          <w:szCs w:val="22"/>
          <w:lang w:eastAsia="cs-CZ"/>
        </w:rPr>
        <w:lastRenderedPageBreak/>
        <w:t>při neplacení nájemného v dohodnutém termínu dle čl. II. této smlouvy.</w:t>
      </w:r>
    </w:p>
    <w:p w14:paraId="5BDC2217" w14:textId="1AF4F9BB" w:rsidR="00533A19" w:rsidRPr="00E76601" w:rsidRDefault="00533A19" w:rsidP="00533A19">
      <w:pPr>
        <w:numPr>
          <w:ilvl w:val="0"/>
          <w:numId w:val="46"/>
        </w:numPr>
        <w:tabs>
          <w:tab w:val="clear" w:pos="1065"/>
        </w:tabs>
        <w:suppressAutoHyphens w:val="0"/>
        <w:ind w:left="426"/>
        <w:jc w:val="both"/>
        <w:rPr>
          <w:rFonts w:ascii="Times New Roman" w:hAnsi="Times New Roman"/>
          <w:sz w:val="22"/>
          <w:szCs w:val="22"/>
          <w:lang w:eastAsia="cs-CZ"/>
        </w:rPr>
      </w:pPr>
      <w:r w:rsidRPr="00D32DD2">
        <w:rPr>
          <w:rFonts w:ascii="Times New Roman" w:hAnsi="Times New Roman"/>
          <w:sz w:val="22"/>
          <w:szCs w:val="22"/>
          <w:lang w:eastAsia="cs-CZ"/>
        </w:rPr>
        <w:t xml:space="preserve">Nejpozději v den skončení nájmu, v případě odstoupení pak nejpozději do 15 dnů po doručení oznámení o odstoupení, předá nájemce pronajímateli pronajaté </w:t>
      </w:r>
      <w:r>
        <w:rPr>
          <w:rFonts w:ascii="Times New Roman" w:hAnsi="Times New Roman"/>
          <w:sz w:val="22"/>
          <w:szCs w:val="22"/>
          <w:lang w:eastAsia="cs-CZ"/>
        </w:rPr>
        <w:t>pozemek</w:t>
      </w:r>
      <w:r w:rsidRPr="00D32DD2">
        <w:rPr>
          <w:rFonts w:ascii="Times New Roman" w:hAnsi="Times New Roman"/>
          <w:sz w:val="22"/>
          <w:szCs w:val="22"/>
          <w:lang w:eastAsia="cs-CZ"/>
        </w:rPr>
        <w:t xml:space="preserve"> řádně </w:t>
      </w:r>
      <w:r w:rsidRPr="00E76601">
        <w:rPr>
          <w:rFonts w:ascii="Times New Roman" w:hAnsi="Times New Roman"/>
          <w:sz w:val="22"/>
          <w:szCs w:val="22"/>
          <w:lang w:eastAsia="cs-CZ"/>
        </w:rPr>
        <w:t>uklizen</w:t>
      </w:r>
      <w:r w:rsidR="00460EAE" w:rsidRPr="00E76601">
        <w:rPr>
          <w:rFonts w:ascii="Times New Roman" w:hAnsi="Times New Roman"/>
          <w:sz w:val="22"/>
          <w:szCs w:val="22"/>
          <w:lang w:eastAsia="cs-CZ"/>
        </w:rPr>
        <w:t xml:space="preserve"> a klíče od vstupu k pronajatému pozemku</w:t>
      </w:r>
      <w:r w:rsidRPr="00E76601">
        <w:rPr>
          <w:rFonts w:ascii="Times New Roman" w:hAnsi="Times New Roman"/>
          <w:sz w:val="22"/>
          <w:szCs w:val="22"/>
          <w:lang w:eastAsia="cs-CZ"/>
        </w:rPr>
        <w:t>. O faktickém předání a převzetí bude smluvními stranami sepsán protokol o</w:t>
      </w:r>
      <w:r w:rsidR="00460EAE" w:rsidRPr="00E76601">
        <w:rPr>
          <w:rFonts w:ascii="Times New Roman" w:hAnsi="Times New Roman"/>
          <w:sz w:val="22"/>
          <w:szCs w:val="22"/>
          <w:lang w:eastAsia="cs-CZ"/>
        </w:rPr>
        <w:t> </w:t>
      </w:r>
      <w:r w:rsidRPr="00E76601">
        <w:rPr>
          <w:rFonts w:ascii="Times New Roman" w:hAnsi="Times New Roman"/>
          <w:sz w:val="22"/>
          <w:szCs w:val="22"/>
          <w:lang w:eastAsia="cs-CZ"/>
        </w:rPr>
        <w:t xml:space="preserve">předání a převzetí, ve kterém bude uveden jejich stav. </w:t>
      </w:r>
    </w:p>
    <w:p w14:paraId="460D1F48" w14:textId="77777777" w:rsidR="00E04CC5" w:rsidRPr="00D32DD2" w:rsidRDefault="00E04CC5" w:rsidP="00E04CC5">
      <w:pPr>
        <w:suppressAutoHyphens w:val="0"/>
        <w:ind w:left="426"/>
        <w:jc w:val="both"/>
        <w:rPr>
          <w:rFonts w:ascii="Times New Roman" w:hAnsi="Times New Roman"/>
          <w:sz w:val="22"/>
          <w:szCs w:val="22"/>
          <w:lang w:eastAsia="cs-CZ"/>
        </w:rPr>
      </w:pPr>
    </w:p>
    <w:p w14:paraId="0075E6A0" w14:textId="77777777" w:rsidR="004A6719" w:rsidRPr="00210F4C" w:rsidRDefault="00A350A8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</w:rPr>
        <w:t>VI</w:t>
      </w:r>
      <w:r w:rsidR="00D32DD2">
        <w:rPr>
          <w:rFonts w:ascii="Times New Roman" w:hAnsi="Times New Roman"/>
          <w:b/>
          <w:snapToGrid w:val="0"/>
          <w:sz w:val="22"/>
          <w:szCs w:val="22"/>
        </w:rPr>
        <w:t>I</w:t>
      </w:r>
      <w:r w:rsidR="004A6719" w:rsidRPr="00210F4C">
        <w:rPr>
          <w:rFonts w:ascii="Times New Roman" w:hAnsi="Times New Roman"/>
          <w:b/>
          <w:snapToGrid w:val="0"/>
          <w:sz w:val="22"/>
          <w:szCs w:val="22"/>
        </w:rPr>
        <w:t>.</w:t>
      </w:r>
    </w:p>
    <w:p w14:paraId="461D36F5" w14:textId="77777777"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210F4C">
        <w:rPr>
          <w:rFonts w:ascii="Times New Roman" w:hAnsi="Times New Roman"/>
          <w:b/>
          <w:snapToGrid w:val="0"/>
          <w:sz w:val="22"/>
          <w:szCs w:val="22"/>
        </w:rPr>
        <w:t>Závěrečná ustanovení</w:t>
      </w:r>
    </w:p>
    <w:p w14:paraId="69D21CA2" w14:textId="77777777" w:rsidR="004A6719" w:rsidRPr="00210F4C" w:rsidRDefault="004A6719" w:rsidP="004A6719">
      <w:pPr>
        <w:widowControl w:val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3CA17108" w14:textId="77777777" w:rsidR="00F971AE" w:rsidRPr="00210F4C" w:rsidRDefault="004A6719" w:rsidP="00F971AE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 xml:space="preserve">Tato smlouva se vyhotovuje ve </w:t>
      </w:r>
      <w:r w:rsidR="00184E44" w:rsidRPr="00210F4C">
        <w:rPr>
          <w:rFonts w:ascii="Times New Roman" w:hAnsi="Times New Roman"/>
          <w:snapToGrid w:val="0"/>
          <w:sz w:val="22"/>
          <w:szCs w:val="22"/>
        </w:rPr>
        <w:t>třech</w:t>
      </w:r>
      <w:r w:rsidRPr="00210F4C">
        <w:rPr>
          <w:rFonts w:ascii="Times New Roman" w:hAnsi="Times New Roman"/>
          <w:snapToGrid w:val="0"/>
          <w:sz w:val="22"/>
          <w:szCs w:val="22"/>
        </w:rPr>
        <w:t xml:space="preserve"> stejnopisech, z nichž každý má platnost </w:t>
      </w:r>
      <w:r w:rsidR="00184E44" w:rsidRPr="00210F4C">
        <w:rPr>
          <w:rFonts w:ascii="Times New Roman" w:hAnsi="Times New Roman"/>
          <w:snapToGrid w:val="0"/>
          <w:sz w:val="22"/>
          <w:szCs w:val="22"/>
        </w:rPr>
        <w:t>originálu. Pronajímatel obdrží dvě vyhotovení a nájemce jedno vyhotovení.</w:t>
      </w:r>
    </w:p>
    <w:p w14:paraId="187A1541" w14:textId="77777777" w:rsidR="00F971AE" w:rsidRPr="00210F4C" w:rsidRDefault="00F971AE" w:rsidP="00F971AE">
      <w:pPr>
        <w:widowControl w:val="0"/>
        <w:ind w:left="36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1E8E0DD2" w14:textId="4594D72C" w:rsidR="004A6719" w:rsidRPr="00210F4C" w:rsidRDefault="004A6719" w:rsidP="00F971AE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>Uzavření této sm</w:t>
      </w:r>
      <w:r w:rsidR="00E96088" w:rsidRPr="00210F4C">
        <w:rPr>
          <w:rFonts w:ascii="Times New Roman" w:hAnsi="Times New Roman"/>
          <w:snapToGrid w:val="0"/>
          <w:sz w:val="22"/>
          <w:szCs w:val="22"/>
        </w:rPr>
        <w:t xml:space="preserve">louvy bylo schváleno usnesením </w:t>
      </w:r>
      <w:r w:rsidR="005753E1">
        <w:rPr>
          <w:rFonts w:ascii="Times New Roman" w:hAnsi="Times New Roman"/>
          <w:snapToGrid w:val="0"/>
          <w:sz w:val="22"/>
          <w:szCs w:val="22"/>
        </w:rPr>
        <w:t>R</w:t>
      </w:r>
      <w:r w:rsidRPr="00210F4C">
        <w:rPr>
          <w:rFonts w:ascii="Times New Roman" w:hAnsi="Times New Roman"/>
          <w:snapToGrid w:val="0"/>
          <w:sz w:val="22"/>
          <w:szCs w:val="22"/>
        </w:rPr>
        <w:t xml:space="preserve">ady města č. </w:t>
      </w:r>
      <w:r w:rsidR="00160B2E">
        <w:rPr>
          <w:rFonts w:ascii="Times New Roman" w:hAnsi="Times New Roman"/>
          <w:snapToGrid w:val="0"/>
          <w:sz w:val="22"/>
          <w:szCs w:val="22"/>
        </w:rPr>
        <w:t>285</w:t>
      </w:r>
      <w:r w:rsidR="004A20AF">
        <w:rPr>
          <w:rFonts w:ascii="Times New Roman" w:hAnsi="Times New Roman"/>
          <w:snapToGrid w:val="0"/>
          <w:sz w:val="22"/>
          <w:szCs w:val="22"/>
        </w:rPr>
        <w:t>/</w:t>
      </w:r>
      <w:r w:rsidR="00720ED7">
        <w:rPr>
          <w:rFonts w:ascii="Times New Roman" w:hAnsi="Times New Roman"/>
          <w:snapToGrid w:val="0"/>
          <w:sz w:val="22"/>
          <w:szCs w:val="22"/>
        </w:rPr>
        <w:t>2</w:t>
      </w:r>
      <w:r w:rsidR="008B0D3A">
        <w:rPr>
          <w:rFonts w:ascii="Times New Roman" w:hAnsi="Times New Roman"/>
          <w:snapToGrid w:val="0"/>
          <w:sz w:val="22"/>
          <w:szCs w:val="22"/>
        </w:rPr>
        <w:t>3</w:t>
      </w:r>
      <w:r w:rsidR="00E96088" w:rsidRPr="00210F4C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210F4C">
        <w:rPr>
          <w:rFonts w:ascii="Times New Roman" w:hAnsi="Times New Roman"/>
          <w:snapToGrid w:val="0"/>
          <w:sz w:val="22"/>
          <w:szCs w:val="22"/>
        </w:rPr>
        <w:t>ze dne</w:t>
      </w:r>
      <w:r w:rsidR="001500E9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160B2E">
        <w:rPr>
          <w:rFonts w:ascii="Times New Roman" w:hAnsi="Times New Roman"/>
          <w:snapToGrid w:val="0"/>
          <w:sz w:val="22"/>
          <w:szCs w:val="22"/>
        </w:rPr>
        <w:t>03</w:t>
      </w:r>
      <w:r w:rsidR="001500E9">
        <w:rPr>
          <w:rFonts w:ascii="Times New Roman" w:hAnsi="Times New Roman"/>
          <w:snapToGrid w:val="0"/>
          <w:sz w:val="22"/>
          <w:szCs w:val="22"/>
        </w:rPr>
        <w:t xml:space="preserve">. </w:t>
      </w:r>
      <w:r w:rsidR="00160B2E">
        <w:rPr>
          <w:rFonts w:ascii="Times New Roman" w:hAnsi="Times New Roman"/>
          <w:snapToGrid w:val="0"/>
          <w:sz w:val="22"/>
          <w:szCs w:val="22"/>
        </w:rPr>
        <w:t>05</w:t>
      </w:r>
      <w:r w:rsidR="005753E1">
        <w:rPr>
          <w:rFonts w:ascii="Times New Roman" w:hAnsi="Times New Roman"/>
          <w:snapToGrid w:val="0"/>
          <w:sz w:val="22"/>
          <w:szCs w:val="22"/>
        </w:rPr>
        <w:t>.</w:t>
      </w:r>
      <w:r w:rsidR="001500E9">
        <w:rPr>
          <w:rFonts w:ascii="Times New Roman" w:hAnsi="Times New Roman"/>
          <w:snapToGrid w:val="0"/>
          <w:sz w:val="22"/>
          <w:szCs w:val="22"/>
        </w:rPr>
        <w:t xml:space="preserve"> 20</w:t>
      </w:r>
      <w:r w:rsidR="00720ED7">
        <w:rPr>
          <w:rFonts w:ascii="Times New Roman" w:hAnsi="Times New Roman"/>
          <w:snapToGrid w:val="0"/>
          <w:sz w:val="22"/>
          <w:szCs w:val="22"/>
        </w:rPr>
        <w:t>2</w:t>
      </w:r>
      <w:r w:rsidR="008B0D3A">
        <w:rPr>
          <w:rFonts w:ascii="Times New Roman" w:hAnsi="Times New Roman"/>
          <w:snapToGrid w:val="0"/>
          <w:sz w:val="22"/>
          <w:szCs w:val="22"/>
        </w:rPr>
        <w:t>3</w:t>
      </w:r>
      <w:r w:rsidR="000E35A0">
        <w:rPr>
          <w:rFonts w:ascii="Times New Roman" w:hAnsi="Times New Roman"/>
          <w:snapToGrid w:val="0"/>
          <w:sz w:val="22"/>
          <w:szCs w:val="22"/>
        </w:rPr>
        <w:t>.</w:t>
      </w:r>
    </w:p>
    <w:p w14:paraId="4AB4F566" w14:textId="77777777" w:rsidR="004A6719" w:rsidRPr="00210F4C" w:rsidRDefault="004A6719" w:rsidP="004A6719">
      <w:pPr>
        <w:widowControl w:val="0"/>
        <w:ind w:left="-88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1B37282B" w14:textId="461A1F23" w:rsidR="004A6719" w:rsidRPr="00210F4C" w:rsidRDefault="004A6719" w:rsidP="004A6719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 xml:space="preserve">Záměr pronájmu byl zveřejněn na úřední desce Městského úřadu v Rakovníku od </w:t>
      </w:r>
      <w:r w:rsidR="00842AE0">
        <w:rPr>
          <w:rFonts w:ascii="Times New Roman" w:hAnsi="Times New Roman"/>
          <w:snapToGrid w:val="0"/>
          <w:sz w:val="22"/>
          <w:szCs w:val="22"/>
        </w:rPr>
        <w:t>23</w:t>
      </w:r>
      <w:r w:rsidR="001500E9">
        <w:rPr>
          <w:rFonts w:ascii="Times New Roman" w:hAnsi="Times New Roman"/>
          <w:snapToGrid w:val="0"/>
          <w:sz w:val="22"/>
          <w:szCs w:val="22"/>
        </w:rPr>
        <w:t xml:space="preserve">. </w:t>
      </w:r>
      <w:r w:rsidR="00842AE0">
        <w:rPr>
          <w:rFonts w:ascii="Times New Roman" w:hAnsi="Times New Roman"/>
          <w:snapToGrid w:val="0"/>
          <w:sz w:val="22"/>
          <w:szCs w:val="22"/>
        </w:rPr>
        <w:t>08</w:t>
      </w:r>
      <w:r w:rsidR="001500E9">
        <w:rPr>
          <w:rFonts w:ascii="Times New Roman" w:hAnsi="Times New Roman"/>
          <w:snapToGrid w:val="0"/>
          <w:sz w:val="22"/>
          <w:szCs w:val="22"/>
        </w:rPr>
        <w:t>. 20</w:t>
      </w:r>
      <w:r w:rsidR="00720ED7">
        <w:rPr>
          <w:rFonts w:ascii="Times New Roman" w:hAnsi="Times New Roman"/>
          <w:snapToGrid w:val="0"/>
          <w:sz w:val="22"/>
          <w:szCs w:val="22"/>
        </w:rPr>
        <w:t>2</w:t>
      </w:r>
      <w:r w:rsidR="005753E1">
        <w:rPr>
          <w:rFonts w:ascii="Times New Roman" w:hAnsi="Times New Roman"/>
          <w:snapToGrid w:val="0"/>
          <w:sz w:val="22"/>
          <w:szCs w:val="22"/>
        </w:rPr>
        <w:t>2</w:t>
      </w:r>
      <w:r w:rsidR="001500E9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210F4C">
        <w:rPr>
          <w:rFonts w:ascii="Times New Roman" w:hAnsi="Times New Roman"/>
          <w:sz w:val="22"/>
          <w:szCs w:val="22"/>
        </w:rPr>
        <w:t>do</w:t>
      </w:r>
      <w:r w:rsidR="00E04CC5">
        <w:rPr>
          <w:rFonts w:ascii="Times New Roman" w:hAnsi="Times New Roman"/>
          <w:sz w:val="22"/>
          <w:szCs w:val="22"/>
        </w:rPr>
        <w:t> </w:t>
      </w:r>
      <w:r w:rsidR="00842AE0">
        <w:rPr>
          <w:rFonts w:ascii="Times New Roman" w:hAnsi="Times New Roman"/>
          <w:sz w:val="22"/>
          <w:szCs w:val="22"/>
        </w:rPr>
        <w:t>08</w:t>
      </w:r>
      <w:r w:rsidR="000E35A0">
        <w:rPr>
          <w:rFonts w:ascii="Times New Roman" w:hAnsi="Times New Roman"/>
          <w:sz w:val="22"/>
          <w:szCs w:val="22"/>
        </w:rPr>
        <w:t>.</w:t>
      </w:r>
      <w:r w:rsidR="009B537A">
        <w:rPr>
          <w:rFonts w:ascii="Times New Roman" w:hAnsi="Times New Roman"/>
          <w:sz w:val="22"/>
          <w:szCs w:val="22"/>
        </w:rPr>
        <w:t> </w:t>
      </w:r>
      <w:r w:rsidR="00842AE0">
        <w:rPr>
          <w:rFonts w:ascii="Times New Roman" w:hAnsi="Times New Roman"/>
          <w:sz w:val="22"/>
          <w:szCs w:val="22"/>
        </w:rPr>
        <w:t>09</w:t>
      </w:r>
      <w:r w:rsidR="000E35A0">
        <w:rPr>
          <w:rFonts w:ascii="Times New Roman" w:hAnsi="Times New Roman"/>
          <w:sz w:val="22"/>
          <w:szCs w:val="22"/>
        </w:rPr>
        <w:t>.</w:t>
      </w:r>
      <w:r w:rsidR="00720ED7">
        <w:rPr>
          <w:rFonts w:ascii="Times New Roman" w:hAnsi="Times New Roman"/>
          <w:sz w:val="22"/>
          <w:szCs w:val="22"/>
        </w:rPr>
        <w:t> </w:t>
      </w:r>
      <w:r w:rsidR="000E35A0">
        <w:rPr>
          <w:rFonts w:ascii="Times New Roman" w:hAnsi="Times New Roman"/>
          <w:sz w:val="22"/>
          <w:szCs w:val="22"/>
        </w:rPr>
        <w:t>20</w:t>
      </w:r>
      <w:r w:rsidR="00720ED7">
        <w:rPr>
          <w:rFonts w:ascii="Times New Roman" w:hAnsi="Times New Roman"/>
          <w:sz w:val="22"/>
          <w:szCs w:val="22"/>
        </w:rPr>
        <w:t>2</w:t>
      </w:r>
      <w:r w:rsidR="005753E1">
        <w:rPr>
          <w:rFonts w:ascii="Times New Roman" w:hAnsi="Times New Roman"/>
          <w:sz w:val="22"/>
          <w:szCs w:val="22"/>
        </w:rPr>
        <w:t>2</w:t>
      </w:r>
      <w:r w:rsidR="000E35A0">
        <w:rPr>
          <w:rFonts w:ascii="Times New Roman" w:hAnsi="Times New Roman"/>
          <w:sz w:val="22"/>
          <w:szCs w:val="22"/>
        </w:rPr>
        <w:t xml:space="preserve"> </w:t>
      </w:r>
      <w:r w:rsidR="000E35A0" w:rsidRPr="003277B6">
        <w:rPr>
          <w:rFonts w:ascii="Times New Roman" w:hAnsi="Times New Roman"/>
          <w:sz w:val="22"/>
          <w:szCs w:val="22"/>
        </w:rPr>
        <w:t>v souladu s </w:t>
      </w:r>
      <w:proofErr w:type="spellStart"/>
      <w:r w:rsidR="000E35A0" w:rsidRPr="003277B6">
        <w:rPr>
          <w:rFonts w:ascii="Times New Roman" w:hAnsi="Times New Roman"/>
          <w:sz w:val="22"/>
          <w:szCs w:val="22"/>
        </w:rPr>
        <w:t>ust</w:t>
      </w:r>
      <w:proofErr w:type="spellEnd"/>
      <w:r w:rsidR="000E35A0" w:rsidRPr="003277B6">
        <w:rPr>
          <w:rFonts w:ascii="Times New Roman" w:hAnsi="Times New Roman"/>
          <w:sz w:val="22"/>
          <w:szCs w:val="22"/>
        </w:rPr>
        <w:t>. § 39 zák. č. 128/2000 Sb., o obcích, v platném znění a v téže době byl zveřejněn způsobem umožňující dálkový přístup na internetové stránce města v rubrice Úřední deska v sekci Prodej, pronájem, směna, výpůjčka atd. majetku</w:t>
      </w:r>
      <w:r w:rsidR="000E35A0">
        <w:rPr>
          <w:rFonts w:ascii="Times New Roman" w:hAnsi="Times New Roman"/>
          <w:sz w:val="22"/>
          <w:szCs w:val="22"/>
        </w:rPr>
        <w:t>.</w:t>
      </w:r>
    </w:p>
    <w:p w14:paraId="2E0CB27E" w14:textId="77777777" w:rsidR="00B50020" w:rsidRPr="00210F4C" w:rsidRDefault="00B50020" w:rsidP="00B50020">
      <w:pPr>
        <w:widowControl w:val="0"/>
        <w:ind w:left="360"/>
        <w:jc w:val="both"/>
        <w:rPr>
          <w:rFonts w:ascii="Times New Roman" w:hAnsi="Times New Roman"/>
          <w:sz w:val="22"/>
          <w:szCs w:val="22"/>
        </w:rPr>
      </w:pPr>
    </w:p>
    <w:p w14:paraId="38286071" w14:textId="77777777" w:rsidR="00F971AE" w:rsidRPr="00210F4C" w:rsidRDefault="004A6719" w:rsidP="00F971AE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z w:val="22"/>
          <w:szCs w:val="22"/>
        </w:rPr>
      </w:pPr>
      <w:r w:rsidRPr="00210F4C">
        <w:rPr>
          <w:rFonts w:ascii="Times New Roman" w:hAnsi="Times New Roman"/>
          <w:sz w:val="22"/>
          <w:szCs w:val="22"/>
        </w:rPr>
        <w:t>Daň z nemovitosti hradí vlastník pozemku, tj. pronajímatel.</w:t>
      </w:r>
    </w:p>
    <w:p w14:paraId="0008B2A2" w14:textId="77777777" w:rsidR="00F971AE" w:rsidRPr="00210F4C" w:rsidRDefault="00F971AE" w:rsidP="00F971AE">
      <w:pPr>
        <w:pStyle w:val="Odstavecseseznamem"/>
        <w:rPr>
          <w:rFonts w:ascii="Times New Roman" w:hAnsi="Times New Roman"/>
          <w:sz w:val="22"/>
          <w:szCs w:val="22"/>
        </w:rPr>
      </w:pPr>
    </w:p>
    <w:p w14:paraId="68B9B3AF" w14:textId="50CF140E" w:rsidR="00D32DD2" w:rsidRDefault="004A6719" w:rsidP="00D32DD2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z w:val="22"/>
          <w:szCs w:val="22"/>
        </w:rPr>
      </w:pPr>
      <w:r w:rsidRPr="00210F4C">
        <w:rPr>
          <w:rFonts w:ascii="Times New Roman" w:hAnsi="Times New Roman"/>
          <w:sz w:val="22"/>
          <w:szCs w:val="22"/>
        </w:rPr>
        <w:t>Pronájem pozemků je plnění osvobozené od daně, bez nároku na odpočet daně dle § 56</w:t>
      </w:r>
      <w:r w:rsidR="000E35A0">
        <w:rPr>
          <w:rFonts w:ascii="Times New Roman" w:hAnsi="Times New Roman"/>
          <w:sz w:val="22"/>
          <w:szCs w:val="22"/>
        </w:rPr>
        <w:t>a</w:t>
      </w:r>
      <w:r w:rsidRPr="00210F4C">
        <w:rPr>
          <w:rFonts w:ascii="Times New Roman" w:hAnsi="Times New Roman"/>
          <w:sz w:val="22"/>
          <w:szCs w:val="22"/>
        </w:rPr>
        <w:t xml:space="preserve"> zákona č.</w:t>
      </w:r>
      <w:r w:rsidR="00F60CF9" w:rsidRPr="00210F4C">
        <w:rPr>
          <w:rFonts w:ascii="Times New Roman" w:hAnsi="Times New Roman"/>
          <w:sz w:val="22"/>
          <w:szCs w:val="22"/>
        </w:rPr>
        <w:t> </w:t>
      </w:r>
      <w:r w:rsidRPr="00210F4C">
        <w:rPr>
          <w:rFonts w:ascii="Times New Roman" w:hAnsi="Times New Roman"/>
          <w:sz w:val="22"/>
          <w:szCs w:val="22"/>
        </w:rPr>
        <w:t>235/2004 Sb., o dani z přidané hodnoty, ve znění pozdějších předpisů.</w:t>
      </w:r>
      <w:r w:rsidR="00BF6C3E" w:rsidRPr="00210F4C">
        <w:rPr>
          <w:rFonts w:ascii="Times New Roman" w:hAnsi="Times New Roman"/>
          <w:sz w:val="22"/>
          <w:szCs w:val="22"/>
        </w:rPr>
        <w:t xml:space="preserve"> </w:t>
      </w:r>
      <w:r w:rsidR="008C7CDB" w:rsidRPr="00210F4C">
        <w:rPr>
          <w:rFonts w:ascii="Times New Roman" w:hAnsi="Times New Roman"/>
          <w:sz w:val="22"/>
          <w:szCs w:val="22"/>
        </w:rPr>
        <w:t>Den uskutečnění plnění je</w:t>
      </w:r>
      <w:r w:rsidR="00E04CC5">
        <w:rPr>
          <w:rFonts w:ascii="Times New Roman" w:hAnsi="Times New Roman"/>
          <w:sz w:val="22"/>
          <w:szCs w:val="22"/>
        </w:rPr>
        <w:t> </w:t>
      </w:r>
      <w:r w:rsidR="008C7CDB" w:rsidRPr="00210F4C">
        <w:rPr>
          <w:rFonts w:ascii="Times New Roman" w:hAnsi="Times New Roman"/>
          <w:sz w:val="22"/>
          <w:szCs w:val="22"/>
        </w:rPr>
        <w:t>stanoven na 5.</w:t>
      </w:r>
      <w:r w:rsidR="001500E9">
        <w:rPr>
          <w:rFonts w:ascii="Times New Roman" w:hAnsi="Times New Roman"/>
          <w:sz w:val="22"/>
          <w:szCs w:val="22"/>
        </w:rPr>
        <w:t xml:space="preserve"> den</w:t>
      </w:r>
      <w:r w:rsidR="008C7CDB" w:rsidRPr="00210F4C">
        <w:rPr>
          <w:rFonts w:ascii="Times New Roman" w:hAnsi="Times New Roman"/>
          <w:sz w:val="22"/>
          <w:szCs w:val="22"/>
        </w:rPr>
        <w:t xml:space="preserve"> </w:t>
      </w:r>
      <w:r w:rsidR="001500E9">
        <w:rPr>
          <w:rFonts w:ascii="Times New Roman" w:hAnsi="Times New Roman"/>
          <w:sz w:val="22"/>
          <w:szCs w:val="22"/>
        </w:rPr>
        <w:t>příslušného kalendářního měsíce</w:t>
      </w:r>
      <w:r w:rsidR="008C7CDB" w:rsidRPr="00210F4C">
        <w:rPr>
          <w:rFonts w:ascii="Times New Roman" w:hAnsi="Times New Roman"/>
          <w:sz w:val="22"/>
          <w:szCs w:val="22"/>
        </w:rPr>
        <w:t>. Pro rok 20</w:t>
      </w:r>
      <w:r w:rsidR="00720ED7">
        <w:rPr>
          <w:rFonts w:ascii="Times New Roman" w:hAnsi="Times New Roman"/>
          <w:sz w:val="22"/>
          <w:szCs w:val="22"/>
        </w:rPr>
        <w:t>2</w:t>
      </w:r>
      <w:r w:rsidR="008B0D3A">
        <w:rPr>
          <w:rFonts w:ascii="Times New Roman" w:hAnsi="Times New Roman"/>
          <w:sz w:val="22"/>
          <w:szCs w:val="22"/>
        </w:rPr>
        <w:t>3</w:t>
      </w:r>
      <w:r w:rsidR="008C7CDB" w:rsidRPr="00210F4C">
        <w:rPr>
          <w:rFonts w:ascii="Times New Roman" w:hAnsi="Times New Roman"/>
          <w:sz w:val="22"/>
          <w:szCs w:val="22"/>
        </w:rPr>
        <w:t xml:space="preserve"> je den uskutečnění plnění stanoven na </w:t>
      </w:r>
      <w:r w:rsidR="00720ED7">
        <w:rPr>
          <w:rFonts w:ascii="Times New Roman" w:hAnsi="Times New Roman"/>
          <w:sz w:val="22"/>
          <w:szCs w:val="22"/>
        </w:rPr>
        <w:t>d</w:t>
      </w:r>
      <w:r w:rsidR="008C7CDB" w:rsidRPr="00210F4C">
        <w:rPr>
          <w:rFonts w:ascii="Times New Roman" w:hAnsi="Times New Roman"/>
          <w:sz w:val="22"/>
          <w:szCs w:val="22"/>
        </w:rPr>
        <w:t xml:space="preserve">en </w:t>
      </w:r>
      <w:r w:rsidR="00802F4E">
        <w:rPr>
          <w:rFonts w:ascii="Times New Roman" w:hAnsi="Times New Roman"/>
          <w:sz w:val="22"/>
          <w:szCs w:val="22"/>
        </w:rPr>
        <w:t>účinnosti</w:t>
      </w:r>
      <w:r w:rsidR="008C7CDB" w:rsidRPr="00210F4C">
        <w:rPr>
          <w:rFonts w:ascii="Times New Roman" w:hAnsi="Times New Roman"/>
          <w:sz w:val="22"/>
          <w:szCs w:val="22"/>
        </w:rPr>
        <w:t xml:space="preserve"> smlouvy.</w:t>
      </w:r>
    </w:p>
    <w:p w14:paraId="372F41AE" w14:textId="77777777" w:rsidR="00D32DD2" w:rsidRDefault="00D32DD2" w:rsidP="00D32DD2">
      <w:pPr>
        <w:widowControl w:val="0"/>
        <w:ind w:left="360"/>
        <w:jc w:val="both"/>
        <w:rPr>
          <w:rFonts w:ascii="Times New Roman" w:hAnsi="Times New Roman"/>
          <w:sz w:val="22"/>
          <w:szCs w:val="22"/>
        </w:rPr>
      </w:pPr>
    </w:p>
    <w:p w14:paraId="2AF7700D" w14:textId="566DB0A4" w:rsidR="00D32DD2" w:rsidRPr="00D32DD2" w:rsidRDefault="00D32DD2" w:rsidP="00D32DD2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z w:val="22"/>
          <w:szCs w:val="22"/>
        </w:rPr>
      </w:pPr>
      <w:r w:rsidRPr="00D32DD2">
        <w:rPr>
          <w:rFonts w:ascii="Times New Roman" w:hAnsi="Times New Roman"/>
          <w:sz w:val="22"/>
          <w:szCs w:val="22"/>
          <w:lang w:eastAsia="cs-CZ"/>
        </w:rPr>
        <w:t>Tato smlouva podléhá zveřejnění v registru smluv ve smyslu zák. č. 340/2015 Sb., o registru smluv, v platném znění. Tato smlouva nabývá platnosti dnem jejího podpisu oprávněnými zástupci obou smluvních stran a účinnosti dnem zveřejnění v registru smluv. Zveřejnění této smlouvy v registru smluv zajistí pronajímatel. Smluvní strany prohlašují, že výslovně souhlasí se zveřejněním smlouvy v plném rozsahu.   </w:t>
      </w:r>
    </w:p>
    <w:p w14:paraId="71927345" w14:textId="77777777" w:rsidR="004A6719" w:rsidRPr="00210F4C" w:rsidRDefault="004A6719" w:rsidP="004A6719">
      <w:pPr>
        <w:pStyle w:val="Odstavecseseznamem"/>
        <w:rPr>
          <w:rFonts w:ascii="Times New Roman" w:hAnsi="Times New Roman"/>
          <w:snapToGrid w:val="0"/>
          <w:sz w:val="22"/>
          <w:szCs w:val="22"/>
        </w:rPr>
      </w:pPr>
    </w:p>
    <w:p w14:paraId="1A5D0206" w14:textId="77777777" w:rsidR="004A6719" w:rsidRPr="00210F4C" w:rsidRDefault="004A6719" w:rsidP="004A6719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 xml:space="preserve">Tuto smlouvu lze změnit pouze dohodou </w:t>
      </w:r>
      <w:r w:rsidR="00F872D0" w:rsidRPr="00210F4C">
        <w:rPr>
          <w:rFonts w:ascii="Times New Roman" w:hAnsi="Times New Roman"/>
          <w:snapToGrid w:val="0"/>
          <w:sz w:val="22"/>
          <w:szCs w:val="22"/>
        </w:rPr>
        <w:t xml:space="preserve">obou smluvních </w:t>
      </w:r>
      <w:r w:rsidRPr="00210F4C">
        <w:rPr>
          <w:rFonts w:ascii="Times New Roman" w:hAnsi="Times New Roman"/>
          <w:snapToGrid w:val="0"/>
          <w:sz w:val="22"/>
          <w:szCs w:val="22"/>
        </w:rPr>
        <w:t>stran ve formě písemného dodatku.</w:t>
      </w:r>
    </w:p>
    <w:p w14:paraId="7D235FA4" w14:textId="77777777" w:rsidR="004A6719" w:rsidRPr="00210F4C" w:rsidRDefault="004A6719" w:rsidP="004A6719">
      <w:pPr>
        <w:widowControl w:val="0"/>
        <w:ind w:left="-88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51191103" w14:textId="2C928C73" w:rsidR="004A6719" w:rsidRPr="00210F4C" w:rsidRDefault="004A6719" w:rsidP="004A6719">
      <w:pPr>
        <w:widowControl w:val="0"/>
        <w:numPr>
          <w:ilvl w:val="0"/>
          <w:numId w:val="38"/>
        </w:numPr>
        <w:jc w:val="both"/>
        <w:rPr>
          <w:rFonts w:ascii="Times New Roman" w:hAnsi="Times New Roman"/>
          <w:snapToGrid w:val="0"/>
          <w:sz w:val="22"/>
          <w:szCs w:val="22"/>
        </w:rPr>
      </w:pPr>
      <w:r w:rsidRPr="00210F4C">
        <w:rPr>
          <w:rFonts w:ascii="Times New Roman" w:hAnsi="Times New Roman"/>
          <w:snapToGrid w:val="0"/>
          <w:sz w:val="22"/>
          <w:szCs w:val="22"/>
        </w:rPr>
        <w:t xml:space="preserve">Smluvní strany prohlašují, že se seznámily s obsahem smlouvy a že tato smlouva byla sepsána dle jejich pravé a svobodné </w:t>
      </w:r>
      <w:r w:rsidR="005753E1" w:rsidRPr="00210F4C">
        <w:rPr>
          <w:rFonts w:ascii="Times New Roman" w:hAnsi="Times New Roman"/>
          <w:snapToGrid w:val="0"/>
          <w:sz w:val="22"/>
          <w:szCs w:val="22"/>
        </w:rPr>
        <w:t>vůle,</w:t>
      </w:r>
      <w:r w:rsidRPr="00210F4C">
        <w:rPr>
          <w:rFonts w:ascii="Times New Roman" w:hAnsi="Times New Roman"/>
          <w:snapToGrid w:val="0"/>
          <w:sz w:val="22"/>
          <w:szCs w:val="22"/>
        </w:rPr>
        <w:t xml:space="preserve"> a nikoliv v tísni, či za nápadně nevýhodných podmínek a na důkaz toho připojují své podpisy.</w:t>
      </w:r>
    </w:p>
    <w:p w14:paraId="49AE7270" w14:textId="77777777" w:rsidR="00F60CF9" w:rsidRPr="00210F4C" w:rsidRDefault="00F60CF9" w:rsidP="00F60CF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4468FE11" w14:textId="77777777" w:rsidR="00B50020" w:rsidRPr="00210F4C" w:rsidRDefault="00B50020" w:rsidP="00F60CF9">
      <w:pPr>
        <w:widowControl w:val="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0AE7A1AE" w14:textId="35054AA5" w:rsidR="004A6719" w:rsidRPr="00210F4C" w:rsidRDefault="004A6719" w:rsidP="00F60CF9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210F4C">
        <w:rPr>
          <w:rFonts w:ascii="Times New Roman" w:hAnsi="Times New Roman"/>
          <w:sz w:val="22"/>
          <w:szCs w:val="22"/>
        </w:rPr>
        <w:t>V Rakovníku dne……</w:t>
      </w:r>
      <w:r w:rsidR="00F60CF9" w:rsidRPr="00210F4C">
        <w:rPr>
          <w:rFonts w:ascii="Times New Roman" w:hAnsi="Times New Roman"/>
          <w:sz w:val="22"/>
          <w:szCs w:val="22"/>
        </w:rPr>
        <w:t>..............</w:t>
      </w:r>
      <w:r w:rsidRPr="00210F4C">
        <w:rPr>
          <w:rFonts w:ascii="Times New Roman" w:hAnsi="Times New Roman"/>
          <w:sz w:val="22"/>
          <w:szCs w:val="22"/>
        </w:rPr>
        <w:t>……</w:t>
      </w:r>
      <w:r w:rsidRPr="00210F4C">
        <w:rPr>
          <w:rFonts w:ascii="Times New Roman" w:hAnsi="Times New Roman"/>
          <w:sz w:val="22"/>
          <w:szCs w:val="22"/>
        </w:rPr>
        <w:tab/>
        <w:t xml:space="preserve">       </w:t>
      </w:r>
      <w:r w:rsidR="00EA0C6A" w:rsidRPr="00210F4C">
        <w:rPr>
          <w:rFonts w:ascii="Times New Roman" w:hAnsi="Times New Roman"/>
          <w:sz w:val="22"/>
          <w:szCs w:val="22"/>
        </w:rPr>
        <w:t xml:space="preserve">                  V</w:t>
      </w:r>
      <w:r w:rsidR="00220DA5">
        <w:rPr>
          <w:rFonts w:ascii="Times New Roman" w:hAnsi="Times New Roman"/>
          <w:sz w:val="22"/>
          <w:szCs w:val="22"/>
        </w:rPr>
        <w:t> </w:t>
      </w:r>
      <w:r w:rsidR="005753E1">
        <w:rPr>
          <w:rFonts w:ascii="Times New Roman" w:hAnsi="Times New Roman"/>
          <w:sz w:val="22"/>
          <w:szCs w:val="22"/>
        </w:rPr>
        <w:t>Rakovníku</w:t>
      </w:r>
      <w:r w:rsidR="00F60CF9" w:rsidRPr="00210F4C">
        <w:rPr>
          <w:rFonts w:ascii="Times New Roman" w:hAnsi="Times New Roman"/>
          <w:sz w:val="22"/>
          <w:szCs w:val="22"/>
        </w:rPr>
        <w:t xml:space="preserve"> </w:t>
      </w:r>
      <w:r w:rsidRPr="00210F4C">
        <w:rPr>
          <w:rFonts w:ascii="Times New Roman" w:hAnsi="Times New Roman"/>
          <w:sz w:val="22"/>
          <w:szCs w:val="22"/>
        </w:rPr>
        <w:t>dne……</w:t>
      </w:r>
      <w:r w:rsidR="00F60CF9" w:rsidRPr="00210F4C">
        <w:rPr>
          <w:rFonts w:ascii="Times New Roman" w:hAnsi="Times New Roman"/>
          <w:sz w:val="22"/>
          <w:szCs w:val="22"/>
        </w:rPr>
        <w:t>....................</w:t>
      </w:r>
      <w:r w:rsidRPr="00210F4C">
        <w:rPr>
          <w:rFonts w:ascii="Times New Roman" w:hAnsi="Times New Roman"/>
          <w:sz w:val="22"/>
          <w:szCs w:val="22"/>
        </w:rPr>
        <w:t>…</w:t>
      </w:r>
    </w:p>
    <w:p w14:paraId="733238F8" w14:textId="77777777" w:rsidR="004A6719" w:rsidRPr="00210F4C" w:rsidRDefault="004A6719" w:rsidP="004A6719">
      <w:pPr>
        <w:jc w:val="both"/>
        <w:rPr>
          <w:rFonts w:ascii="Times New Roman" w:hAnsi="Times New Roman"/>
          <w:sz w:val="22"/>
          <w:szCs w:val="22"/>
        </w:rPr>
      </w:pPr>
    </w:p>
    <w:p w14:paraId="68C07B1A" w14:textId="77777777" w:rsidR="00E34290" w:rsidRPr="00210F4C" w:rsidRDefault="00E34290" w:rsidP="004A6719">
      <w:pPr>
        <w:jc w:val="both"/>
        <w:rPr>
          <w:rFonts w:ascii="Times New Roman" w:hAnsi="Times New Roman"/>
          <w:sz w:val="22"/>
          <w:szCs w:val="22"/>
        </w:rPr>
      </w:pPr>
    </w:p>
    <w:p w14:paraId="3B3F7BC6" w14:textId="77777777" w:rsidR="00B50020" w:rsidRPr="00210F4C" w:rsidRDefault="00B50020" w:rsidP="004A6719">
      <w:pPr>
        <w:jc w:val="both"/>
        <w:rPr>
          <w:rFonts w:ascii="Times New Roman" w:hAnsi="Times New Roman"/>
          <w:sz w:val="22"/>
          <w:szCs w:val="22"/>
        </w:rPr>
      </w:pPr>
    </w:p>
    <w:p w14:paraId="0D7C20EB" w14:textId="77777777" w:rsidR="00B50020" w:rsidRPr="00210F4C" w:rsidRDefault="00B50020" w:rsidP="004A6719">
      <w:pPr>
        <w:jc w:val="both"/>
        <w:rPr>
          <w:rFonts w:ascii="Times New Roman" w:hAnsi="Times New Roman"/>
          <w:sz w:val="22"/>
          <w:szCs w:val="22"/>
        </w:rPr>
      </w:pPr>
    </w:p>
    <w:p w14:paraId="6E077D82" w14:textId="77777777" w:rsidR="004A6719" w:rsidRPr="001500E9" w:rsidRDefault="001500E9" w:rsidP="001500E9">
      <w:pPr>
        <w:tabs>
          <w:tab w:val="center" w:pos="1560"/>
          <w:tab w:val="center" w:pos="7371"/>
        </w:tabs>
        <w:jc w:val="both"/>
        <w:rPr>
          <w:rFonts w:ascii="Times New Roman" w:hAnsi="Times New Roman"/>
          <w:sz w:val="22"/>
          <w:szCs w:val="22"/>
        </w:rPr>
      </w:pPr>
      <w:r w:rsidRPr="001500E9">
        <w:rPr>
          <w:rFonts w:ascii="Times New Roman" w:hAnsi="Times New Roman"/>
          <w:sz w:val="22"/>
          <w:szCs w:val="22"/>
        </w:rPr>
        <w:tab/>
        <w:t>………………………………….</w:t>
      </w:r>
      <w:r w:rsidRPr="001500E9">
        <w:rPr>
          <w:rFonts w:ascii="Times New Roman" w:hAnsi="Times New Roman"/>
          <w:sz w:val="22"/>
          <w:szCs w:val="22"/>
        </w:rPr>
        <w:tab/>
        <w:t>………………………………………</w:t>
      </w:r>
    </w:p>
    <w:p w14:paraId="3066CF86" w14:textId="6AD93FD0" w:rsidR="001500E9" w:rsidRPr="001500E9" w:rsidRDefault="001500E9" w:rsidP="001500E9">
      <w:pPr>
        <w:tabs>
          <w:tab w:val="center" w:pos="1560"/>
          <w:tab w:val="center" w:pos="7371"/>
        </w:tabs>
        <w:jc w:val="both"/>
        <w:rPr>
          <w:rFonts w:ascii="Times New Roman" w:hAnsi="Times New Roman"/>
          <w:sz w:val="22"/>
          <w:szCs w:val="22"/>
        </w:rPr>
      </w:pPr>
      <w:r w:rsidRPr="001500E9">
        <w:rPr>
          <w:rFonts w:ascii="Times New Roman" w:hAnsi="Times New Roman"/>
          <w:sz w:val="22"/>
          <w:szCs w:val="22"/>
        </w:rPr>
        <w:tab/>
        <w:t>Město Rakovník</w:t>
      </w:r>
      <w:r w:rsidRPr="001500E9">
        <w:rPr>
          <w:rFonts w:ascii="Times New Roman" w:hAnsi="Times New Roman"/>
          <w:sz w:val="22"/>
          <w:szCs w:val="22"/>
        </w:rPr>
        <w:tab/>
      </w:r>
      <w:r w:rsidR="008B0D3A">
        <w:rPr>
          <w:rFonts w:ascii="Times New Roman" w:hAnsi="Times New Roman"/>
          <w:sz w:val="22"/>
          <w:szCs w:val="22"/>
        </w:rPr>
        <w:t>AUTOŠKOLA TEMPO s.r.o.</w:t>
      </w:r>
    </w:p>
    <w:p w14:paraId="733425B6" w14:textId="0EB8005F" w:rsidR="001500E9" w:rsidRPr="001500E9" w:rsidRDefault="0044297A" w:rsidP="001500E9">
      <w:pPr>
        <w:tabs>
          <w:tab w:val="center" w:pos="1560"/>
          <w:tab w:val="center" w:pos="7371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720ED7">
        <w:rPr>
          <w:rFonts w:ascii="Times New Roman" w:hAnsi="Times New Roman"/>
          <w:sz w:val="22"/>
          <w:szCs w:val="22"/>
        </w:rPr>
        <w:t xml:space="preserve">PaedDr. </w:t>
      </w:r>
      <w:r w:rsidR="00802F4E">
        <w:rPr>
          <w:rFonts w:ascii="Times New Roman" w:hAnsi="Times New Roman"/>
          <w:sz w:val="22"/>
          <w:szCs w:val="22"/>
        </w:rPr>
        <w:t>Luděk Štíbr</w:t>
      </w:r>
      <w:r w:rsidR="00802F4E">
        <w:rPr>
          <w:rFonts w:ascii="Times New Roman" w:hAnsi="Times New Roman"/>
          <w:sz w:val="22"/>
          <w:szCs w:val="22"/>
        </w:rPr>
        <w:tab/>
      </w:r>
      <w:r w:rsidR="008B0D3A">
        <w:rPr>
          <w:rFonts w:ascii="Times New Roman" w:hAnsi="Times New Roman"/>
          <w:sz w:val="22"/>
          <w:szCs w:val="22"/>
        </w:rPr>
        <w:t>Josef Šlaich</w:t>
      </w:r>
    </w:p>
    <w:p w14:paraId="3297B5BF" w14:textId="571E43D9" w:rsidR="001500E9" w:rsidRDefault="001500E9" w:rsidP="001500E9">
      <w:pPr>
        <w:tabs>
          <w:tab w:val="center" w:pos="1560"/>
          <w:tab w:val="center" w:pos="7371"/>
        </w:tabs>
        <w:jc w:val="both"/>
        <w:rPr>
          <w:rFonts w:ascii="Times New Roman" w:hAnsi="Times New Roman"/>
          <w:sz w:val="22"/>
          <w:szCs w:val="22"/>
        </w:rPr>
      </w:pPr>
      <w:r w:rsidRPr="001500E9">
        <w:rPr>
          <w:rFonts w:ascii="Times New Roman" w:hAnsi="Times New Roman"/>
          <w:sz w:val="22"/>
          <w:szCs w:val="22"/>
        </w:rPr>
        <w:tab/>
        <w:t>starosta</w:t>
      </w:r>
      <w:r w:rsidR="00802F4E">
        <w:rPr>
          <w:rFonts w:ascii="Times New Roman" w:hAnsi="Times New Roman"/>
          <w:sz w:val="22"/>
          <w:szCs w:val="22"/>
        </w:rPr>
        <w:tab/>
      </w:r>
      <w:r w:rsidR="008B0D3A">
        <w:rPr>
          <w:rFonts w:ascii="Times New Roman" w:hAnsi="Times New Roman"/>
          <w:sz w:val="22"/>
          <w:szCs w:val="22"/>
        </w:rPr>
        <w:t>jednatel</w:t>
      </w:r>
    </w:p>
    <w:p w14:paraId="01243955" w14:textId="77777777" w:rsidR="001500E9" w:rsidRDefault="001500E9" w:rsidP="001500E9">
      <w:pPr>
        <w:tabs>
          <w:tab w:val="center" w:pos="1560"/>
          <w:tab w:val="center" w:pos="7371"/>
        </w:tabs>
        <w:jc w:val="both"/>
        <w:rPr>
          <w:rFonts w:ascii="Times New Roman" w:hAnsi="Times New Roman"/>
          <w:sz w:val="22"/>
          <w:szCs w:val="22"/>
        </w:rPr>
      </w:pPr>
    </w:p>
    <w:p w14:paraId="65B8164B" w14:textId="77777777" w:rsidR="001500E9" w:rsidRDefault="001500E9" w:rsidP="001500E9">
      <w:pPr>
        <w:tabs>
          <w:tab w:val="center" w:pos="1560"/>
          <w:tab w:val="center" w:pos="7371"/>
        </w:tabs>
        <w:jc w:val="both"/>
        <w:rPr>
          <w:rFonts w:ascii="Times New Roman" w:hAnsi="Times New Roman"/>
          <w:sz w:val="22"/>
          <w:szCs w:val="22"/>
        </w:rPr>
      </w:pPr>
    </w:p>
    <w:p w14:paraId="6370C514" w14:textId="7FED40D1" w:rsidR="001500E9" w:rsidRPr="001500E9" w:rsidRDefault="001500E9" w:rsidP="001500E9">
      <w:pPr>
        <w:tabs>
          <w:tab w:val="center" w:pos="1560"/>
          <w:tab w:val="center" w:pos="7371"/>
        </w:tabs>
        <w:jc w:val="both"/>
        <w:rPr>
          <w:rFonts w:ascii="Times New Roman" w:hAnsi="Times New Roman"/>
          <w:sz w:val="22"/>
          <w:szCs w:val="22"/>
        </w:rPr>
      </w:pPr>
    </w:p>
    <w:sectPr w:rsidR="001500E9" w:rsidRPr="001500E9" w:rsidSect="005753E1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46679" w14:textId="77777777" w:rsidR="00A064A1" w:rsidRDefault="00A064A1" w:rsidP="007C223E">
      <w:r>
        <w:separator/>
      </w:r>
    </w:p>
  </w:endnote>
  <w:endnote w:type="continuationSeparator" w:id="0">
    <w:p w14:paraId="300A57DB" w14:textId="77777777" w:rsidR="00A064A1" w:rsidRDefault="00A064A1" w:rsidP="007C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B4EB" w14:textId="77777777" w:rsidR="00A17E69" w:rsidRPr="00C500F1" w:rsidRDefault="00A17E69" w:rsidP="00C500F1">
    <w:pPr>
      <w:pStyle w:val="Zpat"/>
      <w:jc w:val="right"/>
      <w:rPr>
        <w:rFonts w:ascii="Times New Roman" w:hAnsi="Times New Roman"/>
        <w:sz w:val="20"/>
      </w:rPr>
    </w:pPr>
    <w:r w:rsidRPr="00C500F1">
      <w:rPr>
        <w:rFonts w:ascii="Times New Roman" w:hAnsi="Times New Roman"/>
        <w:sz w:val="20"/>
      </w:rPr>
      <w:t xml:space="preserve">Stránka </w:t>
    </w:r>
    <w:r w:rsidRPr="00C500F1">
      <w:rPr>
        <w:rFonts w:ascii="Times New Roman" w:hAnsi="Times New Roman"/>
        <w:b/>
        <w:sz w:val="20"/>
        <w:szCs w:val="24"/>
      </w:rPr>
      <w:fldChar w:fldCharType="begin"/>
    </w:r>
    <w:r w:rsidRPr="00C500F1">
      <w:rPr>
        <w:rFonts w:ascii="Times New Roman" w:hAnsi="Times New Roman"/>
        <w:b/>
        <w:sz w:val="20"/>
      </w:rPr>
      <w:instrText>PAGE</w:instrText>
    </w:r>
    <w:r w:rsidRPr="00C500F1">
      <w:rPr>
        <w:rFonts w:ascii="Times New Roman" w:hAnsi="Times New Roman"/>
        <w:b/>
        <w:sz w:val="20"/>
        <w:szCs w:val="24"/>
      </w:rPr>
      <w:fldChar w:fldCharType="separate"/>
    </w:r>
    <w:r w:rsidR="00E04CC5">
      <w:rPr>
        <w:rFonts w:ascii="Times New Roman" w:hAnsi="Times New Roman"/>
        <w:b/>
        <w:noProof/>
        <w:sz w:val="20"/>
      </w:rPr>
      <w:t>3</w:t>
    </w:r>
    <w:r w:rsidRPr="00C500F1">
      <w:rPr>
        <w:rFonts w:ascii="Times New Roman" w:hAnsi="Times New Roman"/>
        <w:b/>
        <w:sz w:val="20"/>
        <w:szCs w:val="24"/>
      </w:rPr>
      <w:fldChar w:fldCharType="end"/>
    </w:r>
    <w:r w:rsidRPr="00C500F1">
      <w:rPr>
        <w:rFonts w:ascii="Times New Roman" w:hAnsi="Times New Roman"/>
        <w:sz w:val="20"/>
      </w:rPr>
      <w:t xml:space="preserve"> z </w:t>
    </w:r>
    <w:r w:rsidRPr="00C500F1">
      <w:rPr>
        <w:rFonts w:ascii="Times New Roman" w:hAnsi="Times New Roman"/>
        <w:b/>
        <w:sz w:val="20"/>
        <w:szCs w:val="24"/>
      </w:rPr>
      <w:fldChar w:fldCharType="begin"/>
    </w:r>
    <w:r w:rsidRPr="00C500F1">
      <w:rPr>
        <w:rFonts w:ascii="Times New Roman" w:hAnsi="Times New Roman"/>
        <w:b/>
        <w:sz w:val="20"/>
      </w:rPr>
      <w:instrText>NUMPAGES</w:instrText>
    </w:r>
    <w:r w:rsidRPr="00C500F1">
      <w:rPr>
        <w:rFonts w:ascii="Times New Roman" w:hAnsi="Times New Roman"/>
        <w:b/>
        <w:sz w:val="20"/>
        <w:szCs w:val="24"/>
      </w:rPr>
      <w:fldChar w:fldCharType="separate"/>
    </w:r>
    <w:r w:rsidR="00E04CC5">
      <w:rPr>
        <w:rFonts w:ascii="Times New Roman" w:hAnsi="Times New Roman"/>
        <w:b/>
        <w:noProof/>
        <w:sz w:val="20"/>
      </w:rPr>
      <w:t>4</w:t>
    </w:r>
    <w:r w:rsidRPr="00C500F1">
      <w:rPr>
        <w:rFonts w:ascii="Times New Roman" w:hAnsi="Times New Roman"/>
        <w:b/>
        <w:sz w:val="20"/>
        <w:szCs w:val="24"/>
      </w:rPr>
      <w:fldChar w:fldCharType="end"/>
    </w:r>
  </w:p>
  <w:p w14:paraId="44B084F2" w14:textId="77777777" w:rsidR="00A17E69" w:rsidRDefault="00A17E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18A04" w14:textId="77777777" w:rsidR="00A064A1" w:rsidRDefault="00A064A1" w:rsidP="007C223E">
      <w:r>
        <w:separator/>
      </w:r>
    </w:p>
  </w:footnote>
  <w:footnote w:type="continuationSeparator" w:id="0">
    <w:p w14:paraId="462A67C9" w14:textId="77777777" w:rsidR="00A064A1" w:rsidRDefault="00A064A1" w:rsidP="007C2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C2C8" w14:textId="78332426" w:rsidR="00A17E69" w:rsidRPr="00C500F1" w:rsidRDefault="00A17E69" w:rsidP="00C500F1">
    <w:pPr>
      <w:pStyle w:val="Zhlav"/>
      <w:jc w:val="right"/>
      <w:rPr>
        <w:rFonts w:ascii="Times New Roman" w:hAnsi="Times New Roman"/>
        <w:sz w:val="20"/>
      </w:rPr>
    </w:pPr>
    <w:r w:rsidRPr="00C500F1">
      <w:rPr>
        <w:rFonts w:ascii="Times New Roman" w:hAnsi="Times New Roman"/>
        <w:sz w:val="20"/>
      </w:rPr>
      <w:t>OSM</w:t>
    </w:r>
    <w:r w:rsidR="002B53E4">
      <w:rPr>
        <w:rFonts w:ascii="Times New Roman" w:hAnsi="Times New Roman"/>
        <w:sz w:val="20"/>
      </w:rPr>
      <w:t>-</w:t>
    </w:r>
    <w:r w:rsidR="001500E9">
      <w:rPr>
        <w:rFonts w:ascii="Times New Roman" w:hAnsi="Times New Roman"/>
        <w:sz w:val="20"/>
      </w:rPr>
      <w:t>K</w:t>
    </w:r>
    <w:r w:rsidR="00A93724">
      <w:rPr>
        <w:rFonts w:ascii="Times New Roman" w:hAnsi="Times New Roman"/>
        <w:sz w:val="20"/>
      </w:rPr>
      <w:t>/</w:t>
    </w:r>
    <w:r w:rsidR="00160B2E">
      <w:rPr>
        <w:rFonts w:ascii="Times New Roman" w:hAnsi="Times New Roman"/>
        <w:sz w:val="20"/>
      </w:rPr>
      <w:t>0117</w:t>
    </w:r>
    <w:r w:rsidR="006F71CC">
      <w:rPr>
        <w:rFonts w:ascii="Times New Roman" w:hAnsi="Times New Roman"/>
        <w:sz w:val="20"/>
      </w:rPr>
      <w:t>/202</w:t>
    </w:r>
    <w:r w:rsidR="00DB61A8">
      <w:rPr>
        <w:rFonts w:ascii="Times New Roman" w:hAnsi="Times New Roman"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7"/>
    <w:multiLevelType w:val="singleLevel"/>
    <w:tmpl w:val="00000007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8"/>
    <w:multiLevelType w:val="singleLevel"/>
    <w:tmpl w:val="00000008"/>
    <w:name w:val="WW8Num2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23F625E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93C6F88"/>
    <w:multiLevelType w:val="multilevel"/>
    <w:tmpl w:val="684489D6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511FD1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E7606A7"/>
    <w:multiLevelType w:val="hybridMultilevel"/>
    <w:tmpl w:val="B392563C"/>
    <w:lvl w:ilvl="0" w:tplc="B9125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B66B5B"/>
    <w:multiLevelType w:val="hybridMultilevel"/>
    <w:tmpl w:val="9822CD6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7285B"/>
    <w:multiLevelType w:val="hybridMultilevel"/>
    <w:tmpl w:val="2AD0E668"/>
    <w:lvl w:ilvl="0" w:tplc="E1D8D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9D6F0C"/>
    <w:multiLevelType w:val="hybridMultilevel"/>
    <w:tmpl w:val="DB444EFE"/>
    <w:lvl w:ilvl="0" w:tplc="37F63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7D76DF"/>
    <w:multiLevelType w:val="hybridMultilevel"/>
    <w:tmpl w:val="29CCDE8A"/>
    <w:lvl w:ilvl="0" w:tplc="0D888FE2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50E4AF9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09E48A5"/>
    <w:multiLevelType w:val="hybridMultilevel"/>
    <w:tmpl w:val="6D62D1DC"/>
    <w:lvl w:ilvl="0" w:tplc="A61AD24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4462DD5"/>
    <w:multiLevelType w:val="hybridMultilevel"/>
    <w:tmpl w:val="5E543572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6A3985"/>
    <w:multiLevelType w:val="multilevel"/>
    <w:tmpl w:val="684489D6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6B800B4"/>
    <w:multiLevelType w:val="hybridMultilevel"/>
    <w:tmpl w:val="6302B914"/>
    <w:lvl w:ilvl="0" w:tplc="06043FB8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4753FD"/>
    <w:multiLevelType w:val="hybridMultilevel"/>
    <w:tmpl w:val="CE529812"/>
    <w:lvl w:ilvl="0" w:tplc="0D888FE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233BF4"/>
    <w:multiLevelType w:val="hybridMultilevel"/>
    <w:tmpl w:val="A39AEBEE"/>
    <w:lvl w:ilvl="0" w:tplc="A1A815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992" w:hanging="360"/>
      </w:pPr>
    </w:lvl>
    <w:lvl w:ilvl="2" w:tplc="0405001B" w:tentative="1">
      <w:start w:val="1"/>
      <w:numFmt w:val="lowerRoman"/>
      <w:lvlText w:val="%3."/>
      <w:lvlJc w:val="right"/>
      <w:pPr>
        <w:ind w:left="1712" w:hanging="180"/>
      </w:pPr>
    </w:lvl>
    <w:lvl w:ilvl="3" w:tplc="0405000F" w:tentative="1">
      <w:start w:val="1"/>
      <w:numFmt w:val="decimal"/>
      <w:lvlText w:val="%4."/>
      <w:lvlJc w:val="left"/>
      <w:pPr>
        <w:ind w:left="2432" w:hanging="360"/>
      </w:pPr>
    </w:lvl>
    <w:lvl w:ilvl="4" w:tplc="04050019" w:tentative="1">
      <w:start w:val="1"/>
      <w:numFmt w:val="lowerLetter"/>
      <w:lvlText w:val="%5."/>
      <w:lvlJc w:val="left"/>
      <w:pPr>
        <w:ind w:left="3152" w:hanging="360"/>
      </w:pPr>
    </w:lvl>
    <w:lvl w:ilvl="5" w:tplc="0405001B" w:tentative="1">
      <w:start w:val="1"/>
      <w:numFmt w:val="lowerRoman"/>
      <w:lvlText w:val="%6."/>
      <w:lvlJc w:val="right"/>
      <w:pPr>
        <w:ind w:left="3872" w:hanging="180"/>
      </w:pPr>
    </w:lvl>
    <w:lvl w:ilvl="6" w:tplc="0405000F" w:tentative="1">
      <w:start w:val="1"/>
      <w:numFmt w:val="decimal"/>
      <w:lvlText w:val="%7."/>
      <w:lvlJc w:val="left"/>
      <w:pPr>
        <w:ind w:left="4592" w:hanging="360"/>
      </w:pPr>
    </w:lvl>
    <w:lvl w:ilvl="7" w:tplc="04050019" w:tentative="1">
      <w:start w:val="1"/>
      <w:numFmt w:val="lowerLetter"/>
      <w:lvlText w:val="%8."/>
      <w:lvlJc w:val="left"/>
      <w:pPr>
        <w:ind w:left="5312" w:hanging="360"/>
      </w:pPr>
    </w:lvl>
    <w:lvl w:ilvl="8" w:tplc="0405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19" w15:restartNumberingAfterBreak="0">
    <w:nsid w:val="3B237A53"/>
    <w:multiLevelType w:val="hybridMultilevel"/>
    <w:tmpl w:val="38740528"/>
    <w:lvl w:ilvl="0" w:tplc="735C2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F21C2B"/>
    <w:multiLevelType w:val="hybridMultilevel"/>
    <w:tmpl w:val="715663E8"/>
    <w:lvl w:ilvl="0" w:tplc="69A43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CC514C"/>
    <w:multiLevelType w:val="hybridMultilevel"/>
    <w:tmpl w:val="C7D4C7CC"/>
    <w:lvl w:ilvl="0" w:tplc="0066A836">
      <w:start w:val="1"/>
      <w:numFmt w:val="decimal"/>
      <w:lvlText w:val="%1."/>
      <w:lvlJc w:val="left"/>
      <w:pPr>
        <w:ind w:left="-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32" w:hanging="360"/>
      </w:pPr>
    </w:lvl>
    <w:lvl w:ilvl="2" w:tplc="0405001B" w:tentative="1">
      <w:start w:val="1"/>
      <w:numFmt w:val="lowerRoman"/>
      <w:lvlText w:val="%3."/>
      <w:lvlJc w:val="right"/>
      <w:pPr>
        <w:ind w:left="1352" w:hanging="180"/>
      </w:pPr>
    </w:lvl>
    <w:lvl w:ilvl="3" w:tplc="0405000F" w:tentative="1">
      <w:start w:val="1"/>
      <w:numFmt w:val="decimal"/>
      <w:lvlText w:val="%4."/>
      <w:lvlJc w:val="left"/>
      <w:pPr>
        <w:ind w:left="2072" w:hanging="360"/>
      </w:pPr>
    </w:lvl>
    <w:lvl w:ilvl="4" w:tplc="04050019" w:tentative="1">
      <w:start w:val="1"/>
      <w:numFmt w:val="lowerLetter"/>
      <w:lvlText w:val="%5."/>
      <w:lvlJc w:val="left"/>
      <w:pPr>
        <w:ind w:left="2792" w:hanging="360"/>
      </w:pPr>
    </w:lvl>
    <w:lvl w:ilvl="5" w:tplc="0405001B" w:tentative="1">
      <w:start w:val="1"/>
      <w:numFmt w:val="lowerRoman"/>
      <w:lvlText w:val="%6."/>
      <w:lvlJc w:val="right"/>
      <w:pPr>
        <w:ind w:left="3512" w:hanging="180"/>
      </w:pPr>
    </w:lvl>
    <w:lvl w:ilvl="6" w:tplc="0405000F" w:tentative="1">
      <w:start w:val="1"/>
      <w:numFmt w:val="decimal"/>
      <w:lvlText w:val="%7."/>
      <w:lvlJc w:val="left"/>
      <w:pPr>
        <w:ind w:left="4232" w:hanging="360"/>
      </w:pPr>
    </w:lvl>
    <w:lvl w:ilvl="7" w:tplc="04050019" w:tentative="1">
      <w:start w:val="1"/>
      <w:numFmt w:val="lowerLetter"/>
      <w:lvlText w:val="%8."/>
      <w:lvlJc w:val="left"/>
      <w:pPr>
        <w:ind w:left="4952" w:hanging="360"/>
      </w:pPr>
    </w:lvl>
    <w:lvl w:ilvl="8" w:tplc="0405001B" w:tentative="1">
      <w:start w:val="1"/>
      <w:numFmt w:val="lowerRoman"/>
      <w:lvlText w:val="%9."/>
      <w:lvlJc w:val="right"/>
      <w:pPr>
        <w:ind w:left="5672" w:hanging="180"/>
      </w:pPr>
    </w:lvl>
  </w:abstractNum>
  <w:abstractNum w:abstractNumId="22" w15:restartNumberingAfterBreak="0">
    <w:nsid w:val="47AC5558"/>
    <w:multiLevelType w:val="hybridMultilevel"/>
    <w:tmpl w:val="BC6E68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C818A2"/>
    <w:multiLevelType w:val="multilevel"/>
    <w:tmpl w:val="D5B29C3A"/>
    <w:lvl w:ilvl="0">
      <w:start w:val="1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0840FED"/>
    <w:multiLevelType w:val="multilevel"/>
    <w:tmpl w:val="D5B29C3A"/>
    <w:lvl w:ilvl="0">
      <w:start w:val="1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26A6334"/>
    <w:multiLevelType w:val="hybridMultilevel"/>
    <w:tmpl w:val="40DCC86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3AF238B"/>
    <w:multiLevelType w:val="hybridMultilevel"/>
    <w:tmpl w:val="84D2D540"/>
    <w:lvl w:ilvl="0" w:tplc="06043FB8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292789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75D4B45"/>
    <w:multiLevelType w:val="hybridMultilevel"/>
    <w:tmpl w:val="F6F48F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A04637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8CF389D"/>
    <w:multiLevelType w:val="hybridMultilevel"/>
    <w:tmpl w:val="5498D458"/>
    <w:lvl w:ilvl="0" w:tplc="D1902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00257D"/>
    <w:multiLevelType w:val="hybridMultilevel"/>
    <w:tmpl w:val="2C6821C0"/>
    <w:lvl w:ilvl="0" w:tplc="0405000F">
      <w:start w:val="1"/>
      <w:numFmt w:val="decimal"/>
      <w:lvlText w:val="%1."/>
      <w:lvlJc w:val="left"/>
      <w:pPr>
        <w:ind w:left="5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368" w:hanging="360"/>
      </w:pPr>
    </w:lvl>
    <w:lvl w:ilvl="2" w:tplc="0405001B" w:tentative="1">
      <w:start w:val="1"/>
      <w:numFmt w:val="lowerRoman"/>
      <w:lvlText w:val="%3."/>
      <w:lvlJc w:val="right"/>
      <w:pPr>
        <w:ind w:left="7088" w:hanging="180"/>
      </w:pPr>
    </w:lvl>
    <w:lvl w:ilvl="3" w:tplc="0405000F" w:tentative="1">
      <w:start w:val="1"/>
      <w:numFmt w:val="decimal"/>
      <w:lvlText w:val="%4."/>
      <w:lvlJc w:val="left"/>
      <w:pPr>
        <w:ind w:left="7808" w:hanging="360"/>
      </w:pPr>
    </w:lvl>
    <w:lvl w:ilvl="4" w:tplc="04050019" w:tentative="1">
      <w:start w:val="1"/>
      <w:numFmt w:val="lowerLetter"/>
      <w:lvlText w:val="%5."/>
      <w:lvlJc w:val="left"/>
      <w:pPr>
        <w:ind w:left="8528" w:hanging="360"/>
      </w:pPr>
    </w:lvl>
    <w:lvl w:ilvl="5" w:tplc="0405001B" w:tentative="1">
      <w:start w:val="1"/>
      <w:numFmt w:val="lowerRoman"/>
      <w:lvlText w:val="%6."/>
      <w:lvlJc w:val="right"/>
      <w:pPr>
        <w:ind w:left="9248" w:hanging="180"/>
      </w:pPr>
    </w:lvl>
    <w:lvl w:ilvl="6" w:tplc="0405000F" w:tentative="1">
      <w:start w:val="1"/>
      <w:numFmt w:val="decimal"/>
      <w:lvlText w:val="%7."/>
      <w:lvlJc w:val="left"/>
      <w:pPr>
        <w:ind w:left="9968" w:hanging="360"/>
      </w:pPr>
    </w:lvl>
    <w:lvl w:ilvl="7" w:tplc="04050019" w:tentative="1">
      <w:start w:val="1"/>
      <w:numFmt w:val="lowerLetter"/>
      <w:lvlText w:val="%8."/>
      <w:lvlJc w:val="left"/>
      <w:pPr>
        <w:ind w:left="10688" w:hanging="360"/>
      </w:pPr>
    </w:lvl>
    <w:lvl w:ilvl="8" w:tplc="0405001B" w:tentative="1">
      <w:start w:val="1"/>
      <w:numFmt w:val="lowerRoman"/>
      <w:lvlText w:val="%9."/>
      <w:lvlJc w:val="right"/>
      <w:pPr>
        <w:ind w:left="11408" w:hanging="180"/>
      </w:pPr>
    </w:lvl>
  </w:abstractNum>
  <w:abstractNum w:abstractNumId="32" w15:restartNumberingAfterBreak="0">
    <w:nsid w:val="66F063D2"/>
    <w:multiLevelType w:val="hybridMultilevel"/>
    <w:tmpl w:val="568A3EEE"/>
    <w:lvl w:ilvl="0" w:tplc="C61485EC">
      <w:start w:val="1"/>
      <w:numFmt w:val="decimal"/>
      <w:lvlText w:val="%1."/>
      <w:lvlJc w:val="left"/>
      <w:pPr>
        <w:ind w:left="2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89" w:hanging="360"/>
      </w:pPr>
    </w:lvl>
    <w:lvl w:ilvl="2" w:tplc="0405001B" w:tentative="1">
      <w:start w:val="1"/>
      <w:numFmt w:val="lowerRoman"/>
      <w:lvlText w:val="%3."/>
      <w:lvlJc w:val="right"/>
      <w:pPr>
        <w:ind w:left="1709" w:hanging="180"/>
      </w:pPr>
    </w:lvl>
    <w:lvl w:ilvl="3" w:tplc="0405000F" w:tentative="1">
      <w:start w:val="1"/>
      <w:numFmt w:val="decimal"/>
      <w:lvlText w:val="%4."/>
      <w:lvlJc w:val="left"/>
      <w:pPr>
        <w:ind w:left="2429" w:hanging="360"/>
      </w:pPr>
    </w:lvl>
    <w:lvl w:ilvl="4" w:tplc="04050019" w:tentative="1">
      <w:start w:val="1"/>
      <w:numFmt w:val="lowerLetter"/>
      <w:lvlText w:val="%5."/>
      <w:lvlJc w:val="left"/>
      <w:pPr>
        <w:ind w:left="3149" w:hanging="360"/>
      </w:pPr>
    </w:lvl>
    <w:lvl w:ilvl="5" w:tplc="0405001B" w:tentative="1">
      <w:start w:val="1"/>
      <w:numFmt w:val="lowerRoman"/>
      <w:lvlText w:val="%6."/>
      <w:lvlJc w:val="right"/>
      <w:pPr>
        <w:ind w:left="3869" w:hanging="180"/>
      </w:pPr>
    </w:lvl>
    <w:lvl w:ilvl="6" w:tplc="0405000F" w:tentative="1">
      <w:start w:val="1"/>
      <w:numFmt w:val="decimal"/>
      <w:lvlText w:val="%7."/>
      <w:lvlJc w:val="left"/>
      <w:pPr>
        <w:ind w:left="4589" w:hanging="360"/>
      </w:pPr>
    </w:lvl>
    <w:lvl w:ilvl="7" w:tplc="04050019" w:tentative="1">
      <w:start w:val="1"/>
      <w:numFmt w:val="lowerLetter"/>
      <w:lvlText w:val="%8."/>
      <w:lvlJc w:val="left"/>
      <w:pPr>
        <w:ind w:left="5309" w:hanging="360"/>
      </w:pPr>
    </w:lvl>
    <w:lvl w:ilvl="8" w:tplc="0405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33" w15:restartNumberingAfterBreak="0">
    <w:nsid w:val="6F2C3D32"/>
    <w:multiLevelType w:val="hybridMultilevel"/>
    <w:tmpl w:val="BCA22E22"/>
    <w:lvl w:ilvl="0" w:tplc="AD0E78D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4925B9"/>
    <w:multiLevelType w:val="multilevel"/>
    <w:tmpl w:val="8DB248D8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0203B9B"/>
    <w:multiLevelType w:val="hybridMultilevel"/>
    <w:tmpl w:val="9822C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36C64"/>
    <w:multiLevelType w:val="singleLevel"/>
    <w:tmpl w:val="06043FB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</w:abstractNum>
  <w:abstractNum w:abstractNumId="37" w15:restartNumberingAfterBreak="0">
    <w:nsid w:val="75767611"/>
    <w:multiLevelType w:val="multilevel"/>
    <w:tmpl w:val="684489D6"/>
    <w:lvl w:ilvl="0">
      <w:start w:val="1"/>
      <w:numFmt w:val="none"/>
      <w:lvlText w:val="1.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62B3212"/>
    <w:multiLevelType w:val="hybridMultilevel"/>
    <w:tmpl w:val="70561570"/>
    <w:lvl w:ilvl="0" w:tplc="0405000F">
      <w:start w:val="1"/>
      <w:numFmt w:val="decimal"/>
      <w:lvlText w:val="%1."/>
      <w:lvlJc w:val="left"/>
      <w:pPr>
        <w:ind w:left="48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49" w:hanging="360"/>
      </w:pPr>
    </w:lvl>
    <w:lvl w:ilvl="2" w:tplc="0405001B" w:tentative="1">
      <w:start w:val="1"/>
      <w:numFmt w:val="lowerRoman"/>
      <w:lvlText w:val="%3."/>
      <w:lvlJc w:val="right"/>
      <w:pPr>
        <w:ind w:left="6269" w:hanging="180"/>
      </w:pPr>
    </w:lvl>
    <w:lvl w:ilvl="3" w:tplc="0405000F" w:tentative="1">
      <w:start w:val="1"/>
      <w:numFmt w:val="decimal"/>
      <w:lvlText w:val="%4."/>
      <w:lvlJc w:val="left"/>
      <w:pPr>
        <w:ind w:left="6989" w:hanging="360"/>
      </w:pPr>
    </w:lvl>
    <w:lvl w:ilvl="4" w:tplc="04050019" w:tentative="1">
      <w:start w:val="1"/>
      <w:numFmt w:val="lowerLetter"/>
      <w:lvlText w:val="%5."/>
      <w:lvlJc w:val="left"/>
      <w:pPr>
        <w:ind w:left="7709" w:hanging="360"/>
      </w:pPr>
    </w:lvl>
    <w:lvl w:ilvl="5" w:tplc="0405001B" w:tentative="1">
      <w:start w:val="1"/>
      <w:numFmt w:val="lowerRoman"/>
      <w:lvlText w:val="%6."/>
      <w:lvlJc w:val="right"/>
      <w:pPr>
        <w:ind w:left="8429" w:hanging="180"/>
      </w:pPr>
    </w:lvl>
    <w:lvl w:ilvl="6" w:tplc="0405000F" w:tentative="1">
      <w:start w:val="1"/>
      <w:numFmt w:val="decimal"/>
      <w:lvlText w:val="%7."/>
      <w:lvlJc w:val="left"/>
      <w:pPr>
        <w:ind w:left="9149" w:hanging="360"/>
      </w:pPr>
    </w:lvl>
    <w:lvl w:ilvl="7" w:tplc="04050019" w:tentative="1">
      <w:start w:val="1"/>
      <w:numFmt w:val="lowerLetter"/>
      <w:lvlText w:val="%8."/>
      <w:lvlJc w:val="left"/>
      <w:pPr>
        <w:ind w:left="9869" w:hanging="360"/>
      </w:pPr>
    </w:lvl>
    <w:lvl w:ilvl="8" w:tplc="0405001B" w:tentative="1">
      <w:start w:val="1"/>
      <w:numFmt w:val="lowerRoman"/>
      <w:lvlText w:val="%9."/>
      <w:lvlJc w:val="right"/>
      <w:pPr>
        <w:ind w:left="10589" w:hanging="180"/>
      </w:pPr>
    </w:lvl>
  </w:abstractNum>
  <w:abstractNum w:abstractNumId="39" w15:restartNumberingAfterBreak="0">
    <w:nsid w:val="7727766B"/>
    <w:multiLevelType w:val="hybridMultilevel"/>
    <w:tmpl w:val="394A1526"/>
    <w:lvl w:ilvl="0" w:tplc="6E8EA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0810DA"/>
    <w:multiLevelType w:val="hybridMultilevel"/>
    <w:tmpl w:val="2FF89306"/>
    <w:lvl w:ilvl="0" w:tplc="6E8EA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9791016">
    <w:abstractNumId w:val="36"/>
    <w:lvlOverride w:ilvl="0">
      <w:startOverride w:val="1"/>
    </w:lvlOverride>
  </w:num>
  <w:num w:numId="2" w16cid:durableId="2064130584">
    <w:abstractNumId w:val="26"/>
  </w:num>
  <w:num w:numId="3" w16cid:durableId="1459178024">
    <w:abstractNumId w:val="16"/>
  </w:num>
  <w:num w:numId="4" w16cid:durableId="504587678">
    <w:abstractNumId w:val="9"/>
  </w:num>
  <w:num w:numId="5" w16cid:durableId="591547028">
    <w:abstractNumId w:val="15"/>
  </w:num>
  <w:num w:numId="6" w16cid:durableId="834608134">
    <w:abstractNumId w:val="37"/>
  </w:num>
  <w:num w:numId="7" w16cid:durableId="696783794">
    <w:abstractNumId w:val="5"/>
  </w:num>
  <w:num w:numId="8" w16cid:durableId="1789203521">
    <w:abstractNumId w:val="34"/>
  </w:num>
  <w:num w:numId="9" w16cid:durableId="82339741">
    <w:abstractNumId w:val="29"/>
  </w:num>
  <w:num w:numId="10" w16cid:durableId="849024708">
    <w:abstractNumId w:val="12"/>
  </w:num>
  <w:num w:numId="11" w16cid:durableId="1299605069">
    <w:abstractNumId w:val="4"/>
  </w:num>
  <w:num w:numId="12" w16cid:durableId="20084977">
    <w:abstractNumId w:val="6"/>
  </w:num>
  <w:num w:numId="13" w16cid:durableId="1590970532">
    <w:abstractNumId w:val="27"/>
  </w:num>
  <w:num w:numId="14" w16cid:durableId="329795119">
    <w:abstractNumId w:val="23"/>
  </w:num>
  <w:num w:numId="15" w16cid:durableId="1781029764">
    <w:abstractNumId w:val="24"/>
  </w:num>
  <w:num w:numId="16" w16cid:durableId="1419792547">
    <w:abstractNumId w:val="21"/>
  </w:num>
  <w:num w:numId="17" w16cid:durableId="986058883">
    <w:abstractNumId w:val="18"/>
  </w:num>
  <w:num w:numId="18" w16cid:durableId="268124891">
    <w:abstractNumId w:val="38"/>
  </w:num>
  <w:num w:numId="19" w16cid:durableId="1426656015">
    <w:abstractNumId w:val="10"/>
  </w:num>
  <w:num w:numId="20" w16cid:durableId="746415075">
    <w:abstractNumId w:val="31"/>
  </w:num>
  <w:num w:numId="21" w16cid:durableId="672804083">
    <w:abstractNumId w:val="7"/>
  </w:num>
  <w:num w:numId="22" w16cid:durableId="131409346">
    <w:abstractNumId w:val="20"/>
  </w:num>
  <w:num w:numId="23" w16cid:durableId="1712219029">
    <w:abstractNumId w:val="32"/>
  </w:num>
  <w:num w:numId="24" w16cid:durableId="1655597649">
    <w:abstractNumId w:val="19"/>
  </w:num>
  <w:num w:numId="25" w16cid:durableId="1825121007">
    <w:abstractNumId w:val="0"/>
  </w:num>
  <w:num w:numId="26" w16cid:durableId="1277954117">
    <w:abstractNumId w:val="1"/>
  </w:num>
  <w:num w:numId="27" w16cid:durableId="2089495170">
    <w:abstractNumId w:val="2"/>
  </w:num>
  <w:num w:numId="28" w16cid:durableId="2012564267">
    <w:abstractNumId w:val="3"/>
  </w:num>
  <w:num w:numId="29" w16cid:durableId="918948213">
    <w:abstractNumId w:val="22"/>
  </w:num>
  <w:num w:numId="30" w16cid:durableId="5074503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7941143">
    <w:abstractNumId w:val="18"/>
  </w:num>
  <w:num w:numId="32" w16cid:durableId="172437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688409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323313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289401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050339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490824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187741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12226459">
    <w:abstractNumId w:val="14"/>
  </w:num>
  <w:num w:numId="40" w16cid:durableId="954365978">
    <w:abstractNumId w:val="30"/>
  </w:num>
  <w:num w:numId="41" w16cid:durableId="712580803">
    <w:abstractNumId w:val="13"/>
  </w:num>
  <w:num w:numId="42" w16cid:durableId="1953777174">
    <w:abstractNumId w:val="40"/>
  </w:num>
  <w:num w:numId="43" w16cid:durableId="206486506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960653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366013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28368112">
    <w:abstractNumId w:val="33"/>
  </w:num>
  <w:num w:numId="47" w16cid:durableId="19256457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27316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77152618">
    <w:abstractNumId w:val="35"/>
  </w:num>
  <w:num w:numId="50" w16cid:durableId="3286032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7D"/>
    <w:rsid w:val="00005085"/>
    <w:rsid w:val="00012AAD"/>
    <w:rsid w:val="00017FB7"/>
    <w:rsid w:val="00023819"/>
    <w:rsid w:val="00026C78"/>
    <w:rsid w:val="00040B39"/>
    <w:rsid w:val="00043107"/>
    <w:rsid w:val="00072F04"/>
    <w:rsid w:val="00083BB0"/>
    <w:rsid w:val="000A16D7"/>
    <w:rsid w:val="000C3FC0"/>
    <w:rsid w:val="000D45CC"/>
    <w:rsid w:val="000D7070"/>
    <w:rsid w:val="000E35A0"/>
    <w:rsid w:val="000E680C"/>
    <w:rsid w:val="000E7B60"/>
    <w:rsid w:val="000F4A5B"/>
    <w:rsid w:val="000F5359"/>
    <w:rsid w:val="000F6363"/>
    <w:rsid w:val="00105700"/>
    <w:rsid w:val="0010771E"/>
    <w:rsid w:val="0012300A"/>
    <w:rsid w:val="00140F8C"/>
    <w:rsid w:val="001500E9"/>
    <w:rsid w:val="00160B2E"/>
    <w:rsid w:val="00173630"/>
    <w:rsid w:val="001759A6"/>
    <w:rsid w:val="00180597"/>
    <w:rsid w:val="00184E44"/>
    <w:rsid w:val="00190C81"/>
    <w:rsid w:val="001A3EAE"/>
    <w:rsid w:val="001A4A4F"/>
    <w:rsid w:val="001B14CD"/>
    <w:rsid w:val="001B44E9"/>
    <w:rsid w:val="001C13DA"/>
    <w:rsid w:val="001D18B6"/>
    <w:rsid w:val="001F55E7"/>
    <w:rsid w:val="00207B2C"/>
    <w:rsid w:val="00210F4C"/>
    <w:rsid w:val="00220DA5"/>
    <w:rsid w:val="0027446D"/>
    <w:rsid w:val="002856F2"/>
    <w:rsid w:val="00290D8F"/>
    <w:rsid w:val="00291FF5"/>
    <w:rsid w:val="002B53E4"/>
    <w:rsid w:val="002D7EEB"/>
    <w:rsid w:val="00317B5E"/>
    <w:rsid w:val="00324E09"/>
    <w:rsid w:val="00325C9A"/>
    <w:rsid w:val="0032743F"/>
    <w:rsid w:val="00342EC4"/>
    <w:rsid w:val="003576E2"/>
    <w:rsid w:val="00363C15"/>
    <w:rsid w:val="0038258E"/>
    <w:rsid w:val="0038336D"/>
    <w:rsid w:val="00396875"/>
    <w:rsid w:val="003A2178"/>
    <w:rsid w:val="003B15C3"/>
    <w:rsid w:val="003E7813"/>
    <w:rsid w:val="003F5DB5"/>
    <w:rsid w:val="00404C7E"/>
    <w:rsid w:val="00405BA8"/>
    <w:rsid w:val="00420E03"/>
    <w:rsid w:val="00436E7D"/>
    <w:rsid w:val="0044297A"/>
    <w:rsid w:val="004458D5"/>
    <w:rsid w:val="00460EAE"/>
    <w:rsid w:val="00463894"/>
    <w:rsid w:val="00467814"/>
    <w:rsid w:val="00486568"/>
    <w:rsid w:val="00490D85"/>
    <w:rsid w:val="004A20AF"/>
    <w:rsid w:val="004A6719"/>
    <w:rsid w:val="004A786C"/>
    <w:rsid w:val="004B3002"/>
    <w:rsid w:val="00525EC6"/>
    <w:rsid w:val="00530CBC"/>
    <w:rsid w:val="00533A19"/>
    <w:rsid w:val="00534571"/>
    <w:rsid w:val="00541A99"/>
    <w:rsid w:val="0055723D"/>
    <w:rsid w:val="0056487C"/>
    <w:rsid w:val="00566044"/>
    <w:rsid w:val="0057391C"/>
    <w:rsid w:val="005753E1"/>
    <w:rsid w:val="00586770"/>
    <w:rsid w:val="005C4FCC"/>
    <w:rsid w:val="005D18A6"/>
    <w:rsid w:val="005D7F4E"/>
    <w:rsid w:val="005E15DF"/>
    <w:rsid w:val="005E3234"/>
    <w:rsid w:val="006033F7"/>
    <w:rsid w:val="00615B91"/>
    <w:rsid w:val="00620A11"/>
    <w:rsid w:val="00632F80"/>
    <w:rsid w:val="00643717"/>
    <w:rsid w:val="006516E0"/>
    <w:rsid w:val="006556A0"/>
    <w:rsid w:val="00656DC2"/>
    <w:rsid w:val="006871AF"/>
    <w:rsid w:val="006A31B2"/>
    <w:rsid w:val="006A7CF3"/>
    <w:rsid w:val="006B5F28"/>
    <w:rsid w:val="006B7C5E"/>
    <w:rsid w:val="006C5D2D"/>
    <w:rsid w:val="006D007F"/>
    <w:rsid w:val="006F71CC"/>
    <w:rsid w:val="0070219D"/>
    <w:rsid w:val="00710F69"/>
    <w:rsid w:val="00720ED7"/>
    <w:rsid w:val="00725524"/>
    <w:rsid w:val="00733BAF"/>
    <w:rsid w:val="00736E93"/>
    <w:rsid w:val="00744766"/>
    <w:rsid w:val="0077795B"/>
    <w:rsid w:val="0078342D"/>
    <w:rsid w:val="007910A0"/>
    <w:rsid w:val="00791CD3"/>
    <w:rsid w:val="007978CB"/>
    <w:rsid w:val="007B6C0A"/>
    <w:rsid w:val="007C223E"/>
    <w:rsid w:val="007C48CE"/>
    <w:rsid w:val="007C7A54"/>
    <w:rsid w:val="007D4E7A"/>
    <w:rsid w:val="007E77E0"/>
    <w:rsid w:val="007F0C52"/>
    <w:rsid w:val="00802F4E"/>
    <w:rsid w:val="00803E99"/>
    <w:rsid w:val="00836659"/>
    <w:rsid w:val="0083799A"/>
    <w:rsid w:val="00842AE0"/>
    <w:rsid w:val="008568D5"/>
    <w:rsid w:val="00876747"/>
    <w:rsid w:val="00887C5C"/>
    <w:rsid w:val="008A5BDE"/>
    <w:rsid w:val="008B0D3A"/>
    <w:rsid w:val="008C5EDF"/>
    <w:rsid w:val="008C67DA"/>
    <w:rsid w:val="008C6C5B"/>
    <w:rsid w:val="008C7CDB"/>
    <w:rsid w:val="008D5902"/>
    <w:rsid w:val="008D6F2C"/>
    <w:rsid w:val="008E5718"/>
    <w:rsid w:val="008F0694"/>
    <w:rsid w:val="0091495C"/>
    <w:rsid w:val="0092450D"/>
    <w:rsid w:val="00956303"/>
    <w:rsid w:val="00957B4A"/>
    <w:rsid w:val="009B44CD"/>
    <w:rsid w:val="009B537A"/>
    <w:rsid w:val="009C768D"/>
    <w:rsid w:val="009E7216"/>
    <w:rsid w:val="009E7355"/>
    <w:rsid w:val="009F0049"/>
    <w:rsid w:val="009F6C05"/>
    <w:rsid w:val="00A064A1"/>
    <w:rsid w:val="00A143F4"/>
    <w:rsid w:val="00A17E69"/>
    <w:rsid w:val="00A2334A"/>
    <w:rsid w:val="00A25225"/>
    <w:rsid w:val="00A26F70"/>
    <w:rsid w:val="00A350A8"/>
    <w:rsid w:val="00A50536"/>
    <w:rsid w:val="00A62F47"/>
    <w:rsid w:val="00A7540D"/>
    <w:rsid w:val="00A77149"/>
    <w:rsid w:val="00A93724"/>
    <w:rsid w:val="00AC08B9"/>
    <w:rsid w:val="00AC4B4D"/>
    <w:rsid w:val="00AD7E35"/>
    <w:rsid w:val="00AE02FF"/>
    <w:rsid w:val="00AE0B4F"/>
    <w:rsid w:val="00B0206E"/>
    <w:rsid w:val="00B22041"/>
    <w:rsid w:val="00B3359F"/>
    <w:rsid w:val="00B34804"/>
    <w:rsid w:val="00B50020"/>
    <w:rsid w:val="00B55B48"/>
    <w:rsid w:val="00B63FC9"/>
    <w:rsid w:val="00B82B88"/>
    <w:rsid w:val="00B83CEE"/>
    <w:rsid w:val="00B90FFC"/>
    <w:rsid w:val="00BC6DB3"/>
    <w:rsid w:val="00BD0DCF"/>
    <w:rsid w:val="00BF6C3E"/>
    <w:rsid w:val="00C0007C"/>
    <w:rsid w:val="00C00ED3"/>
    <w:rsid w:val="00C120A9"/>
    <w:rsid w:val="00C20953"/>
    <w:rsid w:val="00C20FE0"/>
    <w:rsid w:val="00C354A5"/>
    <w:rsid w:val="00C36601"/>
    <w:rsid w:val="00C465A8"/>
    <w:rsid w:val="00C500F1"/>
    <w:rsid w:val="00C51451"/>
    <w:rsid w:val="00C80164"/>
    <w:rsid w:val="00C82C0E"/>
    <w:rsid w:val="00C919AC"/>
    <w:rsid w:val="00CA3F0B"/>
    <w:rsid w:val="00CB32DB"/>
    <w:rsid w:val="00CD34A7"/>
    <w:rsid w:val="00CE1C21"/>
    <w:rsid w:val="00CF1A4F"/>
    <w:rsid w:val="00CF4222"/>
    <w:rsid w:val="00D02B42"/>
    <w:rsid w:val="00D10E6C"/>
    <w:rsid w:val="00D212AB"/>
    <w:rsid w:val="00D32DD2"/>
    <w:rsid w:val="00D34C59"/>
    <w:rsid w:val="00D43609"/>
    <w:rsid w:val="00D7385E"/>
    <w:rsid w:val="00D84184"/>
    <w:rsid w:val="00DA481E"/>
    <w:rsid w:val="00DB2860"/>
    <w:rsid w:val="00DB4A25"/>
    <w:rsid w:val="00DB61A8"/>
    <w:rsid w:val="00DC46CC"/>
    <w:rsid w:val="00DE79D3"/>
    <w:rsid w:val="00E014A8"/>
    <w:rsid w:val="00E04CC5"/>
    <w:rsid w:val="00E065D8"/>
    <w:rsid w:val="00E15EFC"/>
    <w:rsid w:val="00E34240"/>
    <w:rsid w:val="00E34290"/>
    <w:rsid w:val="00E46B06"/>
    <w:rsid w:val="00E5325D"/>
    <w:rsid w:val="00E6276F"/>
    <w:rsid w:val="00E76601"/>
    <w:rsid w:val="00E903F4"/>
    <w:rsid w:val="00E96088"/>
    <w:rsid w:val="00E973E1"/>
    <w:rsid w:val="00EA0C6A"/>
    <w:rsid w:val="00EB11D0"/>
    <w:rsid w:val="00EB73B5"/>
    <w:rsid w:val="00EC5167"/>
    <w:rsid w:val="00EC5723"/>
    <w:rsid w:val="00ED62DF"/>
    <w:rsid w:val="00EE6358"/>
    <w:rsid w:val="00EE6F27"/>
    <w:rsid w:val="00EF5096"/>
    <w:rsid w:val="00F02932"/>
    <w:rsid w:val="00F2145F"/>
    <w:rsid w:val="00F255FE"/>
    <w:rsid w:val="00F418AA"/>
    <w:rsid w:val="00F47751"/>
    <w:rsid w:val="00F60CF9"/>
    <w:rsid w:val="00F843F9"/>
    <w:rsid w:val="00F872D0"/>
    <w:rsid w:val="00F92E88"/>
    <w:rsid w:val="00F971AE"/>
    <w:rsid w:val="00FA0F36"/>
    <w:rsid w:val="00FA1755"/>
    <w:rsid w:val="00FC7262"/>
    <w:rsid w:val="00FD50F3"/>
    <w:rsid w:val="00FF5786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889B57A"/>
  <w15:docId w15:val="{29FD6910-3181-469A-AF92-3055AE8F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4A4F"/>
    <w:pPr>
      <w:suppressAutoHyphens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1A4A4F"/>
    <w:pPr>
      <w:keepNext/>
      <w:suppressAutoHyphens w:val="0"/>
      <w:jc w:val="center"/>
      <w:outlineLvl w:val="0"/>
    </w:pPr>
    <w:rPr>
      <w:rFonts w:ascii="Times New Roman" w:hAnsi="Times New Roman"/>
      <w:b/>
      <w:sz w:val="44"/>
      <w:szCs w:val="44"/>
      <w:u w:val="single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32D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A4A4F"/>
    <w:pPr>
      <w:suppressAutoHyphens w:val="0"/>
      <w:spacing w:after="120"/>
    </w:pPr>
    <w:rPr>
      <w:rFonts w:ascii="Times New Roman" w:hAnsi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34C59"/>
    <w:pPr>
      <w:ind w:left="708"/>
    </w:pPr>
  </w:style>
  <w:style w:type="paragraph" w:styleId="Zhlav">
    <w:name w:val="header"/>
    <w:basedOn w:val="Normln"/>
    <w:link w:val="ZhlavChar"/>
    <w:rsid w:val="007C223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C223E"/>
    <w:rPr>
      <w:rFonts w:ascii="Arial" w:hAnsi="Arial"/>
      <w:sz w:val="24"/>
      <w:lang w:eastAsia="ar-SA"/>
    </w:rPr>
  </w:style>
  <w:style w:type="paragraph" w:styleId="Zpat">
    <w:name w:val="footer"/>
    <w:basedOn w:val="Normln"/>
    <w:link w:val="ZpatChar"/>
    <w:uiPriority w:val="99"/>
    <w:rsid w:val="007C223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C223E"/>
    <w:rPr>
      <w:rFonts w:ascii="Arial" w:hAnsi="Arial"/>
      <w:sz w:val="24"/>
      <w:lang w:eastAsia="ar-SA"/>
    </w:rPr>
  </w:style>
  <w:style w:type="paragraph" w:styleId="Zkladntextodsazen">
    <w:name w:val="Body Text Indent"/>
    <w:basedOn w:val="Normln"/>
    <w:link w:val="ZkladntextodsazenChar"/>
    <w:rsid w:val="00541A9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541A99"/>
    <w:rPr>
      <w:rFonts w:ascii="Arial" w:hAnsi="Arial"/>
      <w:sz w:val="24"/>
      <w:lang w:eastAsia="ar-SA"/>
    </w:rPr>
  </w:style>
  <w:style w:type="character" w:customStyle="1" w:styleId="ZkladntextChar">
    <w:name w:val="Základní text Char"/>
    <w:link w:val="Zkladntext"/>
    <w:rsid w:val="00E96088"/>
    <w:rPr>
      <w:sz w:val="24"/>
      <w:szCs w:val="24"/>
    </w:rPr>
  </w:style>
  <w:style w:type="paragraph" w:styleId="Textbubliny">
    <w:name w:val="Balloon Text"/>
    <w:basedOn w:val="Normln"/>
    <w:link w:val="TextbublinyChar"/>
    <w:rsid w:val="004865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86568"/>
    <w:rPr>
      <w:rFonts w:ascii="Tahoma" w:hAnsi="Tahoma" w:cs="Tahoma"/>
      <w:sz w:val="16"/>
      <w:szCs w:val="16"/>
      <w:lang w:eastAsia="ar-SA"/>
    </w:rPr>
  </w:style>
  <w:style w:type="character" w:customStyle="1" w:styleId="Nadpis4Char">
    <w:name w:val="Nadpis 4 Char"/>
    <w:link w:val="Nadpis4"/>
    <w:semiHidden/>
    <w:rsid w:val="00D32DD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7540D"/>
    <w:rPr>
      <w:color w:val="0563C1"/>
      <w:u w:val="single"/>
    </w:rPr>
  </w:style>
  <w:style w:type="character" w:customStyle="1" w:styleId="Nadpis1Char">
    <w:name w:val="Nadpis 1 Char"/>
    <w:basedOn w:val="Standardnpsmoodstavce"/>
    <w:link w:val="Nadpis1"/>
    <w:rsid w:val="00533A19"/>
    <w:rPr>
      <w:b/>
      <w:sz w:val="44"/>
      <w:szCs w:val="44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6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C9C29-B5D8-4284-8BCF-BEA0F9E36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1137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OSM - 112/2007</vt:lpstr>
    </vt:vector>
  </TitlesOfParts>
  <Company>Městský úřad Rakovník</Company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OSM - 112/2007</dc:title>
  <dc:creator>Davidová</dc:creator>
  <cp:lastModifiedBy>Davidová Petra</cp:lastModifiedBy>
  <cp:revision>2</cp:revision>
  <cp:lastPrinted>2023-05-10T07:53:00Z</cp:lastPrinted>
  <dcterms:created xsi:type="dcterms:W3CDTF">2023-05-15T06:37:00Z</dcterms:created>
  <dcterms:modified xsi:type="dcterms:W3CDTF">2023-05-15T06:37:00Z</dcterms:modified>
</cp:coreProperties>
</file>