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C200" w14:textId="77777777" w:rsidR="00370B77" w:rsidRPr="00302B1B" w:rsidRDefault="00370B77" w:rsidP="00302B1B">
      <w:pPr>
        <w:jc w:val="center"/>
        <w:rPr>
          <w:rFonts w:ascii="Times New Roman" w:hAnsi="Times New Roman"/>
          <w:szCs w:val="32"/>
        </w:rPr>
      </w:pPr>
      <w:r w:rsidRPr="00302B1B">
        <w:rPr>
          <w:rFonts w:ascii="Times New Roman" w:hAnsi="Times New Roman"/>
          <w:szCs w:val="32"/>
        </w:rPr>
        <w:t>D o h o d a</w:t>
      </w:r>
    </w:p>
    <w:p w14:paraId="1F685ACF" w14:textId="77777777" w:rsidR="00370B77" w:rsidRPr="00302B1B" w:rsidRDefault="00370B77" w:rsidP="00302B1B">
      <w:pPr>
        <w:jc w:val="center"/>
        <w:rPr>
          <w:rFonts w:ascii="Times New Roman" w:hAnsi="Times New Roman"/>
          <w:sz w:val="24"/>
          <w:szCs w:val="24"/>
        </w:rPr>
      </w:pPr>
      <w:r w:rsidRPr="00302B1B">
        <w:rPr>
          <w:rFonts w:ascii="Times New Roman" w:hAnsi="Times New Roman"/>
          <w:szCs w:val="32"/>
        </w:rPr>
        <w:t>o provedení záchranného archeologického výzkumu</w:t>
      </w:r>
    </w:p>
    <w:p w14:paraId="017084C1" w14:textId="69FB78D1" w:rsidR="00BC7455" w:rsidRPr="0088319B" w:rsidRDefault="00BC7455" w:rsidP="0088319B">
      <w:pPr>
        <w:spacing w:before="120" w:line="276" w:lineRule="auto"/>
        <w:jc w:val="center"/>
        <w:rPr>
          <w:rFonts w:ascii="Times New Roman" w:hAnsi="Times New Roman"/>
          <w:sz w:val="24"/>
          <w:szCs w:val="24"/>
        </w:rPr>
      </w:pPr>
      <w:r w:rsidRPr="00302B1B">
        <w:rPr>
          <w:rFonts w:ascii="Times New Roman" w:hAnsi="Times New Roman"/>
          <w:sz w:val="24"/>
          <w:szCs w:val="24"/>
        </w:rPr>
        <w:t>č. OLP/</w:t>
      </w:r>
      <w:r w:rsidR="0088319B">
        <w:rPr>
          <w:rFonts w:ascii="Times New Roman" w:hAnsi="Times New Roman"/>
          <w:sz w:val="24"/>
          <w:szCs w:val="24"/>
        </w:rPr>
        <w:t>1064</w:t>
      </w:r>
      <w:r w:rsidRPr="00302B1B">
        <w:rPr>
          <w:rFonts w:ascii="Times New Roman" w:hAnsi="Times New Roman"/>
          <w:sz w:val="24"/>
          <w:szCs w:val="24"/>
        </w:rPr>
        <w:t>/</w:t>
      </w:r>
      <w:r w:rsidR="006928D3" w:rsidRPr="00302B1B">
        <w:rPr>
          <w:rFonts w:ascii="Times New Roman" w:hAnsi="Times New Roman"/>
          <w:sz w:val="24"/>
          <w:szCs w:val="24"/>
        </w:rPr>
        <w:t>20</w:t>
      </w:r>
      <w:r w:rsidR="006928D3">
        <w:rPr>
          <w:rFonts w:ascii="Times New Roman" w:hAnsi="Times New Roman"/>
          <w:sz w:val="24"/>
          <w:szCs w:val="24"/>
        </w:rPr>
        <w:t>2</w:t>
      </w:r>
      <w:r w:rsidR="0088319B">
        <w:rPr>
          <w:rFonts w:ascii="Times New Roman" w:hAnsi="Times New Roman"/>
          <w:sz w:val="24"/>
          <w:szCs w:val="24"/>
        </w:rPr>
        <w:t>3</w:t>
      </w:r>
    </w:p>
    <w:p w14:paraId="54A19383" w14:textId="77777777" w:rsidR="00370B77" w:rsidRPr="00302B1B" w:rsidRDefault="00370B77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55A4F9A8" w14:textId="77777777" w:rsid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uzavřená </w:t>
      </w:r>
      <w:r w:rsidR="00370B77" w:rsidRPr="00302B1B">
        <w:rPr>
          <w:rFonts w:ascii="Times New Roman" w:hAnsi="Times New Roman"/>
          <w:b w:val="0"/>
          <w:bCs/>
          <w:sz w:val="24"/>
          <w:szCs w:val="24"/>
        </w:rPr>
        <w:t xml:space="preserve">podle zákona č. 20/1987 Sb., o státní památkové péči, ve znění pozdějších předpisů, </w:t>
      </w:r>
      <w:r>
        <w:rPr>
          <w:rFonts w:ascii="Times New Roman" w:hAnsi="Times New Roman"/>
          <w:b w:val="0"/>
          <w:bCs/>
          <w:sz w:val="24"/>
          <w:szCs w:val="24"/>
        </w:rPr>
        <w:t>mezi těmito smluvními stranami</w:t>
      </w:r>
      <w:r w:rsidR="00370B77" w:rsidRPr="00302B1B">
        <w:rPr>
          <w:rFonts w:ascii="Times New Roman" w:hAnsi="Times New Roman"/>
          <w:b w:val="0"/>
          <w:bCs/>
          <w:sz w:val="24"/>
          <w:szCs w:val="24"/>
        </w:rPr>
        <w:t>:</w:t>
      </w:r>
    </w:p>
    <w:p w14:paraId="7083918F" w14:textId="77777777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302B1B">
        <w:rPr>
          <w:rFonts w:ascii="Times New Roman" w:hAnsi="Times New Roman"/>
          <w:iCs/>
          <w:sz w:val="24"/>
          <w:szCs w:val="24"/>
        </w:rPr>
        <w:t>Liberecký kraj</w:t>
      </w:r>
    </w:p>
    <w:p w14:paraId="0273FFE2" w14:textId="77777777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se sídlem</w:t>
      </w:r>
      <w:r w:rsidRPr="00302B1B">
        <w:rPr>
          <w:rFonts w:ascii="Times New Roman" w:hAnsi="Times New Roman"/>
          <w:b w:val="0"/>
          <w:iCs/>
          <w:sz w:val="24"/>
          <w:szCs w:val="24"/>
        </w:rPr>
        <w:t xml:space="preserve"> U Jezu 642/</w:t>
      </w:r>
      <w:proofErr w:type="gramStart"/>
      <w:r w:rsidRPr="00302B1B">
        <w:rPr>
          <w:rFonts w:ascii="Times New Roman" w:hAnsi="Times New Roman"/>
          <w:b w:val="0"/>
          <w:iCs/>
          <w:sz w:val="24"/>
          <w:szCs w:val="24"/>
        </w:rPr>
        <w:t>2a</w:t>
      </w:r>
      <w:proofErr w:type="gramEnd"/>
      <w:r w:rsidRPr="00302B1B">
        <w:rPr>
          <w:rFonts w:ascii="Times New Roman" w:hAnsi="Times New Roman"/>
          <w:b w:val="0"/>
          <w:iCs/>
          <w:sz w:val="24"/>
          <w:szCs w:val="24"/>
        </w:rPr>
        <w:t>, 461 80 Liberec 2</w:t>
      </w:r>
    </w:p>
    <w:p w14:paraId="372C27FD" w14:textId="77777777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IČ</w:t>
      </w:r>
      <w:r>
        <w:rPr>
          <w:rFonts w:ascii="Times New Roman" w:hAnsi="Times New Roman"/>
          <w:b w:val="0"/>
          <w:sz w:val="24"/>
          <w:szCs w:val="24"/>
        </w:rPr>
        <w:t>O</w:t>
      </w:r>
      <w:r w:rsidRPr="00302B1B">
        <w:rPr>
          <w:rFonts w:ascii="Times New Roman" w:hAnsi="Times New Roman"/>
          <w:b w:val="0"/>
          <w:sz w:val="24"/>
          <w:szCs w:val="24"/>
        </w:rPr>
        <w:t>: 70891508</w:t>
      </w:r>
    </w:p>
    <w:p w14:paraId="3406F92B" w14:textId="77777777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DIČ: CZ70891508</w:t>
      </w:r>
    </w:p>
    <w:p w14:paraId="0A91B274" w14:textId="0072F65E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z</w:t>
      </w:r>
      <w:r>
        <w:rPr>
          <w:rFonts w:ascii="Times New Roman" w:hAnsi="Times New Roman"/>
          <w:b w:val="0"/>
          <w:sz w:val="24"/>
          <w:szCs w:val="24"/>
        </w:rPr>
        <w:t>astoupený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Martinem Půtou, hejtmanem, </w:t>
      </w:r>
      <w:r w:rsidR="00355705">
        <w:rPr>
          <w:rFonts w:ascii="Times New Roman" w:hAnsi="Times New Roman"/>
          <w:b w:val="0"/>
          <w:sz w:val="24"/>
          <w:szCs w:val="24"/>
        </w:rPr>
        <w:t>na základě pověření Ing. Zdeňkem Borovičkou, MBA, vedoucím odboru silničního hospodářství Krajského úřadu Libereckého kraje</w:t>
      </w:r>
    </w:p>
    <w:p w14:paraId="1277B8BA" w14:textId="77777777" w:rsidR="00302B1B" w:rsidRPr="00302B1B" w:rsidRDefault="00302B1B" w:rsidP="00302B1B">
      <w:pPr>
        <w:pStyle w:val="rove1"/>
        <w:keepNext w:val="0"/>
        <w:tabs>
          <w:tab w:val="clear" w:pos="1560"/>
        </w:tabs>
        <w:spacing w:before="120" w:line="276" w:lineRule="auto"/>
        <w:jc w:val="both"/>
        <w:outlineLvl w:val="9"/>
        <w:rPr>
          <w:caps w:val="0"/>
          <w:snapToGrid/>
          <w:szCs w:val="24"/>
        </w:rPr>
      </w:pPr>
      <w:r w:rsidRPr="00302B1B">
        <w:rPr>
          <w:caps w:val="0"/>
          <w:snapToGrid/>
          <w:szCs w:val="24"/>
        </w:rPr>
        <w:t>bankovní spojení: Komerční banka, a.</w:t>
      </w:r>
      <w:r>
        <w:rPr>
          <w:caps w:val="0"/>
          <w:snapToGrid/>
          <w:szCs w:val="24"/>
        </w:rPr>
        <w:t xml:space="preserve"> </w:t>
      </w:r>
      <w:r w:rsidRPr="00302B1B">
        <w:rPr>
          <w:caps w:val="0"/>
          <w:snapToGrid/>
          <w:szCs w:val="24"/>
        </w:rPr>
        <w:t xml:space="preserve">s.  </w:t>
      </w:r>
    </w:p>
    <w:p w14:paraId="15F66DF9" w14:textId="77777777" w:rsid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číslo účtu: 107-6482590257/0100</w:t>
      </w:r>
    </w:p>
    <w:p w14:paraId="29E597FD" w14:textId="22D4A82F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ve věcech technických oprávněn jednat: </w:t>
      </w:r>
      <w:r w:rsidR="0088319B">
        <w:rPr>
          <w:rFonts w:ascii="Times New Roman" w:hAnsi="Times New Roman"/>
          <w:b w:val="0"/>
          <w:sz w:val="24"/>
          <w:szCs w:val="24"/>
        </w:rPr>
        <w:t>Bc. Jan Čapek</w:t>
      </w:r>
      <w:r w:rsidRPr="008861BF">
        <w:rPr>
          <w:rFonts w:ascii="Times New Roman" w:hAnsi="Times New Roman"/>
          <w:b w:val="0"/>
          <w:sz w:val="24"/>
          <w:szCs w:val="24"/>
        </w:rPr>
        <w:t xml:space="preserve">, KSS LK, tel: </w:t>
      </w:r>
      <w:r w:rsidR="0088319B" w:rsidRPr="0088319B">
        <w:rPr>
          <w:rFonts w:ascii="Times New Roman" w:hAnsi="Times New Roman"/>
          <w:b w:val="0"/>
          <w:sz w:val="24"/>
          <w:szCs w:val="24"/>
        </w:rPr>
        <w:t>774 388 252</w:t>
      </w:r>
      <w:r w:rsidRPr="008861BF">
        <w:rPr>
          <w:rFonts w:ascii="Times New Roman" w:hAnsi="Times New Roman"/>
          <w:b w:val="0"/>
          <w:sz w:val="24"/>
          <w:szCs w:val="24"/>
        </w:rPr>
        <w:t xml:space="preserve">, e-mail: </w:t>
      </w:r>
      <w:r w:rsidR="0088319B">
        <w:rPr>
          <w:rFonts w:ascii="Times New Roman" w:hAnsi="Times New Roman"/>
          <w:b w:val="0"/>
          <w:sz w:val="24"/>
          <w:szCs w:val="24"/>
        </w:rPr>
        <w:t>jan.capek</w:t>
      </w:r>
      <w:r w:rsidRPr="008861BF">
        <w:rPr>
          <w:rFonts w:ascii="Times New Roman" w:hAnsi="Times New Roman"/>
          <w:b w:val="0"/>
          <w:sz w:val="24"/>
          <w:szCs w:val="24"/>
        </w:rPr>
        <w:t>@ksslk.cz</w:t>
      </w:r>
    </w:p>
    <w:p w14:paraId="68049708" w14:textId="77777777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dále jen „</w:t>
      </w:r>
      <w:r w:rsidRPr="00302B1B">
        <w:rPr>
          <w:rFonts w:ascii="Times New Roman" w:hAnsi="Times New Roman"/>
          <w:b w:val="0"/>
          <w:i/>
          <w:sz w:val="24"/>
          <w:szCs w:val="24"/>
        </w:rPr>
        <w:t>objednatel</w:t>
      </w:r>
      <w:r>
        <w:rPr>
          <w:rFonts w:ascii="Times New Roman" w:hAnsi="Times New Roman"/>
          <w:b w:val="0"/>
          <w:sz w:val="24"/>
          <w:szCs w:val="24"/>
        </w:rPr>
        <w:t>“</w:t>
      </w:r>
    </w:p>
    <w:p w14:paraId="3D9456E3" w14:textId="77777777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a</w:t>
      </w:r>
    </w:p>
    <w:p w14:paraId="75428270" w14:textId="77777777" w:rsidR="00370B77" w:rsidRPr="00302B1B" w:rsidRDefault="00370B77" w:rsidP="00302B1B">
      <w:pPr>
        <w:spacing w:before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02B1B">
        <w:rPr>
          <w:rFonts w:ascii="Times New Roman" w:hAnsi="Times New Roman"/>
          <w:sz w:val="24"/>
          <w:szCs w:val="24"/>
        </w:rPr>
        <w:t>Muzeum Českého ráje v</w:t>
      </w:r>
      <w:r w:rsidR="00302B1B">
        <w:rPr>
          <w:rFonts w:ascii="Times New Roman" w:hAnsi="Times New Roman"/>
          <w:sz w:val="24"/>
          <w:szCs w:val="24"/>
        </w:rPr>
        <w:t> </w:t>
      </w:r>
      <w:r w:rsidRPr="00302B1B">
        <w:rPr>
          <w:rFonts w:ascii="Times New Roman" w:hAnsi="Times New Roman"/>
          <w:sz w:val="24"/>
          <w:szCs w:val="24"/>
        </w:rPr>
        <w:t>Turnově</w:t>
      </w:r>
      <w:r w:rsidR="00302B1B">
        <w:rPr>
          <w:rFonts w:ascii="Times New Roman" w:hAnsi="Times New Roman"/>
          <w:sz w:val="24"/>
          <w:szCs w:val="24"/>
        </w:rPr>
        <w:t>, příspěvková organizace</w:t>
      </w:r>
    </w:p>
    <w:p w14:paraId="13930165" w14:textId="77777777" w:rsidR="00370B77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302B1B">
        <w:rPr>
          <w:rFonts w:ascii="Times New Roman" w:hAnsi="Times New Roman"/>
          <w:b w:val="0"/>
          <w:bCs/>
          <w:i/>
          <w:sz w:val="24"/>
          <w:szCs w:val="24"/>
        </w:rPr>
        <w:t>oprávněná podle zákona</w:t>
      </w:r>
      <w:r w:rsidR="00370B77" w:rsidRPr="00302B1B">
        <w:rPr>
          <w:rFonts w:ascii="Times New Roman" w:hAnsi="Times New Roman"/>
          <w:b w:val="0"/>
          <w:bCs/>
          <w:i/>
          <w:sz w:val="24"/>
          <w:szCs w:val="24"/>
        </w:rPr>
        <w:t xml:space="preserve"> č. 20/1987 Sb. provádět záchranné archeologické výzkumy (ZAV) v souladu s Dohodou o rozsahu a podmínkách provádění ZAV, uzavřenou s AV ČR dne 19. 5. 1999</w:t>
      </w:r>
    </w:p>
    <w:p w14:paraId="09A9392A" w14:textId="77777777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se sídlem Skálova ul. č. p. 71,51101 Turnov</w:t>
      </w:r>
    </w:p>
    <w:p w14:paraId="3C02BFF3" w14:textId="3A79E8EC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zastoupená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</w:t>
      </w:r>
      <w:r w:rsidR="006928D3" w:rsidRPr="006928D3">
        <w:rPr>
          <w:rFonts w:ascii="Times New Roman" w:hAnsi="Times New Roman"/>
          <w:b w:val="0"/>
          <w:sz w:val="24"/>
          <w:szCs w:val="24"/>
        </w:rPr>
        <w:t>PhDr. Janem Prostředníkem, Ph.D.</w:t>
      </w:r>
      <w:r w:rsidR="006928D3">
        <w:rPr>
          <w:rFonts w:ascii="Times New Roman" w:hAnsi="Times New Roman"/>
          <w:b w:val="0"/>
          <w:sz w:val="24"/>
          <w:szCs w:val="24"/>
        </w:rPr>
        <w:t>, ředitelem</w:t>
      </w:r>
    </w:p>
    <w:p w14:paraId="508A8FE3" w14:textId="77777777" w:rsidR="00370B77" w:rsidRPr="00302B1B" w:rsidRDefault="00370B77" w:rsidP="00302B1B">
      <w:pPr>
        <w:pStyle w:val="Nadpis5"/>
        <w:spacing w:before="120" w:line="276" w:lineRule="auto"/>
        <w:jc w:val="both"/>
        <w:rPr>
          <w:b w:val="0"/>
          <w:sz w:val="24"/>
          <w:szCs w:val="24"/>
        </w:rPr>
      </w:pPr>
      <w:r w:rsidRPr="00302B1B">
        <w:rPr>
          <w:b w:val="0"/>
          <w:sz w:val="24"/>
          <w:szCs w:val="24"/>
        </w:rPr>
        <w:t>IČO</w:t>
      </w:r>
      <w:r w:rsidR="00302B1B">
        <w:rPr>
          <w:b w:val="0"/>
          <w:sz w:val="24"/>
          <w:szCs w:val="24"/>
        </w:rPr>
        <w:t>:</w:t>
      </w:r>
      <w:r w:rsidRPr="00302B1B">
        <w:rPr>
          <w:b w:val="0"/>
          <w:sz w:val="24"/>
          <w:szCs w:val="24"/>
        </w:rPr>
        <w:t xml:space="preserve"> 00085804</w:t>
      </w:r>
    </w:p>
    <w:p w14:paraId="6EBEE3A9" w14:textId="77777777" w:rsidR="00370B77" w:rsidRPr="00302B1B" w:rsidRDefault="00370B77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bankovní spojení: Česká spořitelna a.s., Turnov</w:t>
      </w:r>
    </w:p>
    <w:p w14:paraId="2C30AF53" w14:textId="77777777" w:rsidR="00370B77" w:rsidRPr="00302B1B" w:rsidRDefault="00370B77" w:rsidP="00302B1B">
      <w:pPr>
        <w:spacing w:before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číslo účtu: 1260590339/0800</w:t>
      </w:r>
    </w:p>
    <w:p w14:paraId="62C2D067" w14:textId="7603D7E1" w:rsidR="00370B77" w:rsidRPr="00302B1B" w:rsidRDefault="00370B77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odborný garant: </w:t>
      </w:r>
      <w:r w:rsidR="006928D3">
        <w:rPr>
          <w:rFonts w:ascii="Times New Roman" w:hAnsi="Times New Roman"/>
          <w:b w:val="0"/>
          <w:sz w:val="24"/>
          <w:szCs w:val="24"/>
        </w:rPr>
        <w:t xml:space="preserve">Mgr. Roman Sirovátka, </w:t>
      </w:r>
      <w:hyperlink r:id="rId8" w:history="1">
        <w:r w:rsidR="006928D3" w:rsidRPr="00330EC9">
          <w:rPr>
            <w:rStyle w:val="Hypertextovodkaz"/>
            <w:rFonts w:ascii="Times New Roman" w:hAnsi="Times New Roman"/>
            <w:b w:val="0"/>
            <w:sz w:val="24"/>
            <w:szCs w:val="24"/>
          </w:rPr>
          <w:t>sirovatka@muzeum-turnov.cz</w:t>
        </w:r>
      </w:hyperlink>
      <w:r w:rsidR="006928D3">
        <w:rPr>
          <w:rFonts w:ascii="Times New Roman" w:hAnsi="Times New Roman"/>
          <w:b w:val="0"/>
          <w:sz w:val="24"/>
          <w:szCs w:val="24"/>
        </w:rPr>
        <w:t>, tel: 778 749 756</w:t>
      </w:r>
    </w:p>
    <w:p w14:paraId="66C1E3AC" w14:textId="77777777" w:rsidR="00E8402A" w:rsidRPr="00302B1B" w:rsidRDefault="00E8402A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dále jen „</w:t>
      </w:r>
      <w:r w:rsidRPr="00302B1B">
        <w:rPr>
          <w:rFonts w:ascii="Times New Roman" w:hAnsi="Times New Roman"/>
          <w:b w:val="0"/>
          <w:i/>
          <w:sz w:val="24"/>
          <w:szCs w:val="24"/>
        </w:rPr>
        <w:t>zhotovitel</w:t>
      </w:r>
      <w:r w:rsidR="00302B1B">
        <w:rPr>
          <w:rFonts w:ascii="Times New Roman" w:hAnsi="Times New Roman"/>
          <w:b w:val="0"/>
          <w:sz w:val="24"/>
          <w:szCs w:val="24"/>
        </w:rPr>
        <w:t>“</w:t>
      </w:r>
    </w:p>
    <w:p w14:paraId="63E75A7F" w14:textId="77777777" w:rsidR="00302B1B" w:rsidRPr="00302B1B" w:rsidRDefault="00302B1B" w:rsidP="00302B1B">
      <w:pPr>
        <w:spacing w:before="120" w:line="276" w:lineRule="auto"/>
        <w:ind w:left="-142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takto:</w:t>
      </w:r>
    </w:p>
    <w:p w14:paraId="5CE19ABA" w14:textId="77777777" w:rsidR="00B07BCC" w:rsidRDefault="00B07BCC" w:rsidP="00302B1B">
      <w:pPr>
        <w:jc w:val="center"/>
        <w:rPr>
          <w:rFonts w:ascii="Times New Roman" w:hAnsi="Times New Roman"/>
          <w:sz w:val="24"/>
          <w:szCs w:val="24"/>
        </w:rPr>
      </w:pPr>
    </w:p>
    <w:p w14:paraId="66628A9E" w14:textId="77777777" w:rsidR="00B07BCC" w:rsidRDefault="00B07BCC" w:rsidP="00302B1B">
      <w:pPr>
        <w:jc w:val="center"/>
        <w:rPr>
          <w:rFonts w:ascii="Times New Roman" w:hAnsi="Times New Roman"/>
          <w:sz w:val="24"/>
          <w:szCs w:val="24"/>
        </w:rPr>
      </w:pPr>
    </w:p>
    <w:p w14:paraId="16C0E31B" w14:textId="55F9ACAF" w:rsidR="00370B77" w:rsidRPr="00302B1B" w:rsidRDefault="00893743" w:rsidP="00302B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Článek </w:t>
      </w:r>
      <w:r w:rsidR="00370B77" w:rsidRPr="00302B1B">
        <w:rPr>
          <w:rFonts w:ascii="Times New Roman" w:hAnsi="Times New Roman"/>
          <w:sz w:val="24"/>
          <w:szCs w:val="24"/>
        </w:rPr>
        <w:t>I.</w:t>
      </w:r>
    </w:p>
    <w:p w14:paraId="00D5352A" w14:textId="77777777" w:rsidR="00370B77" w:rsidRPr="00302B1B" w:rsidRDefault="00370B77" w:rsidP="00302B1B">
      <w:pPr>
        <w:jc w:val="center"/>
        <w:rPr>
          <w:rFonts w:ascii="Times New Roman" w:hAnsi="Times New Roman"/>
          <w:sz w:val="24"/>
          <w:szCs w:val="24"/>
        </w:rPr>
      </w:pPr>
      <w:r w:rsidRPr="00302B1B">
        <w:rPr>
          <w:rFonts w:ascii="Times New Roman" w:hAnsi="Times New Roman"/>
          <w:sz w:val="24"/>
          <w:szCs w:val="24"/>
        </w:rPr>
        <w:t>Předmět dohody</w:t>
      </w:r>
    </w:p>
    <w:p w14:paraId="0E654222" w14:textId="3814F132" w:rsidR="00370B77" w:rsidRDefault="00370B77" w:rsidP="0063216E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Předmětem dohody je provedení záchranného archeologického výzkumu (dále </w:t>
      </w:r>
      <w:r w:rsidR="00302B1B">
        <w:rPr>
          <w:rFonts w:ascii="Times New Roman" w:hAnsi="Times New Roman"/>
          <w:b w:val="0"/>
          <w:sz w:val="24"/>
          <w:szCs w:val="24"/>
        </w:rPr>
        <w:t>jen „</w:t>
      </w:r>
      <w:r w:rsidRPr="00302B1B">
        <w:rPr>
          <w:rFonts w:ascii="Times New Roman" w:hAnsi="Times New Roman"/>
          <w:b w:val="0"/>
          <w:i/>
          <w:sz w:val="24"/>
          <w:szCs w:val="24"/>
        </w:rPr>
        <w:t>ZAV</w:t>
      </w:r>
      <w:r w:rsidR="00302B1B">
        <w:rPr>
          <w:rFonts w:ascii="Times New Roman" w:hAnsi="Times New Roman"/>
          <w:b w:val="0"/>
          <w:sz w:val="24"/>
          <w:szCs w:val="24"/>
        </w:rPr>
        <w:t>“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) v souvislosti se stavbou </w:t>
      </w:r>
      <w:r w:rsidRPr="00302B1B">
        <w:rPr>
          <w:rFonts w:ascii="Times New Roman" w:hAnsi="Times New Roman"/>
          <w:sz w:val="24"/>
          <w:szCs w:val="24"/>
        </w:rPr>
        <w:t>„</w:t>
      </w:r>
      <w:r w:rsidR="0088319B">
        <w:rPr>
          <w:rFonts w:ascii="Times New Roman" w:hAnsi="Times New Roman"/>
          <w:bCs/>
          <w:sz w:val="24"/>
          <w:szCs w:val="24"/>
        </w:rPr>
        <w:t>Silnice II/290 Roprachtice – Kořenov</w:t>
      </w:r>
      <w:r w:rsidRPr="00302B1B">
        <w:rPr>
          <w:rFonts w:ascii="Times New Roman" w:hAnsi="Times New Roman"/>
          <w:sz w:val="24"/>
          <w:szCs w:val="24"/>
        </w:rPr>
        <w:t>“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za podmínek dále v této dohodě specifikovaných.</w:t>
      </w:r>
    </w:p>
    <w:p w14:paraId="5DA6DCD4" w14:textId="35DB30DD" w:rsidR="0063216E" w:rsidRPr="0063216E" w:rsidRDefault="0063216E" w:rsidP="0063216E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3216E">
        <w:rPr>
          <w:rFonts w:ascii="Times New Roman" w:hAnsi="Times New Roman"/>
          <w:b w:val="0"/>
          <w:sz w:val="24"/>
          <w:szCs w:val="24"/>
        </w:rPr>
        <w:t xml:space="preserve">Terénní část </w:t>
      </w:r>
      <w:r>
        <w:rPr>
          <w:rFonts w:ascii="Times New Roman" w:hAnsi="Times New Roman"/>
          <w:b w:val="0"/>
          <w:sz w:val="24"/>
          <w:szCs w:val="24"/>
        </w:rPr>
        <w:t>ZAV</w:t>
      </w:r>
      <w:r w:rsidRPr="0063216E">
        <w:rPr>
          <w:rFonts w:ascii="Times New Roman" w:hAnsi="Times New Roman"/>
          <w:b w:val="0"/>
          <w:sz w:val="24"/>
          <w:szCs w:val="24"/>
        </w:rPr>
        <w:t xml:space="preserve"> započne se zahájením stavebních prací. Předpokládaná realizace stavby je od </w:t>
      </w:r>
      <w:r w:rsidR="0088319B">
        <w:rPr>
          <w:rFonts w:ascii="Times New Roman" w:hAnsi="Times New Roman"/>
          <w:b w:val="0"/>
          <w:sz w:val="24"/>
          <w:szCs w:val="24"/>
        </w:rPr>
        <w:t>září</w:t>
      </w:r>
      <w:r w:rsidRPr="0063216E">
        <w:rPr>
          <w:rFonts w:ascii="Times New Roman" w:hAnsi="Times New Roman"/>
          <w:b w:val="0"/>
          <w:sz w:val="24"/>
          <w:szCs w:val="24"/>
        </w:rPr>
        <w:t xml:space="preserve"> </w:t>
      </w:r>
      <w:r w:rsidR="006928D3">
        <w:rPr>
          <w:rFonts w:ascii="Times New Roman" w:hAnsi="Times New Roman"/>
          <w:b w:val="0"/>
          <w:sz w:val="24"/>
          <w:szCs w:val="24"/>
        </w:rPr>
        <w:t>2023</w:t>
      </w:r>
      <w:r w:rsidRPr="0063216E">
        <w:rPr>
          <w:rFonts w:ascii="Times New Roman" w:hAnsi="Times New Roman"/>
          <w:b w:val="0"/>
          <w:sz w:val="24"/>
          <w:szCs w:val="24"/>
        </w:rPr>
        <w:t>.</w:t>
      </w:r>
    </w:p>
    <w:p w14:paraId="6572AB7C" w14:textId="77777777" w:rsidR="00370B77" w:rsidRPr="00302B1B" w:rsidRDefault="00370B77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7B299CF1" w14:textId="77777777" w:rsidR="00370B77" w:rsidRPr="00302B1B" w:rsidRDefault="00893743" w:rsidP="00302B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Článek </w:t>
      </w:r>
      <w:r w:rsidR="00302B1B">
        <w:rPr>
          <w:rFonts w:ascii="Times New Roman" w:hAnsi="Times New Roman"/>
          <w:sz w:val="24"/>
          <w:szCs w:val="24"/>
        </w:rPr>
        <w:t>II</w:t>
      </w:r>
      <w:r w:rsidR="00370B77" w:rsidRPr="00302B1B">
        <w:rPr>
          <w:rFonts w:ascii="Times New Roman" w:hAnsi="Times New Roman"/>
          <w:sz w:val="24"/>
          <w:szCs w:val="24"/>
        </w:rPr>
        <w:t>.</w:t>
      </w:r>
    </w:p>
    <w:p w14:paraId="0676D525" w14:textId="77777777" w:rsidR="00302B1B" w:rsidRDefault="00370B77" w:rsidP="00302B1B">
      <w:pPr>
        <w:jc w:val="center"/>
        <w:rPr>
          <w:rFonts w:ascii="Times New Roman" w:hAnsi="Times New Roman"/>
          <w:sz w:val="24"/>
          <w:szCs w:val="24"/>
        </w:rPr>
      </w:pPr>
      <w:r w:rsidRPr="00302B1B">
        <w:rPr>
          <w:rFonts w:ascii="Times New Roman" w:hAnsi="Times New Roman"/>
          <w:sz w:val="24"/>
          <w:szCs w:val="24"/>
        </w:rPr>
        <w:t xml:space="preserve">Práva a povinnosti </w:t>
      </w:r>
      <w:r w:rsidR="00302B1B">
        <w:rPr>
          <w:rFonts w:ascii="Times New Roman" w:hAnsi="Times New Roman"/>
          <w:sz w:val="24"/>
          <w:szCs w:val="24"/>
        </w:rPr>
        <w:t>smluvních stran</w:t>
      </w:r>
    </w:p>
    <w:p w14:paraId="17DBAF35" w14:textId="77777777" w:rsidR="00370B77" w:rsidRPr="00302B1B" w:rsidRDefault="00E8402A" w:rsidP="00893743">
      <w:pPr>
        <w:pStyle w:val="Odstavecseseznamem"/>
        <w:numPr>
          <w:ilvl w:val="0"/>
          <w:numId w:val="11"/>
        </w:numPr>
        <w:spacing w:before="120" w:line="276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Zhotovitel</w:t>
      </w:r>
      <w:r w:rsidR="00370B77" w:rsidRPr="00302B1B">
        <w:rPr>
          <w:rFonts w:ascii="Times New Roman" w:hAnsi="Times New Roman"/>
          <w:b w:val="0"/>
          <w:sz w:val="24"/>
          <w:szCs w:val="24"/>
        </w:rPr>
        <w:t xml:space="preserve"> se zavazuje, že:</w:t>
      </w:r>
    </w:p>
    <w:p w14:paraId="61DD31A9" w14:textId="121B9815" w:rsidR="00370B77" w:rsidRPr="00302B1B" w:rsidRDefault="00370B77" w:rsidP="00893743">
      <w:pPr>
        <w:pStyle w:val="Odstavecseseznamem"/>
        <w:numPr>
          <w:ilvl w:val="0"/>
          <w:numId w:val="4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zajistí provádění ZAV v</w:t>
      </w:r>
      <w:r w:rsidR="00BC7455" w:rsidRPr="00302B1B">
        <w:rPr>
          <w:rFonts w:ascii="Times New Roman" w:hAnsi="Times New Roman"/>
          <w:b w:val="0"/>
          <w:sz w:val="24"/>
          <w:szCs w:val="24"/>
        </w:rPr>
        <w:t> 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souvislosti se stavbou </w:t>
      </w:r>
      <w:r w:rsidR="006928D3">
        <w:rPr>
          <w:rFonts w:ascii="Times New Roman" w:hAnsi="Times New Roman"/>
          <w:b w:val="0"/>
          <w:sz w:val="24"/>
          <w:szCs w:val="24"/>
        </w:rPr>
        <w:t>„</w:t>
      </w:r>
      <w:r w:rsidR="006928D3" w:rsidRPr="006928D3">
        <w:rPr>
          <w:rFonts w:ascii="Times New Roman" w:hAnsi="Times New Roman"/>
          <w:sz w:val="24"/>
          <w:szCs w:val="24"/>
        </w:rPr>
        <w:t>Silnice II/</w:t>
      </w:r>
      <w:r w:rsidR="0088319B">
        <w:rPr>
          <w:rFonts w:ascii="Times New Roman" w:hAnsi="Times New Roman"/>
          <w:sz w:val="24"/>
          <w:szCs w:val="24"/>
        </w:rPr>
        <w:t xml:space="preserve">290 </w:t>
      </w:r>
      <w:proofErr w:type="gramStart"/>
      <w:r w:rsidR="0088319B">
        <w:rPr>
          <w:rFonts w:ascii="Times New Roman" w:hAnsi="Times New Roman"/>
          <w:sz w:val="24"/>
          <w:szCs w:val="24"/>
        </w:rPr>
        <w:t>Roprachtice - Kořenov</w:t>
      </w:r>
      <w:proofErr w:type="gramEnd"/>
      <w:r w:rsidR="006928D3">
        <w:rPr>
          <w:rFonts w:ascii="Times New Roman" w:hAnsi="Times New Roman"/>
          <w:sz w:val="24"/>
          <w:szCs w:val="24"/>
        </w:rPr>
        <w:t>“</w:t>
      </w:r>
      <w:r w:rsidR="006928D3">
        <w:rPr>
          <w:rFonts w:ascii="Times New Roman" w:hAnsi="Times New Roman"/>
          <w:b w:val="0"/>
          <w:sz w:val="24"/>
          <w:szCs w:val="24"/>
        </w:rPr>
        <w:t xml:space="preserve">. </w:t>
      </w:r>
      <w:r w:rsidRPr="00302B1B">
        <w:rPr>
          <w:rFonts w:ascii="Times New Roman" w:hAnsi="Times New Roman"/>
          <w:b w:val="0"/>
          <w:sz w:val="24"/>
          <w:szCs w:val="24"/>
        </w:rPr>
        <w:t>ZAV bude mít po odborné stránce veškeré náležitosti; těmito náležitostmi se rozumí odborně provedená opatření v terénu za účelem dokumentace a vyhodnocení nemovitých archeologických nálezů, tj. zejména porušených nebo ohrožených archeologických situací, odebrání movitých archeologických nálezů, jejich laboratorní zpracování včetně dokumentace nutné pro vyhodnocení</w:t>
      </w:r>
      <w:r w:rsidR="006928D3">
        <w:rPr>
          <w:rFonts w:ascii="Times New Roman" w:hAnsi="Times New Roman"/>
          <w:b w:val="0"/>
          <w:sz w:val="24"/>
          <w:szCs w:val="24"/>
        </w:rPr>
        <w:t xml:space="preserve">, </w:t>
      </w:r>
      <w:r w:rsidR="006928D3" w:rsidRPr="006928D3">
        <w:rPr>
          <w:rFonts w:ascii="Times New Roman" w:hAnsi="Times New Roman"/>
          <w:b w:val="0"/>
          <w:sz w:val="24"/>
          <w:szCs w:val="24"/>
        </w:rPr>
        <w:t>konzervace artefaktů</w:t>
      </w:r>
      <w:r w:rsidR="006928D3">
        <w:rPr>
          <w:rFonts w:ascii="Times New Roman" w:hAnsi="Times New Roman"/>
          <w:b w:val="0"/>
          <w:sz w:val="24"/>
          <w:szCs w:val="24"/>
        </w:rPr>
        <w:t xml:space="preserve"> </w:t>
      </w:r>
      <w:r w:rsidR="006928D3">
        <w:rPr>
          <w:rFonts w:ascii="Times New Roman" w:hAnsi="Times New Roman"/>
          <w:b w:val="0"/>
          <w:sz w:val="24"/>
          <w:szCs w:val="24"/>
        </w:rPr>
        <w:br/>
      </w:r>
      <w:r w:rsidR="006928D3" w:rsidRPr="006928D3">
        <w:rPr>
          <w:rFonts w:ascii="Times New Roman" w:hAnsi="Times New Roman"/>
          <w:b w:val="0"/>
          <w:sz w:val="24"/>
          <w:szCs w:val="24"/>
        </w:rPr>
        <w:t xml:space="preserve">a </w:t>
      </w:r>
      <w:proofErr w:type="spellStart"/>
      <w:r w:rsidR="006928D3" w:rsidRPr="006928D3">
        <w:rPr>
          <w:rFonts w:ascii="Times New Roman" w:hAnsi="Times New Roman"/>
          <w:b w:val="0"/>
          <w:sz w:val="24"/>
          <w:szCs w:val="24"/>
        </w:rPr>
        <w:t>ekofaktů</w:t>
      </w:r>
      <w:proofErr w:type="spellEnd"/>
      <w:r w:rsidR="006928D3" w:rsidRPr="006928D3">
        <w:rPr>
          <w:rFonts w:ascii="Times New Roman" w:hAnsi="Times New Roman"/>
          <w:b w:val="0"/>
          <w:sz w:val="24"/>
          <w:szCs w:val="24"/>
        </w:rPr>
        <w:t>, příslušné přírodovědné analýzy a vypracování nálezové zprávy z této etapy ZAV</w:t>
      </w:r>
      <w:r w:rsidR="006928D3">
        <w:rPr>
          <w:rFonts w:ascii="Times New Roman" w:hAnsi="Times New Roman"/>
          <w:b w:val="0"/>
          <w:sz w:val="24"/>
          <w:szCs w:val="24"/>
        </w:rPr>
        <w:t>.</w:t>
      </w:r>
    </w:p>
    <w:p w14:paraId="7DC6FD14" w14:textId="77777777" w:rsidR="00370B77" w:rsidRPr="00302B1B" w:rsidRDefault="00370B77" w:rsidP="00893743">
      <w:pPr>
        <w:pStyle w:val="Odstavecseseznamem"/>
        <w:numPr>
          <w:ilvl w:val="0"/>
          <w:numId w:val="4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v případě, že dojde k zjištění historických terénů (např. nález pravěkých, středověkých nebo novověkých sídlištních, výrobních nebo pohřebních objektů atd.), jejichž záchrana a dokumentace by přesáhly roz</w:t>
      </w:r>
      <w:r w:rsidR="00DA7DA9">
        <w:rPr>
          <w:rFonts w:ascii="Times New Roman" w:hAnsi="Times New Roman"/>
          <w:b w:val="0"/>
          <w:sz w:val="24"/>
          <w:szCs w:val="24"/>
        </w:rPr>
        <w:t>sah této d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ohody, bude provedena druhá etapa ZAV formou odkryvu stavbou bezprostředně ohroženého prostoru. V takovém případě bude vzniklá </w:t>
      </w:r>
      <w:r w:rsidR="00DA7DA9">
        <w:rPr>
          <w:rFonts w:ascii="Times New Roman" w:hAnsi="Times New Roman"/>
          <w:b w:val="0"/>
          <w:sz w:val="24"/>
          <w:szCs w:val="24"/>
        </w:rPr>
        <w:t>situace řešena dodatkem k této dohodě;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55E7DC8E" w14:textId="77777777" w:rsidR="00370B77" w:rsidRPr="00302B1B" w:rsidRDefault="00370B77" w:rsidP="00893743">
      <w:pPr>
        <w:pStyle w:val="Odstavecseseznamem"/>
        <w:numPr>
          <w:ilvl w:val="0"/>
          <w:numId w:val="4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do šedesáti dnů po uskutečnění faktického finančního plnění úhrady nákladů na </w:t>
      </w:r>
      <w:r w:rsidR="00DA7DA9">
        <w:rPr>
          <w:rFonts w:ascii="Times New Roman" w:hAnsi="Times New Roman"/>
          <w:b w:val="0"/>
          <w:sz w:val="24"/>
          <w:szCs w:val="24"/>
        </w:rPr>
        <w:t>ZAV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vystaví potvrzení o tom, že </w:t>
      </w:r>
      <w:r w:rsidR="00DA7DA9">
        <w:rPr>
          <w:rFonts w:ascii="Times New Roman" w:hAnsi="Times New Roman"/>
          <w:b w:val="0"/>
          <w:sz w:val="24"/>
          <w:szCs w:val="24"/>
        </w:rPr>
        <w:t>ZAV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řádně proběhl;</w:t>
      </w:r>
    </w:p>
    <w:p w14:paraId="3B0509D4" w14:textId="77777777" w:rsidR="00370B77" w:rsidRPr="00302B1B" w:rsidRDefault="00370B77" w:rsidP="00893743">
      <w:pPr>
        <w:pStyle w:val="Odstavecseseznamem"/>
        <w:numPr>
          <w:ilvl w:val="0"/>
          <w:numId w:val="4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v případě, že při zemních pracích, jichž se tato dohoda týká, budou zjištěny archeologické nálezy, budou deponovány </w:t>
      </w:r>
      <w:r w:rsidR="0063216E">
        <w:rPr>
          <w:rFonts w:ascii="Times New Roman" w:hAnsi="Times New Roman"/>
          <w:b w:val="0"/>
          <w:sz w:val="24"/>
          <w:szCs w:val="24"/>
        </w:rPr>
        <w:t>u zhotovitele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a do jednoho roku po ukončení zemníc</w:t>
      </w:r>
      <w:r w:rsidR="0063216E">
        <w:rPr>
          <w:rFonts w:ascii="Times New Roman" w:hAnsi="Times New Roman"/>
          <w:b w:val="0"/>
          <w:sz w:val="24"/>
          <w:szCs w:val="24"/>
        </w:rPr>
        <w:t>h prací bude vypracována zpráva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o výsledcích </w:t>
      </w:r>
      <w:r w:rsidR="0063216E">
        <w:rPr>
          <w:rFonts w:ascii="Times New Roman" w:hAnsi="Times New Roman"/>
          <w:b w:val="0"/>
          <w:sz w:val="24"/>
          <w:szCs w:val="24"/>
        </w:rPr>
        <w:t>ZAV</w:t>
      </w:r>
      <w:r w:rsidRPr="00302B1B">
        <w:rPr>
          <w:rFonts w:ascii="Times New Roman" w:hAnsi="Times New Roman"/>
          <w:b w:val="0"/>
          <w:sz w:val="24"/>
          <w:szCs w:val="24"/>
        </w:rPr>
        <w:t>;</w:t>
      </w:r>
    </w:p>
    <w:p w14:paraId="25B768FE" w14:textId="7C321F4E" w:rsidR="006928D3" w:rsidRPr="006928D3" w:rsidRDefault="00370B77" w:rsidP="006928D3">
      <w:pPr>
        <w:pStyle w:val="Odstavecseseznamem"/>
        <w:numPr>
          <w:ilvl w:val="0"/>
          <w:numId w:val="4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jeho pracovníci budou při provádění </w:t>
      </w:r>
      <w:r w:rsidR="0063216E">
        <w:rPr>
          <w:rFonts w:ascii="Times New Roman" w:hAnsi="Times New Roman"/>
          <w:b w:val="0"/>
          <w:sz w:val="24"/>
          <w:szCs w:val="24"/>
        </w:rPr>
        <w:t xml:space="preserve">ZAV </w:t>
      </w:r>
      <w:r w:rsidRPr="00302B1B">
        <w:rPr>
          <w:rFonts w:ascii="Times New Roman" w:hAnsi="Times New Roman"/>
          <w:b w:val="0"/>
          <w:sz w:val="24"/>
          <w:szCs w:val="24"/>
        </w:rPr>
        <w:t>dodržovat předpisy BOZP</w:t>
      </w:r>
      <w:r w:rsidR="006928D3">
        <w:rPr>
          <w:rFonts w:ascii="Times New Roman" w:hAnsi="Times New Roman"/>
          <w:b w:val="0"/>
          <w:sz w:val="24"/>
          <w:szCs w:val="24"/>
        </w:rPr>
        <w:t>;</w:t>
      </w:r>
    </w:p>
    <w:p w14:paraId="7B9F87F8" w14:textId="77777777" w:rsidR="006928D3" w:rsidRPr="006928D3" w:rsidRDefault="006928D3" w:rsidP="006928D3">
      <w:pPr>
        <w:pStyle w:val="Odstavecseseznamem"/>
        <w:numPr>
          <w:ilvl w:val="0"/>
          <w:numId w:val="4"/>
        </w:numPr>
        <w:rPr>
          <w:rFonts w:ascii="Times New Roman" w:hAnsi="Times New Roman"/>
          <w:b w:val="0"/>
          <w:sz w:val="24"/>
          <w:szCs w:val="24"/>
        </w:rPr>
      </w:pPr>
      <w:r w:rsidRPr="006928D3">
        <w:rPr>
          <w:rFonts w:ascii="Times New Roman" w:hAnsi="Times New Roman"/>
          <w:b w:val="0"/>
          <w:sz w:val="24"/>
          <w:szCs w:val="24"/>
        </w:rPr>
        <w:t xml:space="preserve">poskytne v souladu s § 2, písmeno e) zákona č. 320/2001 Sb., o finanční kontrole subjektům provádějících audit a kontrolu všechny nezbytné informace týkající se dodavatelských činností spojených s předmětem díla. </w:t>
      </w:r>
    </w:p>
    <w:p w14:paraId="7E4B9CFE" w14:textId="77777777" w:rsidR="000F53B7" w:rsidRDefault="000F53B7" w:rsidP="000F53B7">
      <w:pPr>
        <w:pStyle w:val="Odstavecseseznamem"/>
        <w:numPr>
          <w:ilvl w:val="0"/>
          <w:numId w:val="11"/>
        </w:numPr>
        <w:spacing w:before="120"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Zhotovitel dále:</w:t>
      </w:r>
    </w:p>
    <w:p w14:paraId="35D2BDFA" w14:textId="6D490D96" w:rsidR="000F53B7" w:rsidRPr="000F53B7" w:rsidRDefault="000F53B7" w:rsidP="00440D35">
      <w:pPr>
        <w:pStyle w:val="Odstavecseseznamem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0F53B7">
        <w:rPr>
          <w:rFonts w:ascii="Times New Roman" w:hAnsi="Times New Roman"/>
          <w:b w:val="0"/>
          <w:sz w:val="24"/>
          <w:szCs w:val="24"/>
        </w:rPr>
        <w:t>bere na vědomí, že realizace projektu včetně plnění dle této smlouvy mohou být spolufinancovány z Integrovaného regionálního operačního programu 20</w:t>
      </w:r>
      <w:r w:rsidR="006928D3">
        <w:rPr>
          <w:rFonts w:ascii="Times New Roman" w:hAnsi="Times New Roman"/>
          <w:b w:val="0"/>
          <w:sz w:val="24"/>
          <w:szCs w:val="24"/>
        </w:rPr>
        <w:t>21</w:t>
      </w:r>
      <w:r w:rsidRPr="000F53B7">
        <w:rPr>
          <w:rFonts w:ascii="Times New Roman" w:hAnsi="Times New Roman"/>
          <w:b w:val="0"/>
          <w:sz w:val="24"/>
          <w:szCs w:val="24"/>
        </w:rPr>
        <w:t>-202</w:t>
      </w:r>
      <w:r w:rsidR="006928D3">
        <w:rPr>
          <w:rFonts w:ascii="Times New Roman" w:hAnsi="Times New Roman"/>
          <w:b w:val="0"/>
          <w:sz w:val="24"/>
          <w:szCs w:val="24"/>
        </w:rPr>
        <w:t>7</w:t>
      </w:r>
      <w:r w:rsidRPr="000F53B7">
        <w:rPr>
          <w:rFonts w:ascii="Times New Roman" w:hAnsi="Times New Roman"/>
          <w:b w:val="0"/>
          <w:sz w:val="24"/>
          <w:szCs w:val="24"/>
        </w:rPr>
        <w:t>,</w:t>
      </w:r>
    </w:p>
    <w:p w14:paraId="70CEE37A" w14:textId="0BFF2631" w:rsidR="000F53B7" w:rsidRPr="000F53B7" w:rsidRDefault="000F53B7" w:rsidP="00440D35">
      <w:pPr>
        <w:pStyle w:val="Odstavecseseznamem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0F53B7">
        <w:rPr>
          <w:rFonts w:ascii="Times New Roman" w:hAnsi="Times New Roman"/>
          <w:b w:val="0"/>
          <w:sz w:val="24"/>
          <w:szCs w:val="24"/>
        </w:rPr>
        <w:lastRenderedPageBreak/>
        <w:t>je povinen minimálně do konce roku 20</w:t>
      </w:r>
      <w:r w:rsidR="00EB76C5">
        <w:rPr>
          <w:rFonts w:ascii="Times New Roman" w:hAnsi="Times New Roman"/>
          <w:b w:val="0"/>
          <w:sz w:val="24"/>
          <w:szCs w:val="24"/>
        </w:rPr>
        <w:t>35</w:t>
      </w:r>
      <w:r w:rsidRPr="000F53B7">
        <w:rPr>
          <w:rFonts w:ascii="Times New Roman" w:hAnsi="Times New Roman"/>
          <w:b w:val="0"/>
          <w:sz w:val="24"/>
          <w:szCs w:val="24"/>
        </w:rPr>
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součinnost, </w:t>
      </w:r>
    </w:p>
    <w:p w14:paraId="4BF9C059" w14:textId="44A44F70" w:rsidR="000F53B7" w:rsidRPr="000F53B7" w:rsidRDefault="000F53B7" w:rsidP="00440D35">
      <w:pPr>
        <w:pStyle w:val="Odstavecseseznamem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0F53B7">
        <w:rPr>
          <w:rFonts w:ascii="Times New Roman" w:hAnsi="Times New Roman"/>
          <w:b w:val="0"/>
          <w:sz w:val="24"/>
          <w:szCs w:val="24"/>
        </w:rPr>
        <w:t>je povinen uchovávat veškerou dokumentaci související s realizací projektu včetně účetních dokladů minimálně do konce roku 20</w:t>
      </w:r>
      <w:r w:rsidR="00EB76C5">
        <w:rPr>
          <w:rFonts w:ascii="Times New Roman" w:hAnsi="Times New Roman"/>
          <w:b w:val="0"/>
          <w:sz w:val="24"/>
          <w:szCs w:val="24"/>
        </w:rPr>
        <w:t>35</w:t>
      </w:r>
      <w:r w:rsidRPr="000F53B7">
        <w:rPr>
          <w:rFonts w:ascii="Times New Roman" w:hAnsi="Times New Roman"/>
          <w:b w:val="0"/>
          <w:sz w:val="24"/>
          <w:szCs w:val="24"/>
        </w:rPr>
        <w:t>.  Pokud je v českých právních předpisech stanovena lhůta delší, musí ji zhotovitel použít.</w:t>
      </w:r>
    </w:p>
    <w:p w14:paraId="1F5827A0" w14:textId="77777777" w:rsidR="00370B77" w:rsidRPr="0063216E" w:rsidRDefault="00E8402A" w:rsidP="00355705">
      <w:pPr>
        <w:pStyle w:val="Odstavecseseznamem"/>
        <w:numPr>
          <w:ilvl w:val="0"/>
          <w:numId w:val="20"/>
        </w:numPr>
        <w:spacing w:before="120"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3216E">
        <w:rPr>
          <w:rFonts w:ascii="Times New Roman" w:hAnsi="Times New Roman"/>
          <w:b w:val="0"/>
          <w:iCs/>
          <w:sz w:val="24"/>
          <w:szCs w:val="24"/>
        </w:rPr>
        <w:t>Objednatel</w:t>
      </w:r>
      <w:r w:rsidR="00370B77" w:rsidRPr="0063216E">
        <w:rPr>
          <w:rFonts w:ascii="Times New Roman" w:hAnsi="Times New Roman"/>
          <w:b w:val="0"/>
          <w:sz w:val="24"/>
          <w:szCs w:val="24"/>
        </w:rPr>
        <w:t xml:space="preserve"> se zavazuje, že:</w:t>
      </w:r>
    </w:p>
    <w:p w14:paraId="13F4EF3B" w14:textId="77777777" w:rsidR="00370B77" w:rsidRPr="00302B1B" w:rsidRDefault="00370B77" w:rsidP="00893743">
      <w:pPr>
        <w:pStyle w:val="Odstavecseseznamem"/>
        <w:numPr>
          <w:ilvl w:val="0"/>
          <w:numId w:val="2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oznámí odbornému garantovi </w:t>
      </w:r>
      <w:r w:rsidR="0063216E">
        <w:rPr>
          <w:rFonts w:ascii="Times New Roman" w:hAnsi="Times New Roman"/>
          <w:b w:val="0"/>
          <w:sz w:val="24"/>
          <w:szCs w:val="24"/>
        </w:rPr>
        <w:t>zhotovitele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alespoň tři pracovní dny předem zahájení I. etapy zemních prací a následně oznámí zahájení každé další etapy zemních prací;</w:t>
      </w:r>
    </w:p>
    <w:p w14:paraId="368A7690" w14:textId="77777777" w:rsidR="00370B77" w:rsidRPr="00302B1B" w:rsidRDefault="00370B77" w:rsidP="0063216E">
      <w:pPr>
        <w:pStyle w:val="Odstavecseseznamem"/>
        <w:numPr>
          <w:ilvl w:val="0"/>
          <w:numId w:val="2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umožní pracovníkům </w:t>
      </w:r>
      <w:r w:rsidR="0063216E">
        <w:rPr>
          <w:rFonts w:ascii="Times New Roman" w:hAnsi="Times New Roman"/>
          <w:b w:val="0"/>
          <w:sz w:val="24"/>
          <w:szCs w:val="24"/>
        </w:rPr>
        <w:t>zhotovitele</w:t>
      </w:r>
      <w:r w:rsidR="0028133C" w:rsidRPr="00302B1B">
        <w:rPr>
          <w:rFonts w:ascii="Times New Roman" w:hAnsi="Times New Roman"/>
          <w:b w:val="0"/>
          <w:sz w:val="24"/>
          <w:szCs w:val="24"/>
        </w:rPr>
        <w:t xml:space="preserve"> </w:t>
      </w:r>
      <w:r w:rsidRPr="00302B1B">
        <w:rPr>
          <w:rFonts w:ascii="Times New Roman" w:hAnsi="Times New Roman"/>
          <w:b w:val="0"/>
          <w:sz w:val="24"/>
          <w:szCs w:val="24"/>
        </w:rPr>
        <w:t>přístup na staveniště, do výkopů a dalších míst, kde práce v rámci stavby zasahují pod povrch země;</w:t>
      </w:r>
    </w:p>
    <w:p w14:paraId="78F33AC4" w14:textId="77777777" w:rsidR="00370B77" w:rsidRPr="0063216E" w:rsidRDefault="00370B77" w:rsidP="0063216E">
      <w:pPr>
        <w:pStyle w:val="Odstavecseseznamem"/>
        <w:numPr>
          <w:ilvl w:val="0"/>
          <w:numId w:val="2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umožní pracovníkům </w:t>
      </w:r>
      <w:r w:rsidR="0063216E">
        <w:rPr>
          <w:rFonts w:ascii="Times New Roman" w:hAnsi="Times New Roman"/>
          <w:b w:val="0"/>
          <w:sz w:val="24"/>
          <w:szCs w:val="24"/>
        </w:rPr>
        <w:t>zhotovitele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provádět opatření v terénu za účelem dokumentace a vyhodnocení nemovitých archeologických nálezů, tj. zejména porušených nebo ohrožených archeologických situací, odebrání zjištěných movitých archeologických nálezů, jejich laboratorní zpracování včetně dokumentace nutné pro vyhodnocení a vypracování nálezové zprávy ze záchranného archeologického výzkumu; </w:t>
      </w:r>
      <w:r w:rsidRPr="0063216E">
        <w:rPr>
          <w:rFonts w:ascii="Times New Roman" w:hAnsi="Times New Roman"/>
          <w:b w:val="0"/>
          <w:sz w:val="24"/>
          <w:szCs w:val="24"/>
        </w:rPr>
        <w:t>v případě zjištění významných nemovitých archeologických nálezů se zavazuje po dohodě s těmito pracovníky zastavit práce v potřebném rozsahu a na dobu potřebnou k náležitému odkrytí, dokumentaci, vyhodnocení těchto nálezů a odebrání movitých archeologických nálezů z těchto archeologických situací;</w:t>
      </w:r>
    </w:p>
    <w:p w14:paraId="262263D8" w14:textId="77777777" w:rsidR="00370B77" w:rsidRPr="00302B1B" w:rsidRDefault="00370B77" w:rsidP="0063216E">
      <w:pPr>
        <w:pStyle w:val="Odstavecseseznamem"/>
        <w:numPr>
          <w:ilvl w:val="0"/>
          <w:numId w:val="2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uhradí </w:t>
      </w:r>
      <w:r w:rsidR="00E8402A" w:rsidRPr="00302B1B">
        <w:rPr>
          <w:rFonts w:ascii="Times New Roman" w:hAnsi="Times New Roman"/>
          <w:b w:val="0"/>
          <w:sz w:val="24"/>
          <w:szCs w:val="24"/>
        </w:rPr>
        <w:t>zhotoviteli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náklady vynaložené na provádění </w:t>
      </w:r>
      <w:r w:rsidR="0063216E">
        <w:rPr>
          <w:rFonts w:ascii="Times New Roman" w:hAnsi="Times New Roman"/>
          <w:b w:val="0"/>
          <w:sz w:val="24"/>
          <w:szCs w:val="24"/>
        </w:rPr>
        <w:t>ZAV</w:t>
      </w:r>
      <w:r w:rsidR="00BA6D5C">
        <w:rPr>
          <w:rFonts w:ascii="Times New Roman" w:hAnsi="Times New Roman"/>
          <w:b w:val="0"/>
          <w:sz w:val="24"/>
          <w:szCs w:val="24"/>
        </w:rPr>
        <w:t xml:space="preserve"> dohodnuté v článku III</w:t>
      </w:r>
      <w:r w:rsidRPr="00302B1B">
        <w:rPr>
          <w:rFonts w:ascii="Times New Roman" w:hAnsi="Times New Roman"/>
          <w:b w:val="0"/>
          <w:sz w:val="24"/>
          <w:szCs w:val="24"/>
        </w:rPr>
        <w:t>.</w:t>
      </w:r>
    </w:p>
    <w:p w14:paraId="105D2C04" w14:textId="77777777" w:rsidR="0028133C" w:rsidRPr="00302B1B" w:rsidRDefault="0028133C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16E410F" w14:textId="77777777" w:rsidR="00370B77" w:rsidRPr="00302B1B" w:rsidRDefault="00893743" w:rsidP="0063216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Článek </w:t>
      </w:r>
      <w:r w:rsidR="0063216E">
        <w:rPr>
          <w:rFonts w:ascii="Times New Roman" w:hAnsi="Times New Roman"/>
          <w:sz w:val="24"/>
          <w:szCs w:val="24"/>
        </w:rPr>
        <w:t>III</w:t>
      </w:r>
      <w:r w:rsidR="00370B77" w:rsidRPr="00302B1B">
        <w:rPr>
          <w:rFonts w:ascii="Times New Roman" w:hAnsi="Times New Roman"/>
          <w:sz w:val="24"/>
          <w:szCs w:val="24"/>
        </w:rPr>
        <w:t>.</w:t>
      </w:r>
    </w:p>
    <w:p w14:paraId="5DC2D1B6" w14:textId="77777777" w:rsidR="00370B77" w:rsidRPr="00302B1B" w:rsidRDefault="00370B77" w:rsidP="0063216E">
      <w:pPr>
        <w:jc w:val="center"/>
        <w:rPr>
          <w:rFonts w:ascii="Times New Roman" w:hAnsi="Times New Roman"/>
          <w:sz w:val="24"/>
          <w:szCs w:val="24"/>
        </w:rPr>
      </w:pPr>
      <w:r w:rsidRPr="00302B1B">
        <w:rPr>
          <w:rFonts w:ascii="Times New Roman" w:hAnsi="Times New Roman"/>
          <w:sz w:val="24"/>
          <w:szCs w:val="24"/>
        </w:rPr>
        <w:t xml:space="preserve">Náklady na </w:t>
      </w:r>
      <w:r w:rsidR="0063216E">
        <w:rPr>
          <w:rFonts w:ascii="Times New Roman" w:hAnsi="Times New Roman"/>
          <w:sz w:val="24"/>
          <w:szCs w:val="24"/>
        </w:rPr>
        <w:t>ZAV</w:t>
      </w:r>
    </w:p>
    <w:p w14:paraId="15F41739" w14:textId="77777777" w:rsidR="00370B77" w:rsidRPr="00D02F8A" w:rsidRDefault="00370B77" w:rsidP="00355705">
      <w:pPr>
        <w:pStyle w:val="Odstavecseseznamem"/>
        <w:numPr>
          <w:ilvl w:val="0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D02F8A">
        <w:rPr>
          <w:rFonts w:ascii="Times New Roman" w:hAnsi="Times New Roman"/>
          <w:b w:val="0"/>
          <w:sz w:val="24"/>
          <w:szCs w:val="24"/>
        </w:rPr>
        <w:t xml:space="preserve">Průběh </w:t>
      </w:r>
      <w:r w:rsidR="0063216E" w:rsidRPr="00D02F8A">
        <w:rPr>
          <w:rFonts w:ascii="Times New Roman" w:hAnsi="Times New Roman"/>
          <w:b w:val="0"/>
          <w:sz w:val="24"/>
          <w:szCs w:val="24"/>
        </w:rPr>
        <w:t>ZAV</w:t>
      </w:r>
      <w:r w:rsidRPr="00D02F8A">
        <w:rPr>
          <w:rFonts w:ascii="Times New Roman" w:hAnsi="Times New Roman"/>
          <w:b w:val="0"/>
          <w:sz w:val="24"/>
          <w:szCs w:val="24"/>
        </w:rPr>
        <w:t xml:space="preserve"> bude pro potřeby </w:t>
      </w:r>
      <w:r w:rsidR="00E8402A" w:rsidRPr="00D02F8A">
        <w:rPr>
          <w:rFonts w:ascii="Times New Roman" w:hAnsi="Times New Roman"/>
          <w:b w:val="0"/>
          <w:sz w:val="24"/>
          <w:szCs w:val="24"/>
        </w:rPr>
        <w:t xml:space="preserve">objednatele </w:t>
      </w:r>
      <w:r w:rsidRPr="00D02F8A">
        <w:rPr>
          <w:rFonts w:ascii="Times New Roman" w:hAnsi="Times New Roman"/>
          <w:b w:val="0"/>
          <w:sz w:val="24"/>
          <w:szCs w:val="24"/>
        </w:rPr>
        <w:t>dokumentován zápisy do stavebního deníku.</w:t>
      </w:r>
    </w:p>
    <w:p w14:paraId="502BB2F5" w14:textId="7090CC3F" w:rsidR="00370B77" w:rsidRPr="00EB76C5" w:rsidRDefault="00370B77" w:rsidP="00355705">
      <w:pPr>
        <w:pStyle w:val="Odstavecseseznamem"/>
        <w:numPr>
          <w:ilvl w:val="0"/>
          <w:numId w:val="7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EB76C5">
        <w:rPr>
          <w:rFonts w:ascii="Times New Roman" w:hAnsi="Times New Roman"/>
          <w:b w:val="0"/>
          <w:sz w:val="24"/>
          <w:szCs w:val="24"/>
        </w:rPr>
        <w:t xml:space="preserve">Rozsah prací byl dohodnut v objemu </w:t>
      </w:r>
      <w:r w:rsidR="0028133C" w:rsidRPr="00EB76C5">
        <w:rPr>
          <w:rFonts w:ascii="Times New Roman" w:hAnsi="Times New Roman"/>
          <w:b w:val="0"/>
          <w:sz w:val="24"/>
          <w:szCs w:val="24"/>
        </w:rPr>
        <w:t xml:space="preserve">nákladů </w:t>
      </w:r>
      <w:r w:rsidR="00267DC4" w:rsidRPr="00EB76C5">
        <w:rPr>
          <w:rFonts w:ascii="Times New Roman" w:hAnsi="Times New Roman"/>
          <w:b w:val="0"/>
          <w:sz w:val="24"/>
          <w:szCs w:val="24"/>
        </w:rPr>
        <w:t>maximálních</w:t>
      </w:r>
      <w:r w:rsidR="0063216E" w:rsidRPr="00EB76C5">
        <w:rPr>
          <w:rFonts w:ascii="Times New Roman" w:hAnsi="Times New Roman"/>
          <w:b w:val="0"/>
          <w:sz w:val="24"/>
          <w:szCs w:val="24"/>
        </w:rPr>
        <w:t xml:space="preserve"> </w:t>
      </w:r>
      <w:r w:rsidR="0088319B">
        <w:rPr>
          <w:rFonts w:ascii="Times New Roman" w:hAnsi="Times New Roman"/>
          <w:bCs/>
          <w:sz w:val="24"/>
          <w:szCs w:val="24"/>
        </w:rPr>
        <w:t>74 100</w:t>
      </w:r>
      <w:r w:rsidRPr="00355705">
        <w:rPr>
          <w:rFonts w:ascii="Times New Roman" w:hAnsi="Times New Roman"/>
          <w:bCs/>
          <w:sz w:val="24"/>
          <w:szCs w:val="24"/>
        </w:rPr>
        <w:t>,- Kč.</w:t>
      </w:r>
      <w:r w:rsidRPr="00EB76C5">
        <w:rPr>
          <w:rFonts w:ascii="Times New Roman" w:hAnsi="Times New Roman"/>
          <w:b w:val="0"/>
          <w:sz w:val="24"/>
          <w:szCs w:val="24"/>
        </w:rPr>
        <w:t xml:space="preserve"> </w:t>
      </w:r>
      <w:r w:rsidR="00EB76C5" w:rsidRPr="00EB76C5">
        <w:rPr>
          <w:rFonts w:ascii="Times New Roman" w:hAnsi="Times New Roman"/>
          <w:b w:val="0"/>
          <w:sz w:val="24"/>
          <w:szCs w:val="24"/>
        </w:rPr>
        <w:t xml:space="preserve">Tato částka je maximální a nepřekročitelná. V případě, že dojde při skrývce nadloží k nálezu historických terénů dle čl. II., odst. 1., písm. </w:t>
      </w:r>
      <w:r w:rsidR="00EB76C5">
        <w:rPr>
          <w:rFonts w:ascii="Times New Roman" w:hAnsi="Times New Roman"/>
          <w:b w:val="0"/>
          <w:sz w:val="24"/>
          <w:szCs w:val="24"/>
        </w:rPr>
        <w:t>b</w:t>
      </w:r>
      <w:r w:rsidR="00EB76C5" w:rsidRPr="00EB76C5">
        <w:rPr>
          <w:rFonts w:ascii="Times New Roman" w:hAnsi="Times New Roman"/>
          <w:b w:val="0"/>
          <w:sz w:val="24"/>
          <w:szCs w:val="24"/>
        </w:rPr>
        <w:t xml:space="preserve">) této dohody, bude částka upřesněna dodatkem dle konkrétních nákladů vynaložených na provádění tohoto záchranného archeologického </w:t>
      </w:r>
      <w:proofErr w:type="gramStart"/>
      <w:r w:rsidR="00EB76C5" w:rsidRPr="00EB76C5">
        <w:rPr>
          <w:rFonts w:ascii="Times New Roman" w:hAnsi="Times New Roman"/>
          <w:b w:val="0"/>
          <w:sz w:val="24"/>
          <w:szCs w:val="24"/>
        </w:rPr>
        <w:t>výzkumu</w:t>
      </w:r>
      <w:r w:rsidR="00EB76C5">
        <w:rPr>
          <w:rFonts w:ascii="Times New Roman" w:hAnsi="Times New Roman"/>
          <w:b w:val="0"/>
          <w:sz w:val="24"/>
          <w:szCs w:val="24"/>
        </w:rPr>
        <w:t xml:space="preserve"> - </w:t>
      </w:r>
      <w:r w:rsidR="0028133C" w:rsidRPr="00EB76C5">
        <w:rPr>
          <w:rFonts w:ascii="Times New Roman" w:hAnsi="Times New Roman"/>
          <w:b w:val="0"/>
          <w:sz w:val="24"/>
          <w:szCs w:val="24"/>
        </w:rPr>
        <w:t>viz</w:t>
      </w:r>
      <w:proofErr w:type="gramEnd"/>
      <w:r w:rsidR="0028133C" w:rsidRPr="00EB76C5">
        <w:rPr>
          <w:rFonts w:ascii="Times New Roman" w:hAnsi="Times New Roman"/>
          <w:b w:val="0"/>
          <w:sz w:val="24"/>
          <w:szCs w:val="24"/>
        </w:rPr>
        <w:t xml:space="preserve"> Příloha </w:t>
      </w:r>
      <w:r w:rsidR="009530D5" w:rsidRPr="00EB76C5">
        <w:rPr>
          <w:rFonts w:ascii="Times New Roman" w:hAnsi="Times New Roman"/>
          <w:b w:val="0"/>
          <w:sz w:val="24"/>
          <w:szCs w:val="24"/>
        </w:rPr>
        <w:t xml:space="preserve">č. </w:t>
      </w:r>
      <w:r w:rsidR="00440D35" w:rsidRPr="00EB76C5">
        <w:rPr>
          <w:rFonts w:ascii="Times New Roman" w:hAnsi="Times New Roman"/>
          <w:b w:val="0"/>
          <w:sz w:val="24"/>
          <w:szCs w:val="24"/>
        </w:rPr>
        <w:t>1</w:t>
      </w:r>
      <w:r w:rsidR="0028133C" w:rsidRPr="00EB76C5">
        <w:rPr>
          <w:rFonts w:ascii="Times New Roman" w:hAnsi="Times New Roman"/>
          <w:b w:val="0"/>
          <w:sz w:val="24"/>
          <w:szCs w:val="24"/>
        </w:rPr>
        <w:t xml:space="preserve"> (Kalkulace ZAV)</w:t>
      </w:r>
      <w:r w:rsidRPr="00EB76C5">
        <w:rPr>
          <w:rFonts w:ascii="Times New Roman" w:hAnsi="Times New Roman"/>
          <w:b w:val="0"/>
          <w:sz w:val="24"/>
          <w:szCs w:val="24"/>
        </w:rPr>
        <w:t>.</w:t>
      </w:r>
    </w:p>
    <w:p w14:paraId="377D4542" w14:textId="77777777" w:rsidR="00B53085" w:rsidRDefault="00D02F8A" w:rsidP="00355705">
      <w:pPr>
        <w:pStyle w:val="Odstavecseseznamem"/>
        <w:numPr>
          <w:ilvl w:val="0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Náklady</w:t>
      </w:r>
      <w:r w:rsidRPr="00D02F8A">
        <w:rPr>
          <w:rFonts w:ascii="Times New Roman" w:hAnsi="Times New Roman"/>
          <w:b w:val="0"/>
          <w:sz w:val="24"/>
          <w:szCs w:val="24"/>
        </w:rPr>
        <w:t xml:space="preserve"> uhradí objednatel na základě faktury (daňového dokladu)</w:t>
      </w:r>
      <w:r>
        <w:rPr>
          <w:rFonts w:ascii="Times New Roman" w:hAnsi="Times New Roman"/>
          <w:b w:val="0"/>
          <w:sz w:val="24"/>
          <w:szCs w:val="24"/>
        </w:rPr>
        <w:t xml:space="preserve"> vystavené zhotovitelem</w:t>
      </w:r>
      <w:r w:rsidRPr="00D02F8A">
        <w:rPr>
          <w:rFonts w:ascii="Times New Roman" w:hAnsi="Times New Roman"/>
          <w:b w:val="0"/>
          <w:sz w:val="24"/>
          <w:szCs w:val="24"/>
        </w:rPr>
        <w:t xml:space="preserve">, která obsahuje všechny náležitosti stanovené příslušnými právními předpisy, </w:t>
      </w:r>
      <w:r w:rsidRPr="00D02F8A">
        <w:rPr>
          <w:rFonts w:ascii="Times New Roman" w:hAnsi="Times New Roman"/>
          <w:b w:val="0"/>
          <w:sz w:val="24"/>
          <w:szCs w:val="24"/>
        </w:rPr>
        <w:lastRenderedPageBreak/>
        <w:t>bezhotovostním převodem na účet zhotovitele uvedený v této smlouvě nebo na účet, který zhotovitel objednateli písemně sdělí po uzavření této smlouvy.</w:t>
      </w:r>
    </w:p>
    <w:p w14:paraId="5BD6D02A" w14:textId="77777777" w:rsidR="00B53085" w:rsidRDefault="00B53085" w:rsidP="00355705">
      <w:pPr>
        <w:pStyle w:val="Odstavecseseznamem"/>
        <w:numPr>
          <w:ilvl w:val="0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Zhotovitel je oprávněn fakturovat odměnu takto:</w:t>
      </w:r>
    </w:p>
    <w:p w14:paraId="5AFCB745" w14:textId="5D01C409" w:rsidR="00B53085" w:rsidRDefault="0088319B" w:rsidP="00355705">
      <w:pPr>
        <w:pStyle w:val="Odstavecseseznamem"/>
        <w:numPr>
          <w:ilvl w:val="0"/>
          <w:numId w:val="19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</w:t>
      </w:r>
      <w:r w:rsidR="00B53085">
        <w:rPr>
          <w:rFonts w:ascii="Times New Roman" w:hAnsi="Times New Roman"/>
          <w:b w:val="0"/>
          <w:sz w:val="24"/>
          <w:szCs w:val="24"/>
        </w:rPr>
        <w:t xml:space="preserve"> fakturu k 31. 10. 20</w:t>
      </w:r>
      <w:r w:rsidR="00EB76C5">
        <w:rPr>
          <w:rFonts w:ascii="Times New Roman" w:hAnsi="Times New Roman"/>
          <w:b w:val="0"/>
          <w:sz w:val="24"/>
          <w:szCs w:val="24"/>
        </w:rPr>
        <w:t>23</w:t>
      </w:r>
      <w:r w:rsidR="00B53085">
        <w:rPr>
          <w:rFonts w:ascii="Times New Roman" w:hAnsi="Times New Roman"/>
          <w:b w:val="0"/>
          <w:sz w:val="24"/>
          <w:szCs w:val="24"/>
        </w:rPr>
        <w:t xml:space="preserve"> ve výši skutečně vynaložených výdajů do uvedeného data</w:t>
      </w:r>
      <w:r w:rsidR="002A23CE">
        <w:rPr>
          <w:rFonts w:ascii="Times New Roman" w:hAnsi="Times New Roman"/>
          <w:b w:val="0"/>
          <w:sz w:val="24"/>
          <w:szCs w:val="24"/>
        </w:rPr>
        <w:t>,</w:t>
      </w:r>
    </w:p>
    <w:p w14:paraId="43C7F769" w14:textId="773AB716" w:rsidR="0088319B" w:rsidRDefault="0088319B" w:rsidP="00355705">
      <w:pPr>
        <w:pStyle w:val="Odstavecseseznamem"/>
        <w:numPr>
          <w:ilvl w:val="0"/>
          <w:numId w:val="19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fakturu k 31. 10. 2024 ve výši skutečně vynaložených výdajů do uvedeného data,</w:t>
      </w:r>
    </w:p>
    <w:p w14:paraId="70933154" w14:textId="77777777" w:rsidR="00B53085" w:rsidRPr="002A23CE" w:rsidRDefault="00B53085" w:rsidP="00355705">
      <w:pPr>
        <w:pStyle w:val="Odstavecseseznamem"/>
        <w:numPr>
          <w:ilvl w:val="0"/>
          <w:numId w:val="19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konečnou fakturu </w:t>
      </w:r>
      <w:r w:rsidR="002A23CE">
        <w:rPr>
          <w:rFonts w:ascii="Times New Roman" w:hAnsi="Times New Roman"/>
          <w:b w:val="0"/>
          <w:sz w:val="24"/>
          <w:szCs w:val="24"/>
        </w:rPr>
        <w:t xml:space="preserve">ve výši zbývajících nevyfakturovaný skutečně vynaložených výdajů </w:t>
      </w:r>
      <w:r>
        <w:rPr>
          <w:rFonts w:ascii="Times New Roman" w:hAnsi="Times New Roman"/>
          <w:b w:val="0"/>
          <w:sz w:val="24"/>
          <w:szCs w:val="24"/>
        </w:rPr>
        <w:t>po</w:t>
      </w:r>
      <w:r w:rsidR="002A23CE">
        <w:rPr>
          <w:rFonts w:ascii="Times New Roman" w:hAnsi="Times New Roman"/>
          <w:b w:val="0"/>
          <w:sz w:val="24"/>
          <w:szCs w:val="24"/>
        </w:rPr>
        <w:t xml:space="preserve"> v</w:t>
      </w:r>
      <w:r w:rsidR="002A23CE" w:rsidRPr="002A23CE">
        <w:rPr>
          <w:rFonts w:ascii="Times New Roman" w:hAnsi="Times New Roman"/>
          <w:b w:val="0"/>
          <w:sz w:val="24"/>
          <w:szCs w:val="24"/>
        </w:rPr>
        <w:t>ypracování nálezové zprávy ze záchranného archeologického výzkumu</w:t>
      </w:r>
      <w:r w:rsidR="002A23CE">
        <w:rPr>
          <w:rFonts w:ascii="Times New Roman" w:hAnsi="Times New Roman"/>
          <w:b w:val="0"/>
          <w:sz w:val="24"/>
          <w:szCs w:val="24"/>
        </w:rPr>
        <w:t>.</w:t>
      </w:r>
    </w:p>
    <w:p w14:paraId="59D862F8" w14:textId="77777777" w:rsidR="00674D1C" w:rsidRDefault="00D02F8A" w:rsidP="00355705">
      <w:pPr>
        <w:pStyle w:val="Odstavecseseznamem"/>
        <w:numPr>
          <w:ilvl w:val="0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D02F8A">
        <w:rPr>
          <w:rFonts w:ascii="Times New Roman" w:hAnsi="Times New Roman"/>
          <w:b w:val="0"/>
          <w:sz w:val="24"/>
          <w:szCs w:val="24"/>
        </w:rPr>
        <w:t>Faktura (daňový doklad) je splatná ve lhůtě 30 dnů od jejího doručení objednateli</w:t>
      </w:r>
      <w:r w:rsidR="00674D1C">
        <w:rPr>
          <w:rFonts w:ascii="Times New Roman" w:hAnsi="Times New Roman"/>
          <w:b w:val="0"/>
          <w:sz w:val="24"/>
          <w:szCs w:val="24"/>
        </w:rPr>
        <w:t xml:space="preserve"> a bude vystavena ve třech originálních vyhotoveních</w:t>
      </w:r>
      <w:r w:rsidRPr="00D02F8A">
        <w:rPr>
          <w:rFonts w:ascii="Times New Roman" w:hAnsi="Times New Roman"/>
          <w:b w:val="0"/>
          <w:sz w:val="24"/>
          <w:szCs w:val="24"/>
        </w:rPr>
        <w:t>.</w:t>
      </w:r>
    </w:p>
    <w:p w14:paraId="5D599CE2" w14:textId="77777777" w:rsidR="00674D1C" w:rsidRPr="00674D1C" w:rsidRDefault="00674D1C" w:rsidP="00355705">
      <w:pPr>
        <w:pStyle w:val="Odstavecseseznamem"/>
        <w:numPr>
          <w:ilvl w:val="0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>Faktura musí dále obsahovat zejména:</w:t>
      </w:r>
    </w:p>
    <w:p w14:paraId="51E46D4E" w14:textId="77777777" w:rsidR="00674D1C" w:rsidRPr="00674D1C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>označení osoby zhotovitele včetně uvedení sídla a IČ (DIČ),</w:t>
      </w:r>
    </w:p>
    <w:p w14:paraId="4342360F" w14:textId="77777777" w:rsidR="00674D1C" w:rsidRPr="00674D1C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>označení osoby objednatele včetně uvedení sídla, IČ a DIČ,</w:t>
      </w:r>
    </w:p>
    <w:p w14:paraId="5E20A66E" w14:textId="77777777" w:rsidR="00674D1C" w:rsidRPr="00674D1C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>evidenční číslo faktury a datum vystavení faktury,</w:t>
      </w:r>
    </w:p>
    <w:p w14:paraId="259DA0A8" w14:textId="2A90398E" w:rsidR="00674D1C" w:rsidRPr="00674D1C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 xml:space="preserve">název projektu: </w:t>
      </w:r>
      <w:r w:rsidR="00EB76C5">
        <w:rPr>
          <w:rFonts w:ascii="Times New Roman" w:hAnsi="Times New Roman"/>
          <w:b w:val="0"/>
          <w:sz w:val="24"/>
          <w:szCs w:val="24"/>
        </w:rPr>
        <w:t>„</w:t>
      </w:r>
      <w:r w:rsidR="00EB76C5" w:rsidRPr="006928D3">
        <w:rPr>
          <w:rFonts w:ascii="Times New Roman" w:hAnsi="Times New Roman"/>
          <w:sz w:val="24"/>
          <w:szCs w:val="24"/>
        </w:rPr>
        <w:t>Silnice II/</w:t>
      </w:r>
      <w:r w:rsidR="0088319B">
        <w:rPr>
          <w:rFonts w:ascii="Times New Roman" w:hAnsi="Times New Roman"/>
          <w:sz w:val="24"/>
          <w:szCs w:val="24"/>
        </w:rPr>
        <w:t xml:space="preserve">290 </w:t>
      </w:r>
      <w:proofErr w:type="gramStart"/>
      <w:r w:rsidR="0088319B">
        <w:rPr>
          <w:rFonts w:ascii="Times New Roman" w:hAnsi="Times New Roman"/>
          <w:sz w:val="24"/>
          <w:szCs w:val="24"/>
        </w:rPr>
        <w:t>Roprachtice - Kořenov</w:t>
      </w:r>
      <w:proofErr w:type="gramEnd"/>
      <w:r w:rsidR="00EB76C5">
        <w:rPr>
          <w:rFonts w:ascii="Times New Roman" w:hAnsi="Times New Roman"/>
          <w:sz w:val="24"/>
          <w:szCs w:val="24"/>
        </w:rPr>
        <w:t>“</w:t>
      </w:r>
    </w:p>
    <w:p w14:paraId="2B290694" w14:textId="29B4D2D1" w:rsidR="00674D1C" w:rsidRPr="00674D1C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>registrační číslo projektu</w:t>
      </w:r>
      <w:r>
        <w:rPr>
          <w:rFonts w:ascii="Times New Roman" w:hAnsi="Times New Roman"/>
          <w:b w:val="0"/>
          <w:sz w:val="24"/>
          <w:szCs w:val="24"/>
        </w:rPr>
        <w:t xml:space="preserve">: </w:t>
      </w:r>
      <w:r w:rsidR="00EB76C5" w:rsidRPr="00EB76C5">
        <w:rPr>
          <w:rFonts w:ascii="Times New Roman" w:hAnsi="Times New Roman"/>
          <w:b w:val="0"/>
          <w:i/>
          <w:iCs/>
          <w:sz w:val="24"/>
          <w:szCs w:val="24"/>
        </w:rPr>
        <w:t>bude upřesněno</w:t>
      </w:r>
    </w:p>
    <w:p w14:paraId="5FEE226C" w14:textId="77777777" w:rsidR="00674D1C" w:rsidRPr="00674D1C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>rozsah a předmět plnění (</w:t>
      </w:r>
      <w:proofErr w:type="gramStart"/>
      <w:r w:rsidRPr="00674D1C">
        <w:rPr>
          <w:rFonts w:ascii="Times New Roman" w:hAnsi="Times New Roman"/>
          <w:b w:val="0"/>
          <w:sz w:val="24"/>
          <w:szCs w:val="24"/>
        </w:rPr>
        <w:t>nestačí</w:t>
      </w:r>
      <w:proofErr w:type="gramEnd"/>
      <w:r w:rsidRPr="00674D1C">
        <w:rPr>
          <w:rFonts w:ascii="Times New Roman" w:hAnsi="Times New Roman"/>
          <w:b w:val="0"/>
          <w:sz w:val="24"/>
          <w:szCs w:val="24"/>
        </w:rPr>
        <w:t xml:space="preserve"> pouze odkaz na evidenční číslo této smlouvy),</w:t>
      </w:r>
    </w:p>
    <w:p w14:paraId="4DAB6E16" w14:textId="77777777" w:rsidR="00674D1C" w:rsidRPr="00674D1C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>den uskutečnění plnění,</w:t>
      </w:r>
    </w:p>
    <w:p w14:paraId="44AB2E90" w14:textId="77777777" w:rsidR="00674D1C" w:rsidRPr="00674D1C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>označení této smlouvy včetně uvedení jejího evidenčního čísla,</w:t>
      </w:r>
    </w:p>
    <w:p w14:paraId="76262BB7" w14:textId="63FBEF56" w:rsidR="00674D1C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>lhůtu splatnosti v souladu s předchozím odstavcem,</w:t>
      </w:r>
    </w:p>
    <w:p w14:paraId="316810C7" w14:textId="77777777" w:rsidR="007100B0" w:rsidRPr="00355705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55705">
        <w:rPr>
          <w:rFonts w:ascii="Times New Roman" w:hAnsi="Times New Roman"/>
          <w:b w:val="0"/>
          <w:sz w:val="24"/>
          <w:szCs w:val="24"/>
        </w:rPr>
        <w:t>označení banky a číslo účtu, na který má být cena poukázána.</w:t>
      </w:r>
      <w:r w:rsidR="00370B77" w:rsidRPr="00355705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0588188" w14:textId="77777777" w:rsidR="00370B77" w:rsidRPr="007100B0" w:rsidRDefault="007100B0" w:rsidP="00355705">
      <w:pPr>
        <w:pStyle w:val="Odstavecseseznamem"/>
        <w:numPr>
          <w:ilvl w:val="0"/>
          <w:numId w:val="7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7100B0">
        <w:rPr>
          <w:rFonts w:ascii="Times New Roman" w:hAnsi="Times New Roman"/>
          <w:b w:val="0"/>
          <w:sz w:val="24"/>
          <w:szCs w:val="24"/>
        </w:rPr>
        <w:t>Objednatel se zavazuje při prodlení se zaplacením faktury zaplatit zhotoviteli úrok z prodlení ve výši 0,05 % z fakturované částky za každý den prodlení.</w:t>
      </w:r>
      <w:r w:rsidR="00370B77" w:rsidRPr="007100B0">
        <w:rPr>
          <w:rFonts w:ascii="Times New Roman" w:hAnsi="Times New Roman"/>
          <w:b w:val="0"/>
          <w:sz w:val="24"/>
          <w:szCs w:val="24"/>
        </w:rPr>
        <w:t xml:space="preserve">        </w:t>
      </w:r>
    </w:p>
    <w:p w14:paraId="5E6DECB6" w14:textId="77777777" w:rsidR="00E8402A" w:rsidRPr="00302B1B" w:rsidRDefault="00E8402A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A1EE5B3" w14:textId="77777777" w:rsidR="00E8402A" w:rsidRPr="00302B1B" w:rsidRDefault="00E8402A" w:rsidP="00E64724">
      <w:pPr>
        <w:jc w:val="center"/>
        <w:rPr>
          <w:rFonts w:ascii="Times New Roman" w:hAnsi="Times New Roman"/>
          <w:sz w:val="24"/>
          <w:szCs w:val="24"/>
        </w:rPr>
      </w:pPr>
      <w:r w:rsidRPr="00302B1B">
        <w:rPr>
          <w:rFonts w:ascii="Times New Roman" w:hAnsi="Times New Roman"/>
          <w:sz w:val="24"/>
          <w:szCs w:val="24"/>
        </w:rPr>
        <w:t xml:space="preserve">Článek </w:t>
      </w:r>
      <w:r w:rsidR="00E64724">
        <w:rPr>
          <w:rFonts w:ascii="Times New Roman" w:hAnsi="Times New Roman"/>
          <w:sz w:val="24"/>
          <w:szCs w:val="24"/>
        </w:rPr>
        <w:t>I</w:t>
      </w:r>
      <w:r w:rsidRPr="00302B1B">
        <w:rPr>
          <w:rFonts w:ascii="Times New Roman" w:hAnsi="Times New Roman"/>
          <w:sz w:val="24"/>
          <w:szCs w:val="24"/>
        </w:rPr>
        <w:t>V.</w:t>
      </w:r>
    </w:p>
    <w:p w14:paraId="4E5ED540" w14:textId="77777777" w:rsidR="00E8402A" w:rsidRPr="00E64724" w:rsidRDefault="00E8402A" w:rsidP="00E64724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E64724">
        <w:rPr>
          <w:rFonts w:ascii="Times New Roman" w:hAnsi="Times New Roman"/>
          <w:sz w:val="24"/>
          <w:szCs w:val="24"/>
        </w:rPr>
        <w:t xml:space="preserve">Zveřejnění </w:t>
      </w:r>
      <w:r w:rsidR="00E64724">
        <w:rPr>
          <w:rFonts w:ascii="Times New Roman" w:hAnsi="Times New Roman"/>
          <w:sz w:val="24"/>
          <w:szCs w:val="24"/>
        </w:rPr>
        <w:t>dohody</w:t>
      </w:r>
      <w:r w:rsidRPr="00E64724">
        <w:rPr>
          <w:rFonts w:ascii="Times New Roman" w:hAnsi="Times New Roman"/>
          <w:sz w:val="24"/>
          <w:szCs w:val="24"/>
        </w:rPr>
        <w:t xml:space="preserve"> a obchodní tajemství</w:t>
      </w:r>
    </w:p>
    <w:p w14:paraId="2727CE32" w14:textId="77777777" w:rsidR="00E8402A" w:rsidRPr="00302B1B" w:rsidRDefault="00E8402A" w:rsidP="00302B1B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Zhotovitel bere na vědomí, že smlouvy</w:t>
      </w:r>
      <w:r w:rsidR="00F86208">
        <w:rPr>
          <w:rFonts w:ascii="Times New Roman" w:hAnsi="Times New Roman"/>
          <w:b w:val="0"/>
          <w:sz w:val="24"/>
          <w:szCs w:val="24"/>
        </w:rPr>
        <w:t xml:space="preserve"> (dohody)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s hodnotou předmětu převyšující 50.000 Kč bez DPH včetně dohod, na </w:t>
      </w:r>
      <w:proofErr w:type="gramStart"/>
      <w:r w:rsidRPr="00302B1B">
        <w:rPr>
          <w:rFonts w:ascii="Times New Roman" w:hAnsi="Times New Roman"/>
          <w:b w:val="0"/>
          <w:sz w:val="24"/>
          <w:szCs w:val="24"/>
        </w:rPr>
        <w:t>základě</w:t>
      </w:r>
      <w:proofErr w:type="gramEnd"/>
      <w:r w:rsidRPr="00302B1B">
        <w:rPr>
          <w:rFonts w:ascii="Times New Roman" w:hAnsi="Times New Roman"/>
          <w:b w:val="0"/>
          <w:sz w:val="24"/>
          <w:szCs w:val="24"/>
        </w:rPr>
        <w:t xml:space="preserve"> kterých se tyto smlouvy mění, nahrazují nebo ruší, zveřejní objednatel v </w:t>
      </w:r>
      <w:r w:rsidRPr="00302B1B">
        <w:rPr>
          <w:rFonts w:ascii="Times New Roman" w:hAnsi="Times New Roman"/>
          <w:sz w:val="24"/>
          <w:szCs w:val="24"/>
        </w:rPr>
        <w:t xml:space="preserve">registru smluv </w:t>
      </w:r>
      <w:r w:rsidRPr="00302B1B">
        <w:rPr>
          <w:rFonts w:ascii="Times New Roman" w:hAnsi="Times New Roman"/>
          <w:b w:val="0"/>
          <w:sz w:val="24"/>
          <w:szCs w:val="24"/>
        </w:rPr>
        <w:t>zřízeném jako informační systém veřejné správy na základě zákona č. 340/2015 Sb., o registru smluv.</w:t>
      </w:r>
      <w:r w:rsidRPr="00302B1B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Zhotovitel výslovně souhlasí s tím, aby tato </w:t>
      </w:r>
      <w:r w:rsidR="00893743">
        <w:rPr>
          <w:rFonts w:ascii="Times New Roman" w:hAnsi="Times New Roman"/>
          <w:b w:val="0"/>
          <w:sz w:val="24"/>
          <w:szCs w:val="24"/>
        </w:rPr>
        <w:t>dohoda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včetně případných dohod o její změně, nahrazení nebo zrušení byly v plném rozsahu v registru smluv objednatelem zveřejněny. </w:t>
      </w:r>
    </w:p>
    <w:p w14:paraId="3D1E14C1" w14:textId="77777777" w:rsidR="00E8402A" w:rsidRPr="00302B1B" w:rsidRDefault="00E8402A" w:rsidP="00302B1B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lastRenderedPageBreak/>
        <w:t xml:space="preserve">Zhotovitel prohlašuje, že skutečnosti uvedené v této </w:t>
      </w:r>
      <w:r w:rsidR="00893743">
        <w:rPr>
          <w:rFonts w:ascii="Times New Roman" w:hAnsi="Times New Roman"/>
          <w:b w:val="0"/>
          <w:sz w:val="24"/>
          <w:szCs w:val="24"/>
        </w:rPr>
        <w:t>dohodě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nepovažuje za obchodní tajemství a uděluje svolení k jejich užití a zveřejnění bez stanovení jakýchkoliv dalších podmínek. </w:t>
      </w:r>
    </w:p>
    <w:p w14:paraId="478B0381" w14:textId="77777777" w:rsidR="00893743" w:rsidRDefault="00893743" w:rsidP="0040124A">
      <w:pPr>
        <w:rPr>
          <w:rFonts w:ascii="Times New Roman" w:hAnsi="Times New Roman"/>
          <w:sz w:val="24"/>
          <w:szCs w:val="24"/>
        </w:rPr>
      </w:pPr>
    </w:p>
    <w:p w14:paraId="3B12554A" w14:textId="77777777" w:rsidR="00370B77" w:rsidRPr="00302B1B" w:rsidRDefault="00893743" w:rsidP="002A23CE">
      <w:pPr>
        <w:keepNext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Článek </w:t>
      </w:r>
      <w:r w:rsidR="00370B77" w:rsidRPr="00302B1B">
        <w:rPr>
          <w:rFonts w:ascii="Times New Roman" w:hAnsi="Times New Roman"/>
          <w:sz w:val="24"/>
          <w:szCs w:val="24"/>
        </w:rPr>
        <w:t>V.</w:t>
      </w:r>
    </w:p>
    <w:p w14:paraId="495EC12A" w14:textId="77777777" w:rsidR="00370B77" w:rsidRPr="00302B1B" w:rsidRDefault="00370B77" w:rsidP="00893743">
      <w:pPr>
        <w:jc w:val="center"/>
        <w:rPr>
          <w:rFonts w:ascii="Times New Roman" w:hAnsi="Times New Roman"/>
          <w:sz w:val="24"/>
          <w:szCs w:val="24"/>
        </w:rPr>
      </w:pPr>
      <w:r w:rsidRPr="00302B1B">
        <w:rPr>
          <w:rFonts w:ascii="Times New Roman" w:hAnsi="Times New Roman"/>
          <w:sz w:val="24"/>
          <w:szCs w:val="24"/>
        </w:rPr>
        <w:t>Závěrečná ustanovení</w:t>
      </w:r>
    </w:p>
    <w:p w14:paraId="555A624A" w14:textId="77777777" w:rsidR="00370B77" w:rsidRPr="00893743" w:rsidRDefault="00370B77" w:rsidP="00355705">
      <w:pPr>
        <w:pStyle w:val="Odstavecseseznamem"/>
        <w:numPr>
          <w:ilvl w:val="0"/>
          <w:numId w:val="9"/>
        </w:numPr>
        <w:spacing w:before="120"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893743">
        <w:rPr>
          <w:rFonts w:ascii="Times New Roman" w:hAnsi="Times New Roman"/>
          <w:b w:val="0"/>
          <w:sz w:val="24"/>
          <w:szCs w:val="24"/>
        </w:rPr>
        <w:t>Účastníci dohody potvrzují, že tato dohoda byla uzavřena svobodně,</w:t>
      </w:r>
      <w:r w:rsidR="00893743" w:rsidRPr="00893743">
        <w:rPr>
          <w:rFonts w:ascii="Times New Roman" w:hAnsi="Times New Roman"/>
          <w:b w:val="0"/>
          <w:sz w:val="24"/>
          <w:szCs w:val="24"/>
        </w:rPr>
        <w:t xml:space="preserve"> že souhlasí s jejím obsahem a </w:t>
      </w:r>
      <w:r w:rsidRPr="00893743">
        <w:rPr>
          <w:rFonts w:ascii="Times New Roman" w:hAnsi="Times New Roman"/>
          <w:b w:val="0"/>
          <w:sz w:val="24"/>
          <w:szCs w:val="24"/>
        </w:rPr>
        <w:t>že nebyla sjednána v tísni ani za jinak nevýhodných podmínek.</w:t>
      </w:r>
    </w:p>
    <w:p w14:paraId="07799F68" w14:textId="77777777" w:rsidR="00370B77" w:rsidRPr="00893743" w:rsidRDefault="00370B77" w:rsidP="00355705">
      <w:pPr>
        <w:pStyle w:val="Odstavecseseznamem"/>
        <w:numPr>
          <w:ilvl w:val="0"/>
          <w:numId w:val="9"/>
        </w:numPr>
        <w:spacing w:before="120"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893743">
        <w:rPr>
          <w:rFonts w:ascii="Times New Roman" w:hAnsi="Times New Roman"/>
          <w:b w:val="0"/>
          <w:sz w:val="24"/>
          <w:szCs w:val="24"/>
        </w:rPr>
        <w:t xml:space="preserve">Tato dohoda se vyhotovuje ve čtyřech stejnopisech, </w:t>
      </w:r>
      <w:r w:rsidR="00893743" w:rsidRPr="00893743">
        <w:rPr>
          <w:rFonts w:ascii="Times New Roman" w:hAnsi="Times New Roman"/>
          <w:b w:val="0"/>
          <w:sz w:val="24"/>
          <w:szCs w:val="24"/>
        </w:rPr>
        <w:t>dva pro každou ze smluvních stran</w:t>
      </w:r>
      <w:r w:rsidRPr="00893743">
        <w:rPr>
          <w:rFonts w:ascii="Times New Roman" w:hAnsi="Times New Roman"/>
          <w:b w:val="0"/>
          <w:sz w:val="24"/>
          <w:szCs w:val="24"/>
        </w:rPr>
        <w:t>.</w:t>
      </w:r>
    </w:p>
    <w:p w14:paraId="709E36F3" w14:textId="77F3386E" w:rsidR="00E8402A" w:rsidRDefault="00893743" w:rsidP="00302B1B">
      <w:pPr>
        <w:pStyle w:val="Odstavecseseznamem"/>
        <w:numPr>
          <w:ilvl w:val="0"/>
          <w:numId w:val="9"/>
        </w:numPr>
        <w:tabs>
          <w:tab w:val="left" w:pos="4962"/>
        </w:tabs>
        <w:spacing w:before="120"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893743">
        <w:rPr>
          <w:rFonts w:ascii="Times New Roman" w:hAnsi="Times New Roman"/>
          <w:b w:val="0"/>
          <w:sz w:val="24"/>
          <w:szCs w:val="24"/>
        </w:rPr>
        <w:t>Tato smlouva nabývá účinnosti podpisem poslední smluvní strany. V případě, že bude zveřejněna objednatelem v registru smluv, nabývá však účinnosti nejdříve tímto dnem, a to i v případě, že bude v registru smluv zveřejněna protistranou nebo třetí osobou před tímto dnem.</w:t>
      </w:r>
      <w:r w:rsidR="00E8402A" w:rsidRPr="00893743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48C8CBFF" w14:textId="3A0302F5" w:rsidR="000F33B9" w:rsidRPr="00355705" w:rsidRDefault="000F33B9" w:rsidP="00302B1B">
      <w:pPr>
        <w:pStyle w:val="Odstavecseseznamem"/>
        <w:numPr>
          <w:ilvl w:val="0"/>
          <w:numId w:val="9"/>
        </w:numPr>
        <w:tabs>
          <w:tab w:val="left" w:pos="4962"/>
        </w:tabs>
        <w:spacing w:before="120"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Přílohou smlouvy je kalkulace ZAV a </w:t>
      </w:r>
      <w:proofErr w:type="gramStart"/>
      <w:r>
        <w:rPr>
          <w:rFonts w:ascii="Times New Roman" w:hAnsi="Times New Roman"/>
          <w:b w:val="0"/>
          <w:sz w:val="24"/>
          <w:szCs w:val="24"/>
        </w:rPr>
        <w:t>tvoří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její nedílnou součást.</w:t>
      </w:r>
    </w:p>
    <w:p w14:paraId="7DBAAABE" w14:textId="77777777" w:rsidR="00CE5BC9" w:rsidRDefault="00CE5BC9" w:rsidP="00893743">
      <w:pPr>
        <w:tabs>
          <w:tab w:val="left" w:pos="4962"/>
        </w:tabs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7B79310E" w14:textId="77777777" w:rsidR="00CE5BC9" w:rsidRDefault="00CE5BC9" w:rsidP="00893743">
      <w:pPr>
        <w:tabs>
          <w:tab w:val="left" w:pos="4962"/>
        </w:tabs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2902E698" w14:textId="77777777" w:rsidR="00CE5BC9" w:rsidRDefault="00CE5BC9" w:rsidP="00893743">
      <w:pPr>
        <w:tabs>
          <w:tab w:val="left" w:pos="4962"/>
        </w:tabs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52673093" w14:textId="735BEF94" w:rsidR="00370B77" w:rsidRPr="00302B1B" w:rsidRDefault="00893743" w:rsidP="00893743">
      <w:pPr>
        <w:tabs>
          <w:tab w:val="left" w:pos="4962"/>
        </w:tabs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 Liberci dne</w:t>
      </w:r>
      <w:r>
        <w:rPr>
          <w:rFonts w:ascii="Times New Roman" w:hAnsi="Times New Roman"/>
          <w:b w:val="0"/>
          <w:sz w:val="24"/>
          <w:szCs w:val="24"/>
        </w:rPr>
        <w:tab/>
        <w:t>V Turnově dne</w:t>
      </w:r>
      <w:r w:rsidR="00C66EF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BBF6074" w14:textId="77777777" w:rsidR="00370B77" w:rsidRPr="00302B1B" w:rsidRDefault="00370B77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57E41A68" w14:textId="77777777" w:rsidR="00370B77" w:rsidRDefault="00370B77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64D5E092" w14:textId="77777777" w:rsidR="00893743" w:rsidRPr="00302B1B" w:rsidRDefault="00893743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7C15243E" w14:textId="77777777" w:rsidR="00370B77" w:rsidRPr="00302B1B" w:rsidRDefault="00440D35" w:rsidP="00267DC4">
      <w:pPr>
        <w:tabs>
          <w:tab w:val="left" w:pos="4962"/>
        </w:tabs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</w:t>
      </w:r>
      <w:r w:rsidR="00267DC4">
        <w:rPr>
          <w:rFonts w:ascii="Times New Roman" w:hAnsi="Times New Roman"/>
          <w:b w:val="0"/>
          <w:sz w:val="24"/>
          <w:szCs w:val="24"/>
        </w:rPr>
        <w:tab/>
        <w:t>………………………………</w:t>
      </w:r>
    </w:p>
    <w:p w14:paraId="521C4B3E" w14:textId="1BB4986C" w:rsidR="00370B77" w:rsidRDefault="00267DC4" w:rsidP="00355705">
      <w:pPr>
        <w:tabs>
          <w:tab w:val="left" w:pos="4962"/>
        </w:tabs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267DC4">
        <w:rPr>
          <w:rFonts w:ascii="Times New Roman" w:hAnsi="Times New Roman"/>
          <w:b w:val="0"/>
          <w:sz w:val="24"/>
          <w:szCs w:val="24"/>
        </w:rPr>
        <w:t xml:space="preserve">Ing. </w:t>
      </w:r>
      <w:r w:rsidR="00EB76C5">
        <w:rPr>
          <w:rFonts w:ascii="Times New Roman" w:hAnsi="Times New Roman"/>
          <w:b w:val="0"/>
          <w:sz w:val="24"/>
          <w:szCs w:val="24"/>
        </w:rPr>
        <w:t>Zdeněk Borovička, MBA</w:t>
      </w:r>
      <w:r w:rsidR="00355705">
        <w:rPr>
          <w:rFonts w:ascii="Times New Roman" w:hAnsi="Times New Roman"/>
          <w:sz w:val="24"/>
          <w:szCs w:val="24"/>
        </w:rPr>
        <w:tab/>
      </w:r>
      <w:r w:rsidR="00EB76C5" w:rsidRPr="006928D3">
        <w:rPr>
          <w:rFonts w:ascii="Times New Roman" w:hAnsi="Times New Roman"/>
          <w:b w:val="0"/>
          <w:sz w:val="24"/>
          <w:szCs w:val="24"/>
        </w:rPr>
        <w:t>PhDr. Jan Prostředník, Ph.D.</w:t>
      </w:r>
      <w:r w:rsidR="00EB76C5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27F78F2" w14:textId="16984578" w:rsidR="00440D35" w:rsidRPr="00355705" w:rsidRDefault="00440D35" w:rsidP="00355705">
      <w:pPr>
        <w:tabs>
          <w:tab w:val="left" w:pos="4962"/>
        </w:tabs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vedoucí odboru </w:t>
      </w:r>
      <w:r w:rsidR="00355705">
        <w:rPr>
          <w:rFonts w:ascii="Times New Roman" w:hAnsi="Times New Roman"/>
          <w:b w:val="0"/>
          <w:sz w:val="24"/>
          <w:szCs w:val="24"/>
        </w:rPr>
        <w:t>silničního hospodářství</w:t>
      </w:r>
      <w:r w:rsidR="00355705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ředitel </w:t>
      </w:r>
      <w:r w:rsidRPr="00440D35">
        <w:rPr>
          <w:rFonts w:ascii="Times New Roman" w:hAnsi="Times New Roman"/>
          <w:b w:val="0"/>
          <w:sz w:val="24"/>
          <w:szCs w:val="24"/>
        </w:rPr>
        <w:t>Muzea Českého ráje v Turnově</w:t>
      </w:r>
    </w:p>
    <w:p w14:paraId="0F4F9337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ACF5A67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FCC0ECF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26122E5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384833B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DAB58AF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175FAED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6284FA1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83C54D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552300D" w14:textId="6D0F6C1F" w:rsidR="00EB76C5" w:rsidRDefault="0088319B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8925" w:dyaOrig="12631" w14:anchorId="2E4A2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Exch.Document.DC" ShapeID="_x0000_i1025" DrawAspect="Content" ObjectID="_1742279132" r:id="rId10"/>
        </w:object>
      </w:r>
    </w:p>
    <w:sectPr w:rsidR="00EB76C5" w:rsidSect="007A2F76">
      <w:footerReference w:type="default" r:id="rId11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35DF" w14:textId="77777777" w:rsidR="00F369A3" w:rsidRDefault="00F369A3" w:rsidP="00893743">
      <w:r>
        <w:separator/>
      </w:r>
    </w:p>
  </w:endnote>
  <w:endnote w:type="continuationSeparator" w:id="0">
    <w:p w14:paraId="7BC9F10A" w14:textId="77777777" w:rsidR="00F369A3" w:rsidRDefault="00F369A3" w:rsidP="0089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</w:rPr>
      <w:id w:val="77236958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2D316775" w14:textId="328F1F54" w:rsidR="00893743" w:rsidRPr="00893743" w:rsidRDefault="007A2F76">
            <w:pPr>
              <w:pStyle w:val="Zpa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37B1A7AB" wp14:editId="6274DF69">
                  <wp:extent cx="5332062" cy="647700"/>
                  <wp:effectExtent l="0" t="0" r="254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007" cy="65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93743" w:rsidRPr="00893743">
              <w:rPr>
                <w:rFonts w:ascii="Times New Roman" w:hAnsi="Times New Roman"/>
                <w:sz w:val="20"/>
              </w:rPr>
              <w:t xml:space="preserve">Stránka </w:t>
            </w:r>
            <w:r w:rsidR="00893743" w:rsidRPr="00893743">
              <w:rPr>
                <w:rFonts w:ascii="Times New Roman" w:hAnsi="Times New Roman"/>
                <w:b w:val="0"/>
                <w:bCs/>
                <w:sz w:val="20"/>
              </w:rPr>
              <w:fldChar w:fldCharType="begin"/>
            </w:r>
            <w:r w:rsidR="00893743" w:rsidRPr="00893743">
              <w:rPr>
                <w:rFonts w:ascii="Times New Roman" w:hAnsi="Times New Roman"/>
                <w:bCs/>
                <w:sz w:val="20"/>
              </w:rPr>
              <w:instrText>PAGE</w:instrText>
            </w:r>
            <w:r w:rsidR="00893743" w:rsidRPr="00893743">
              <w:rPr>
                <w:rFonts w:ascii="Times New Roman" w:hAnsi="Times New Roman"/>
                <w:b w:val="0"/>
                <w:bCs/>
                <w:sz w:val="20"/>
              </w:rPr>
              <w:fldChar w:fldCharType="separate"/>
            </w:r>
            <w:r w:rsidR="009B41C9">
              <w:rPr>
                <w:rFonts w:ascii="Times New Roman" w:hAnsi="Times New Roman"/>
                <w:bCs/>
                <w:noProof/>
                <w:sz w:val="20"/>
              </w:rPr>
              <w:t>6</w:t>
            </w:r>
            <w:r w:rsidR="00893743" w:rsidRPr="00893743">
              <w:rPr>
                <w:rFonts w:ascii="Times New Roman" w:hAnsi="Times New Roman"/>
                <w:b w:val="0"/>
                <w:bCs/>
                <w:sz w:val="20"/>
              </w:rPr>
              <w:fldChar w:fldCharType="end"/>
            </w:r>
            <w:r w:rsidR="00893743" w:rsidRPr="00893743">
              <w:rPr>
                <w:rFonts w:ascii="Times New Roman" w:hAnsi="Times New Roman"/>
                <w:sz w:val="20"/>
              </w:rPr>
              <w:t xml:space="preserve"> z </w:t>
            </w:r>
            <w:r w:rsidR="00893743" w:rsidRPr="00893743">
              <w:rPr>
                <w:rFonts w:ascii="Times New Roman" w:hAnsi="Times New Roman"/>
                <w:b w:val="0"/>
                <w:bCs/>
                <w:sz w:val="20"/>
              </w:rPr>
              <w:fldChar w:fldCharType="begin"/>
            </w:r>
            <w:r w:rsidR="00893743" w:rsidRPr="00893743">
              <w:rPr>
                <w:rFonts w:ascii="Times New Roman" w:hAnsi="Times New Roman"/>
                <w:bCs/>
                <w:sz w:val="20"/>
              </w:rPr>
              <w:instrText>NUMPAGES</w:instrText>
            </w:r>
            <w:r w:rsidR="00893743" w:rsidRPr="00893743">
              <w:rPr>
                <w:rFonts w:ascii="Times New Roman" w:hAnsi="Times New Roman"/>
                <w:b w:val="0"/>
                <w:bCs/>
                <w:sz w:val="20"/>
              </w:rPr>
              <w:fldChar w:fldCharType="separate"/>
            </w:r>
            <w:r w:rsidR="009B41C9">
              <w:rPr>
                <w:rFonts w:ascii="Times New Roman" w:hAnsi="Times New Roman"/>
                <w:bCs/>
                <w:noProof/>
                <w:sz w:val="20"/>
              </w:rPr>
              <w:t>6</w:t>
            </w:r>
            <w:r w:rsidR="00893743" w:rsidRPr="00893743">
              <w:rPr>
                <w:rFonts w:ascii="Times New Roman" w:hAnsi="Times New Roman"/>
                <w:b w:val="0"/>
                <w:bCs/>
                <w:sz w:val="20"/>
              </w:rPr>
              <w:fldChar w:fldCharType="end"/>
            </w:r>
          </w:p>
        </w:sdtContent>
      </w:sdt>
    </w:sdtContent>
  </w:sdt>
  <w:p w14:paraId="5B5AC600" w14:textId="77777777" w:rsidR="00893743" w:rsidRDefault="008937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1B20" w14:textId="77777777" w:rsidR="00F369A3" w:rsidRDefault="00F369A3" w:rsidP="00893743">
      <w:r>
        <w:separator/>
      </w:r>
    </w:p>
  </w:footnote>
  <w:footnote w:type="continuationSeparator" w:id="0">
    <w:p w14:paraId="4EFD4D7D" w14:textId="77777777" w:rsidR="00F369A3" w:rsidRDefault="00F369A3" w:rsidP="00893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EAE"/>
    <w:multiLevelType w:val="hybridMultilevel"/>
    <w:tmpl w:val="C158F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79E1"/>
    <w:multiLevelType w:val="hybridMultilevel"/>
    <w:tmpl w:val="7382C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4455"/>
    <w:multiLevelType w:val="hybridMultilevel"/>
    <w:tmpl w:val="797E6C78"/>
    <w:lvl w:ilvl="0" w:tplc="087CCF2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633F"/>
    <w:multiLevelType w:val="hybridMultilevel"/>
    <w:tmpl w:val="53C07DD4"/>
    <w:lvl w:ilvl="0" w:tplc="1AF482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21346"/>
    <w:multiLevelType w:val="hybridMultilevel"/>
    <w:tmpl w:val="AF5E31DC"/>
    <w:lvl w:ilvl="0" w:tplc="27D45D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F2FE1"/>
    <w:multiLevelType w:val="hybridMultilevel"/>
    <w:tmpl w:val="8AF6A2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471C"/>
    <w:multiLevelType w:val="hybridMultilevel"/>
    <w:tmpl w:val="6DD4BBEA"/>
    <w:lvl w:ilvl="0" w:tplc="27D0C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770FF"/>
    <w:multiLevelType w:val="hybridMultilevel"/>
    <w:tmpl w:val="8AF6A2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66110"/>
    <w:multiLevelType w:val="hybridMultilevel"/>
    <w:tmpl w:val="FDC64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044C5"/>
    <w:multiLevelType w:val="hybridMultilevel"/>
    <w:tmpl w:val="3DD69B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341B9"/>
    <w:multiLevelType w:val="hybridMultilevel"/>
    <w:tmpl w:val="0A361350"/>
    <w:lvl w:ilvl="0" w:tplc="79669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45F1E"/>
    <w:multiLevelType w:val="hybridMultilevel"/>
    <w:tmpl w:val="8AF6A2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F39A2"/>
    <w:multiLevelType w:val="hybridMultilevel"/>
    <w:tmpl w:val="73365260"/>
    <w:lvl w:ilvl="0" w:tplc="C526F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94189"/>
    <w:multiLevelType w:val="hybridMultilevel"/>
    <w:tmpl w:val="D608AAF0"/>
    <w:lvl w:ilvl="0" w:tplc="1AF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F51B6"/>
    <w:multiLevelType w:val="hybridMultilevel"/>
    <w:tmpl w:val="0CD0F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06FDC"/>
    <w:multiLevelType w:val="hybridMultilevel"/>
    <w:tmpl w:val="13029FDA"/>
    <w:lvl w:ilvl="0" w:tplc="FE049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824A7"/>
    <w:multiLevelType w:val="hybridMultilevel"/>
    <w:tmpl w:val="48AA13C0"/>
    <w:lvl w:ilvl="0" w:tplc="F8D6C0BE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A0557"/>
    <w:multiLevelType w:val="hybridMultilevel"/>
    <w:tmpl w:val="D0749190"/>
    <w:lvl w:ilvl="0" w:tplc="FE049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B62A72"/>
    <w:multiLevelType w:val="hybridMultilevel"/>
    <w:tmpl w:val="ED381C54"/>
    <w:lvl w:ilvl="0" w:tplc="1B5292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01070">
    <w:abstractNumId w:val="15"/>
  </w:num>
  <w:num w:numId="2" w16cid:durableId="446002940">
    <w:abstractNumId w:val="8"/>
  </w:num>
  <w:num w:numId="3" w16cid:durableId="232660787">
    <w:abstractNumId w:val="9"/>
  </w:num>
  <w:num w:numId="4" w16cid:durableId="1672444402">
    <w:abstractNumId w:val="7"/>
  </w:num>
  <w:num w:numId="5" w16cid:durableId="1047989146">
    <w:abstractNumId w:val="1"/>
  </w:num>
  <w:num w:numId="6" w16cid:durableId="83577672">
    <w:abstractNumId w:val="14"/>
  </w:num>
  <w:num w:numId="7" w16cid:durableId="36634959">
    <w:abstractNumId w:val="18"/>
  </w:num>
  <w:num w:numId="8" w16cid:durableId="909075747">
    <w:abstractNumId w:val="16"/>
  </w:num>
  <w:num w:numId="9" w16cid:durableId="1494487163">
    <w:abstractNumId w:val="6"/>
  </w:num>
  <w:num w:numId="10" w16cid:durableId="1102147896">
    <w:abstractNumId w:val="10"/>
  </w:num>
  <w:num w:numId="11" w16cid:durableId="1286887528">
    <w:abstractNumId w:val="4"/>
  </w:num>
  <w:num w:numId="12" w16cid:durableId="1957518009">
    <w:abstractNumId w:val="0"/>
  </w:num>
  <w:num w:numId="13" w16cid:durableId="980813554">
    <w:abstractNumId w:val="17"/>
  </w:num>
  <w:num w:numId="14" w16cid:durableId="244339084">
    <w:abstractNumId w:val="11"/>
  </w:num>
  <w:num w:numId="15" w16cid:durableId="167453555">
    <w:abstractNumId w:val="5"/>
  </w:num>
  <w:num w:numId="16" w16cid:durableId="1026444687">
    <w:abstractNumId w:val="3"/>
  </w:num>
  <w:num w:numId="17" w16cid:durableId="469597006">
    <w:abstractNumId w:val="12"/>
  </w:num>
  <w:num w:numId="18" w16cid:durableId="1947929533">
    <w:abstractNumId w:val="19"/>
  </w:num>
  <w:num w:numId="19" w16cid:durableId="861553459">
    <w:abstractNumId w:val="13"/>
  </w:num>
  <w:num w:numId="20" w16cid:durableId="1542981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77"/>
    <w:rsid w:val="000A5474"/>
    <w:rsid w:val="000F33B9"/>
    <w:rsid w:val="000F53B7"/>
    <w:rsid w:val="0010503E"/>
    <w:rsid w:val="00123D98"/>
    <w:rsid w:val="001A279C"/>
    <w:rsid w:val="001A3750"/>
    <w:rsid w:val="00204529"/>
    <w:rsid w:val="002422FF"/>
    <w:rsid w:val="00267DC4"/>
    <w:rsid w:val="0028133C"/>
    <w:rsid w:val="002A23CE"/>
    <w:rsid w:val="00302B1B"/>
    <w:rsid w:val="0034276B"/>
    <w:rsid w:val="00343858"/>
    <w:rsid w:val="00355705"/>
    <w:rsid w:val="0035638C"/>
    <w:rsid w:val="00370B77"/>
    <w:rsid w:val="003A5127"/>
    <w:rsid w:val="0040124A"/>
    <w:rsid w:val="004056A7"/>
    <w:rsid w:val="00424AF0"/>
    <w:rsid w:val="00440D35"/>
    <w:rsid w:val="004D0E3D"/>
    <w:rsid w:val="004E45D7"/>
    <w:rsid w:val="0063216E"/>
    <w:rsid w:val="00674D1C"/>
    <w:rsid w:val="00686FB3"/>
    <w:rsid w:val="006928D3"/>
    <w:rsid w:val="007100B0"/>
    <w:rsid w:val="00737AF0"/>
    <w:rsid w:val="00746E4D"/>
    <w:rsid w:val="00784436"/>
    <w:rsid w:val="007A2F76"/>
    <w:rsid w:val="008547AC"/>
    <w:rsid w:val="0088319B"/>
    <w:rsid w:val="008861BF"/>
    <w:rsid w:val="00893743"/>
    <w:rsid w:val="009530D5"/>
    <w:rsid w:val="009B41C9"/>
    <w:rsid w:val="009C1441"/>
    <w:rsid w:val="009C6D46"/>
    <w:rsid w:val="00A400B5"/>
    <w:rsid w:val="00A40794"/>
    <w:rsid w:val="00A421E9"/>
    <w:rsid w:val="00A574CC"/>
    <w:rsid w:val="00B07BCC"/>
    <w:rsid w:val="00B277D2"/>
    <w:rsid w:val="00B53085"/>
    <w:rsid w:val="00B90DDF"/>
    <w:rsid w:val="00BA6D5C"/>
    <w:rsid w:val="00BC7455"/>
    <w:rsid w:val="00C66EF6"/>
    <w:rsid w:val="00CE5BC9"/>
    <w:rsid w:val="00D02F8A"/>
    <w:rsid w:val="00D326DD"/>
    <w:rsid w:val="00DA7DA9"/>
    <w:rsid w:val="00DB7188"/>
    <w:rsid w:val="00DC184D"/>
    <w:rsid w:val="00E55FFA"/>
    <w:rsid w:val="00E64724"/>
    <w:rsid w:val="00E8402A"/>
    <w:rsid w:val="00EA572E"/>
    <w:rsid w:val="00EB2EA2"/>
    <w:rsid w:val="00EB76C5"/>
    <w:rsid w:val="00EF1762"/>
    <w:rsid w:val="00F369A3"/>
    <w:rsid w:val="00F7595E"/>
    <w:rsid w:val="00F86208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1E961"/>
  <w15:docId w15:val="{18CCCCEB-E471-4D35-9E96-362D793B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B77"/>
    <w:pPr>
      <w:spacing w:after="0" w:line="240" w:lineRule="auto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0B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370B77"/>
    <w:pPr>
      <w:keepNext/>
      <w:outlineLvl w:val="4"/>
    </w:pPr>
    <w:rPr>
      <w:rFonts w:ascii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370B77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rove1">
    <w:name w:val="úroveň 1"/>
    <w:basedOn w:val="Nadpis2"/>
    <w:next w:val="Normln"/>
    <w:rsid w:val="00370B77"/>
    <w:pPr>
      <w:keepLines w:val="0"/>
      <w:tabs>
        <w:tab w:val="left" w:pos="1560"/>
      </w:tabs>
      <w:spacing w:before="0" w:line="360" w:lineRule="auto"/>
    </w:pPr>
    <w:rPr>
      <w:rFonts w:ascii="Times New Roman" w:eastAsia="Times New Roman" w:hAnsi="Times New Roman" w:cs="Times New Roman"/>
      <w:bCs w:val="0"/>
      <w:caps/>
      <w:snapToGrid w:val="0"/>
      <w:color w:val="auto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0B77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0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02A"/>
    <w:rPr>
      <w:rFonts w:ascii="Tahoma" w:eastAsia="Times New Roman" w:hAnsi="Tahoma" w:cs="Tahoma"/>
      <w:b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C74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37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3743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37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3743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7D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DC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DC4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DC4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DC4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674D1C"/>
  </w:style>
  <w:style w:type="paragraph" w:styleId="Revize">
    <w:name w:val="Revision"/>
    <w:hidden/>
    <w:uiPriority w:val="99"/>
    <w:semiHidden/>
    <w:rsid w:val="00A400B5"/>
    <w:pPr>
      <w:spacing w:after="0" w:line="240" w:lineRule="auto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28D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28D3"/>
    <w:rPr>
      <w:color w:val="605E5C"/>
      <w:shd w:val="clear" w:color="auto" w:fill="E1DFDD"/>
    </w:rPr>
  </w:style>
  <w:style w:type="table" w:customStyle="1" w:styleId="TableGrid">
    <w:name w:val="TableGrid"/>
    <w:rsid w:val="0088319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ovatka@muzeum-turn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7614-87DF-4982-A73F-628D9B1B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1278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Honza</dc:creator>
  <cp:lastModifiedBy>Vejvodová Kateřina</cp:lastModifiedBy>
  <cp:revision>7</cp:revision>
  <cp:lastPrinted>2023-04-06T07:39:00Z</cp:lastPrinted>
  <dcterms:created xsi:type="dcterms:W3CDTF">2022-11-10T07:24:00Z</dcterms:created>
  <dcterms:modified xsi:type="dcterms:W3CDTF">2023-04-06T07:39:00Z</dcterms:modified>
</cp:coreProperties>
</file>