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0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768"/>
        <w:gridCol w:w="267"/>
        <w:gridCol w:w="4657"/>
      </w:tblGrid>
      <w:tr w:rsidR="005703EA" w:rsidRPr="00A21EB5" w:rsidTr="005703EA">
        <w:trPr>
          <w:trHeight w:val="426"/>
        </w:trPr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952413" w:rsidP="00FC0F28">
            <w:pPr>
              <w:jc w:val="center"/>
              <w:rPr>
                <w:rFonts w:eastAsia="Times New Roman" w:cstheme="minorHAnsi"/>
                <w:b/>
                <w:bCs/>
                <w:lang w:val="cs-CZ"/>
              </w:rPr>
            </w:pPr>
            <w:r>
              <w:rPr>
                <w:rFonts w:eastAsia="Times New Roman" w:cstheme="minorHAnsi"/>
                <w:b/>
                <w:bCs/>
                <w:lang w:val="en-US"/>
              </w:rPr>
              <w:t>AMENDMENT N</w:t>
            </w:r>
            <w:r w:rsidR="007D5CAC" w:rsidRPr="00A21EB5">
              <w:rPr>
                <w:rFonts w:eastAsia="Times New Roman" w:cstheme="minorHAnsi"/>
                <w:b/>
                <w:bCs/>
                <w:lang w:val="en-US"/>
              </w:rPr>
              <w:t xml:space="preserve">o. </w:t>
            </w:r>
            <w:r w:rsidR="00FC0F28" w:rsidRPr="00A21EB5">
              <w:rPr>
                <w:rFonts w:eastAsia="Times New Roman" w:cstheme="minorHAnsi"/>
                <w:b/>
                <w:bCs/>
                <w:lang w:val="en-US"/>
              </w:rPr>
              <w:t>1</w:t>
            </w:r>
            <w:r w:rsidR="005703EA" w:rsidRPr="00A21EB5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952413" w:rsidP="005703EA">
            <w:pPr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cs-CZ"/>
              </w:rPr>
              <w:t>DODATEK č</w:t>
            </w:r>
            <w:r w:rsidR="00FC0F28" w:rsidRPr="00A21EB5">
              <w:rPr>
                <w:rFonts w:eastAsia="Times New Roman" w:cstheme="minorHAnsi"/>
                <w:b/>
                <w:bCs/>
                <w:lang w:val="cs-CZ"/>
              </w:rPr>
              <w:t xml:space="preserve">. 1  </w:t>
            </w: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5703EA" w:rsidP="00FC0F28">
            <w:pPr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A21EB5">
              <w:rPr>
                <w:rFonts w:eastAsia="Times New Roman" w:cstheme="minorHAnsi"/>
                <w:b/>
                <w:bCs/>
                <w:lang w:val="en-US"/>
              </w:rPr>
              <w:t xml:space="preserve">TO </w:t>
            </w:r>
            <w:r w:rsidR="00FC0F28" w:rsidRPr="00A21EB5">
              <w:rPr>
                <w:rFonts w:eastAsia="Times New Roman" w:cstheme="minorHAnsi"/>
                <w:b/>
                <w:bCs/>
                <w:lang w:val="en-US"/>
              </w:rPr>
              <w:t>CLINICAL INSTITUTION AGREEMENT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b/>
                <w:bCs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5703EA" w:rsidP="005703EA">
            <w:pPr>
              <w:jc w:val="center"/>
              <w:rPr>
                <w:rFonts w:eastAsia="Times New Roman" w:cstheme="minorHAnsi"/>
                <w:b/>
                <w:bCs/>
                <w:lang w:val="cs-CZ"/>
              </w:rPr>
            </w:pPr>
            <w:r w:rsidRPr="00A21EB5">
              <w:rPr>
                <w:rFonts w:eastAsia="Times New Roman" w:cstheme="minorHAnsi"/>
                <w:b/>
                <w:bCs/>
                <w:lang w:val="cs-CZ"/>
              </w:rPr>
              <w:t xml:space="preserve">KE </w:t>
            </w:r>
            <w:r w:rsidR="00FC0F28" w:rsidRPr="00A21EB5">
              <w:rPr>
                <w:rFonts w:eastAsia="Times New Roman" w:cstheme="minorHAnsi"/>
                <w:b/>
                <w:bCs/>
                <w:lang w:val="cs-CZ"/>
              </w:rPr>
              <w:t>SMLOUVĚ O ZABEZPEČENÍ KLI</w:t>
            </w:r>
            <w:r w:rsidRPr="00A21EB5">
              <w:rPr>
                <w:rFonts w:eastAsia="Times New Roman" w:cstheme="minorHAnsi"/>
                <w:b/>
                <w:bCs/>
                <w:lang w:val="cs-CZ"/>
              </w:rPr>
              <w:t>NICKÉHO HOD</w:t>
            </w:r>
            <w:r w:rsidR="00FC0F28" w:rsidRPr="00A21EB5">
              <w:rPr>
                <w:rFonts w:eastAsia="Times New Roman" w:cstheme="minorHAnsi"/>
                <w:b/>
                <w:bCs/>
                <w:lang w:val="cs-CZ"/>
              </w:rPr>
              <w:t>NECENÍ</w:t>
            </w: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 xml:space="preserve">This </w:t>
            </w:r>
            <w:r w:rsidR="00B56F1E" w:rsidRPr="00A21EB5">
              <w:rPr>
                <w:rFonts w:eastAsia="Times New Roman" w:cstheme="minorHAnsi"/>
                <w:color w:val="000000"/>
                <w:lang w:val="en-US"/>
              </w:rPr>
              <w:t xml:space="preserve">Agreement 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>A</w:t>
            </w:r>
            <w:r w:rsidR="005703EA" w:rsidRPr="00A21EB5">
              <w:rPr>
                <w:rFonts w:eastAsia="Times New Roman" w:cstheme="minorHAnsi"/>
                <w:color w:val="000000"/>
                <w:lang w:val="en-US"/>
              </w:rPr>
              <w:t>mendment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 w:rsidR="007D5CAC" w:rsidRPr="00A21EB5">
              <w:rPr>
                <w:rFonts w:eastAsia="Times New Roman" w:cstheme="minorHAnsi"/>
                <w:color w:val="000000"/>
                <w:lang w:val="en-US"/>
              </w:rPr>
              <w:t xml:space="preserve">no. 1 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>(“A</w:t>
            </w:r>
            <w:r w:rsidR="005703EA" w:rsidRPr="00A21EB5">
              <w:rPr>
                <w:rFonts w:eastAsia="Times New Roman" w:cstheme="minorHAnsi"/>
                <w:lang w:val="en-US"/>
              </w:rPr>
              <w:t>mendment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 xml:space="preserve">”) is </w:t>
            </w:r>
            <w:r w:rsidR="00B56F1E" w:rsidRPr="00A21EB5">
              <w:rPr>
                <w:rFonts w:eastAsia="Times New Roman" w:cstheme="minorHAnsi"/>
                <w:color w:val="000000"/>
                <w:lang w:val="en-US"/>
              </w:rPr>
              <w:t xml:space="preserve">made and 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 xml:space="preserve">entered into </w:t>
            </w:r>
            <w:r w:rsidR="00B56F1E" w:rsidRPr="00A21EB5">
              <w:rPr>
                <w:rFonts w:eastAsia="Times New Roman" w:cstheme="minorHAnsi"/>
                <w:color w:val="000000"/>
                <w:lang w:val="en-US"/>
              </w:rPr>
              <w:t>effective as of the date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  <w:p w:rsidR="005703EA" w:rsidRPr="00A21EB5" w:rsidRDefault="005703EA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………………….</w:t>
            </w:r>
          </w:p>
          <w:p w:rsidR="00B56F1E" w:rsidRPr="00A21EB5" w:rsidRDefault="00B56F1E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(hereinafter called “Effective date”)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5703EA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Tento dodatek </w:t>
            </w:r>
            <w:r w:rsidR="007D5CAC" w:rsidRPr="00A21EB5">
              <w:rPr>
                <w:rFonts w:eastAsia="Times New Roman" w:cstheme="minorHAnsi"/>
                <w:lang w:val="en-US"/>
              </w:rPr>
              <w:t xml:space="preserve">č. 1 </w:t>
            </w:r>
            <w:r w:rsidR="00B56F1E" w:rsidRPr="00A21EB5">
              <w:rPr>
                <w:rFonts w:eastAsia="Times New Roman" w:cstheme="minorHAnsi"/>
                <w:lang w:val="en-US"/>
              </w:rPr>
              <w:t xml:space="preserve">ke smlouvě </w:t>
            </w:r>
            <w:r w:rsidRPr="00A21EB5">
              <w:rPr>
                <w:rFonts w:eastAsia="Times New Roman" w:cstheme="minorHAnsi"/>
                <w:lang w:val="en-US"/>
              </w:rPr>
              <w:t>(dále jen “dodatek</w:t>
            </w:r>
            <w:r w:rsidR="00FC0F28" w:rsidRPr="00A21EB5">
              <w:rPr>
                <w:rFonts w:eastAsia="Times New Roman" w:cstheme="minorHAnsi"/>
                <w:lang w:val="en-US"/>
              </w:rPr>
              <w:t xml:space="preserve">”) </w:t>
            </w:r>
            <w:r w:rsidR="00B56F1E" w:rsidRPr="00A21EB5">
              <w:rPr>
                <w:rFonts w:eastAsia="Times New Roman" w:cstheme="minorHAnsi"/>
                <w:lang w:val="en-US"/>
              </w:rPr>
              <w:t>byl uzavřen a vstupil</w:t>
            </w:r>
            <w:r w:rsidR="00FC0F28" w:rsidRPr="00A21EB5">
              <w:rPr>
                <w:rFonts w:eastAsia="Times New Roman" w:cstheme="minorHAnsi"/>
                <w:lang w:val="en-US"/>
              </w:rPr>
              <w:t xml:space="preserve"> v </w:t>
            </w:r>
            <w:r w:rsidR="00B56F1E" w:rsidRPr="00A21EB5">
              <w:rPr>
                <w:rFonts w:eastAsia="Times New Roman" w:cstheme="minorHAnsi"/>
                <w:lang w:val="en-US"/>
              </w:rPr>
              <w:t>platnost dne</w:t>
            </w:r>
          </w:p>
          <w:p w:rsidR="005703EA" w:rsidRPr="00A21EB5" w:rsidRDefault="005703EA" w:rsidP="00B56F1E">
            <w:pPr>
              <w:rPr>
                <w:rFonts w:eastAsia="Times New Roman" w:cstheme="minorHAnsi"/>
                <w:lang w:val="en-US"/>
              </w:rPr>
            </w:pPr>
          </w:p>
          <w:p w:rsidR="005703EA" w:rsidRPr="00A21EB5" w:rsidRDefault="005703EA" w:rsidP="00FC0F28">
            <w:pPr>
              <w:jc w:val="center"/>
              <w:rPr>
                <w:rFonts w:eastAsia="Times New Roman" w:cstheme="minorHAnsi"/>
                <w:lang w:val="en-US"/>
              </w:rPr>
            </w:pP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…………………</w:t>
            </w:r>
            <w:r w:rsidR="00B56F1E" w:rsidRPr="00A21EB5">
              <w:rPr>
                <w:rFonts w:eastAsia="Times New Roman" w:cstheme="minorHAnsi"/>
                <w:lang w:val="en-US"/>
              </w:rPr>
              <w:t>..</w:t>
            </w:r>
          </w:p>
          <w:p w:rsidR="00B56F1E" w:rsidRPr="00A21EB5" w:rsidRDefault="00B56F1E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(dále jen “datum platnosti”)</w:t>
            </w: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by and between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mezi</w:t>
            </w: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5703EA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b/>
                <w:lang w:val="en-US"/>
              </w:rPr>
              <w:t>ICON Clinical Research Limited</w:t>
            </w:r>
            <w:r w:rsidRPr="00A21EB5">
              <w:rPr>
                <w:rFonts w:eastAsia="Times New Roman" w:cstheme="minorHAnsi"/>
                <w:lang w:val="en-US"/>
              </w:rPr>
              <w:t xml:space="preserve">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with a VAT number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IE 8201978R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and a place of business at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South County Business Park,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Leopardstown, Dublin 18,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Ireland,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represented by </w:t>
            </w:r>
          </w:p>
          <w:p w:rsidR="00FC0F28" w:rsidRPr="00A21EB5" w:rsidRDefault="00CE15FA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XXXXXXXXXXX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Sr.Director Project Management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(hereinafter called “ICON”) 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tabs>
                <w:tab w:val="center" w:pos="1758"/>
              </w:tabs>
              <w:jc w:val="center"/>
              <w:rPr>
                <w:rFonts w:eastAsia="Times New Roman" w:cstheme="minorHAnsi"/>
                <w:b/>
                <w:lang w:val="cs-CZ"/>
              </w:rPr>
            </w:pPr>
            <w:r w:rsidRPr="00A21EB5">
              <w:rPr>
                <w:rFonts w:eastAsia="Times New Roman" w:cstheme="minorHAnsi"/>
                <w:b/>
                <w:lang w:val="cs-CZ"/>
              </w:rPr>
              <w:t>ICON Clinical Research Limited</w:t>
            </w:r>
          </w:p>
          <w:p w:rsidR="00FC0F28" w:rsidRPr="00A21EB5" w:rsidRDefault="00FC0F28" w:rsidP="00274201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DIČ</w:t>
            </w:r>
            <w:r w:rsidR="00274201">
              <w:rPr>
                <w:rFonts w:eastAsia="Times New Roman" w:cstheme="minorHAnsi"/>
                <w:lang w:val="cs-CZ"/>
              </w:rPr>
              <w:t xml:space="preserve"> </w:t>
            </w:r>
            <w:r w:rsidRPr="00A21EB5">
              <w:rPr>
                <w:rFonts w:eastAsia="Times New Roman" w:cstheme="minorHAnsi"/>
                <w:lang w:val="cs-CZ"/>
              </w:rPr>
              <w:t>IE 8201978R,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se sídlem v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 xml:space="preserve">South County Business Park,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Leopardstown, Dublin 18,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Irsko,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zastoupený</w:t>
            </w:r>
          </w:p>
          <w:p w:rsidR="00FC0F28" w:rsidRPr="00A21EB5" w:rsidRDefault="00CE15FA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>
              <w:rPr>
                <w:rFonts w:eastAsia="Times New Roman" w:cstheme="minorHAnsi"/>
                <w:lang w:val="cs-CZ"/>
              </w:rPr>
              <w:t>XXXXXXXXXX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Sr. Director Project Management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cs-CZ"/>
              </w:rPr>
            </w:pPr>
            <w:r w:rsidRPr="00A21EB5">
              <w:rPr>
                <w:rFonts w:eastAsia="Times New Roman" w:cstheme="minorHAnsi"/>
                <w:lang w:val="cs-CZ"/>
              </w:rPr>
              <w:t>(dále jen „ICON“),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and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>a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b/>
                <w:color w:val="000000"/>
                <w:lang w:val="en-US"/>
              </w:rPr>
              <w:t>Fakultni nemocnice Olomouc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with a VAT number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CZ 00098892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 xml:space="preserve">with a place of business at 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I. P. Pavlova 6, 779 00 Olomouc,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Czech Republic,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represented by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doc. MUDr. Roman Havlík, Ph.D.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managing director</w:t>
            </w:r>
          </w:p>
          <w:p w:rsidR="00FC0F28" w:rsidRPr="00A21EB5" w:rsidRDefault="00FC0F28" w:rsidP="00FC0F28">
            <w:pPr>
              <w:jc w:val="center"/>
              <w:rPr>
                <w:rFonts w:cstheme="minorHAnsi"/>
              </w:rPr>
            </w:pPr>
            <w:r w:rsidRPr="00A21EB5">
              <w:rPr>
                <w:rFonts w:eastAsia="Times New Roman" w:cstheme="minorHAnsi"/>
                <w:color w:val="000000"/>
                <w:lang w:val="en-US"/>
              </w:rPr>
              <w:t>(hereinafter called the “I</w:t>
            </w:r>
            <w:r w:rsidRPr="00A21EB5">
              <w:rPr>
                <w:rFonts w:eastAsia="Times New Roman" w:cstheme="minorHAnsi"/>
                <w:lang w:val="en-US"/>
              </w:rPr>
              <w:t>nstitution</w:t>
            </w:r>
            <w:r w:rsidRPr="00A21EB5">
              <w:rPr>
                <w:rFonts w:eastAsia="Times New Roman" w:cstheme="minorHAnsi"/>
                <w:color w:val="000000"/>
                <w:lang w:val="en-US"/>
              </w:rPr>
              <w:t>”).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b/>
                <w:lang w:val="es-ES"/>
              </w:rPr>
            </w:pPr>
            <w:r w:rsidRPr="00A21EB5">
              <w:rPr>
                <w:rFonts w:eastAsia="Times New Roman" w:cstheme="minorHAnsi"/>
                <w:b/>
                <w:lang w:val="es-ES"/>
              </w:rPr>
              <w:t>Fakultní nemocnice Olomouc</w:t>
            </w:r>
          </w:p>
          <w:p w:rsidR="00FC0F28" w:rsidRPr="00A21EB5" w:rsidRDefault="00FC0F28" w:rsidP="00274201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>DIČ</w:t>
            </w:r>
            <w:r w:rsidR="00274201">
              <w:rPr>
                <w:rFonts w:eastAsia="Times New Roman" w:cstheme="minorHAnsi"/>
                <w:lang w:val="es-ES"/>
              </w:rPr>
              <w:t xml:space="preserve"> </w:t>
            </w:r>
            <w:r w:rsidRPr="00A21EB5">
              <w:rPr>
                <w:rFonts w:eastAsia="Times New Roman" w:cstheme="minorHAnsi"/>
                <w:lang w:val="es-ES"/>
              </w:rPr>
              <w:t>CZ 00098892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 xml:space="preserve">se sídlem 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>I. P. Pavlova 6, 779 00 Olomouc,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>Česká Republika,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s-ES"/>
              </w:rPr>
            </w:pPr>
            <w:r w:rsidRPr="00A21EB5">
              <w:rPr>
                <w:rFonts w:eastAsia="Times New Roman" w:cstheme="minorHAnsi"/>
                <w:lang w:val="es-ES"/>
              </w:rPr>
              <w:t>zastoupená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doc. MUDr. Roman Havlík, Ph.D.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>ředitel</w:t>
            </w:r>
          </w:p>
          <w:p w:rsidR="00FC0F28" w:rsidRPr="00A21EB5" w:rsidRDefault="00FC0F28" w:rsidP="00FC0F28">
            <w:pPr>
              <w:jc w:val="center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 (dále jen “Zdravotnické zařízení”).</w:t>
            </w:r>
          </w:p>
        </w:tc>
        <w:bookmarkStart w:id="0" w:name="_GoBack"/>
        <w:bookmarkEnd w:id="0"/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eastAsia="Calibri" w:cstheme="minorHAnsi"/>
                <w:lang w:val="en-US"/>
              </w:rPr>
            </w:pPr>
            <w:r w:rsidRPr="007D5CAC">
              <w:rPr>
                <w:rFonts w:eastAsia="Calibri" w:cstheme="minorHAnsi"/>
                <w:lang w:val="en-US"/>
              </w:rPr>
              <w:t>(hereinafter referred individually as “Party” and together as “Parties”)</w:t>
            </w: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(dále také jednotlivě jako “Smluvní strana” a společně jako “Smluvní strany”)</w:t>
            </w: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  <w:color w:val="000000"/>
              </w:rPr>
            </w:pP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  <w:color w:val="000000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44254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A.</w:t>
            </w:r>
          </w:p>
        </w:tc>
        <w:tc>
          <w:tcPr>
            <w:tcW w:w="4678" w:type="dxa"/>
          </w:tcPr>
          <w:p w:rsidR="00921D4B" w:rsidRPr="00921D4B" w:rsidRDefault="00921D4B" w:rsidP="00921D4B">
            <w:pPr>
              <w:jc w:val="both"/>
              <w:rPr>
                <w:rFonts w:eastAsia="Calibri" w:cstheme="minorHAnsi"/>
                <w:lang w:val="cs-CZ"/>
              </w:rPr>
            </w:pPr>
            <w:r w:rsidRPr="00A21EB5">
              <w:rPr>
                <w:rFonts w:eastAsia="Calibri" w:cstheme="minorHAnsi"/>
                <w:lang w:val="en-US"/>
              </w:rPr>
              <w:t>Parties</w:t>
            </w:r>
            <w:r w:rsidRPr="00921D4B">
              <w:rPr>
                <w:rFonts w:eastAsia="Calibri" w:cstheme="minorHAnsi"/>
                <w:lang w:val="en-US"/>
              </w:rPr>
              <w:t xml:space="preserve"> entered into an </w:t>
            </w:r>
            <w:r w:rsidRPr="00A21EB5">
              <w:rPr>
                <w:rFonts w:eastAsia="Calibri" w:cstheme="minorHAnsi"/>
                <w:lang w:val="en-US"/>
              </w:rPr>
              <w:t>Institution</w:t>
            </w:r>
            <w:r w:rsidRPr="00921D4B">
              <w:rPr>
                <w:rFonts w:eastAsia="Calibri" w:cstheme="minorHAnsi"/>
                <w:lang w:val="en-US"/>
              </w:rPr>
              <w:t xml:space="preserve"> Agreement dated the </w:t>
            </w:r>
            <w:r w:rsidRPr="00A21EB5">
              <w:rPr>
                <w:rFonts w:eastAsia="Calibri" w:cstheme="minorHAnsi"/>
                <w:b/>
                <w:lang w:val="en-US"/>
              </w:rPr>
              <w:t xml:space="preserve">13 June 2016 </w:t>
            </w:r>
            <w:r w:rsidRPr="00921D4B">
              <w:rPr>
                <w:rFonts w:eastAsia="Calibri" w:cstheme="minorHAnsi"/>
                <w:lang w:val="en-US"/>
              </w:rPr>
              <w:t xml:space="preserve"> to provide for the conduct of a clinical trial entitled ‘</w:t>
            </w:r>
            <w:r w:rsidRPr="00A21EB5">
              <w:rPr>
                <w:rFonts w:eastAsia="Calibri" w:cstheme="minorHAnsi"/>
                <w:lang w:val="cs-CZ"/>
              </w:rPr>
              <w:t>P03277 Dose Finding Study in Central Nervous System (CNS) M</w:t>
            </w:r>
            <w:r w:rsidR="00A21EB5">
              <w:rPr>
                <w:rFonts w:eastAsia="Calibri" w:cstheme="minorHAnsi"/>
                <w:lang w:val="cs-CZ"/>
              </w:rPr>
              <w:t xml:space="preserve">agnetic Resonance Imaging (MRI) </w:t>
            </w:r>
            <w:r w:rsidRPr="00A21EB5">
              <w:rPr>
                <w:rFonts w:eastAsia="Calibri" w:cstheme="minorHAnsi"/>
                <w:lang w:val="cs-CZ"/>
              </w:rPr>
              <w:t>Phase IIb Clinical Study</w:t>
            </w:r>
            <w:r w:rsidRPr="00921D4B">
              <w:rPr>
                <w:rFonts w:eastAsia="Calibri" w:cstheme="minorHAnsi"/>
                <w:lang w:val="en-US"/>
              </w:rPr>
              <w:t>’</w:t>
            </w:r>
            <w:r w:rsidRPr="00A21EB5">
              <w:rPr>
                <w:rFonts w:eastAsia="Calibri" w:cstheme="minorHAnsi"/>
                <w:lang w:val="en-US"/>
              </w:rPr>
              <w:t xml:space="preserve">, protocol no. </w:t>
            </w:r>
            <w:r w:rsidRPr="00942436">
              <w:rPr>
                <w:rFonts w:eastAsia="Calibri" w:cstheme="minorHAnsi"/>
                <w:b/>
                <w:lang w:val="en-US"/>
              </w:rPr>
              <w:t>GDX-44-004</w:t>
            </w:r>
            <w:r w:rsidRPr="00A21EB5">
              <w:rPr>
                <w:rFonts w:eastAsia="Calibri" w:cstheme="minorHAnsi"/>
                <w:lang w:val="en-US"/>
              </w:rPr>
              <w:t>,</w:t>
            </w:r>
            <w:r w:rsidRPr="00921D4B">
              <w:rPr>
                <w:rFonts w:eastAsia="Calibri" w:cstheme="minorHAnsi"/>
                <w:lang w:val="en-US"/>
              </w:rPr>
              <w:t xml:space="preserve"> (</w:t>
            </w:r>
            <w:r w:rsidRPr="00A21EB5">
              <w:rPr>
                <w:rFonts w:eastAsia="Calibri" w:cstheme="minorHAnsi"/>
                <w:lang w:val="en-US"/>
              </w:rPr>
              <w:t xml:space="preserve">hereinafter called </w:t>
            </w:r>
            <w:r w:rsidRPr="00921D4B">
              <w:rPr>
                <w:rFonts w:eastAsia="Calibri" w:cstheme="minorHAnsi"/>
                <w:lang w:val="en-US"/>
              </w:rPr>
              <w:t>the ‘Agreement’)</w:t>
            </w:r>
            <w:r w:rsidRPr="00A21EB5">
              <w:rPr>
                <w:rFonts w:eastAsia="Calibri" w:cstheme="minorHAnsi"/>
                <w:lang w:val="en-US"/>
              </w:rPr>
              <w:t>.</w:t>
            </w:r>
          </w:p>
          <w:p w:rsidR="00FC0F28" w:rsidRPr="00A21EB5" w:rsidRDefault="00FC0F28" w:rsidP="00695623">
            <w:pPr>
              <w:jc w:val="both"/>
              <w:rPr>
                <w:rFonts w:eastAsia="Times New Roman" w:cstheme="minorHAnsi"/>
                <w:bCs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695623">
            <w:pPr>
              <w:jc w:val="both"/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921D4B" w:rsidP="00921D4B">
            <w:pPr>
              <w:jc w:val="both"/>
              <w:rPr>
                <w:rFonts w:cstheme="minorHAnsi"/>
                <w:lang w:val="cs-CZ"/>
              </w:rPr>
            </w:pPr>
            <w:r w:rsidRPr="00A21EB5">
              <w:rPr>
                <w:rFonts w:cstheme="minorHAnsi"/>
              </w:rPr>
              <w:t xml:space="preserve">Smluvní strany uzavřeli dne </w:t>
            </w:r>
            <w:r w:rsidRPr="00A21EB5">
              <w:rPr>
                <w:rFonts w:cstheme="minorHAnsi"/>
                <w:b/>
              </w:rPr>
              <w:t xml:space="preserve">13. června </w:t>
            </w:r>
            <w:r w:rsidR="00A21EB5">
              <w:rPr>
                <w:rFonts w:cstheme="minorHAnsi"/>
                <w:b/>
              </w:rPr>
              <w:t>2016</w:t>
            </w:r>
            <w:r w:rsidRPr="00A21EB5">
              <w:rPr>
                <w:rFonts w:cstheme="minorHAnsi"/>
              </w:rPr>
              <w:t xml:space="preserve"> smlouvu o poskytování služeb při provádění klinického shodnocení s názvem </w:t>
            </w:r>
            <w:r w:rsidRPr="00A21EB5">
              <w:rPr>
                <w:rFonts w:cstheme="minorHAnsi"/>
                <w:lang w:val="cs-CZ"/>
              </w:rPr>
              <w:t>P03277 Studie zaměřená na vyhledání dávky při zobrazování centrálního nervového systému (</w:t>
            </w:r>
            <w:r w:rsidR="00A21EB5">
              <w:rPr>
                <w:rFonts w:cstheme="minorHAnsi"/>
                <w:lang w:val="cs-CZ"/>
              </w:rPr>
              <w:t xml:space="preserve">CNS) magnetickou rezonancí (MR) </w:t>
            </w:r>
            <w:r w:rsidRPr="00A21EB5">
              <w:rPr>
                <w:rFonts w:cstheme="minorHAnsi"/>
                <w:lang w:val="cs-CZ"/>
              </w:rPr>
              <w:t xml:space="preserve">Klinická studie fáze IIb, č. protokolu </w:t>
            </w:r>
            <w:r w:rsidRPr="00942436">
              <w:rPr>
                <w:rFonts w:cstheme="minorHAnsi"/>
                <w:b/>
                <w:lang w:val="cs-CZ"/>
              </w:rPr>
              <w:t>GDX-44-004</w:t>
            </w:r>
            <w:r w:rsidRPr="00A21EB5">
              <w:rPr>
                <w:rFonts w:cstheme="minorHAnsi"/>
              </w:rPr>
              <w:t xml:space="preserve"> (dále jen “Smlouva”).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44254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B.</w:t>
            </w:r>
          </w:p>
        </w:tc>
        <w:tc>
          <w:tcPr>
            <w:tcW w:w="4678" w:type="dxa"/>
          </w:tcPr>
          <w:p w:rsidR="00FC0F28" w:rsidRPr="00A21EB5" w:rsidRDefault="007D5CAC" w:rsidP="00A21EB5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The Parties hereto wish to amend Appendix 3 </w:t>
            </w:r>
            <w:r w:rsidRPr="00A21EB5">
              <w:rPr>
                <w:rFonts w:cstheme="minorHAnsi"/>
              </w:rPr>
              <w:lastRenderedPageBreak/>
              <w:t>and Appendix 4 of the Agreement to incorporate the following changes:</w:t>
            </w:r>
          </w:p>
        </w:tc>
        <w:tc>
          <w:tcPr>
            <w:tcW w:w="275" w:type="dxa"/>
          </w:tcPr>
          <w:p w:rsidR="00FC0F28" w:rsidRPr="00A21EB5" w:rsidRDefault="00FC0F28" w:rsidP="00A21EB5">
            <w:pPr>
              <w:jc w:val="both"/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7D5CAC" w:rsidP="00A21EB5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Smluvní strany zde uvedené se dohodly na </w:t>
            </w:r>
            <w:r w:rsidRPr="00A21EB5">
              <w:rPr>
                <w:rFonts w:cstheme="minorHAnsi"/>
              </w:rPr>
              <w:lastRenderedPageBreak/>
              <w:t>úpravě přílohy č.</w:t>
            </w:r>
            <w:r w:rsidR="00A21EB5">
              <w:rPr>
                <w:rFonts w:cstheme="minorHAnsi"/>
              </w:rPr>
              <w:t xml:space="preserve"> </w:t>
            </w:r>
            <w:r w:rsidRPr="00A21EB5">
              <w:rPr>
                <w:rFonts w:cstheme="minorHAnsi"/>
              </w:rPr>
              <w:t>3 a přílohy č. 4 Smlouvy tak, že budou vloženy následující změny: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36070B" w:rsidRPr="00A21EB5" w:rsidTr="005703EA">
        <w:tc>
          <w:tcPr>
            <w:tcW w:w="993" w:type="dxa"/>
          </w:tcPr>
          <w:p w:rsidR="0036070B" w:rsidRPr="00A21EB5" w:rsidRDefault="0036070B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36070B" w:rsidRPr="0036070B" w:rsidRDefault="0036070B" w:rsidP="0036070B">
            <w:pPr>
              <w:jc w:val="both"/>
              <w:rPr>
                <w:rFonts w:eastAsia="Calibri" w:cstheme="minorHAnsi"/>
                <w:lang w:val="en-US"/>
              </w:rPr>
            </w:pPr>
            <w:r w:rsidRPr="0036070B">
              <w:rPr>
                <w:rFonts w:eastAsia="Calibri" w:cstheme="minorHAnsi"/>
                <w:lang w:val="en-US"/>
              </w:rPr>
              <w:t>NOW, THEREFORE, IN CONSIDERATION OF THE PREMISES AND MUTUAL PROMISES AND UNDERTAKINGS HEREIN CONTAINED, THE PARTIES HERETO AGREE AS FOLLOWS:</w:t>
            </w:r>
          </w:p>
          <w:p w:rsidR="0036070B" w:rsidRPr="00A21EB5" w:rsidRDefault="0036070B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36070B" w:rsidRPr="00A21EB5" w:rsidRDefault="0036070B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36070B" w:rsidRPr="00A21EB5" w:rsidRDefault="0036070B" w:rsidP="00424C55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>NYNÍ TEDY, S PŘIHLÉDNUTÍM K PREMISÁM A VZÁJEMNÝM ZÁVAZKŮM A SLIBŮM, KTERÉ JSOU UVEDENY V TOMTO DOKUMENTU, SE SMLUVNÍ STRANY DOHODLY TAKTO: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5703EA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1.</w:t>
            </w:r>
          </w:p>
        </w:tc>
        <w:tc>
          <w:tcPr>
            <w:tcW w:w="4678" w:type="dxa"/>
          </w:tcPr>
          <w:p w:rsidR="00FC0F28" w:rsidRPr="00A21EB5" w:rsidRDefault="000541EF" w:rsidP="00941BF0">
            <w:pPr>
              <w:jc w:val="both"/>
              <w:rPr>
                <w:rFonts w:eastAsia="Calibri" w:cstheme="minorHAnsi"/>
                <w:lang w:val="en-US"/>
              </w:rPr>
            </w:pPr>
            <w:r w:rsidRPr="000541EF">
              <w:rPr>
                <w:rFonts w:eastAsia="Calibri" w:cstheme="minorHAnsi"/>
                <w:lang w:val="en-US"/>
              </w:rPr>
              <w:t xml:space="preserve">Original </w:t>
            </w:r>
            <w:r w:rsidR="00A21EB5">
              <w:rPr>
                <w:rFonts w:eastAsia="Calibri" w:cstheme="minorHAnsi"/>
                <w:lang w:val="en-US"/>
              </w:rPr>
              <w:t>“</w:t>
            </w:r>
            <w:r w:rsidRPr="00A21EB5">
              <w:rPr>
                <w:rFonts w:eastAsia="Calibri" w:cstheme="minorHAnsi"/>
                <w:bCs/>
                <w:lang w:val="en-US"/>
              </w:rPr>
              <w:t xml:space="preserve">Individual Visits Cost Schedule </w:t>
            </w:r>
            <w:r w:rsidR="00A21EB5">
              <w:rPr>
                <w:rFonts w:eastAsia="Calibri" w:cstheme="minorHAnsi"/>
                <w:bCs/>
                <w:lang w:val="en-US"/>
              </w:rPr>
              <w:t>–</w:t>
            </w:r>
            <w:r w:rsidRPr="00A21EB5">
              <w:rPr>
                <w:rFonts w:eastAsia="Calibri" w:cstheme="minorHAnsi"/>
                <w:bCs/>
                <w:lang w:val="en-US"/>
              </w:rPr>
              <w:t>INSTITUTION</w:t>
            </w:r>
            <w:r w:rsidR="00A21EB5">
              <w:rPr>
                <w:rFonts w:eastAsia="Calibri" w:cstheme="minorHAnsi"/>
                <w:bCs/>
                <w:lang w:val="en-US"/>
              </w:rPr>
              <w:t>”</w:t>
            </w:r>
            <w:r w:rsidRPr="00A21EB5">
              <w:rPr>
                <w:rFonts w:eastAsia="Calibri" w:cstheme="minorHAnsi"/>
                <w:lang w:val="en-US"/>
              </w:rPr>
              <w:t xml:space="preserve"> in Appendix 3 of the Agreement </w:t>
            </w:r>
            <w:r w:rsidRPr="000541EF">
              <w:rPr>
                <w:rFonts w:eastAsia="Calibri" w:cstheme="minorHAnsi"/>
                <w:lang w:val="en-US"/>
              </w:rPr>
              <w:t xml:space="preserve"> is replaced by </w:t>
            </w:r>
            <w:r w:rsidR="00A21EB5">
              <w:rPr>
                <w:rFonts w:eastAsia="Calibri" w:cstheme="minorHAnsi"/>
                <w:lang w:val="en-US"/>
              </w:rPr>
              <w:t>new “</w:t>
            </w:r>
            <w:r w:rsidRPr="00A21EB5">
              <w:rPr>
                <w:rFonts w:eastAsia="Calibri" w:cstheme="minorHAnsi"/>
                <w:bCs/>
                <w:lang w:val="en-US"/>
              </w:rPr>
              <w:t xml:space="preserve">Individual Visits Cost Schedule </w:t>
            </w:r>
            <w:r w:rsidR="00941BF0" w:rsidRPr="00A21EB5">
              <w:rPr>
                <w:rFonts w:eastAsia="Calibri" w:cstheme="minorHAnsi"/>
                <w:bCs/>
                <w:lang w:val="en-US"/>
              </w:rPr>
              <w:t>–</w:t>
            </w:r>
            <w:r w:rsidR="00A21EB5">
              <w:rPr>
                <w:rFonts w:eastAsia="Calibri" w:cstheme="minorHAnsi"/>
                <w:bCs/>
                <w:lang w:val="en-US"/>
              </w:rPr>
              <w:t xml:space="preserve"> </w:t>
            </w:r>
            <w:r w:rsidRPr="00A21EB5">
              <w:rPr>
                <w:rFonts w:eastAsia="Calibri" w:cstheme="minorHAnsi"/>
                <w:bCs/>
                <w:lang w:val="en-US"/>
              </w:rPr>
              <w:t>INSTITUTION</w:t>
            </w:r>
            <w:r w:rsidR="00A21EB5">
              <w:rPr>
                <w:rFonts w:eastAsia="Calibri" w:cstheme="minorHAnsi"/>
                <w:bCs/>
                <w:lang w:val="en-US"/>
              </w:rPr>
              <w:t>”</w:t>
            </w:r>
            <w:r w:rsidR="00941BF0" w:rsidRPr="00A21EB5">
              <w:rPr>
                <w:rFonts w:eastAsia="Calibri" w:cstheme="minorHAnsi"/>
                <w:bCs/>
                <w:lang w:val="en-US"/>
              </w:rPr>
              <w:t xml:space="preserve"> attached in Appendix</w:t>
            </w:r>
            <w:r w:rsidR="00A21EB5">
              <w:rPr>
                <w:rFonts w:eastAsia="Calibri" w:cstheme="minorHAnsi"/>
                <w:bCs/>
                <w:lang w:val="en-US"/>
              </w:rPr>
              <w:t xml:space="preserve"> 1 to</w:t>
            </w:r>
            <w:r w:rsidR="00941BF0" w:rsidRPr="00A21EB5">
              <w:rPr>
                <w:rFonts w:eastAsia="Calibri" w:cstheme="minorHAnsi"/>
                <w:bCs/>
                <w:lang w:val="en-US"/>
              </w:rPr>
              <w:t xml:space="preserve"> this Amendment.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0541EF" w:rsidP="00941BF0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Původní Tabulka plateb za jednotlivé návštěvy pro FNOL v  příloze č. 3 Smlouvy se nahrazuje </w:t>
            </w:r>
            <w:r w:rsidR="00A21EB5">
              <w:rPr>
                <w:rFonts w:cstheme="minorHAnsi"/>
              </w:rPr>
              <w:t xml:space="preserve">novou </w:t>
            </w:r>
            <w:r w:rsidRPr="00A21EB5">
              <w:rPr>
                <w:rFonts w:cstheme="minorHAnsi"/>
              </w:rPr>
              <w:t>Tabulkou plateb za jednotlivé návštěvy pro FNOL uvedené v příloze č. 1 k tomuto dodatku.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941BF0">
            <w:pPr>
              <w:jc w:val="both"/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941BF0">
            <w:pPr>
              <w:jc w:val="both"/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941BF0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2.</w:t>
            </w:r>
          </w:p>
        </w:tc>
        <w:tc>
          <w:tcPr>
            <w:tcW w:w="4678" w:type="dxa"/>
          </w:tcPr>
          <w:p w:rsidR="00FC0F28" w:rsidRPr="00A21EB5" w:rsidRDefault="00941BF0" w:rsidP="00941BF0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Original </w:t>
            </w:r>
            <w:r w:rsidR="00A21EB5">
              <w:rPr>
                <w:rFonts w:cstheme="minorHAnsi"/>
              </w:rPr>
              <w:t>“</w:t>
            </w:r>
            <w:r w:rsidRPr="00A21EB5">
              <w:rPr>
                <w:rFonts w:eastAsia="Arial" w:cstheme="minorHAnsi"/>
                <w:bdr w:val="nil"/>
                <w:lang w:val="cs-CZ" w:bidi="cs-CZ"/>
              </w:rPr>
              <w:t>Financial balance sheet Fakultni nemocnice Olomouc</w:t>
            </w:r>
            <w:r w:rsidR="00A21EB5">
              <w:rPr>
                <w:rFonts w:eastAsia="Arial" w:cstheme="minorHAnsi"/>
                <w:bdr w:val="nil"/>
                <w:lang w:val="cs-CZ" w:bidi="cs-CZ"/>
              </w:rPr>
              <w:t>“</w:t>
            </w:r>
            <w:r w:rsidRPr="00A21EB5">
              <w:rPr>
                <w:rFonts w:eastAsia="Arial" w:cstheme="minorHAnsi"/>
                <w:bdr w:val="nil"/>
                <w:lang w:val="cs-CZ" w:bidi="cs-CZ"/>
              </w:rPr>
              <w:t xml:space="preserve"> in Appendix 4 of the Agreement is repleaced by n</w:t>
            </w:r>
            <w:r w:rsidR="00A21EB5">
              <w:rPr>
                <w:rFonts w:eastAsia="Arial" w:cstheme="minorHAnsi"/>
                <w:bdr w:val="nil"/>
                <w:lang w:val="cs-CZ" w:bidi="cs-CZ"/>
              </w:rPr>
              <w:t>ew „Financial balance sheet Fakut</w:t>
            </w:r>
            <w:r w:rsidRPr="00A21EB5">
              <w:rPr>
                <w:rFonts w:eastAsia="Arial" w:cstheme="minorHAnsi"/>
                <w:bdr w:val="nil"/>
                <w:lang w:val="cs-CZ" w:bidi="cs-CZ"/>
              </w:rPr>
              <w:t>lni nemocnice Olomouc</w:t>
            </w:r>
            <w:r w:rsidR="00A21EB5">
              <w:rPr>
                <w:rFonts w:eastAsia="Arial" w:cstheme="minorHAnsi"/>
                <w:bdr w:val="nil"/>
                <w:lang w:val="cs-CZ" w:bidi="cs-CZ"/>
              </w:rPr>
              <w:t>“ attached in Appendix 2 to</w:t>
            </w:r>
            <w:r w:rsidRPr="00A21EB5">
              <w:rPr>
                <w:rFonts w:eastAsia="Arial" w:cstheme="minorHAnsi"/>
                <w:bdr w:val="nil"/>
                <w:lang w:val="cs-CZ" w:bidi="cs-CZ"/>
              </w:rPr>
              <w:t xml:space="preserve"> this Amendment.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941BF0" w:rsidP="00A21EB5">
            <w:pPr>
              <w:jc w:val="both"/>
              <w:rPr>
                <w:rFonts w:eastAsia="Times New Roman" w:cstheme="minorHAnsi"/>
                <w:lang w:val="en-US"/>
              </w:rPr>
            </w:pPr>
            <w:r w:rsidRPr="00A21EB5">
              <w:rPr>
                <w:rFonts w:eastAsia="Times New Roman" w:cstheme="minorHAnsi"/>
                <w:lang w:val="en-US"/>
              </w:rPr>
              <w:t xml:space="preserve">Původní Finanční rozvaha Fakultní nemocnice Olomouc v příloze č. 4 Smlouvy se nahrazuje novou Finanční </w:t>
            </w:r>
            <w:r w:rsidR="00A21EB5">
              <w:rPr>
                <w:rFonts w:eastAsia="Times New Roman" w:cstheme="minorHAnsi"/>
                <w:lang w:val="en-US"/>
              </w:rPr>
              <w:t>rozvahou</w:t>
            </w:r>
            <w:r w:rsidRPr="00A21EB5">
              <w:rPr>
                <w:rFonts w:eastAsia="Times New Roman" w:cstheme="minorHAnsi"/>
                <w:lang w:val="en-US"/>
              </w:rPr>
              <w:t xml:space="preserve"> Fakultní nemocnice Olomouc uvedenou v příloze č. 2 k tomuto dodatku.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941BF0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3</w:t>
            </w:r>
            <w:r w:rsidR="00442548" w:rsidRPr="00A21EB5">
              <w:rPr>
                <w:rFonts w:cstheme="minorHAnsi"/>
              </w:rPr>
              <w:t>.</w:t>
            </w:r>
          </w:p>
        </w:tc>
        <w:tc>
          <w:tcPr>
            <w:tcW w:w="4678" w:type="dxa"/>
          </w:tcPr>
          <w:p w:rsidR="007D5CAC" w:rsidRPr="00A21EB5" w:rsidRDefault="007D5CAC" w:rsidP="00A21EB5">
            <w:pPr>
              <w:jc w:val="both"/>
              <w:rPr>
                <w:rFonts w:eastAsia="Calibri" w:cstheme="minorHAnsi"/>
                <w:lang w:val="en-US"/>
              </w:rPr>
            </w:pPr>
            <w:r w:rsidRPr="007D5CAC">
              <w:rPr>
                <w:rFonts w:eastAsia="Calibri" w:cstheme="minorHAnsi"/>
                <w:lang w:val="en-US"/>
              </w:rPr>
              <w:t>Save as otherwise provided in this Agreement Amendment, all the terms and conditions of the Agreement</w:t>
            </w:r>
            <w:r w:rsidR="0036070B" w:rsidRPr="00A21EB5">
              <w:rPr>
                <w:rFonts w:eastAsia="Calibri" w:cstheme="minorHAnsi"/>
                <w:lang w:val="en-US"/>
              </w:rPr>
              <w:t xml:space="preserve"> </w:t>
            </w:r>
            <w:r w:rsidRPr="007D5CAC">
              <w:rPr>
                <w:rFonts w:eastAsia="Calibri" w:cstheme="minorHAnsi"/>
                <w:lang w:val="en-US"/>
              </w:rPr>
              <w:t>shall remain in full force and effect.</w:t>
            </w: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0541EF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Nestanoví-li se v tomto Dodatku jinak, zůstávají všechny podmínky </w:t>
            </w:r>
            <w:r w:rsidR="000541EF" w:rsidRPr="00A21EB5">
              <w:rPr>
                <w:rFonts w:cstheme="minorHAnsi"/>
              </w:rPr>
              <w:t xml:space="preserve">Smlouvy </w:t>
            </w:r>
            <w:r w:rsidRPr="00A21EB5">
              <w:rPr>
                <w:rFonts w:cstheme="minorHAnsi"/>
              </w:rPr>
              <w:t>v plné platnosti a účinnosti.</w:t>
            </w: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A21EB5">
            <w:pPr>
              <w:jc w:val="both"/>
              <w:rPr>
                <w:rFonts w:eastAsia="Calibri" w:cstheme="minorHAnsi"/>
                <w:lang w:val="en-US"/>
              </w:rPr>
            </w:pPr>
            <w:r w:rsidRPr="007D5CAC">
              <w:rPr>
                <w:rFonts w:eastAsia="Calibri" w:cstheme="minorHAnsi"/>
                <w:lang w:val="en-US"/>
              </w:rPr>
              <w:t xml:space="preserve">IN WITNESS WHEREOF, the parties have caused this Agreement Amendment to be executed in </w:t>
            </w:r>
            <w:r w:rsidR="004A5166">
              <w:rPr>
                <w:rFonts w:eastAsia="Calibri" w:cstheme="minorHAnsi"/>
                <w:lang w:val="en-US"/>
              </w:rPr>
              <w:t xml:space="preserve">two </w:t>
            </w:r>
            <w:r w:rsidRPr="007D5CAC">
              <w:rPr>
                <w:rFonts w:eastAsia="Calibri" w:cstheme="minorHAnsi"/>
                <w:lang w:val="en-US"/>
              </w:rPr>
              <w:t>2 original copies. Each Party shall keep a copy thereof.</w:t>
            </w: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7D5CAC">
            <w:pPr>
              <w:jc w:val="both"/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NA DŮKAZ TOHO Smluvní strany parafovaly a podepsaly tento Dodatek ve dvou </w:t>
            </w:r>
            <w:r w:rsidR="004A5166">
              <w:rPr>
                <w:rFonts w:cstheme="minorHAnsi"/>
              </w:rPr>
              <w:t xml:space="preserve">(2) </w:t>
            </w:r>
            <w:r w:rsidRPr="00A21EB5">
              <w:rPr>
                <w:rFonts w:cstheme="minorHAnsi"/>
              </w:rPr>
              <w:t>vyhotoveních. Každá Smluvní strana obdrží jedno vyhotovení.</w:t>
            </w:r>
          </w:p>
        </w:tc>
      </w:tr>
      <w:tr w:rsidR="007D5CAC" w:rsidRPr="00A21EB5" w:rsidTr="005703EA">
        <w:tc>
          <w:tcPr>
            <w:tcW w:w="993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D5CAC" w:rsidRPr="00A21EB5" w:rsidRDefault="007D5CAC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952413" w:rsidRPr="00A21EB5" w:rsidTr="005703EA">
        <w:tc>
          <w:tcPr>
            <w:tcW w:w="993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</w:tr>
      <w:tr w:rsidR="00952413" w:rsidRPr="00A21EB5" w:rsidTr="005703EA">
        <w:tc>
          <w:tcPr>
            <w:tcW w:w="993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</w:tr>
      <w:tr w:rsidR="00952413" w:rsidRPr="00A21EB5" w:rsidTr="005703EA">
        <w:tc>
          <w:tcPr>
            <w:tcW w:w="993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</w:tr>
      <w:tr w:rsidR="00952413" w:rsidRPr="00A21EB5" w:rsidTr="005703EA">
        <w:tc>
          <w:tcPr>
            <w:tcW w:w="993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952413" w:rsidRPr="00A21EB5" w:rsidRDefault="00952413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Default="007574C6" w:rsidP="00FC0F28">
            <w:pPr>
              <w:rPr>
                <w:rFonts w:cstheme="minorHAnsi"/>
              </w:rPr>
            </w:pPr>
          </w:p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7574C6" w:rsidRPr="00A21EB5" w:rsidTr="005703EA">
        <w:tc>
          <w:tcPr>
            <w:tcW w:w="993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7574C6" w:rsidRPr="00A21EB5" w:rsidRDefault="007574C6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  <w:r w:rsidRPr="00A21EB5">
              <w:rPr>
                <w:rFonts w:cstheme="minorHAnsi"/>
                <w:b/>
                <w:bCs/>
              </w:rPr>
              <w:t>ICON CLINICAL RESEARCH LIMITED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eastAsia="Arial" w:cstheme="minorHAnsi"/>
                <w:b/>
                <w:bCs/>
                <w:lang w:val="cs-CZ" w:bidi="cs-CZ"/>
              </w:rPr>
            </w:pPr>
            <w:r w:rsidRPr="00A21EB5">
              <w:rPr>
                <w:rFonts w:eastAsia="Arial" w:cstheme="minorHAnsi"/>
                <w:b/>
                <w:bCs/>
                <w:lang w:val="cs-CZ" w:bidi="cs-CZ"/>
              </w:rPr>
              <w:t>ICON CLINICAL RESEARCH LIMITED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Date : _____________________________</w:t>
            </w: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Name: </w:t>
            </w:r>
            <w:r w:rsidR="00CE15FA">
              <w:rPr>
                <w:rFonts w:cstheme="minorHAnsi"/>
              </w:rPr>
              <w:t>XXXXXXXXXXX</w:t>
            </w: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  <w:r w:rsidRPr="00A21EB5">
              <w:rPr>
                <w:rFonts w:cstheme="minorHAnsi"/>
              </w:rPr>
              <w:t>Sr. Director Project Management</w:t>
            </w: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  <w:r w:rsidRPr="00A21EB5">
              <w:rPr>
                <w:rFonts w:cstheme="minorHAnsi"/>
              </w:rPr>
              <w:t>Signature: ____________________________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>Datum: _____________________________</w:t>
            </w: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eastAsia="Arial" w:cstheme="minorHAnsi"/>
                <w:lang w:val="cs-CZ" w:bidi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>Jméno:</w:t>
            </w:r>
            <w:r w:rsidRPr="00A21EB5">
              <w:rPr>
                <w:rFonts w:cstheme="minorHAnsi"/>
                <w:lang w:val="cs-CZ"/>
              </w:rPr>
              <w:t xml:space="preserve"> </w:t>
            </w:r>
            <w:r w:rsidR="00CE15FA">
              <w:rPr>
                <w:rFonts w:eastAsia="Arial" w:cstheme="minorHAnsi"/>
                <w:lang w:val="cs-CZ" w:bidi="cs-CZ"/>
              </w:rPr>
              <w:t>XXXXXXXXXXX</w:t>
            </w:r>
          </w:p>
          <w:p w:rsidR="00FC0F28" w:rsidRPr="00A21EB5" w:rsidRDefault="00274201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  <w:r>
              <w:rPr>
                <w:rFonts w:eastAsia="Arial" w:cstheme="minorHAnsi"/>
                <w:lang w:val="cs-CZ" w:bidi="cs-CZ"/>
              </w:rPr>
              <w:t>Sr. Director Project Management</w:t>
            </w: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  <w:lang w:val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>Podpis: ____________________________</w:t>
            </w: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  <w:r w:rsidRPr="00A21EB5">
              <w:rPr>
                <w:rFonts w:cstheme="minorHAnsi"/>
                <w:b/>
                <w:bCs/>
              </w:rPr>
              <w:t>INSTITUTION</w:t>
            </w:r>
            <w:r w:rsidRPr="00A21EB5">
              <w:rPr>
                <w:rFonts w:cstheme="minorHAnsi"/>
              </w:rPr>
              <w:t>: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eastAsia="Arial" w:cstheme="minorHAnsi"/>
                <w:lang w:val="cs-CZ" w:bidi="cs-CZ"/>
              </w:rPr>
            </w:pPr>
            <w:r w:rsidRPr="00A21EB5">
              <w:rPr>
                <w:rFonts w:eastAsia="Arial" w:cstheme="minorHAnsi"/>
                <w:b/>
                <w:bCs/>
                <w:lang w:val="cs-CZ" w:bidi="cs-CZ"/>
              </w:rPr>
              <w:t>ZDRAVOTNICKÉ ZAŘÍZENÍ</w:t>
            </w:r>
            <w:r w:rsidRPr="00A21EB5">
              <w:rPr>
                <w:rFonts w:eastAsia="Arial" w:cstheme="minorHAnsi"/>
                <w:lang w:val="cs-CZ" w:bidi="cs-CZ"/>
              </w:rPr>
              <w:t>:</w:t>
            </w: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Date: ______________________________</w:t>
            </w: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>Name: doc. MUDr. Roman Havlík, Ph.D.</w:t>
            </w:r>
          </w:p>
          <w:p w:rsidR="00FC0F28" w:rsidRPr="00A21EB5" w:rsidRDefault="00FC0F28" w:rsidP="00FC0F28">
            <w:pPr>
              <w:rPr>
                <w:rFonts w:cstheme="minorHAnsi"/>
              </w:rPr>
            </w:pPr>
            <w:r w:rsidRPr="00A21EB5">
              <w:rPr>
                <w:rFonts w:cstheme="minorHAnsi"/>
              </w:rPr>
              <w:t xml:space="preserve">            Managing director</w:t>
            </w: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FC0F28" w:rsidP="00FC0F28">
            <w:pPr>
              <w:rPr>
                <w:rFonts w:cstheme="minorHAnsi"/>
              </w:rPr>
            </w:pPr>
          </w:p>
          <w:p w:rsidR="00FC0F28" w:rsidRPr="00A21EB5" w:rsidRDefault="004A5166" w:rsidP="004A5166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  <w:r w:rsidR="00FC0F28" w:rsidRPr="00A21EB5">
              <w:rPr>
                <w:rFonts w:cstheme="minorHAnsi"/>
              </w:rPr>
              <w:t>_____________________________</w:t>
            </w: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>Datum: ______________________________</w:t>
            </w: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rPr>
                <w:rFonts w:eastAsia="Arial" w:cstheme="minorHAnsi"/>
                <w:lang w:val="cs-CZ" w:bidi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>Jméno:</w:t>
            </w:r>
            <w:r w:rsidRPr="00A21EB5">
              <w:rPr>
                <w:rFonts w:cstheme="minorHAnsi"/>
                <w:color w:val="000000"/>
                <w:lang w:val="cs-CZ"/>
              </w:rPr>
              <w:t xml:space="preserve"> </w:t>
            </w:r>
            <w:r w:rsidRPr="00A21EB5">
              <w:rPr>
                <w:rFonts w:cstheme="minorHAnsi"/>
              </w:rPr>
              <w:t>doc. MUDr. Roman Havlík, Ph.D.</w:t>
            </w:r>
          </w:p>
          <w:p w:rsidR="00FC0F28" w:rsidRPr="00A21EB5" w:rsidRDefault="00FC0F28" w:rsidP="00FC0F28">
            <w:pPr>
              <w:rPr>
                <w:rFonts w:cstheme="minorHAnsi"/>
                <w:color w:val="000000"/>
                <w:lang w:val="cs-CZ"/>
              </w:rPr>
            </w:pPr>
            <w:r w:rsidRPr="00A21EB5">
              <w:rPr>
                <w:rFonts w:eastAsia="Arial" w:cstheme="minorHAnsi"/>
                <w:color w:val="000000"/>
                <w:lang w:val="cs-CZ" w:bidi="cs-CZ"/>
              </w:rPr>
              <w:t xml:space="preserve">             Ředitel</w:t>
            </w:r>
          </w:p>
          <w:p w:rsidR="00FC0F28" w:rsidRPr="00A21EB5" w:rsidRDefault="00FC0F28" w:rsidP="00FC0F28">
            <w:pPr>
              <w:rPr>
                <w:rFonts w:eastAsia="Arial" w:cstheme="minorHAnsi"/>
                <w:color w:val="000000"/>
                <w:lang w:val="cs-CZ" w:bidi="cs-CZ"/>
              </w:rPr>
            </w:pP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  <w:r w:rsidRPr="00A21EB5">
              <w:rPr>
                <w:rFonts w:eastAsia="Arial" w:cstheme="minorHAnsi"/>
                <w:lang w:val="cs-CZ" w:bidi="cs-CZ"/>
              </w:rPr>
              <w:t xml:space="preserve">Podpis: </w:t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</w:r>
            <w:r w:rsidRPr="00A21EB5">
              <w:rPr>
                <w:rFonts w:eastAsia="Arial" w:cstheme="minorHAnsi"/>
                <w:lang w:val="cs-CZ" w:bidi="cs-CZ"/>
              </w:rPr>
              <w:softHyphen/>
              <w:t>_____________________________</w:t>
            </w:r>
          </w:p>
          <w:p w:rsidR="00FC0F28" w:rsidRPr="00A21EB5" w:rsidRDefault="00FC0F28" w:rsidP="00FC0F28">
            <w:pPr>
              <w:rPr>
                <w:rFonts w:eastAsia="Arial" w:cstheme="minorHAnsi"/>
                <w:lang w:val="cs-CZ" w:bidi="cs-CZ"/>
              </w:rPr>
            </w:pPr>
          </w:p>
        </w:tc>
      </w:tr>
      <w:tr w:rsidR="00E606FD" w:rsidRPr="00A21EB5" w:rsidTr="005703EA">
        <w:tc>
          <w:tcPr>
            <w:tcW w:w="993" w:type="dxa"/>
          </w:tcPr>
          <w:p w:rsidR="00E606FD" w:rsidRPr="00A21EB5" w:rsidRDefault="00E606FD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E606FD" w:rsidRPr="00A21EB5" w:rsidRDefault="00E606FD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E606FD" w:rsidRPr="00A21EB5" w:rsidRDefault="00E606FD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E606FD" w:rsidRPr="00A21EB5" w:rsidRDefault="00E606FD" w:rsidP="00FC0F28">
            <w:pPr>
              <w:rPr>
                <w:rFonts w:eastAsia="Arial" w:cstheme="minorHAnsi"/>
                <w:lang w:val="cs-CZ" w:bidi="cs-CZ"/>
              </w:rPr>
            </w:pPr>
          </w:p>
        </w:tc>
      </w:tr>
      <w:tr w:rsidR="00E606FD" w:rsidRPr="00A21EB5" w:rsidTr="005703EA">
        <w:tc>
          <w:tcPr>
            <w:tcW w:w="993" w:type="dxa"/>
          </w:tcPr>
          <w:p w:rsidR="00E606FD" w:rsidRPr="00A21EB5" w:rsidRDefault="00E606FD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E606FD" w:rsidRPr="00A21EB5" w:rsidRDefault="00E606FD" w:rsidP="00FC0F28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:rsidR="00E606FD" w:rsidRPr="00A21EB5" w:rsidRDefault="00E606FD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E606FD" w:rsidRPr="00A21EB5" w:rsidRDefault="00E606FD" w:rsidP="00FC0F28">
            <w:pPr>
              <w:rPr>
                <w:rFonts w:eastAsia="Arial" w:cstheme="minorHAnsi"/>
                <w:lang w:val="cs-CZ" w:bidi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eastAsia="Arial" w:cstheme="minorHAnsi"/>
                <w:b/>
                <w:bCs/>
                <w:lang w:val="cs-CZ" w:bidi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b/>
                <w:bCs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tabs>
                <w:tab w:val="left" w:pos="933"/>
              </w:tabs>
              <w:rPr>
                <w:rFonts w:cstheme="minorHAnsi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  <w:tr w:rsidR="00FC0F28" w:rsidRPr="00A21EB5" w:rsidTr="005703EA">
        <w:tc>
          <w:tcPr>
            <w:tcW w:w="993" w:type="dxa"/>
          </w:tcPr>
          <w:p w:rsidR="00FC0F28" w:rsidRPr="00A21EB5" w:rsidRDefault="00FC0F28" w:rsidP="00FC0F28">
            <w:pPr>
              <w:jc w:val="right"/>
              <w:rPr>
                <w:rFonts w:cstheme="minorHAnsi"/>
                <w:lang w:val="cs-CZ"/>
              </w:rPr>
            </w:pPr>
          </w:p>
        </w:tc>
        <w:tc>
          <w:tcPr>
            <w:tcW w:w="4678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275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  <w:tc>
          <w:tcPr>
            <w:tcW w:w="4657" w:type="dxa"/>
          </w:tcPr>
          <w:p w:rsidR="00FC0F28" w:rsidRPr="00A21EB5" w:rsidRDefault="00FC0F28" w:rsidP="00FC0F28">
            <w:pPr>
              <w:rPr>
                <w:rFonts w:cstheme="minorHAnsi"/>
                <w:lang w:val="cs-CZ"/>
              </w:rPr>
            </w:pPr>
          </w:p>
        </w:tc>
      </w:tr>
    </w:tbl>
    <w:p w:rsidR="00FC0F28" w:rsidRPr="00A21EB5" w:rsidRDefault="00FC0F28">
      <w:pPr>
        <w:rPr>
          <w:rFonts w:cstheme="minorHAnsi"/>
        </w:rPr>
      </w:pPr>
      <w:r w:rsidRPr="00A21EB5">
        <w:rPr>
          <w:rFonts w:cstheme="minorHAnsi"/>
        </w:rPr>
        <w:br w:type="page"/>
      </w:r>
    </w:p>
    <w:p w:rsidR="001A47E2" w:rsidRPr="00A21EB5" w:rsidRDefault="001A47E2">
      <w:pPr>
        <w:rPr>
          <w:rFonts w:cstheme="minorHAnsi"/>
        </w:rPr>
      </w:pPr>
    </w:p>
    <w:tbl>
      <w:tblPr>
        <w:tblW w:w="10940" w:type="dxa"/>
        <w:tblInd w:w="-1026" w:type="dxa"/>
        <w:tblLook w:val="0000" w:firstRow="0" w:lastRow="0" w:firstColumn="0" w:lastColumn="0" w:noHBand="0" w:noVBand="0"/>
      </w:tblPr>
      <w:tblGrid>
        <w:gridCol w:w="939"/>
        <w:gridCol w:w="4844"/>
        <w:gridCol w:w="313"/>
        <w:gridCol w:w="4844"/>
      </w:tblGrid>
      <w:tr w:rsidR="001A47E2" w:rsidRPr="00A21EB5" w:rsidTr="001A47E2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FC0F28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  <w:r w:rsidRPr="00A21EB5">
              <w:rPr>
                <w:rFonts w:eastAsia="Times New Roman" w:cstheme="minorHAnsi"/>
                <w:b/>
                <w:bCs/>
                <w:lang w:val="en-US"/>
              </w:rPr>
              <w:t>APPENDIX 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E2" w:rsidRPr="00A21EB5" w:rsidRDefault="00FC0F28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  <w:r w:rsidRPr="00A21EB5">
              <w:rPr>
                <w:rFonts w:eastAsia="Arial" w:cstheme="minorHAnsi"/>
                <w:b/>
                <w:bCs/>
                <w:bdr w:val="nil"/>
                <w:lang w:val="cs-CZ" w:bidi="cs-CZ"/>
              </w:rPr>
              <w:t>PŘÍLOHA Č. 1</w:t>
            </w:r>
          </w:p>
        </w:tc>
      </w:tr>
      <w:tr w:rsidR="001A47E2" w:rsidRPr="00A21EB5" w:rsidTr="001A47E2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dr w:val="nil"/>
                <w:lang w:val="cs-CZ" w:bidi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dr w:val="nil"/>
                <w:lang w:val="cs-CZ" w:bidi="cs-CZ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E2" w:rsidRPr="00A21EB5" w:rsidRDefault="001A47E2" w:rsidP="001A47E2">
            <w:pPr>
              <w:spacing w:after="0" w:line="240" w:lineRule="auto"/>
              <w:ind w:right="57"/>
              <w:jc w:val="both"/>
              <w:rPr>
                <w:rFonts w:eastAsia="Arial" w:cstheme="minorHAnsi"/>
                <w:bdr w:val="nil"/>
                <w:lang w:val="cs-CZ" w:bidi="cs-CZ"/>
              </w:rPr>
            </w:pPr>
          </w:p>
        </w:tc>
      </w:tr>
    </w:tbl>
    <w:p w:rsidR="00956E90" w:rsidRPr="00A21EB5" w:rsidRDefault="00956E90">
      <w:pPr>
        <w:rPr>
          <w:rFonts w:cstheme="minorHAnsi"/>
        </w:rPr>
      </w:pPr>
      <w:r w:rsidRPr="00A21EB5">
        <w:rPr>
          <w:rFonts w:cstheme="minorHAnsi"/>
        </w:rPr>
        <w:br w:type="page"/>
      </w:r>
    </w:p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50"/>
        <w:gridCol w:w="5104"/>
        <w:gridCol w:w="284"/>
        <w:gridCol w:w="4677"/>
      </w:tblGrid>
      <w:tr w:rsidR="005703EA" w:rsidRPr="00A21EB5" w:rsidTr="00CD173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5703EA">
            <w:pPr>
              <w:spacing w:after="0" w:line="240" w:lineRule="auto"/>
              <w:ind w:right="4854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  <w:r w:rsidRPr="00A21EB5">
              <w:rPr>
                <w:rFonts w:eastAsia="Times New Roman" w:cstheme="minorHAnsi"/>
                <w:b/>
                <w:bCs/>
                <w:lang w:val="en-US"/>
              </w:rPr>
              <w:t>APPENDIX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  <w:r w:rsidRPr="00A21EB5">
              <w:rPr>
                <w:rFonts w:eastAsia="Arial" w:cstheme="minorHAnsi"/>
                <w:b/>
                <w:bCs/>
                <w:bdr w:val="nil"/>
                <w:lang w:val="cs-CZ" w:bidi="cs-CZ"/>
              </w:rPr>
              <w:t>PŘÍLOHA Č. 2</w:t>
            </w:r>
          </w:p>
        </w:tc>
      </w:tr>
      <w:tr w:rsidR="00113E8E" w:rsidRPr="00A21EB5" w:rsidTr="00CD173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3E8E" w:rsidRPr="00A21EB5" w:rsidRDefault="00113E8E" w:rsidP="005703EA">
            <w:pPr>
              <w:spacing w:after="0" w:line="240" w:lineRule="auto"/>
              <w:ind w:right="4854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13E8E" w:rsidRPr="00A21EB5" w:rsidRDefault="00113E8E" w:rsidP="008459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3E8E" w:rsidRPr="00A21EB5" w:rsidRDefault="00113E8E" w:rsidP="008459C9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E8E" w:rsidRPr="00A21EB5" w:rsidRDefault="00113E8E" w:rsidP="008459C9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bdr w:val="nil"/>
                <w:lang w:val="cs-CZ" w:bidi="cs-CZ"/>
              </w:rPr>
            </w:pPr>
          </w:p>
        </w:tc>
      </w:tr>
      <w:tr w:rsidR="005703EA" w:rsidRPr="00A21EB5" w:rsidTr="00CD173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5703EA">
            <w:pPr>
              <w:spacing w:after="0" w:line="240" w:lineRule="auto"/>
              <w:ind w:right="4854"/>
              <w:jc w:val="both"/>
              <w:rPr>
                <w:rFonts w:eastAsia="Arial" w:cstheme="minorHAnsi"/>
                <w:bdr w:val="nil"/>
                <w:lang w:val="cs-CZ" w:bidi="cs-CZ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dr w:val="nil"/>
                <w:lang w:val="cs-CZ" w:bidi="cs-CZ"/>
              </w:rPr>
            </w:pPr>
            <w:r w:rsidRPr="00A21EB5">
              <w:rPr>
                <w:rFonts w:eastAsia="Arial" w:cstheme="minorHAnsi"/>
                <w:bdr w:val="nil"/>
                <w:lang w:val="cs-CZ" w:bidi="cs-CZ"/>
              </w:rPr>
              <w:t>Financial balance sheet Fakultní nemocnice Olomouc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dr w:val="nil"/>
                <w:lang w:val="cs-CZ" w:bidi="cs-CZ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03EA" w:rsidRPr="00A21EB5" w:rsidRDefault="005703EA" w:rsidP="008459C9">
            <w:pPr>
              <w:spacing w:after="0" w:line="240" w:lineRule="auto"/>
              <w:jc w:val="both"/>
              <w:rPr>
                <w:rFonts w:eastAsia="Arial" w:cstheme="minorHAnsi"/>
                <w:bdr w:val="nil"/>
                <w:lang w:val="cs-CZ" w:bidi="cs-CZ"/>
              </w:rPr>
            </w:pPr>
            <w:r w:rsidRPr="00A21EB5">
              <w:rPr>
                <w:rFonts w:eastAsia="Arial" w:cstheme="minorHAnsi"/>
                <w:bdr w:val="nil"/>
                <w:lang w:val="cs-CZ" w:bidi="cs-CZ"/>
              </w:rPr>
              <w:t>Finanční rozvaha Fakultní nemocnice Olomouc</w:t>
            </w:r>
          </w:p>
        </w:tc>
      </w:tr>
    </w:tbl>
    <w:p w:rsidR="005A654F" w:rsidRDefault="005A654F">
      <w:pPr>
        <w:rPr>
          <w:rFonts w:cstheme="minorHAnsi"/>
        </w:rPr>
      </w:pPr>
    </w:p>
    <w:p w:rsidR="00956E90" w:rsidRPr="00A21EB5" w:rsidRDefault="00956E90">
      <w:pPr>
        <w:rPr>
          <w:rFonts w:cstheme="minorHAnsi"/>
        </w:rPr>
      </w:pPr>
    </w:p>
    <w:sectPr w:rsidR="00956E90" w:rsidRPr="00A21EB5" w:rsidSect="004A5166">
      <w:headerReference w:type="default" r:id="rId7"/>
      <w:footerReference w:type="default" r:id="rId8"/>
      <w:pgSz w:w="11906" w:h="16838"/>
      <w:pgMar w:top="152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66" w:rsidRDefault="004A5166" w:rsidP="004A5166">
      <w:pPr>
        <w:spacing w:after="0" w:line="240" w:lineRule="auto"/>
      </w:pPr>
      <w:r>
        <w:separator/>
      </w:r>
    </w:p>
  </w:endnote>
  <w:endnote w:type="continuationSeparator" w:id="0">
    <w:p w:rsidR="004A5166" w:rsidRDefault="004A5166" w:rsidP="004A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00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166" w:rsidRDefault="004A5166">
        <w:pPr>
          <w:pStyle w:val="Footer"/>
          <w:jc w:val="right"/>
        </w:pPr>
      </w:p>
      <w:p w:rsidR="004A5166" w:rsidRDefault="004A5166" w:rsidP="0095241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5FA">
          <w:rPr>
            <w:noProof/>
          </w:rPr>
          <w:t>4</w:t>
        </w:r>
        <w:r>
          <w:rPr>
            <w:noProof/>
          </w:rPr>
          <w:fldChar w:fldCharType="end"/>
        </w:r>
        <w:r w:rsidR="007574C6">
          <w:rPr>
            <w:noProof/>
          </w:rPr>
          <w:t xml:space="preserve"> / 6</w:t>
        </w:r>
      </w:p>
    </w:sdtContent>
  </w:sdt>
  <w:p w:rsidR="004A5166" w:rsidRPr="00952413" w:rsidRDefault="006143F7" w:rsidP="00952413">
    <w:pPr>
      <w:pStyle w:val="Footer"/>
      <w:ind w:left="-426"/>
      <w:rPr>
        <w:sz w:val="18"/>
        <w:szCs w:val="18"/>
        <w:lang w:val="cs-CZ"/>
      </w:rPr>
    </w:pPr>
    <w:r>
      <w:rPr>
        <w:sz w:val="18"/>
        <w:szCs w:val="18"/>
        <w:lang w:val="cs-CZ"/>
      </w:rPr>
      <w:t>GDX-44-004_</w:t>
    </w:r>
    <w:r w:rsidR="00274201">
      <w:rPr>
        <w:sz w:val="18"/>
        <w:szCs w:val="18"/>
        <w:lang w:val="cs-CZ"/>
      </w:rPr>
      <w:t>0617/0005_</w:t>
    </w:r>
    <w:r>
      <w:rPr>
        <w:sz w:val="18"/>
        <w:szCs w:val="18"/>
        <w:lang w:val="cs-CZ"/>
      </w:rPr>
      <w:t>CZE_PI Herman_Amendment No. 1 to institution CTA</w:t>
    </w:r>
    <w:r w:rsidR="004A5166" w:rsidRPr="004A5166">
      <w:rPr>
        <w:sz w:val="18"/>
        <w:szCs w:val="18"/>
        <w:lang w:val="cs-CZ"/>
      </w:rPr>
      <w:t>_30Sep2016_final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66" w:rsidRDefault="004A5166" w:rsidP="004A5166">
      <w:pPr>
        <w:spacing w:after="0" w:line="240" w:lineRule="auto"/>
      </w:pPr>
      <w:r>
        <w:separator/>
      </w:r>
    </w:p>
  </w:footnote>
  <w:footnote w:type="continuationSeparator" w:id="0">
    <w:p w:rsidR="004A5166" w:rsidRDefault="004A5166" w:rsidP="004A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6" w:rsidRDefault="004A5166" w:rsidP="004A5166">
    <w:pPr>
      <w:pStyle w:val="Header"/>
      <w:ind w:right="-613"/>
      <w:jc w:val="right"/>
    </w:pPr>
    <w:r>
      <w:rPr>
        <w:noProof/>
        <w:lang w:val="en-US"/>
      </w:rPr>
      <w:drawing>
        <wp:inline distT="0" distB="0" distL="0" distR="0" wp14:anchorId="3A37A848" wp14:editId="043F99DE">
          <wp:extent cx="100012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0"/>
    <w:rsid w:val="000541EF"/>
    <w:rsid w:val="00113E8E"/>
    <w:rsid w:val="00196F86"/>
    <w:rsid w:val="001A47E2"/>
    <w:rsid w:val="00274201"/>
    <w:rsid w:val="002864F3"/>
    <w:rsid w:val="002A4988"/>
    <w:rsid w:val="002E6FE3"/>
    <w:rsid w:val="0036070B"/>
    <w:rsid w:val="003D42ED"/>
    <w:rsid w:val="003D65D2"/>
    <w:rsid w:val="00424C55"/>
    <w:rsid w:val="00442548"/>
    <w:rsid w:val="004A5166"/>
    <w:rsid w:val="005703EA"/>
    <w:rsid w:val="005A654F"/>
    <w:rsid w:val="006143F7"/>
    <w:rsid w:val="00695623"/>
    <w:rsid w:val="007574C6"/>
    <w:rsid w:val="007C6DF2"/>
    <w:rsid w:val="007D5CAC"/>
    <w:rsid w:val="008218AE"/>
    <w:rsid w:val="008706FE"/>
    <w:rsid w:val="00881B9F"/>
    <w:rsid w:val="008D1ED3"/>
    <w:rsid w:val="00921D4B"/>
    <w:rsid w:val="00941BF0"/>
    <w:rsid w:val="00942436"/>
    <w:rsid w:val="00952413"/>
    <w:rsid w:val="00956E90"/>
    <w:rsid w:val="00A21EB5"/>
    <w:rsid w:val="00AA79B5"/>
    <w:rsid w:val="00AE1028"/>
    <w:rsid w:val="00B56F1E"/>
    <w:rsid w:val="00CC0173"/>
    <w:rsid w:val="00CD173A"/>
    <w:rsid w:val="00CE15FA"/>
    <w:rsid w:val="00E02B4D"/>
    <w:rsid w:val="00E069DD"/>
    <w:rsid w:val="00E606FD"/>
    <w:rsid w:val="00EB5FF6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66"/>
  </w:style>
  <w:style w:type="paragraph" w:styleId="Footer">
    <w:name w:val="footer"/>
    <w:basedOn w:val="Normal"/>
    <w:link w:val="FooterChar"/>
    <w:uiPriority w:val="99"/>
    <w:unhideWhenUsed/>
    <w:rsid w:val="004A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66"/>
  </w:style>
  <w:style w:type="paragraph" w:styleId="Footer">
    <w:name w:val="footer"/>
    <w:basedOn w:val="Normal"/>
    <w:link w:val="FooterChar"/>
    <w:uiPriority w:val="99"/>
    <w:unhideWhenUsed/>
    <w:rsid w:val="004A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ON Brand Colours">
      <a:dk1>
        <a:srgbClr val="575756"/>
      </a:dk1>
      <a:lt1>
        <a:srgbClr val="FFFFFF"/>
      </a:lt1>
      <a:dk2>
        <a:srgbClr val="6A696D"/>
      </a:dk2>
      <a:lt2>
        <a:srgbClr val="CEDB00"/>
      </a:lt2>
      <a:accent1>
        <a:srgbClr val="128474"/>
      </a:accent1>
      <a:accent2>
        <a:srgbClr val="004750"/>
      </a:accent2>
      <a:accent3>
        <a:srgbClr val="60C3D6"/>
      </a:accent3>
      <a:accent4>
        <a:srgbClr val="632B86"/>
      </a:accent4>
      <a:accent5>
        <a:srgbClr val="94D60A"/>
      </a:accent5>
      <a:accent6>
        <a:srgbClr val="1790D0"/>
      </a:accent6>
      <a:hlink>
        <a:srgbClr val="128474"/>
      </a:hlink>
      <a:folHlink>
        <a:srgbClr val="6A696D"/>
      </a:folHlink>
    </a:clrScheme>
    <a:fontScheme name="IC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 Plc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Slovakova, Veronika</dc:creator>
  <cp:lastModifiedBy>Slovakova, Veronika</cp:lastModifiedBy>
  <cp:revision>4</cp:revision>
  <cp:lastPrinted>2016-09-30T09:40:00Z</cp:lastPrinted>
  <dcterms:created xsi:type="dcterms:W3CDTF">2016-10-03T07:54:00Z</dcterms:created>
  <dcterms:modified xsi:type="dcterms:W3CDTF">2016-10-03T11:59:00Z</dcterms:modified>
</cp:coreProperties>
</file>