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E3" w:rsidRPr="00D42B3D" w:rsidRDefault="003D66A5" w:rsidP="003D66A5">
      <w:pPr>
        <w:jc w:val="right"/>
        <w:rPr>
          <w:rFonts w:ascii="Arial" w:hAnsi="Arial" w:cs="Arial"/>
          <w:b/>
          <w:smallCaps/>
          <w:sz w:val="22"/>
          <w:szCs w:val="22"/>
        </w:rPr>
      </w:pPr>
      <w:proofErr w:type="gramStart"/>
      <w:r>
        <w:t>č.j.</w:t>
      </w:r>
      <w:proofErr w:type="gramEnd"/>
      <w:r>
        <w:t xml:space="preserve"> </w:t>
      </w:r>
      <w:r w:rsidR="00A64483">
        <w:t>ND/3442/600300</w:t>
      </w:r>
      <w:r w:rsidR="00373458">
        <w:t>/202</w:t>
      </w:r>
      <w:r w:rsidR="001D23F6">
        <w:t>3</w:t>
      </w:r>
    </w:p>
    <w:p w:rsidR="00D50EE3" w:rsidRPr="00D42B3D" w:rsidRDefault="00C51A8C" w:rsidP="00D421F7">
      <w:pPr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noProof/>
          <w:sz w:val="22"/>
          <w:szCs w:val="22"/>
          <w:lang w:eastAsia="cs-CZ"/>
        </w:rPr>
        <w:drawing>
          <wp:inline distT="0" distB="0" distL="0" distR="0" wp14:anchorId="21697E68" wp14:editId="672320A3">
            <wp:extent cx="2362200" cy="381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E3" w:rsidRDefault="00D50EE3" w:rsidP="00D421F7">
      <w:pPr>
        <w:rPr>
          <w:rFonts w:ascii="Arial" w:hAnsi="Arial" w:cs="Arial"/>
          <w:b/>
          <w:smallCaps/>
          <w:sz w:val="22"/>
          <w:szCs w:val="22"/>
        </w:rPr>
      </w:pPr>
    </w:p>
    <w:p w:rsidR="0031235D" w:rsidRDefault="0031235D" w:rsidP="00D421F7">
      <w:pPr>
        <w:rPr>
          <w:rFonts w:ascii="Arial" w:hAnsi="Arial" w:cs="Arial"/>
          <w:b/>
          <w:smallCaps/>
          <w:sz w:val="22"/>
          <w:szCs w:val="22"/>
        </w:rPr>
      </w:pPr>
    </w:p>
    <w:p w:rsidR="00A067C1" w:rsidRPr="00AD1C13" w:rsidRDefault="00A067C1" w:rsidP="00A067C1">
      <w:pPr>
        <w:pStyle w:val="Zkladntext"/>
        <w:rPr>
          <w:rFonts w:ascii="Arial" w:hAnsi="Arial"/>
          <w:sz w:val="22"/>
          <w:szCs w:val="22"/>
        </w:rPr>
      </w:pPr>
      <w:r w:rsidRPr="00AD1C13">
        <w:rPr>
          <w:rFonts w:ascii="Arial" w:hAnsi="Arial"/>
          <w:b/>
          <w:sz w:val="22"/>
          <w:szCs w:val="22"/>
        </w:rPr>
        <w:t>I. Smluvní strany</w:t>
      </w:r>
    </w:p>
    <w:p w:rsidR="00A067C1" w:rsidRPr="00854DF7" w:rsidRDefault="00A067C1" w:rsidP="00A067C1">
      <w:pPr>
        <w:pStyle w:val="Zkladntext"/>
        <w:rPr>
          <w:rFonts w:ascii="Arial" w:hAnsi="Arial"/>
          <w:b/>
        </w:rPr>
      </w:pPr>
    </w:p>
    <w:p w:rsidR="00A067C1" w:rsidRPr="00854DF7" w:rsidRDefault="00A067C1" w:rsidP="00854DF7">
      <w:pPr>
        <w:pStyle w:val="Zkladntext"/>
        <w:jc w:val="left"/>
        <w:rPr>
          <w:rFonts w:ascii="Arial" w:hAnsi="Arial"/>
          <w:b/>
          <w:sz w:val="22"/>
        </w:rPr>
      </w:pPr>
      <w:r w:rsidRPr="00854DF7">
        <w:rPr>
          <w:rFonts w:ascii="Arial" w:hAnsi="Arial"/>
          <w:b/>
          <w:sz w:val="22"/>
        </w:rPr>
        <w:t>Národní divadlo</w:t>
      </w:r>
    </w:p>
    <w:p w:rsidR="00A067C1" w:rsidRPr="00854DF7" w:rsidRDefault="00854DF7" w:rsidP="00854DF7">
      <w:pPr>
        <w:pStyle w:val="Zkladntext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 sídlem </w:t>
      </w:r>
      <w:r w:rsidR="00A067C1" w:rsidRPr="00854DF7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 xml:space="preserve">strovní </w:t>
      </w:r>
      <w:proofErr w:type="gramStart"/>
      <w:r>
        <w:rPr>
          <w:rFonts w:ascii="Arial" w:hAnsi="Arial"/>
          <w:sz w:val="22"/>
        </w:rPr>
        <w:t>ul.1, 112 30</w:t>
      </w:r>
      <w:proofErr w:type="gramEnd"/>
      <w:r>
        <w:rPr>
          <w:rFonts w:ascii="Arial" w:hAnsi="Arial"/>
          <w:sz w:val="22"/>
        </w:rPr>
        <w:t xml:space="preserve"> Praha 1</w:t>
      </w:r>
      <w:r>
        <w:rPr>
          <w:rFonts w:ascii="Arial" w:hAnsi="Arial"/>
          <w:sz w:val="22"/>
        </w:rPr>
        <w:br/>
      </w:r>
      <w:r w:rsidR="00A067C1" w:rsidRPr="00854DF7">
        <w:rPr>
          <w:rFonts w:ascii="Arial" w:hAnsi="Arial"/>
          <w:sz w:val="22"/>
        </w:rPr>
        <w:t>IČ: 00023337</w:t>
      </w:r>
    </w:p>
    <w:p w:rsidR="00A067C1" w:rsidRPr="00854DF7" w:rsidRDefault="00A067C1" w:rsidP="00854DF7">
      <w:pPr>
        <w:pStyle w:val="Zkladntext"/>
        <w:jc w:val="left"/>
        <w:rPr>
          <w:rFonts w:ascii="Arial" w:hAnsi="Arial"/>
          <w:sz w:val="22"/>
        </w:rPr>
      </w:pPr>
      <w:r w:rsidRPr="00854DF7">
        <w:rPr>
          <w:rFonts w:ascii="Arial" w:hAnsi="Arial"/>
          <w:sz w:val="22"/>
        </w:rPr>
        <w:t>DIČ: CZ00023337</w:t>
      </w:r>
    </w:p>
    <w:p w:rsidR="00854DF7" w:rsidRDefault="00854DF7" w:rsidP="00854DF7">
      <w:pPr>
        <w:pStyle w:val="Zkladntext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Zastoupené </w:t>
      </w:r>
      <w:r w:rsidRPr="00854DF7">
        <w:rPr>
          <w:rFonts w:ascii="Arial" w:hAnsi="Arial"/>
          <w:sz w:val="22"/>
          <w:szCs w:val="22"/>
        </w:rPr>
        <w:t>Ing. Václav</w:t>
      </w:r>
      <w:r>
        <w:rPr>
          <w:rFonts w:ascii="Arial" w:hAnsi="Arial"/>
          <w:sz w:val="22"/>
          <w:szCs w:val="22"/>
        </w:rPr>
        <w:t>em</w:t>
      </w:r>
      <w:r w:rsidRPr="00854DF7">
        <w:rPr>
          <w:rFonts w:ascii="Arial" w:hAnsi="Arial"/>
          <w:sz w:val="22"/>
          <w:szCs w:val="22"/>
        </w:rPr>
        <w:t xml:space="preserve"> Pelouch</w:t>
      </w:r>
      <w:r>
        <w:rPr>
          <w:rFonts w:ascii="Arial" w:hAnsi="Arial"/>
          <w:sz w:val="22"/>
          <w:szCs w:val="22"/>
        </w:rPr>
        <w:t>em</w:t>
      </w:r>
      <w:r w:rsidRPr="00854DF7">
        <w:rPr>
          <w:rFonts w:ascii="Arial" w:hAnsi="Arial"/>
          <w:sz w:val="22"/>
          <w:szCs w:val="22"/>
        </w:rPr>
        <w:t>, ředitel</w:t>
      </w:r>
      <w:r>
        <w:rPr>
          <w:rFonts w:ascii="Arial" w:hAnsi="Arial"/>
          <w:sz w:val="22"/>
          <w:szCs w:val="22"/>
        </w:rPr>
        <w:t>em</w:t>
      </w:r>
      <w:r w:rsidRPr="00854DF7">
        <w:rPr>
          <w:rFonts w:ascii="Arial" w:hAnsi="Arial"/>
          <w:sz w:val="22"/>
          <w:szCs w:val="22"/>
        </w:rPr>
        <w:t xml:space="preserve"> </w:t>
      </w:r>
      <w:proofErr w:type="spellStart"/>
      <w:r w:rsidRPr="00854DF7">
        <w:rPr>
          <w:rFonts w:ascii="Arial" w:hAnsi="Arial"/>
          <w:sz w:val="22"/>
          <w:szCs w:val="22"/>
        </w:rPr>
        <w:t>technicko-provozní</w:t>
      </w:r>
      <w:proofErr w:type="spellEnd"/>
      <w:r w:rsidRPr="00854DF7">
        <w:rPr>
          <w:rFonts w:ascii="Arial" w:hAnsi="Arial"/>
          <w:sz w:val="22"/>
          <w:szCs w:val="22"/>
        </w:rPr>
        <w:t xml:space="preserve"> správy</w:t>
      </w:r>
    </w:p>
    <w:p w:rsidR="00A067C1" w:rsidRPr="00790391" w:rsidRDefault="00A067C1" w:rsidP="00854DF7">
      <w:pPr>
        <w:pStyle w:val="Zkladntext"/>
        <w:jc w:val="left"/>
        <w:rPr>
          <w:rFonts w:ascii="Arial" w:hAnsi="Arial"/>
          <w:sz w:val="22"/>
        </w:rPr>
      </w:pPr>
      <w:r w:rsidRPr="00854DF7">
        <w:rPr>
          <w:rFonts w:ascii="Arial" w:hAnsi="Arial"/>
          <w:sz w:val="22"/>
        </w:rPr>
        <w:tab/>
      </w:r>
      <w:r w:rsidRPr="00854DF7">
        <w:rPr>
          <w:rFonts w:ascii="Arial" w:hAnsi="Arial"/>
          <w:sz w:val="22"/>
          <w:szCs w:val="22"/>
        </w:rPr>
        <w:br/>
      </w:r>
      <w:r w:rsidR="00790391" w:rsidRPr="00854DF7">
        <w:rPr>
          <w:rFonts w:ascii="Arial" w:hAnsi="Arial"/>
          <w:sz w:val="22"/>
        </w:rPr>
        <w:t xml:space="preserve">(dále </w:t>
      </w:r>
      <w:r w:rsidR="00790391" w:rsidRPr="00790391">
        <w:rPr>
          <w:rFonts w:ascii="Arial" w:hAnsi="Arial"/>
          <w:sz w:val="22"/>
        </w:rPr>
        <w:t>jen „Pronajímatel“ nebo „Národní divadlo“ anebo „ND“)</w:t>
      </w:r>
    </w:p>
    <w:p w:rsidR="00854DF7" w:rsidRPr="00790391" w:rsidRDefault="00854DF7" w:rsidP="00A067C1">
      <w:pPr>
        <w:rPr>
          <w:rFonts w:ascii="Arial" w:hAnsi="Arial" w:cs="Arial"/>
          <w:sz w:val="22"/>
        </w:rPr>
      </w:pPr>
    </w:p>
    <w:p w:rsidR="00A067C1" w:rsidRPr="00854DF7" w:rsidRDefault="00A067C1" w:rsidP="00A067C1">
      <w:pPr>
        <w:rPr>
          <w:rFonts w:ascii="Arial" w:hAnsi="Arial" w:cs="Arial"/>
          <w:sz w:val="22"/>
        </w:rPr>
      </w:pPr>
      <w:r w:rsidRPr="00854DF7">
        <w:rPr>
          <w:rFonts w:ascii="Arial" w:hAnsi="Arial" w:cs="Arial"/>
          <w:sz w:val="22"/>
        </w:rPr>
        <w:t>a</w:t>
      </w:r>
    </w:p>
    <w:p w:rsidR="00AD1C13" w:rsidRDefault="00AD1C13" w:rsidP="00A067C1">
      <w:pPr>
        <w:rPr>
          <w:rFonts w:ascii="Arial" w:hAnsi="Arial" w:cs="Arial"/>
          <w:b/>
          <w:sz w:val="22"/>
        </w:rPr>
      </w:pPr>
    </w:p>
    <w:p w:rsidR="00DB1C30" w:rsidRDefault="00DB1C30" w:rsidP="00DB1C30">
      <w:pPr>
        <w:pStyle w:val="Zkladntext"/>
        <w:jc w:val="left"/>
        <w:rPr>
          <w:rFonts w:ascii="Arial" w:hAnsi="Arial"/>
          <w:b/>
          <w:sz w:val="22"/>
        </w:rPr>
      </w:pPr>
      <w:r w:rsidRPr="00E21E43">
        <w:rPr>
          <w:rFonts w:ascii="Arial" w:hAnsi="Arial"/>
          <w:b/>
          <w:sz w:val="22"/>
        </w:rPr>
        <w:t>Nadace Dagmar a Václava Havlových VIZE 97</w:t>
      </w:r>
    </w:p>
    <w:p w:rsidR="00DB1C30" w:rsidRPr="00FD5460" w:rsidRDefault="00DB1C30" w:rsidP="00DB1C30">
      <w:pPr>
        <w:rPr>
          <w:rFonts w:ascii="Arial" w:eastAsia="Calibri" w:hAnsi="Arial" w:cs="Arial"/>
          <w:sz w:val="22"/>
          <w:szCs w:val="20"/>
        </w:rPr>
      </w:pPr>
      <w:r w:rsidRPr="00FD5460">
        <w:rPr>
          <w:rFonts w:ascii="Arial" w:eastAsia="Calibri" w:hAnsi="Arial" w:cs="Arial"/>
          <w:sz w:val="22"/>
          <w:szCs w:val="20"/>
        </w:rPr>
        <w:t xml:space="preserve">se sídlem: </w:t>
      </w:r>
      <w:r w:rsidRPr="00E21E43">
        <w:rPr>
          <w:rFonts w:ascii="Arial" w:eastAsia="Calibri" w:hAnsi="Arial" w:cs="Arial"/>
          <w:sz w:val="22"/>
          <w:szCs w:val="20"/>
        </w:rPr>
        <w:t>Voršilská 10, 110 00 Praha 1</w:t>
      </w:r>
    </w:p>
    <w:p w:rsidR="00DB1C30" w:rsidRPr="00FD5460" w:rsidRDefault="00DB1C30" w:rsidP="00DB1C30">
      <w:pPr>
        <w:rPr>
          <w:rFonts w:ascii="Arial" w:eastAsia="Calibri" w:hAnsi="Arial" w:cs="Arial"/>
          <w:sz w:val="22"/>
          <w:szCs w:val="20"/>
        </w:rPr>
      </w:pPr>
      <w:r w:rsidRPr="00FD5460">
        <w:rPr>
          <w:rFonts w:ascii="Arial" w:eastAsia="Calibri" w:hAnsi="Arial" w:cs="Arial"/>
          <w:sz w:val="22"/>
          <w:szCs w:val="20"/>
        </w:rPr>
        <w:t xml:space="preserve">IČ: </w:t>
      </w:r>
      <w:r w:rsidRPr="00E21E43">
        <w:rPr>
          <w:rFonts w:ascii="Arial" w:eastAsia="Calibri" w:hAnsi="Arial" w:cs="Arial"/>
          <w:sz w:val="22"/>
          <w:szCs w:val="20"/>
        </w:rPr>
        <w:t>66002940</w:t>
      </w:r>
    </w:p>
    <w:p w:rsidR="00DB1C30" w:rsidRPr="00FD5460" w:rsidRDefault="00DB1C30" w:rsidP="00DB1C30">
      <w:pPr>
        <w:rPr>
          <w:rFonts w:ascii="Arial" w:eastAsia="Calibri" w:hAnsi="Arial" w:cs="Arial"/>
          <w:sz w:val="22"/>
          <w:szCs w:val="20"/>
        </w:rPr>
      </w:pPr>
      <w:r w:rsidRPr="00FD5460">
        <w:rPr>
          <w:rFonts w:ascii="Arial" w:eastAsia="Calibri" w:hAnsi="Arial" w:cs="Arial"/>
          <w:sz w:val="22"/>
          <w:szCs w:val="20"/>
        </w:rPr>
        <w:t xml:space="preserve">DIČ: </w:t>
      </w:r>
      <w:r w:rsidRPr="00E21E43">
        <w:rPr>
          <w:rFonts w:ascii="Arial" w:eastAsia="Calibri" w:hAnsi="Arial" w:cs="Arial"/>
          <w:sz w:val="22"/>
          <w:szCs w:val="20"/>
        </w:rPr>
        <w:t>CZ66002940</w:t>
      </w:r>
    </w:p>
    <w:p w:rsidR="00DB1C30" w:rsidRPr="00FD5460" w:rsidRDefault="00DB1C30" w:rsidP="00DB1C30">
      <w:pPr>
        <w:rPr>
          <w:rFonts w:ascii="Arial" w:eastAsia="Calibri" w:hAnsi="Arial" w:cs="Arial"/>
          <w:sz w:val="22"/>
          <w:szCs w:val="20"/>
        </w:rPr>
      </w:pPr>
      <w:r w:rsidRPr="00FD5460">
        <w:rPr>
          <w:rFonts w:ascii="Arial" w:eastAsia="Calibri" w:hAnsi="Arial" w:cs="Arial"/>
          <w:sz w:val="22"/>
          <w:szCs w:val="20"/>
        </w:rPr>
        <w:t xml:space="preserve">Zastoupené: </w:t>
      </w:r>
      <w:r w:rsidRPr="00E21E43">
        <w:rPr>
          <w:rFonts w:ascii="Arial" w:eastAsia="Calibri" w:hAnsi="Arial" w:cs="Arial"/>
          <w:sz w:val="22"/>
          <w:szCs w:val="20"/>
        </w:rPr>
        <w:t>Dagmar Havlovou, předsedkyní správní rady</w:t>
      </w:r>
    </w:p>
    <w:p w:rsidR="00DB1C30" w:rsidRPr="00CB4631" w:rsidRDefault="00DB1C30" w:rsidP="00DB1C30">
      <w:pPr>
        <w:pStyle w:val="Zkladntext"/>
        <w:jc w:val="left"/>
        <w:rPr>
          <w:rFonts w:ascii="Arial" w:hAnsi="Arial"/>
          <w:sz w:val="22"/>
        </w:rPr>
      </w:pPr>
      <w:r w:rsidRPr="00FD5460">
        <w:rPr>
          <w:rFonts w:ascii="Arial" w:hAnsi="Arial"/>
          <w:sz w:val="22"/>
        </w:rPr>
        <w:t xml:space="preserve">Spisová značka: </w:t>
      </w:r>
      <w:r w:rsidRPr="00E21E43">
        <w:rPr>
          <w:rFonts w:ascii="Arial" w:hAnsi="Arial"/>
          <w:sz w:val="22"/>
        </w:rPr>
        <w:t>N 17 vedená u Městského soudu v Praze</w:t>
      </w:r>
    </w:p>
    <w:p w:rsidR="00507769" w:rsidRPr="000D01A2" w:rsidRDefault="00507769" w:rsidP="00625B40">
      <w:pPr>
        <w:rPr>
          <w:rFonts w:ascii="Arial" w:eastAsia="Calibri" w:hAnsi="Arial" w:cs="Arial"/>
          <w:sz w:val="22"/>
          <w:szCs w:val="20"/>
        </w:rPr>
      </w:pPr>
      <w:r w:rsidRPr="000D01A2">
        <w:rPr>
          <w:rFonts w:ascii="Arial" w:eastAsia="Calibri" w:hAnsi="Arial" w:cs="Arial"/>
          <w:sz w:val="22"/>
          <w:szCs w:val="20"/>
        </w:rPr>
        <w:t>(dále jen Nájemce)</w:t>
      </w:r>
    </w:p>
    <w:p w:rsidR="00A067C1" w:rsidRPr="00CB4631" w:rsidRDefault="00A067C1" w:rsidP="00A067C1">
      <w:pPr>
        <w:rPr>
          <w:rFonts w:ascii="Arial" w:eastAsia="Calibri" w:hAnsi="Arial" w:cs="Arial"/>
          <w:sz w:val="22"/>
          <w:szCs w:val="20"/>
        </w:rPr>
      </w:pPr>
    </w:p>
    <w:p w:rsidR="00AD1C13" w:rsidRPr="00AD1C13" w:rsidRDefault="00AD1C13" w:rsidP="00AD1C13">
      <w:pPr>
        <w:rPr>
          <w:rFonts w:ascii="Arial" w:hAnsi="Arial" w:cs="Arial"/>
          <w:sz w:val="22"/>
          <w:szCs w:val="22"/>
        </w:rPr>
      </w:pPr>
      <w:r w:rsidRPr="00AD1C13">
        <w:rPr>
          <w:rFonts w:ascii="Arial" w:hAnsi="Arial" w:cs="Arial"/>
          <w:sz w:val="22"/>
          <w:szCs w:val="22"/>
        </w:rPr>
        <w:t>uzavírají dnešního dne ve vzájemném konsenzu tuto</w:t>
      </w:r>
    </w:p>
    <w:p w:rsidR="00CB4631" w:rsidRDefault="00CB4631" w:rsidP="00AD1C13">
      <w:pPr>
        <w:jc w:val="center"/>
        <w:rPr>
          <w:rFonts w:ascii="Arial" w:hAnsi="Arial" w:cs="Arial"/>
          <w:b/>
          <w:caps/>
          <w:kern w:val="22"/>
          <w:sz w:val="22"/>
          <w:szCs w:val="22"/>
        </w:rPr>
      </w:pPr>
    </w:p>
    <w:p w:rsidR="0031235D" w:rsidRDefault="0031235D" w:rsidP="00AD1C13">
      <w:pPr>
        <w:jc w:val="center"/>
        <w:rPr>
          <w:rFonts w:ascii="Arial" w:hAnsi="Arial" w:cs="Arial"/>
          <w:b/>
          <w:caps/>
          <w:kern w:val="22"/>
          <w:sz w:val="22"/>
          <w:szCs w:val="22"/>
        </w:rPr>
      </w:pPr>
    </w:p>
    <w:p w:rsidR="00AD1C13" w:rsidRPr="00AD1C13" w:rsidRDefault="00AD1C13" w:rsidP="00AD1C13">
      <w:pPr>
        <w:jc w:val="center"/>
        <w:rPr>
          <w:rFonts w:ascii="Arial" w:hAnsi="Arial" w:cs="Arial"/>
          <w:b/>
          <w:caps/>
          <w:kern w:val="22"/>
          <w:sz w:val="22"/>
          <w:szCs w:val="22"/>
        </w:rPr>
      </w:pPr>
      <w:r w:rsidRPr="00AD1C13">
        <w:rPr>
          <w:rFonts w:ascii="Arial" w:hAnsi="Arial" w:cs="Arial"/>
          <w:b/>
          <w:caps/>
          <w:kern w:val="22"/>
          <w:sz w:val="22"/>
          <w:szCs w:val="22"/>
        </w:rPr>
        <w:t>Nájemní smlouvu</w:t>
      </w:r>
      <w:r w:rsidR="0051095E">
        <w:rPr>
          <w:rFonts w:ascii="Arial" w:hAnsi="Arial" w:cs="Arial"/>
          <w:b/>
          <w:caps/>
          <w:kern w:val="22"/>
          <w:sz w:val="22"/>
          <w:szCs w:val="22"/>
        </w:rPr>
        <w:t xml:space="preserve"> </w:t>
      </w:r>
      <w:proofErr w:type="gramStart"/>
      <w:r w:rsidR="0051095E">
        <w:rPr>
          <w:rFonts w:ascii="Arial" w:hAnsi="Arial" w:cs="Arial"/>
          <w:b/>
          <w:caps/>
          <w:kern w:val="22"/>
          <w:sz w:val="22"/>
          <w:szCs w:val="22"/>
        </w:rPr>
        <w:t>č</w:t>
      </w:r>
      <w:r w:rsidR="00A64483">
        <w:rPr>
          <w:rFonts w:ascii="Arial" w:hAnsi="Arial" w:cs="Arial"/>
          <w:b/>
          <w:caps/>
          <w:kern w:val="22"/>
          <w:sz w:val="22"/>
          <w:szCs w:val="22"/>
        </w:rPr>
        <w:t>.21391</w:t>
      </w:r>
      <w:proofErr w:type="gramEnd"/>
    </w:p>
    <w:p w:rsidR="00A067C1" w:rsidRPr="00854DF7" w:rsidRDefault="00AD1C13" w:rsidP="00A067C1">
      <w:pPr>
        <w:ind w:right="1"/>
        <w:jc w:val="center"/>
        <w:rPr>
          <w:rFonts w:ascii="Arial" w:hAnsi="Arial" w:cs="Arial"/>
          <w:sz w:val="22"/>
        </w:rPr>
      </w:pPr>
      <w:r w:rsidRPr="00AD1C13">
        <w:rPr>
          <w:rFonts w:ascii="Arial" w:hAnsi="Arial" w:cs="Arial"/>
          <w:sz w:val="22"/>
          <w:szCs w:val="22"/>
        </w:rPr>
        <w:t>uzavřenou</w:t>
      </w:r>
      <w:r w:rsidR="00A067C1" w:rsidRPr="00AD1C13">
        <w:rPr>
          <w:rFonts w:ascii="Arial" w:hAnsi="Arial" w:cs="Arial"/>
          <w:sz w:val="22"/>
          <w:szCs w:val="22"/>
        </w:rPr>
        <w:t xml:space="preserve"> dle ustanovení § 2302 a násl. zákona č. 89/2012, občanský zákoník, ve znění pozdějších předpisů a v souladu se zákonem č. 219/2000 Sb.,</w:t>
      </w:r>
      <w:r w:rsidR="00A067C1" w:rsidRPr="00854DF7">
        <w:rPr>
          <w:rFonts w:ascii="Arial" w:hAnsi="Arial" w:cs="Arial"/>
          <w:sz w:val="22"/>
        </w:rPr>
        <w:t xml:space="preserve"> o majetku ČR, v platném znění</w:t>
      </w:r>
    </w:p>
    <w:p w:rsidR="00AD1C13" w:rsidRDefault="00AD1C13" w:rsidP="00AD1C13">
      <w:pPr>
        <w:ind w:right="1"/>
        <w:jc w:val="center"/>
        <w:rPr>
          <w:rFonts w:ascii="Arial" w:hAnsi="Arial" w:cs="Arial"/>
          <w:b/>
          <w:sz w:val="22"/>
        </w:rPr>
      </w:pPr>
    </w:p>
    <w:p w:rsidR="00AD1C13" w:rsidRDefault="00AD1C13" w:rsidP="00AD1C13">
      <w:pPr>
        <w:pStyle w:val="Zkladntext31"/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9A39EA">
        <w:rPr>
          <w:rFonts w:ascii="Arial" w:hAnsi="Arial" w:cs="Arial"/>
          <w:b/>
          <w:sz w:val="22"/>
          <w:szCs w:val="22"/>
        </w:rPr>
        <w:t>I. P</w:t>
      </w:r>
      <w:r>
        <w:rPr>
          <w:rFonts w:ascii="Arial" w:hAnsi="Arial" w:cs="Arial"/>
          <w:b/>
          <w:sz w:val="22"/>
          <w:szCs w:val="22"/>
        </w:rPr>
        <w:t>ředmět a účel nájmu</w:t>
      </w:r>
    </w:p>
    <w:p w:rsidR="00AD1C13" w:rsidRDefault="00AD1C13" w:rsidP="00A067C1">
      <w:pPr>
        <w:ind w:left="360"/>
        <w:jc w:val="both"/>
        <w:rPr>
          <w:rFonts w:ascii="Arial" w:hAnsi="Arial" w:cs="Arial"/>
          <w:sz w:val="22"/>
        </w:rPr>
      </w:pPr>
    </w:p>
    <w:p w:rsidR="00A067C1" w:rsidRPr="00F85809" w:rsidRDefault="00790391" w:rsidP="00F85809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přenechává N</w:t>
      </w:r>
      <w:r w:rsidR="00A067C1" w:rsidRPr="00635E68">
        <w:rPr>
          <w:rFonts w:ascii="Arial" w:hAnsi="Arial" w:cs="Arial"/>
          <w:sz w:val="22"/>
          <w:szCs w:val="22"/>
        </w:rPr>
        <w:t>ájemc</w:t>
      </w:r>
      <w:r w:rsidR="00444BCE" w:rsidRPr="00635E68">
        <w:rPr>
          <w:rFonts w:ascii="Arial" w:hAnsi="Arial" w:cs="Arial"/>
          <w:sz w:val="22"/>
          <w:szCs w:val="22"/>
        </w:rPr>
        <w:t>i do dočasného užívání (nájmu)</w:t>
      </w:r>
      <w:r w:rsidR="007227C0" w:rsidRPr="00635E68">
        <w:rPr>
          <w:rFonts w:ascii="Arial" w:hAnsi="Arial" w:cs="Arial"/>
          <w:b/>
          <w:sz w:val="22"/>
          <w:szCs w:val="22"/>
        </w:rPr>
        <w:t xml:space="preserve"> </w:t>
      </w:r>
      <w:r w:rsidR="00D3680D">
        <w:rPr>
          <w:rFonts w:ascii="Arial" w:hAnsi="Arial" w:cs="Arial"/>
          <w:b/>
          <w:sz w:val="22"/>
          <w:szCs w:val="22"/>
        </w:rPr>
        <w:t>2/3</w:t>
      </w:r>
      <w:r w:rsidR="0013382D">
        <w:rPr>
          <w:rFonts w:ascii="Arial" w:hAnsi="Arial" w:cs="Arial"/>
          <w:b/>
          <w:sz w:val="22"/>
          <w:szCs w:val="22"/>
        </w:rPr>
        <w:t xml:space="preserve"> </w:t>
      </w:r>
      <w:r w:rsidR="00F10B65">
        <w:rPr>
          <w:rFonts w:ascii="Arial" w:hAnsi="Arial" w:cs="Arial"/>
          <w:b/>
          <w:sz w:val="22"/>
          <w:szCs w:val="22"/>
        </w:rPr>
        <w:t>III</w:t>
      </w:r>
      <w:r w:rsidR="003073EF">
        <w:rPr>
          <w:rFonts w:ascii="Arial" w:hAnsi="Arial" w:cs="Arial"/>
          <w:b/>
          <w:sz w:val="22"/>
          <w:szCs w:val="22"/>
        </w:rPr>
        <w:t>.</w:t>
      </w:r>
      <w:r w:rsidR="003073EF" w:rsidRPr="003F795D">
        <w:rPr>
          <w:rFonts w:ascii="Arial" w:hAnsi="Arial" w:cs="Arial"/>
          <w:sz w:val="22"/>
          <w:szCs w:val="22"/>
        </w:rPr>
        <w:t xml:space="preserve"> </w:t>
      </w:r>
      <w:r w:rsidR="003073EF" w:rsidRPr="00635E68">
        <w:rPr>
          <w:rFonts w:ascii="Arial" w:hAnsi="Arial" w:cs="Arial"/>
          <w:b/>
          <w:sz w:val="22"/>
          <w:szCs w:val="22"/>
        </w:rPr>
        <w:t>nádvoří</w:t>
      </w:r>
      <w:r w:rsidR="000F114A">
        <w:rPr>
          <w:rFonts w:ascii="Arial" w:hAnsi="Arial" w:cs="Arial"/>
          <w:b/>
          <w:sz w:val="22"/>
          <w:szCs w:val="22"/>
        </w:rPr>
        <w:t xml:space="preserve"> </w:t>
      </w:r>
      <w:r w:rsidR="008B3A02">
        <w:rPr>
          <w:rFonts w:ascii="Arial" w:hAnsi="Arial" w:cs="Arial"/>
          <w:b/>
          <w:sz w:val="22"/>
          <w:szCs w:val="22"/>
        </w:rPr>
        <w:t>přiléhající</w:t>
      </w:r>
      <w:r w:rsidR="007227C0" w:rsidRPr="00635E68">
        <w:rPr>
          <w:rFonts w:ascii="Arial" w:hAnsi="Arial" w:cs="Arial"/>
          <w:b/>
          <w:sz w:val="22"/>
          <w:szCs w:val="22"/>
        </w:rPr>
        <w:t xml:space="preserve"> ke kostelu sv. Anny</w:t>
      </w:r>
      <w:r w:rsidR="00F85809" w:rsidRPr="00F85809">
        <w:rPr>
          <w:rFonts w:ascii="Arial" w:hAnsi="Arial" w:cs="Arial"/>
          <w:sz w:val="22"/>
          <w:szCs w:val="22"/>
        </w:rPr>
        <w:t xml:space="preserve"> dle specifikace </w:t>
      </w:r>
      <w:r w:rsidR="00F85809">
        <w:rPr>
          <w:rFonts w:ascii="Arial" w:hAnsi="Arial" w:cs="Arial"/>
          <w:sz w:val="22"/>
          <w:szCs w:val="22"/>
        </w:rPr>
        <w:t>čl</w:t>
      </w:r>
      <w:r w:rsidR="00F85809" w:rsidRPr="00F85809">
        <w:rPr>
          <w:rFonts w:ascii="Arial" w:hAnsi="Arial" w:cs="Arial"/>
          <w:sz w:val="22"/>
          <w:szCs w:val="22"/>
        </w:rPr>
        <w:t>. II, bodu 2.3</w:t>
      </w:r>
      <w:r w:rsidR="007227C0" w:rsidRPr="00F85809">
        <w:rPr>
          <w:rFonts w:ascii="Arial" w:hAnsi="Arial" w:cs="Arial"/>
          <w:sz w:val="22"/>
          <w:szCs w:val="22"/>
        </w:rPr>
        <w:t>.</w:t>
      </w:r>
      <w:r w:rsidR="0043403A" w:rsidRPr="00F85809">
        <w:rPr>
          <w:rFonts w:ascii="Arial" w:hAnsi="Arial" w:cs="Arial"/>
          <w:sz w:val="22"/>
          <w:szCs w:val="22"/>
        </w:rPr>
        <w:t xml:space="preserve"> </w:t>
      </w:r>
      <w:r w:rsidR="00A067C1" w:rsidRPr="00F85809">
        <w:rPr>
          <w:rFonts w:ascii="Arial" w:hAnsi="Arial" w:cs="Arial"/>
          <w:sz w:val="22"/>
          <w:szCs w:val="22"/>
        </w:rPr>
        <w:t xml:space="preserve">Toto prostranství - nádvoří se nachází v budově čp. 211 na pozemkové parcele č.171/1 </w:t>
      </w:r>
      <w:r w:rsidR="006B1016" w:rsidRPr="00F85809">
        <w:rPr>
          <w:rFonts w:ascii="Arial" w:hAnsi="Arial" w:cs="Arial"/>
          <w:sz w:val="22"/>
          <w:szCs w:val="22"/>
        </w:rPr>
        <w:t xml:space="preserve">a 172 </w:t>
      </w:r>
      <w:r w:rsidR="00A067C1" w:rsidRPr="00F85809">
        <w:rPr>
          <w:rFonts w:ascii="Arial" w:hAnsi="Arial" w:cs="Arial"/>
          <w:sz w:val="22"/>
          <w:szCs w:val="22"/>
        </w:rPr>
        <w:t xml:space="preserve">v </w:t>
      </w:r>
      <w:proofErr w:type="spellStart"/>
      <w:proofErr w:type="gramStart"/>
      <w:r w:rsidR="00A067C1" w:rsidRPr="00F85809">
        <w:rPr>
          <w:rFonts w:ascii="Arial" w:hAnsi="Arial" w:cs="Arial"/>
          <w:sz w:val="22"/>
          <w:szCs w:val="22"/>
        </w:rPr>
        <w:t>k.ú</w:t>
      </w:r>
      <w:proofErr w:type="spellEnd"/>
      <w:r w:rsidR="00A067C1" w:rsidRPr="00F85809">
        <w:rPr>
          <w:rFonts w:ascii="Arial" w:hAnsi="Arial" w:cs="Arial"/>
          <w:sz w:val="22"/>
          <w:szCs w:val="22"/>
        </w:rPr>
        <w:t>.</w:t>
      </w:r>
      <w:proofErr w:type="gramEnd"/>
      <w:r w:rsidR="009C4859" w:rsidRPr="00F85809">
        <w:rPr>
          <w:rFonts w:ascii="Arial" w:hAnsi="Arial" w:cs="Arial"/>
          <w:sz w:val="22"/>
          <w:szCs w:val="22"/>
        </w:rPr>
        <w:t xml:space="preserve"> Staré Město, v </w:t>
      </w:r>
      <w:r w:rsidR="00A067C1" w:rsidRPr="00F85809">
        <w:rPr>
          <w:rFonts w:ascii="Arial" w:hAnsi="Arial" w:cs="Arial"/>
          <w:sz w:val="22"/>
          <w:szCs w:val="22"/>
        </w:rPr>
        <w:t xml:space="preserve">areálu provozní budovy Národního divadla - Anenský klášter, na adrese Anenské nám. 211/2, </w:t>
      </w:r>
      <w:r w:rsidRPr="00F85809">
        <w:rPr>
          <w:rFonts w:ascii="Arial" w:hAnsi="Arial" w:cs="Arial"/>
          <w:sz w:val="22"/>
          <w:szCs w:val="22"/>
        </w:rPr>
        <w:t>110 00 Praha 1 (dále také jen „P</w:t>
      </w:r>
      <w:r w:rsidR="00A067C1" w:rsidRPr="00F85809">
        <w:rPr>
          <w:rFonts w:ascii="Arial" w:hAnsi="Arial" w:cs="Arial"/>
          <w:sz w:val="22"/>
          <w:szCs w:val="22"/>
        </w:rPr>
        <w:t>ronajaté prostory“</w:t>
      </w:r>
      <w:r w:rsidRPr="00F85809">
        <w:rPr>
          <w:rFonts w:ascii="Arial" w:hAnsi="Arial" w:cs="Arial"/>
          <w:sz w:val="22"/>
          <w:szCs w:val="22"/>
        </w:rPr>
        <w:t xml:space="preserve"> či „Předmět nájmu“</w:t>
      </w:r>
      <w:r w:rsidR="00A067C1" w:rsidRPr="00F85809">
        <w:rPr>
          <w:rFonts w:ascii="Arial" w:hAnsi="Arial" w:cs="Arial"/>
          <w:sz w:val="22"/>
          <w:szCs w:val="22"/>
        </w:rPr>
        <w:t>). Nájemce je oprávněn užít ve sjednané době tyto prostory pro zřízení zázemí pro pořádání akce v ko</w:t>
      </w:r>
      <w:r w:rsidR="00717FAB" w:rsidRPr="00F85809">
        <w:rPr>
          <w:rFonts w:ascii="Arial" w:hAnsi="Arial" w:cs="Arial"/>
          <w:sz w:val="22"/>
          <w:szCs w:val="22"/>
        </w:rPr>
        <w:t>stele sv. Anny.</w:t>
      </w:r>
    </w:p>
    <w:p w:rsidR="004E11BB" w:rsidRPr="0031235D" w:rsidRDefault="00AD1C13" w:rsidP="0031235D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AD1C13">
        <w:rPr>
          <w:rFonts w:ascii="Arial" w:hAnsi="Arial" w:cs="Arial"/>
          <w:sz w:val="22"/>
          <w:szCs w:val="22"/>
        </w:rPr>
        <w:t>Pronajímatel prohlašuje, že mu přísluší právo hospodařit s Předmětem nájmu, jenž je majetkem České republiky, včetně oprávnění přenechat takový majetek do užívání právnické nebo fyzické osobě v souladu s § 27 odst. 1 zákona č. 219/2000 Sb., o majetku ČR, v platném znění. Pronajímatel dočasně nepotřebuje předmět nájmu k plnění svých úkolů.</w:t>
      </w:r>
      <w:r w:rsidR="00CC4C50" w:rsidRPr="00CC4C50">
        <w:t xml:space="preserve"> </w:t>
      </w:r>
      <w:r w:rsidR="00CC4C50" w:rsidRPr="00CC4C50">
        <w:rPr>
          <w:rFonts w:ascii="Arial" w:hAnsi="Arial" w:cs="Arial"/>
          <w:sz w:val="22"/>
          <w:szCs w:val="22"/>
        </w:rPr>
        <w:t>Podpisem této smlouvy příslušný vedoucí zaměstnanec ND rozhodl o dočasné nepotřebnosti předmětu nájmu, a to na zá</w:t>
      </w:r>
      <w:r w:rsidR="00EE4F2E">
        <w:rPr>
          <w:rFonts w:ascii="Arial" w:hAnsi="Arial" w:cs="Arial"/>
          <w:sz w:val="22"/>
          <w:szCs w:val="22"/>
        </w:rPr>
        <w:t>kladě Podpisového řádu ND č. 011/19</w:t>
      </w:r>
      <w:r w:rsidR="00CC4C50" w:rsidRPr="00CC4C50">
        <w:rPr>
          <w:rFonts w:ascii="Arial" w:hAnsi="Arial" w:cs="Arial"/>
          <w:sz w:val="22"/>
          <w:szCs w:val="22"/>
        </w:rPr>
        <w:t xml:space="preserve"> a § 14 odst. 7 a § 27 odst. 1 zákona č. 219/2000 Sb.</w:t>
      </w:r>
    </w:p>
    <w:p w:rsidR="003B377A" w:rsidRPr="003B377A" w:rsidRDefault="00AD1C13" w:rsidP="00AD1C13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  <w:b/>
          <w:sz w:val="22"/>
          <w:szCs w:val="22"/>
        </w:rPr>
      </w:pPr>
      <w:r w:rsidRPr="00AD1C13">
        <w:rPr>
          <w:rFonts w:ascii="Arial" w:hAnsi="Arial" w:cs="Arial"/>
          <w:sz w:val="22"/>
          <w:szCs w:val="22"/>
        </w:rPr>
        <w:t>Nájem se sjednává na dobu určitou, a to konkrétně</w:t>
      </w:r>
      <w:r w:rsidR="003B377A">
        <w:rPr>
          <w:rFonts w:ascii="Arial" w:hAnsi="Arial" w:cs="Arial"/>
          <w:sz w:val="22"/>
          <w:szCs w:val="22"/>
        </w:rPr>
        <w:t>:</w:t>
      </w:r>
    </w:p>
    <w:p w:rsidR="003B377A" w:rsidRDefault="003B377A" w:rsidP="003B377A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E43FE0" w:rsidRDefault="008905C2" w:rsidP="009673DD">
      <w:pPr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9F35D0">
        <w:rPr>
          <w:rFonts w:ascii="Arial" w:hAnsi="Arial" w:cs="Arial"/>
          <w:b/>
          <w:sz w:val="22"/>
          <w:szCs w:val="22"/>
        </w:rPr>
        <w:t>2</w:t>
      </w:r>
      <w:r w:rsidR="00373458">
        <w:rPr>
          <w:rFonts w:ascii="Arial" w:hAnsi="Arial" w:cs="Arial"/>
          <w:b/>
          <w:sz w:val="22"/>
          <w:szCs w:val="22"/>
        </w:rPr>
        <w:t xml:space="preserve">. </w:t>
      </w:r>
      <w:r w:rsidR="009F35D0">
        <w:rPr>
          <w:rFonts w:ascii="Arial" w:hAnsi="Arial" w:cs="Arial"/>
          <w:b/>
          <w:sz w:val="22"/>
          <w:szCs w:val="22"/>
        </w:rPr>
        <w:t>05</w:t>
      </w:r>
      <w:r w:rsidR="00373458">
        <w:rPr>
          <w:rFonts w:ascii="Arial" w:hAnsi="Arial" w:cs="Arial"/>
          <w:b/>
          <w:sz w:val="22"/>
          <w:szCs w:val="22"/>
        </w:rPr>
        <w:t>. 202</w:t>
      </w:r>
      <w:r w:rsidR="001D23F6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od 07</w:t>
      </w:r>
      <w:r w:rsidR="003B377A" w:rsidRPr="00C534A6">
        <w:rPr>
          <w:rFonts w:ascii="Arial" w:hAnsi="Arial" w:cs="Arial"/>
          <w:b/>
          <w:sz w:val="22"/>
          <w:szCs w:val="22"/>
        </w:rPr>
        <w:t>:00 hod.</w:t>
      </w:r>
      <w:r w:rsidR="00507769">
        <w:rPr>
          <w:rFonts w:ascii="Arial" w:hAnsi="Arial" w:cs="Arial"/>
          <w:b/>
          <w:sz w:val="22"/>
          <w:szCs w:val="22"/>
        </w:rPr>
        <w:t xml:space="preserve"> do </w:t>
      </w:r>
      <w:r w:rsidR="009F35D0">
        <w:rPr>
          <w:rFonts w:ascii="Arial" w:hAnsi="Arial" w:cs="Arial"/>
          <w:b/>
          <w:sz w:val="22"/>
          <w:szCs w:val="22"/>
        </w:rPr>
        <w:t>13</w:t>
      </w:r>
      <w:r w:rsidR="00373458">
        <w:rPr>
          <w:rFonts w:ascii="Arial" w:hAnsi="Arial" w:cs="Arial"/>
          <w:b/>
          <w:sz w:val="22"/>
          <w:szCs w:val="22"/>
        </w:rPr>
        <w:t xml:space="preserve">. </w:t>
      </w:r>
      <w:r w:rsidR="001D23F6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4</w:t>
      </w:r>
      <w:r w:rsidR="00373458">
        <w:rPr>
          <w:rFonts w:ascii="Arial" w:hAnsi="Arial" w:cs="Arial"/>
          <w:b/>
          <w:sz w:val="22"/>
          <w:szCs w:val="22"/>
        </w:rPr>
        <w:t>. 202</w:t>
      </w:r>
      <w:r w:rsidR="001D23F6">
        <w:rPr>
          <w:rFonts w:ascii="Arial" w:hAnsi="Arial" w:cs="Arial"/>
          <w:b/>
          <w:sz w:val="22"/>
          <w:szCs w:val="22"/>
        </w:rPr>
        <w:t>3</w:t>
      </w:r>
      <w:r w:rsidR="00FB4B69" w:rsidRPr="00C534A6">
        <w:rPr>
          <w:rFonts w:ascii="Arial" w:hAnsi="Arial" w:cs="Arial"/>
          <w:b/>
          <w:sz w:val="22"/>
          <w:szCs w:val="22"/>
        </w:rPr>
        <w:t xml:space="preserve"> </w:t>
      </w:r>
      <w:r w:rsidR="00507769">
        <w:rPr>
          <w:rFonts w:ascii="Arial" w:hAnsi="Arial" w:cs="Arial"/>
          <w:b/>
          <w:sz w:val="22"/>
          <w:szCs w:val="22"/>
        </w:rPr>
        <w:t xml:space="preserve">do </w:t>
      </w:r>
      <w:r w:rsidR="007A6EE0">
        <w:rPr>
          <w:rFonts w:ascii="Arial" w:hAnsi="Arial" w:cs="Arial"/>
          <w:b/>
          <w:sz w:val="22"/>
          <w:szCs w:val="22"/>
        </w:rPr>
        <w:t>06</w:t>
      </w:r>
      <w:r w:rsidR="00633703">
        <w:rPr>
          <w:rFonts w:ascii="Arial" w:hAnsi="Arial" w:cs="Arial"/>
          <w:b/>
          <w:sz w:val="22"/>
          <w:szCs w:val="22"/>
        </w:rPr>
        <w:t>:00</w:t>
      </w:r>
      <w:r w:rsidR="003B377A" w:rsidRPr="00C534A6">
        <w:rPr>
          <w:rFonts w:ascii="Arial" w:hAnsi="Arial" w:cs="Arial"/>
          <w:b/>
          <w:sz w:val="22"/>
          <w:szCs w:val="22"/>
        </w:rPr>
        <w:t xml:space="preserve"> hod. </w:t>
      </w:r>
    </w:p>
    <w:p w:rsidR="009673DD" w:rsidRDefault="007A6EE0" w:rsidP="009673DD">
      <w:pPr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2/3</w:t>
      </w:r>
      <w:r w:rsidR="002122A5">
        <w:rPr>
          <w:rFonts w:ascii="Arial" w:hAnsi="Arial" w:cs="Arial"/>
          <w:b/>
          <w:sz w:val="22"/>
          <w:szCs w:val="22"/>
        </w:rPr>
        <w:t xml:space="preserve"> </w:t>
      </w:r>
      <w:r w:rsidR="00507769">
        <w:rPr>
          <w:rFonts w:ascii="Arial" w:hAnsi="Arial" w:cs="Arial"/>
          <w:b/>
          <w:sz w:val="22"/>
          <w:szCs w:val="22"/>
        </w:rPr>
        <w:t>I</w:t>
      </w:r>
      <w:r w:rsidR="00373458" w:rsidRPr="00373458">
        <w:rPr>
          <w:rFonts w:ascii="Arial" w:hAnsi="Arial" w:cs="Arial"/>
          <w:b/>
          <w:sz w:val="22"/>
          <w:szCs w:val="22"/>
        </w:rPr>
        <w:t>II. nádvoří</w:t>
      </w:r>
      <w:r w:rsidR="00507769">
        <w:rPr>
          <w:rFonts w:ascii="Arial" w:hAnsi="Arial" w:cs="Arial"/>
          <w:b/>
          <w:sz w:val="22"/>
          <w:szCs w:val="22"/>
        </w:rPr>
        <w:t xml:space="preserve"> </w:t>
      </w:r>
      <w:r w:rsidR="00373458">
        <w:rPr>
          <w:rFonts w:ascii="Arial" w:hAnsi="Arial" w:cs="Arial"/>
          <w:b/>
          <w:sz w:val="22"/>
          <w:szCs w:val="22"/>
        </w:rPr>
        <w:t>(</w:t>
      </w:r>
      <w:r w:rsidR="00F85809" w:rsidRPr="00C534A6">
        <w:rPr>
          <w:rFonts w:ascii="Arial" w:hAnsi="Arial" w:cs="Arial"/>
          <w:b/>
          <w:sz w:val="22"/>
          <w:szCs w:val="22"/>
        </w:rPr>
        <w:t>pro</w:t>
      </w:r>
      <w:r w:rsidR="00507769">
        <w:rPr>
          <w:rFonts w:ascii="Arial" w:hAnsi="Arial" w:cs="Arial"/>
          <w:b/>
          <w:sz w:val="22"/>
          <w:szCs w:val="22"/>
        </w:rPr>
        <w:t xml:space="preserve"> parkování vozidel</w:t>
      </w:r>
      <w:r>
        <w:rPr>
          <w:rFonts w:ascii="Arial" w:hAnsi="Arial" w:cs="Arial"/>
          <w:b/>
          <w:sz w:val="22"/>
          <w:szCs w:val="22"/>
        </w:rPr>
        <w:t xml:space="preserve"> a stavbu stanu cateringu</w:t>
      </w:r>
      <w:r w:rsidR="00373458">
        <w:rPr>
          <w:rFonts w:ascii="Arial" w:hAnsi="Arial" w:cs="Arial"/>
          <w:b/>
          <w:sz w:val="22"/>
          <w:szCs w:val="22"/>
        </w:rPr>
        <w:t>)</w:t>
      </w:r>
    </w:p>
    <w:p w:rsidR="007A6EE0" w:rsidRDefault="007A6EE0" w:rsidP="009673DD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7A6EE0" w:rsidRDefault="009F35D0" w:rsidP="007A6EE0">
      <w:pPr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17. 05</w:t>
      </w:r>
      <w:r w:rsidR="007A6EE0">
        <w:rPr>
          <w:rFonts w:ascii="Arial" w:hAnsi="Arial" w:cs="Arial"/>
          <w:b/>
          <w:sz w:val="22"/>
          <w:szCs w:val="22"/>
        </w:rPr>
        <w:t>. 2023 od 07</w:t>
      </w:r>
      <w:r w:rsidR="007A6EE0" w:rsidRPr="00C534A6">
        <w:rPr>
          <w:rFonts w:ascii="Arial" w:hAnsi="Arial" w:cs="Arial"/>
          <w:b/>
          <w:sz w:val="22"/>
          <w:szCs w:val="22"/>
        </w:rPr>
        <w:t>:00 hod.</w:t>
      </w:r>
      <w:r>
        <w:rPr>
          <w:rFonts w:ascii="Arial" w:hAnsi="Arial" w:cs="Arial"/>
          <w:b/>
          <w:sz w:val="22"/>
          <w:szCs w:val="22"/>
        </w:rPr>
        <w:t xml:space="preserve"> do 18. 05</w:t>
      </w:r>
      <w:r w:rsidR="007A6EE0">
        <w:rPr>
          <w:rFonts w:ascii="Arial" w:hAnsi="Arial" w:cs="Arial"/>
          <w:b/>
          <w:sz w:val="22"/>
          <w:szCs w:val="22"/>
        </w:rPr>
        <w:t>. 2023</w:t>
      </w:r>
      <w:r w:rsidR="007A6EE0" w:rsidRPr="00C534A6">
        <w:rPr>
          <w:rFonts w:ascii="Arial" w:hAnsi="Arial" w:cs="Arial"/>
          <w:b/>
          <w:sz w:val="22"/>
          <w:szCs w:val="22"/>
        </w:rPr>
        <w:t xml:space="preserve"> </w:t>
      </w:r>
      <w:r w:rsidR="007A6EE0">
        <w:rPr>
          <w:rFonts w:ascii="Arial" w:hAnsi="Arial" w:cs="Arial"/>
          <w:b/>
          <w:sz w:val="22"/>
          <w:szCs w:val="22"/>
        </w:rPr>
        <w:t>do 06:00</w:t>
      </w:r>
      <w:r w:rsidR="007A6EE0" w:rsidRPr="00C534A6">
        <w:rPr>
          <w:rFonts w:ascii="Arial" w:hAnsi="Arial" w:cs="Arial"/>
          <w:b/>
          <w:sz w:val="22"/>
          <w:szCs w:val="22"/>
        </w:rPr>
        <w:t xml:space="preserve"> hod. </w:t>
      </w:r>
    </w:p>
    <w:p w:rsidR="007A6EE0" w:rsidRDefault="007A6EE0" w:rsidP="007A6EE0">
      <w:pPr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2/3 I</w:t>
      </w:r>
      <w:r w:rsidRPr="00373458">
        <w:rPr>
          <w:rFonts w:ascii="Arial" w:hAnsi="Arial" w:cs="Arial"/>
          <w:b/>
          <w:sz w:val="22"/>
          <w:szCs w:val="22"/>
        </w:rPr>
        <w:t>II. nádvoří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Pr="00C534A6">
        <w:rPr>
          <w:rFonts w:ascii="Arial" w:hAnsi="Arial" w:cs="Arial"/>
          <w:b/>
          <w:sz w:val="22"/>
          <w:szCs w:val="22"/>
        </w:rPr>
        <w:t>pro</w:t>
      </w:r>
      <w:r>
        <w:rPr>
          <w:rFonts w:ascii="Arial" w:hAnsi="Arial" w:cs="Arial"/>
          <w:b/>
          <w:sz w:val="22"/>
          <w:szCs w:val="22"/>
        </w:rPr>
        <w:t xml:space="preserve"> parkování vozidel a stavbu stanu cateringu)</w:t>
      </w:r>
    </w:p>
    <w:p w:rsidR="007A6EE0" w:rsidRDefault="007A6EE0" w:rsidP="009673DD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7A6EE0" w:rsidRDefault="009F35D0" w:rsidP="007A6EE0">
      <w:pPr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25. 05</w:t>
      </w:r>
      <w:r w:rsidR="007A6EE0">
        <w:rPr>
          <w:rFonts w:ascii="Arial" w:hAnsi="Arial" w:cs="Arial"/>
          <w:b/>
          <w:sz w:val="22"/>
          <w:szCs w:val="22"/>
        </w:rPr>
        <w:t>. 2023 od 07</w:t>
      </w:r>
      <w:r w:rsidR="007A6EE0" w:rsidRPr="00C534A6">
        <w:rPr>
          <w:rFonts w:ascii="Arial" w:hAnsi="Arial" w:cs="Arial"/>
          <w:b/>
          <w:sz w:val="22"/>
          <w:szCs w:val="22"/>
        </w:rPr>
        <w:t>:00 hod.</w:t>
      </w:r>
      <w:r>
        <w:rPr>
          <w:rFonts w:ascii="Arial" w:hAnsi="Arial" w:cs="Arial"/>
          <w:b/>
          <w:sz w:val="22"/>
          <w:szCs w:val="22"/>
        </w:rPr>
        <w:t xml:space="preserve"> do 26. 05</w:t>
      </w:r>
      <w:r w:rsidR="007A6EE0">
        <w:rPr>
          <w:rFonts w:ascii="Arial" w:hAnsi="Arial" w:cs="Arial"/>
          <w:b/>
          <w:sz w:val="22"/>
          <w:szCs w:val="22"/>
        </w:rPr>
        <w:t>. 2023</w:t>
      </w:r>
      <w:r w:rsidR="007A6EE0" w:rsidRPr="00C534A6">
        <w:rPr>
          <w:rFonts w:ascii="Arial" w:hAnsi="Arial" w:cs="Arial"/>
          <w:b/>
          <w:sz w:val="22"/>
          <w:szCs w:val="22"/>
        </w:rPr>
        <w:t xml:space="preserve"> </w:t>
      </w:r>
      <w:r w:rsidR="007A6EE0">
        <w:rPr>
          <w:rFonts w:ascii="Arial" w:hAnsi="Arial" w:cs="Arial"/>
          <w:b/>
          <w:sz w:val="22"/>
          <w:szCs w:val="22"/>
        </w:rPr>
        <w:t>do 06:00</w:t>
      </w:r>
      <w:r w:rsidR="007A6EE0" w:rsidRPr="00C534A6">
        <w:rPr>
          <w:rFonts w:ascii="Arial" w:hAnsi="Arial" w:cs="Arial"/>
          <w:b/>
          <w:sz w:val="22"/>
          <w:szCs w:val="22"/>
        </w:rPr>
        <w:t xml:space="preserve"> hod. </w:t>
      </w:r>
    </w:p>
    <w:p w:rsidR="007A6EE0" w:rsidRDefault="007A6EE0" w:rsidP="007A6EE0">
      <w:pPr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2/3 I</w:t>
      </w:r>
      <w:r w:rsidRPr="00373458">
        <w:rPr>
          <w:rFonts w:ascii="Arial" w:hAnsi="Arial" w:cs="Arial"/>
          <w:b/>
          <w:sz w:val="22"/>
          <w:szCs w:val="22"/>
        </w:rPr>
        <w:t>II. nádvoří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Pr="00C534A6">
        <w:rPr>
          <w:rFonts w:ascii="Arial" w:hAnsi="Arial" w:cs="Arial"/>
          <w:b/>
          <w:sz w:val="22"/>
          <w:szCs w:val="22"/>
        </w:rPr>
        <w:t>pro</w:t>
      </w:r>
      <w:r>
        <w:rPr>
          <w:rFonts w:ascii="Arial" w:hAnsi="Arial" w:cs="Arial"/>
          <w:b/>
          <w:sz w:val="22"/>
          <w:szCs w:val="22"/>
        </w:rPr>
        <w:t xml:space="preserve"> parkování vozidel a stavbu stanu cateringu)</w:t>
      </w:r>
    </w:p>
    <w:p w:rsidR="009F35D0" w:rsidRDefault="009F35D0" w:rsidP="007A6EE0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9F35D0" w:rsidRDefault="009F35D0" w:rsidP="009F35D0">
      <w:pPr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26. 05. 2023 od 07</w:t>
      </w:r>
      <w:r w:rsidRPr="00C534A6">
        <w:rPr>
          <w:rFonts w:ascii="Arial" w:hAnsi="Arial" w:cs="Arial"/>
          <w:b/>
          <w:sz w:val="22"/>
          <w:szCs w:val="22"/>
        </w:rPr>
        <w:t>:00 hod.</w:t>
      </w:r>
      <w:r>
        <w:rPr>
          <w:rFonts w:ascii="Arial" w:hAnsi="Arial" w:cs="Arial"/>
          <w:b/>
          <w:sz w:val="22"/>
          <w:szCs w:val="22"/>
        </w:rPr>
        <w:t xml:space="preserve"> do 28. 05. 2023</w:t>
      </w:r>
      <w:r w:rsidRPr="00C534A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06:00</w:t>
      </w:r>
      <w:r w:rsidRPr="00C534A6">
        <w:rPr>
          <w:rFonts w:ascii="Arial" w:hAnsi="Arial" w:cs="Arial"/>
          <w:b/>
          <w:sz w:val="22"/>
          <w:szCs w:val="22"/>
        </w:rPr>
        <w:t xml:space="preserve"> hod. </w:t>
      </w:r>
    </w:p>
    <w:p w:rsidR="009F35D0" w:rsidRDefault="009F35D0" w:rsidP="009F35D0">
      <w:pPr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2/3 I</w:t>
      </w:r>
      <w:r w:rsidRPr="00373458">
        <w:rPr>
          <w:rFonts w:ascii="Arial" w:hAnsi="Arial" w:cs="Arial"/>
          <w:b/>
          <w:sz w:val="22"/>
          <w:szCs w:val="22"/>
        </w:rPr>
        <w:t>II. nádvoří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Pr="00C534A6">
        <w:rPr>
          <w:rFonts w:ascii="Arial" w:hAnsi="Arial" w:cs="Arial"/>
          <w:b/>
          <w:sz w:val="22"/>
          <w:szCs w:val="22"/>
        </w:rPr>
        <w:t>pro</w:t>
      </w:r>
      <w:r>
        <w:rPr>
          <w:rFonts w:ascii="Arial" w:hAnsi="Arial" w:cs="Arial"/>
          <w:b/>
          <w:sz w:val="22"/>
          <w:szCs w:val="22"/>
        </w:rPr>
        <w:t xml:space="preserve"> parkování vozidel a stavbu stanu cateringu)</w:t>
      </w:r>
    </w:p>
    <w:p w:rsidR="00F85809" w:rsidRDefault="00F85809" w:rsidP="00633703">
      <w:pPr>
        <w:jc w:val="both"/>
        <w:rPr>
          <w:rFonts w:ascii="Arial" w:hAnsi="Arial" w:cs="Arial"/>
          <w:b/>
          <w:sz w:val="22"/>
          <w:szCs w:val="22"/>
        </w:rPr>
      </w:pPr>
    </w:p>
    <w:p w:rsidR="00AD1C13" w:rsidRDefault="00AD1C13" w:rsidP="00AD1C13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AD1C13">
        <w:rPr>
          <w:rFonts w:ascii="Arial" w:hAnsi="Arial" w:cs="Arial"/>
          <w:sz w:val="22"/>
          <w:szCs w:val="22"/>
        </w:rPr>
        <w:t xml:space="preserve">Nájemce je oprávněn užít ve sjednané době pronajatý prostor za účelem </w:t>
      </w:r>
      <w:r w:rsidR="00CB4631">
        <w:rPr>
          <w:rFonts w:ascii="Arial" w:hAnsi="Arial" w:cs="Arial"/>
          <w:sz w:val="22"/>
          <w:szCs w:val="22"/>
        </w:rPr>
        <w:t>zázemí pro pořádání akce v kostele sv. Anny</w:t>
      </w:r>
      <w:r w:rsidRPr="00AD1C13">
        <w:rPr>
          <w:rFonts w:ascii="Arial" w:hAnsi="Arial" w:cs="Arial"/>
          <w:sz w:val="22"/>
          <w:szCs w:val="22"/>
        </w:rPr>
        <w:t>. Nájemce není oprávněn bez předchozího písemného souhlasu Pronajímatele užívat Předmět nájmu k jinému než ke smluvenému účelu.</w:t>
      </w:r>
    </w:p>
    <w:p w:rsidR="00A067C1" w:rsidRPr="00AD1C13" w:rsidRDefault="00A067C1" w:rsidP="00AD1C13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AD1C13">
        <w:rPr>
          <w:rFonts w:ascii="Arial" w:hAnsi="Arial" w:cs="Arial"/>
          <w:sz w:val="22"/>
          <w:szCs w:val="22"/>
        </w:rPr>
        <w:t>Předmětem této smlouvy není dodávka energií (elektřiny, vody, tepla apod.) ani poskytování jiných služeb (úklid, likvidace odpadu, ostraha apod.).</w:t>
      </w:r>
    </w:p>
    <w:p w:rsidR="00C05030" w:rsidRPr="00854DF7" w:rsidRDefault="00C05030" w:rsidP="00A067C1">
      <w:pPr>
        <w:jc w:val="both"/>
        <w:rPr>
          <w:rFonts w:ascii="Arial" w:hAnsi="Arial" w:cs="Arial"/>
          <w:b/>
          <w:sz w:val="22"/>
        </w:rPr>
      </w:pPr>
    </w:p>
    <w:p w:rsidR="00A067C1" w:rsidRDefault="00AD1C13" w:rsidP="00AD1C13">
      <w:pPr>
        <w:suppressAutoHyphens w:val="0"/>
        <w:jc w:val="both"/>
        <w:rPr>
          <w:rFonts w:ascii="Arial" w:hAnsi="Arial" w:cs="Arial"/>
          <w:b/>
          <w:sz w:val="22"/>
          <w:szCs w:val="22"/>
        </w:rPr>
      </w:pPr>
      <w:r w:rsidRPr="009A39EA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9A39EA">
        <w:rPr>
          <w:rFonts w:ascii="Arial" w:hAnsi="Arial" w:cs="Arial"/>
          <w:b/>
          <w:sz w:val="22"/>
          <w:szCs w:val="22"/>
        </w:rPr>
        <w:t>I. V</w:t>
      </w:r>
      <w:r>
        <w:rPr>
          <w:rFonts w:ascii="Arial" w:hAnsi="Arial" w:cs="Arial"/>
          <w:b/>
          <w:sz w:val="22"/>
          <w:szCs w:val="22"/>
        </w:rPr>
        <w:t>ýše a splatnost nájemného a služeb spojených s nájmem</w:t>
      </w:r>
    </w:p>
    <w:p w:rsidR="00AD1C13" w:rsidRPr="00854DF7" w:rsidRDefault="00AD1C13" w:rsidP="00AD1C13">
      <w:pPr>
        <w:suppressAutoHyphens w:val="0"/>
        <w:ind w:left="360"/>
        <w:jc w:val="both"/>
        <w:rPr>
          <w:rFonts w:ascii="Arial" w:hAnsi="Arial" w:cs="Arial"/>
          <w:b/>
          <w:sz w:val="22"/>
        </w:rPr>
      </w:pPr>
    </w:p>
    <w:p w:rsidR="00AD1C13" w:rsidRPr="00AD1C13" w:rsidRDefault="00AD1C13" w:rsidP="00AD1C13">
      <w:pPr>
        <w:pStyle w:val="Odstavecseseznamem"/>
        <w:numPr>
          <w:ilvl w:val="0"/>
          <w:numId w:val="17"/>
        </w:numPr>
        <w:suppressAutoHyphens w:val="0"/>
        <w:contextualSpacing w:val="0"/>
        <w:jc w:val="both"/>
        <w:rPr>
          <w:rFonts w:ascii="Arial" w:hAnsi="Arial" w:cs="Arial"/>
          <w:vanish/>
          <w:sz w:val="22"/>
        </w:rPr>
      </w:pPr>
    </w:p>
    <w:p w:rsidR="00AD1C13" w:rsidRPr="00AD1C13" w:rsidRDefault="00AD1C13" w:rsidP="00AD1C13">
      <w:pPr>
        <w:pStyle w:val="Odstavecseseznamem"/>
        <w:numPr>
          <w:ilvl w:val="0"/>
          <w:numId w:val="17"/>
        </w:numPr>
        <w:suppressAutoHyphens w:val="0"/>
        <w:contextualSpacing w:val="0"/>
        <w:jc w:val="both"/>
        <w:rPr>
          <w:rFonts w:ascii="Arial" w:hAnsi="Arial" w:cs="Arial"/>
          <w:vanish/>
          <w:sz w:val="22"/>
        </w:rPr>
      </w:pPr>
    </w:p>
    <w:p w:rsidR="00AD1C13" w:rsidRPr="00AD1C13" w:rsidRDefault="00AD1C13" w:rsidP="00AD1C13">
      <w:pPr>
        <w:pStyle w:val="Odstavecseseznamem"/>
        <w:numPr>
          <w:ilvl w:val="0"/>
          <w:numId w:val="17"/>
        </w:numPr>
        <w:suppressAutoHyphens w:val="0"/>
        <w:contextualSpacing w:val="0"/>
        <w:jc w:val="both"/>
        <w:rPr>
          <w:rFonts w:ascii="Arial" w:hAnsi="Arial" w:cs="Arial"/>
          <w:vanish/>
          <w:sz w:val="22"/>
        </w:rPr>
      </w:pPr>
    </w:p>
    <w:p w:rsidR="003F795D" w:rsidRPr="003F795D" w:rsidRDefault="00790391" w:rsidP="00181CD4">
      <w:pPr>
        <w:pStyle w:val="Zkladntextodsazen"/>
        <w:numPr>
          <w:ilvl w:val="1"/>
          <w:numId w:val="17"/>
        </w:numPr>
        <w:suppressAutoHyphens w:val="0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</w:rPr>
        <w:t>Za pronájem P</w:t>
      </w:r>
      <w:r w:rsidR="00A067C1" w:rsidRPr="00854DF7">
        <w:rPr>
          <w:rFonts w:ascii="Arial" w:hAnsi="Arial" w:cs="Arial"/>
          <w:sz w:val="22"/>
        </w:rPr>
        <w:t xml:space="preserve">ředmětu </w:t>
      </w:r>
      <w:r>
        <w:rPr>
          <w:rFonts w:ascii="Arial" w:hAnsi="Arial" w:cs="Arial"/>
          <w:sz w:val="22"/>
        </w:rPr>
        <w:t>nájmu</w:t>
      </w:r>
      <w:r w:rsidR="00A067C1" w:rsidRPr="00B0646A">
        <w:rPr>
          <w:rFonts w:ascii="Arial" w:hAnsi="Arial" w:cs="Arial"/>
          <w:sz w:val="22"/>
        </w:rPr>
        <w:t xml:space="preserve"> v rozsahu dle čl. </w:t>
      </w:r>
      <w:r w:rsidR="00B24123">
        <w:rPr>
          <w:rFonts w:ascii="Arial" w:hAnsi="Arial" w:cs="Arial"/>
          <w:sz w:val="22"/>
        </w:rPr>
        <w:t>II</w:t>
      </w:r>
      <w:r w:rsidR="00A067C1" w:rsidRPr="00B0646A">
        <w:rPr>
          <w:rFonts w:ascii="Arial" w:hAnsi="Arial" w:cs="Arial"/>
          <w:sz w:val="22"/>
        </w:rPr>
        <w:t>, uhradí</w:t>
      </w:r>
      <w:r>
        <w:rPr>
          <w:rFonts w:ascii="Arial" w:hAnsi="Arial" w:cs="Arial"/>
          <w:sz w:val="22"/>
        </w:rPr>
        <w:t xml:space="preserve"> N</w:t>
      </w:r>
      <w:r w:rsidR="00A067C1" w:rsidRPr="00B0646A">
        <w:rPr>
          <w:rFonts w:ascii="Arial" w:hAnsi="Arial" w:cs="Arial"/>
          <w:sz w:val="22"/>
        </w:rPr>
        <w:t>ájemce nájemné ve výši</w:t>
      </w:r>
      <w:r w:rsidR="003F795D">
        <w:rPr>
          <w:rFonts w:ascii="Arial" w:hAnsi="Arial" w:cs="Arial"/>
          <w:sz w:val="22"/>
        </w:rPr>
        <w:t>:</w:t>
      </w:r>
    </w:p>
    <w:p w:rsidR="003F795D" w:rsidRDefault="003F795D" w:rsidP="003F795D">
      <w:pPr>
        <w:pStyle w:val="Zkladntextodsazen"/>
        <w:suppressAutoHyphens w:val="0"/>
        <w:spacing w:after="0"/>
        <w:ind w:left="682"/>
        <w:jc w:val="both"/>
        <w:rPr>
          <w:rFonts w:ascii="Arial" w:hAnsi="Arial" w:cs="Arial"/>
          <w:b/>
          <w:sz w:val="22"/>
          <w:u w:val="single"/>
        </w:rPr>
      </w:pPr>
    </w:p>
    <w:p w:rsidR="003F795D" w:rsidRDefault="00967CFD" w:rsidP="003F795D">
      <w:pPr>
        <w:pStyle w:val="Zkladntextodsazen"/>
        <w:suppressAutoHyphens w:val="0"/>
        <w:spacing w:after="0"/>
        <w:ind w:left="682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Cena celkem </w:t>
      </w:r>
      <w:r w:rsidR="009F35D0">
        <w:rPr>
          <w:rFonts w:ascii="Arial" w:hAnsi="Arial" w:cs="Arial"/>
          <w:b/>
          <w:sz w:val="22"/>
          <w:u w:val="single"/>
        </w:rPr>
        <w:t>56</w:t>
      </w:r>
      <w:r w:rsidR="00EE4F2E">
        <w:rPr>
          <w:rFonts w:ascii="Arial" w:hAnsi="Arial" w:cs="Arial"/>
          <w:b/>
          <w:sz w:val="22"/>
          <w:u w:val="single"/>
        </w:rPr>
        <w:t>.</w:t>
      </w:r>
      <w:r w:rsidR="009F35D0">
        <w:rPr>
          <w:rFonts w:ascii="Arial" w:hAnsi="Arial" w:cs="Arial"/>
          <w:b/>
          <w:sz w:val="22"/>
          <w:u w:val="single"/>
        </w:rPr>
        <w:t>670</w:t>
      </w:r>
      <w:r w:rsidR="003F795D">
        <w:rPr>
          <w:rFonts w:ascii="Arial" w:hAnsi="Arial" w:cs="Arial"/>
          <w:b/>
          <w:sz w:val="22"/>
          <w:u w:val="single"/>
        </w:rPr>
        <w:t xml:space="preserve">,- Kč bez DPH </w:t>
      </w:r>
      <w:r w:rsidR="003F795D" w:rsidRPr="00041C72">
        <w:rPr>
          <w:rFonts w:ascii="Arial" w:hAnsi="Arial" w:cs="Arial"/>
          <w:b/>
          <w:bCs/>
          <w:sz w:val="22"/>
          <w:u w:val="single"/>
        </w:rPr>
        <w:t>+ DPH</w:t>
      </w:r>
      <w:r w:rsidR="008D6DCB">
        <w:rPr>
          <w:rFonts w:ascii="Arial" w:hAnsi="Arial" w:cs="Arial"/>
          <w:b/>
          <w:bCs/>
          <w:sz w:val="22"/>
          <w:u w:val="single"/>
        </w:rPr>
        <w:t xml:space="preserve"> v zákonem stanovené výši</w:t>
      </w:r>
      <w:r w:rsidR="003F795D">
        <w:rPr>
          <w:rFonts w:ascii="Arial" w:hAnsi="Arial" w:cs="Arial"/>
          <w:b/>
          <w:bCs/>
          <w:sz w:val="22"/>
          <w:u w:val="single"/>
        </w:rPr>
        <w:t xml:space="preserve"> </w:t>
      </w:r>
    </w:p>
    <w:p w:rsidR="003F795D" w:rsidRDefault="003F795D" w:rsidP="003F795D">
      <w:pPr>
        <w:pStyle w:val="Zkladntextodsazen"/>
        <w:suppressAutoHyphens w:val="0"/>
        <w:spacing w:after="0"/>
        <w:ind w:left="682"/>
        <w:jc w:val="both"/>
        <w:rPr>
          <w:rFonts w:ascii="Arial" w:hAnsi="Arial" w:cs="Arial"/>
          <w:b/>
          <w:sz w:val="22"/>
          <w:u w:val="single"/>
        </w:rPr>
      </w:pPr>
    </w:p>
    <w:p w:rsidR="00A067C1" w:rsidRPr="00181CD4" w:rsidRDefault="00A067C1" w:rsidP="003F795D">
      <w:pPr>
        <w:pStyle w:val="Zkladntextodsazen"/>
        <w:suppressAutoHyphens w:val="0"/>
        <w:spacing w:after="0"/>
        <w:ind w:left="682"/>
        <w:jc w:val="both"/>
        <w:rPr>
          <w:rFonts w:ascii="Arial" w:hAnsi="Arial" w:cs="Arial"/>
          <w:b/>
        </w:rPr>
      </w:pPr>
      <w:r w:rsidRPr="00181CD4">
        <w:rPr>
          <w:rFonts w:ascii="Arial" w:hAnsi="Arial" w:cs="Arial"/>
          <w:sz w:val="22"/>
        </w:rPr>
        <w:t>Nájemné bude zaplacen</w:t>
      </w:r>
      <w:r w:rsidR="00790391">
        <w:rPr>
          <w:rFonts w:ascii="Arial" w:hAnsi="Arial" w:cs="Arial"/>
          <w:sz w:val="22"/>
        </w:rPr>
        <w:t>o na základě faktury vystavené P</w:t>
      </w:r>
      <w:r w:rsidRPr="00181CD4">
        <w:rPr>
          <w:rFonts w:ascii="Arial" w:hAnsi="Arial" w:cs="Arial"/>
          <w:sz w:val="22"/>
        </w:rPr>
        <w:t>ronajímatelem</w:t>
      </w:r>
      <w:r w:rsidR="004E11BB">
        <w:rPr>
          <w:rFonts w:ascii="Arial" w:hAnsi="Arial" w:cs="Arial"/>
          <w:sz w:val="22"/>
        </w:rPr>
        <w:t>.</w:t>
      </w:r>
    </w:p>
    <w:p w:rsidR="00A067C1" w:rsidRPr="00854DF7" w:rsidRDefault="00A067C1" w:rsidP="00A067C1">
      <w:pPr>
        <w:pStyle w:val="Zkladntextodsazen"/>
        <w:numPr>
          <w:ilvl w:val="1"/>
          <w:numId w:val="17"/>
        </w:numPr>
        <w:suppressAutoHyphens w:val="0"/>
        <w:spacing w:after="0"/>
        <w:jc w:val="both"/>
        <w:rPr>
          <w:rFonts w:ascii="Arial" w:hAnsi="Arial" w:cs="Arial"/>
          <w:sz w:val="22"/>
        </w:rPr>
      </w:pPr>
      <w:r w:rsidRPr="00854DF7">
        <w:rPr>
          <w:rFonts w:ascii="Arial" w:hAnsi="Arial" w:cs="Arial"/>
          <w:sz w:val="22"/>
        </w:rPr>
        <w:t>Pronajímatel je povinen nejpozději ke dni vzniku nájmu pod</w:t>
      </w:r>
      <w:r w:rsidR="00790391">
        <w:rPr>
          <w:rFonts w:ascii="Arial" w:hAnsi="Arial" w:cs="Arial"/>
          <w:sz w:val="22"/>
        </w:rPr>
        <w:t>le této smlouvy předat prostor N</w:t>
      </w:r>
      <w:r w:rsidRPr="00854DF7">
        <w:rPr>
          <w:rFonts w:ascii="Arial" w:hAnsi="Arial" w:cs="Arial"/>
          <w:sz w:val="22"/>
        </w:rPr>
        <w:t xml:space="preserve">ájemci ve stavu způsobilém ke sjednanému užívání, v tomto stavu jej udržovat.  </w:t>
      </w:r>
    </w:p>
    <w:p w:rsidR="00A067C1" w:rsidRDefault="00790391" w:rsidP="00A067C1">
      <w:pPr>
        <w:pStyle w:val="Zkladntextodsazen"/>
        <w:numPr>
          <w:ilvl w:val="1"/>
          <w:numId w:val="17"/>
        </w:numPr>
        <w:suppressAutoHyphens w:val="0"/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Bude-li N</w:t>
      </w:r>
      <w:r w:rsidR="00A067C1" w:rsidRPr="00854DF7">
        <w:rPr>
          <w:rFonts w:ascii="Arial" w:hAnsi="Arial" w:cs="Arial"/>
          <w:sz w:val="22"/>
        </w:rPr>
        <w:t>ájemce v pr</w:t>
      </w:r>
      <w:r>
        <w:rPr>
          <w:rFonts w:ascii="Arial" w:hAnsi="Arial" w:cs="Arial"/>
          <w:sz w:val="22"/>
        </w:rPr>
        <w:t>odlení s úhradou faktury, bude P</w:t>
      </w:r>
      <w:r w:rsidR="00A067C1" w:rsidRPr="00854DF7">
        <w:rPr>
          <w:rFonts w:ascii="Arial" w:hAnsi="Arial" w:cs="Arial"/>
          <w:sz w:val="22"/>
        </w:rPr>
        <w:t>ronajímatel účtovat úrok z prodlení z dlužné částky ve výši stanové nařízením vlády č. 351/2013 Sb., a to za každý i započatý den prodlení.</w:t>
      </w:r>
    </w:p>
    <w:p w:rsidR="00D34101" w:rsidRPr="00854DF7" w:rsidRDefault="00D34101" w:rsidP="00D34101">
      <w:pPr>
        <w:pStyle w:val="Zkladntextodsazen"/>
        <w:suppressAutoHyphens w:val="0"/>
        <w:spacing w:after="0"/>
        <w:ind w:left="0"/>
        <w:jc w:val="both"/>
        <w:rPr>
          <w:rFonts w:ascii="Arial" w:hAnsi="Arial" w:cs="Arial"/>
          <w:sz w:val="22"/>
        </w:rPr>
      </w:pPr>
    </w:p>
    <w:p w:rsidR="00AD1C13" w:rsidRDefault="00AD1C13" w:rsidP="00AD1C13">
      <w:pPr>
        <w:pStyle w:val="Zkladntext"/>
        <w:rPr>
          <w:rFonts w:ascii="Arial" w:hAnsi="Arial"/>
          <w:b/>
          <w:sz w:val="22"/>
          <w:szCs w:val="22"/>
        </w:rPr>
      </w:pPr>
      <w:r w:rsidRPr="009A39EA">
        <w:rPr>
          <w:rFonts w:ascii="Arial" w:hAnsi="Arial"/>
          <w:b/>
          <w:sz w:val="22"/>
          <w:szCs w:val="22"/>
        </w:rPr>
        <w:t xml:space="preserve">IV. Práva a povinnosti smluvních stran </w:t>
      </w:r>
    </w:p>
    <w:p w:rsidR="00AD1C13" w:rsidRPr="009A39EA" w:rsidRDefault="00AD1C13" w:rsidP="00AD1C13">
      <w:pPr>
        <w:pStyle w:val="Zkladntext"/>
        <w:ind w:left="540"/>
        <w:rPr>
          <w:rFonts w:ascii="Arial" w:hAnsi="Arial"/>
          <w:b/>
          <w:sz w:val="22"/>
          <w:szCs w:val="22"/>
        </w:rPr>
      </w:pPr>
    </w:p>
    <w:p w:rsidR="00313051" w:rsidRDefault="00790391" w:rsidP="00313051">
      <w:pPr>
        <w:pStyle w:val="Zkladntextodsazen"/>
        <w:numPr>
          <w:ilvl w:val="1"/>
          <w:numId w:val="24"/>
        </w:numPr>
        <w:suppressAutoHyphens w:val="0"/>
        <w:spacing w:after="0"/>
        <w:ind w:left="709" w:right="-110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P</w:t>
      </w:r>
      <w:r w:rsidR="00A067C1" w:rsidRPr="00854DF7">
        <w:rPr>
          <w:rFonts w:ascii="Arial" w:hAnsi="Arial" w:cs="Arial"/>
          <w:sz w:val="22"/>
        </w:rPr>
        <w:t xml:space="preserve">ronajaté prostory používat pouze k účelům uvedeným v článku </w:t>
      </w:r>
      <w:r w:rsidR="00B24123">
        <w:rPr>
          <w:rFonts w:ascii="Arial" w:hAnsi="Arial" w:cs="Arial"/>
          <w:sz w:val="22"/>
        </w:rPr>
        <w:t>II</w:t>
      </w:r>
      <w:r w:rsidR="00A067C1" w:rsidRPr="00854DF7">
        <w:rPr>
          <w:rFonts w:ascii="Arial" w:hAnsi="Arial" w:cs="Arial"/>
          <w:sz w:val="22"/>
        </w:rPr>
        <w:t>. této smlouvy.</w:t>
      </w:r>
    </w:p>
    <w:p w:rsidR="00313051" w:rsidRDefault="00A067C1" w:rsidP="00313051">
      <w:pPr>
        <w:pStyle w:val="Zkladntextodsazen"/>
        <w:numPr>
          <w:ilvl w:val="1"/>
          <w:numId w:val="24"/>
        </w:numPr>
        <w:suppressAutoHyphens w:val="0"/>
        <w:spacing w:after="0"/>
        <w:ind w:left="709" w:right="-110" w:hanging="567"/>
        <w:jc w:val="both"/>
        <w:rPr>
          <w:rFonts w:ascii="Arial" w:hAnsi="Arial" w:cs="Arial"/>
          <w:sz w:val="22"/>
        </w:rPr>
      </w:pPr>
      <w:r w:rsidRPr="00313051">
        <w:rPr>
          <w:rFonts w:ascii="Arial" w:hAnsi="Arial" w:cs="Arial"/>
          <w:sz w:val="22"/>
        </w:rPr>
        <w:t>Nájemce j</w:t>
      </w:r>
      <w:r w:rsidR="00790391">
        <w:rPr>
          <w:rFonts w:ascii="Arial" w:hAnsi="Arial" w:cs="Arial"/>
          <w:sz w:val="22"/>
        </w:rPr>
        <w:t>e povinen oznámit Pronajímateli, že do P</w:t>
      </w:r>
      <w:r w:rsidRPr="00313051">
        <w:rPr>
          <w:rFonts w:ascii="Arial" w:hAnsi="Arial" w:cs="Arial"/>
          <w:sz w:val="22"/>
        </w:rPr>
        <w:t xml:space="preserve">ronajatých prostor vnesl věci umělecké hodnoty či jiné věci zvláštní hodnoty. V tomto případě bere na vědomí, že tyto věci je povinen si pojistit sám na své vlastní náklady, neboť </w:t>
      </w:r>
      <w:r w:rsidR="00790391">
        <w:rPr>
          <w:rFonts w:ascii="Arial" w:hAnsi="Arial" w:cs="Arial"/>
          <w:sz w:val="22"/>
        </w:rPr>
        <w:t>škodu nelze nahradit ze strany P</w:t>
      </w:r>
      <w:r w:rsidRPr="00313051">
        <w:rPr>
          <w:rFonts w:ascii="Arial" w:hAnsi="Arial" w:cs="Arial"/>
          <w:sz w:val="22"/>
        </w:rPr>
        <w:t>ronajímatele v rámci od</w:t>
      </w:r>
      <w:r w:rsidR="00790391">
        <w:rPr>
          <w:rFonts w:ascii="Arial" w:hAnsi="Arial" w:cs="Arial"/>
          <w:sz w:val="22"/>
        </w:rPr>
        <w:t>povědnosti za škodu způsobenou N</w:t>
      </w:r>
      <w:r w:rsidRPr="00313051">
        <w:rPr>
          <w:rFonts w:ascii="Arial" w:hAnsi="Arial" w:cs="Arial"/>
          <w:sz w:val="22"/>
        </w:rPr>
        <w:t>ájemci z pronajímání prostor.</w:t>
      </w:r>
    </w:p>
    <w:p w:rsidR="00313051" w:rsidRDefault="00A067C1" w:rsidP="00313051">
      <w:pPr>
        <w:pStyle w:val="Zkladntextodsazen"/>
        <w:numPr>
          <w:ilvl w:val="1"/>
          <w:numId w:val="24"/>
        </w:numPr>
        <w:suppressAutoHyphens w:val="0"/>
        <w:spacing w:after="0"/>
        <w:ind w:left="709" w:right="-110" w:hanging="567"/>
        <w:jc w:val="both"/>
        <w:rPr>
          <w:rFonts w:ascii="Arial" w:hAnsi="Arial" w:cs="Arial"/>
          <w:sz w:val="22"/>
        </w:rPr>
      </w:pPr>
      <w:r w:rsidRPr="00313051">
        <w:rPr>
          <w:rFonts w:ascii="Arial" w:hAnsi="Arial" w:cs="Arial"/>
          <w:sz w:val="22"/>
        </w:rPr>
        <w:t>Pronaj</w:t>
      </w:r>
      <w:r w:rsidR="00313051">
        <w:rPr>
          <w:rFonts w:ascii="Arial" w:hAnsi="Arial" w:cs="Arial"/>
          <w:sz w:val="22"/>
        </w:rPr>
        <w:t>í</w:t>
      </w:r>
      <w:r w:rsidR="00790391">
        <w:rPr>
          <w:rFonts w:ascii="Arial" w:hAnsi="Arial" w:cs="Arial"/>
          <w:sz w:val="22"/>
        </w:rPr>
        <w:t>matel odevzdává Předmět nájmu N</w:t>
      </w:r>
      <w:r w:rsidRPr="00313051">
        <w:rPr>
          <w:rFonts w:ascii="Arial" w:hAnsi="Arial" w:cs="Arial"/>
          <w:sz w:val="22"/>
        </w:rPr>
        <w:t>ájemci ve stavu způsobilém ke smluvenému účelu nájmu a je povinen jej v tomt</w:t>
      </w:r>
      <w:r w:rsidR="00790391">
        <w:rPr>
          <w:rFonts w:ascii="Arial" w:hAnsi="Arial" w:cs="Arial"/>
          <w:sz w:val="22"/>
        </w:rPr>
        <w:t>o stavu svým nákladem udržovat.</w:t>
      </w:r>
    </w:p>
    <w:p w:rsidR="00790391" w:rsidRDefault="00790391" w:rsidP="00313051">
      <w:pPr>
        <w:pStyle w:val="Zkladntextodsazen"/>
        <w:numPr>
          <w:ilvl w:val="1"/>
          <w:numId w:val="24"/>
        </w:numPr>
        <w:suppressAutoHyphens w:val="0"/>
        <w:spacing w:after="0"/>
        <w:ind w:left="709" w:right="-110" w:hanging="567"/>
        <w:jc w:val="both"/>
        <w:rPr>
          <w:rFonts w:ascii="Arial" w:hAnsi="Arial" w:cs="Arial"/>
          <w:sz w:val="22"/>
        </w:rPr>
      </w:pPr>
      <w:r w:rsidRPr="00313051">
        <w:rPr>
          <w:rFonts w:ascii="Arial" w:hAnsi="Arial" w:cs="Arial"/>
          <w:sz w:val="22"/>
        </w:rPr>
        <w:t>Nájemce a jeho pracovníci jsou povinni seznámit se s vstupní instruktáží o požární ochraně a bezpečnosti práce, která je dostupná na webové stránce Národního divadla:</w:t>
      </w:r>
      <w:r>
        <w:rPr>
          <w:rFonts w:ascii="Arial" w:hAnsi="Arial" w:cs="Arial"/>
          <w:sz w:val="22"/>
        </w:rPr>
        <w:t xml:space="preserve"> </w:t>
      </w:r>
      <w:hyperlink r:id="rId9" w:history="1">
        <w:r w:rsidRPr="006A48F7">
          <w:rPr>
            <w:rStyle w:val="Hypertextovodkaz"/>
            <w:rFonts w:ascii="Arial" w:hAnsi="Arial" w:cs="Arial"/>
            <w:sz w:val="22"/>
          </w:rPr>
          <w:t>ftp://90.182.97.247/infond</w:t>
        </w:r>
      </w:hyperlink>
      <w:r>
        <w:rPr>
          <w:rFonts w:ascii="Arial" w:hAnsi="Arial" w:cs="Arial"/>
          <w:sz w:val="22"/>
        </w:rPr>
        <w:t xml:space="preserve"> (Uživ</w:t>
      </w:r>
      <w:r w:rsidRPr="00313051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jméno</w:t>
      </w:r>
      <w:proofErr w:type="gramEnd"/>
      <w:r>
        <w:rPr>
          <w:rFonts w:ascii="Arial" w:hAnsi="Arial" w:cs="Arial"/>
          <w:sz w:val="22"/>
        </w:rPr>
        <w:t xml:space="preserve">: </w:t>
      </w:r>
      <w:proofErr w:type="spellStart"/>
      <w:r>
        <w:rPr>
          <w:rFonts w:ascii="Arial" w:hAnsi="Arial" w:cs="Arial"/>
          <w:sz w:val="22"/>
        </w:rPr>
        <w:t>infond</w:t>
      </w:r>
      <w:proofErr w:type="spellEnd"/>
      <w:r>
        <w:rPr>
          <w:rFonts w:ascii="Arial" w:hAnsi="Arial" w:cs="Arial"/>
          <w:sz w:val="22"/>
        </w:rPr>
        <w:t xml:space="preserve"> / Heslo: </w:t>
      </w:r>
      <w:proofErr w:type="spellStart"/>
      <w:r>
        <w:rPr>
          <w:rFonts w:ascii="Arial" w:hAnsi="Arial" w:cs="Arial"/>
          <w:sz w:val="22"/>
        </w:rPr>
        <w:t>infond</w:t>
      </w:r>
      <w:proofErr w:type="spellEnd"/>
      <w:r>
        <w:rPr>
          <w:rFonts w:ascii="Arial" w:hAnsi="Arial" w:cs="Arial"/>
          <w:sz w:val="22"/>
        </w:rPr>
        <w:t>)</w:t>
      </w:r>
    </w:p>
    <w:p w:rsidR="00313051" w:rsidRDefault="00A067C1" w:rsidP="00313051">
      <w:pPr>
        <w:pStyle w:val="Zkladntextodsazen"/>
        <w:numPr>
          <w:ilvl w:val="1"/>
          <w:numId w:val="24"/>
        </w:numPr>
        <w:suppressAutoHyphens w:val="0"/>
        <w:spacing w:after="0"/>
        <w:ind w:left="709" w:right="-110" w:hanging="567"/>
        <w:jc w:val="both"/>
        <w:rPr>
          <w:rFonts w:ascii="Arial" w:hAnsi="Arial" w:cs="Arial"/>
          <w:sz w:val="22"/>
        </w:rPr>
      </w:pPr>
      <w:r w:rsidRPr="00313051">
        <w:rPr>
          <w:rFonts w:ascii="Arial" w:hAnsi="Arial" w:cs="Arial"/>
          <w:sz w:val="22"/>
        </w:rPr>
        <w:t>Pronajímatel nenese odpovědnos</w:t>
      </w:r>
      <w:r w:rsidR="00790391">
        <w:rPr>
          <w:rFonts w:ascii="Arial" w:hAnsi="Arial" w:cs="Arial"/>
          <w:sz w:val="22"/>
        </w:rPr>
        <w:t>t za škody na zdraví a majetku N</w:t>
      </w:r>
      <w:r w:rsidRPr="00313051">
        <w:rPr>
          <w:rFonts w:ascii="Arial" w:hAnsi="Arial" w:cs="Arial"/>
          <w:sz w:val="22"/>
        </w:rPr>
        <w:t>ájemce ani třetích osob, které vzn</w:t>
      </w:r>
      <w:r w:rsidR="00790391">
        <w:rPr>
          <w:rFonts w:ascii="Arial" w:hAnsi="Arial" w:cs="Arial"/>
          <w:sz w:val="22"/>
        </w:rPr>
        <w:t>iknou v souvislosti s činností N</w:t>
      </w:r>
      <w:r w:rsidRPr="00313051">
        <w:rPr>
          <w:rFonts w:ascii="Arial" w:hAnsi="Arial" w:cs="Arial"/>
          <w:sz w:val="22"/>
        </w:rPr>
        <w:t>ájemce dle této smlouvy.</w:t>
      </w:r>
    </w:p>
    <w:p w:rsidR="00313051" w:rsidRDefault="00A067C1" w:rsidP="00313051">
      <w:pPr>
        <w:pStyle w:val="Zkladntextodsazen"/>
        <w:numPr>
          <w:ilvl w:val="1"/>
          <w:numId w:val="24"/>
        </w:numPr>
        <w:suppressAutoHyphens w:val="0"/>
        <w:spacing w:after="0"/>
        <w:ind w:left="709" w:right="-110" w:hanging="567"/>
        <w:jc w:val="both"/>
        <w:rPr>
          <w:rFonts w:ascii="Arial" w:hAnsi="Arial" w:cs="Arial"/>
          <w:sz w:val="22"/>
        </w:rPr>
      </w:pPr>
      <w:r w:rsidRPr="00313051">
        <w:rPr>
          <w:rFonts w:ascii="Arial" w:hAnsi="Arial" w:cs="Arial"/>
          <w:sz w:val="22"/>
        </w:rPr>
        <w:t>Nájemce od</w:t>
      </w:r>
      <w:r w:rsidR="00790391">
        <w:rPr>
          <w:rFonts w:ascii="Arial" w:hAnsi="Arial" w:cs="Arial"/>
          <w:sz w:val="22"/>
        </w:rPr>
        <w:t>povídá za škody, které způsobí P</w:t>
      </w:r>
      <w:r w:rsidRPr="00313051">
        <w:rPr>
          <w:rFonts w:ascii="Arial" w:hAnsi="Arial" w:cs="Arial"/>
          <w:sz w:val="22"/>
        </w:rPr>
        <w:t>ronajímateli nebo třetím osobám v souvislosti s nájmem prostor dle této smlouvy podle ustanovení Občanského zákoníku o náhradě škody.</w:t>
      </w:r>
    </w:p>
    <w:p w:rsidR="00313051" w:rsidRPr="009C4859" w:rsidRDefault="00A067C1" w:rsidP="00313051">
      <w:pPr>
        <w:pStyle w:val="Zkladntextodsazen"/>
        <w:numPr>
          <w:ilvl w:val="1"/>
          <w:numId w:val="24"/>
        </w:numPr>
        <w:suppressAutoHyphens w:val="0"/>
        <w:spacing w:after="0"/>
        <w:ind w:left="709" w:right="-110" w:hanging="567"/>
        <w:jc w:val="both"/>
        <w:rPr>
          <w:rFonts w:ascii="Arial" w:hAnsi="Arial" w:cs="Arial"/>
          <w:sz w:val="22"/>
        </w:rPr>
      </w:pPr>
      <w:r w:rsidRPr="00313051">
        <w:rPr>
          <w:rFonts w:ascii="Arial" w:hAnsi="Arial" w:cs="Arial"/>
          <w:sz w:val="22"/>
        </w:rPr>
        <w:t xml:space="preserve">Nájemce není </w:t>
      </w:r>
      <w:r w:rsidR="00790391">
        <w:rPr>
          <w:rFonts w:ascii="Arial" w:hAnsi="Arial" w:cs="Arial"/>
          <w:sz w:val="22"/>
        </w:rPr>
        <w:t>oprávněn dát P</w:t>
      </w:r>
      <w:r w:rsidRPr="009C4859">
        <w:rPr>
          <w:rFonts w:ascii="Arial" w:hAnsi="Arial" w:cs="Arial"/>
          <w:sz w:val="22"/>
        </w:rPr>
        <w:t>ronajaté prostory do podnájmu.</w:t>
      </w:r>
    </w:p>
    <w:p w:rsidR="00465D67" w:rsidRDefault="00465D67" w:rsidP="00465D67">
      <w:pPr>
        <w:pStyle w:val="Zkladntextodsazen"/>
        <w:numPr>
          <w:ilvl w:val="1"/>
          <w:numId w:val="24"/>
        </w:numPr>
        <w:suppressAutoHyphens w:val="0"/>
        <w:spacing w:after="0"/>
        <w:ind w:left="709" w:right="-110" w:hanging="567"/>
        <w:jc w:val="both"/>
        <w:rPr>
          <w:rFonts w:ascii="Arial" w:hAnsi="Arial" w:cs="Arial"/>
          <w:sz w:val="22"/>
        </w:rPr>
      </w:pPr>
      <w:r w:rsidRPr="00313051">
        <w:rPr>
          <w:rFonts w:ascii="Arial" w:hAnsi="Arial" w:cs="Arial"/>
          <w:sz w:val="22"/>
        </w:rPr>
        <w:t xml:space="preserve">Nájemce je povinen si předem zajistit příslušná povolení správních orgánů k záboru veřejného prostranství (tj. předmětných </w:t>
      </w:r>
      <w:r w:rsidR="00C25A3E">
        <w:rPr>
          <w:rFonts w:ascii="Arial" w:hAnsi="Arial" w:cs="Arial"/>
          <w:sz w:val="22"/>
        </w:rPr>
        <w:t>P</w:t>
      </w:r>
      <w:r w:rsidRPr="00313051">
        <w:rPr>
          <w:rFonts w:ascii="Arial" w:hAnsi="Arial" w:cs="Arial"/>
          <w:sz w:val="22"/>
        </w:rPr>
        <w:t>ronajatých prostor), či k užití zvukové produkce na veřejném prostranství, je-li to příslušnými obecně závaznými právními předpisy v</w:t>
      </w:r>
      <w:r w:rsidR="00042299">
        <w:rPr>
          <w:rFonts w:ascii="Arial" w:hAnsi="Arial" w:cs="Arial"/>
          <w:sz w:val="22"/>
        </w:rPr>
        <w:t>yžadováno.</w:t>
      </w:r>
    </w:p>
    <w:p w:rsidR="00042299" w:rsidRDefault="00042299" w:rsidP="00465D67">
      <w:pPr>
        <w:pStyle w:val="Zkladntextodsazen"/>
        <w:numPr>
          <w:ilvl w:val="1"/>
          <w:numId w:val="24"/>
        </w:numPr>
        <w:suppressAutoHyphens w:val="0"/>
        <w:spacing w:after="0"/>
        <w:ind w:left="709" w:right="-110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Pokud Ná</w:t>
      </w:r>
      <w:r w:rsidR="00B15A41">
        <w:rPr>
          <w:rFonts w:ascii="Arial" w:hAnsi="Arial" w:cs="Arial"/>
          <w:sz w:val="22"/>
          <w:szCs w:val="22"/>
        </w:rPr>
        <w:t>jemce bude v P</w:t>
      </w:r>
      <w:r>
        <w:rPr>
          <w:rFonts w:ascii="Arial" w:hAnsi="Arial" w:cs="Arial"/>
          <w:sz w:val="22"/>
          <w:szCs w:val="22"/>
        </w:rPr>
        <w:t>ředmětu nájmu instalovat prozat</w:t>
      </w:r>
      <w:r w:rsidR="00B24123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mní elektrická zařízení a dočasné elektrické instalace, je Nájemce povinen provést na těchto zařízeních revizi a předložit Pronajímateli je</w:t>
      </w:r>
      <w:r w:rsidR="00B24123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ich revizní zprávy.</w:t>
      </w:r>
    </w:p>
    <w:p w:rsidR="00465D67" w:rsidRDefault="00465D67" w:rsidP="00A920E8">
      <w:pPr>
        <w:pStyle w:val="Zkladntextodsazen"/>
        <w:numPr>
          <w:ilvl w:val="1"/>
          <w:numId w:val="24"/>
        </w:numPr>
        <w:suppressAutoHyphens w:val="0"/>
        <w:spacing w:after="0"/>
        <w:ind w:left="709" w:right="-110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si je povinen zajistit na své riziko a náklady požární ochranu, bezpečnost práce, ostrahu a zdravotní asistenci v souvislosti s pořádáním veřejné akce, v souladu  s platnou legislativou.</w:t>
      </w:r>
    </w:p>
    <w:p w:rsidR="00313051" w:rsidRDefault="00A067C1" w:rsidP="00313051">
      <w:pPr>
        <w:pStyle w:val="Zkladntextodsazen"/>
        <w:numPr>
          <w:ilvl w:val="1"/>
          <w:numId w:val="24"/>
        </w:numPr>
        <w:suppressAutoHyphens w:val="0"/>
        <w:spacing w:after="0"/>
        <w:ind w:left="709" w:right="-110" w:hanging="567"/>
        <w:jc w:val="both"/>
        <w:rPr>
          <w:rFonts w:ascii="Arial" w:hAnsi="Arial" w:cs="Arial"/>
          <w:sz w:val="22"/>
        </w:rPr>
      </w:pPr>
      <w:r w:rsidRPr="009C4859">
        <w:rPr>
          <w:rFonts w:ascii="Arial" w:hAnsi="Arial" w:cs="Arial"/>
          <w:sz w:val="22"/>
        </w:rPr>
        <w:t>Pronajímatel je oprávněn vypovědět</w:t>
      </w:r>
      <w:r w:rsidR="00C25A3E">
        <w:rPr>
          <w:rFonts w:ascii="Arial" w:hAnsi="Arial" w:cs="Arial"/>
          <w:sz w:val="22"/>
        </w:rPr>
        <w:t xml:space="preserve"> tuto smlouvu v případě, že je N</w:t>
      </w:r>
      <w:r w:rsidRPr="009C4859">
        <w:rPr>
          <w:rFonts w:ascii="Arial" w:hAnsi="Arial" w:cs="Arial"/>
          <w:sz w:val="22"/>
        </w:rPr>
        <w:t>ájemce v prodlení s úhradou nájemného. V případě vý</w:t>
      </w:r>
      <w:r w:rsidR="00C25A3E">
        <w:rPr>
          <w:rFonts w:ascii="Arial" w:hAnsi="Arial" w:cs="Arial"/>
          <w:sz w:val="22"/>
        </w:rPr>
        <w:t>povědi dle předchozí věty může Pronajímatel požadovat od N</w:t>
      </w:r>
      <w:r w:rsidRPr="009C4859">
        <w:rPr>
          <w:rFonts w:ascii="Arial" w:hAnsi="Arial" w:cs="Arial"/>
          <w:sz w:val="22"/>
        </w:rPr>
        <w:t>ájemce náhradu škody</w:t>
      </w:r>
      <w:r w:rsidRPr="00313051">
        <w:rPr>
          <w:rFonts w:ascii="Arial" w:hAnsi="Arial" w:cs="Arial"/>
          <w:sz w:val="22"/>
        </w:rPr>
        <w:t xml:space="preserve">. Výpověď musí být písemná a je účinná dnem jejího doručení druhé smluvní straně. </w:t>
      </w:r>
    </w:p>
    <w:p w:rsidR="00313051" w:rsidRDefault="00A067C1" w:rsidP="00313051">
      <w:pPr>
        <w:pStyle w:val="Zkladntextodsazen"/>
        <w:numPr>
          <w:ilvl w:val="1"/>
          <w:numId w:val="24"/>
        </w:numPr>
        <w:suppressAutoHyphens w:val="0"/>
        <w:spacing w:after="0"/>
        <w:ind w:left="709" w:right="-110" w:hanging="567"/>
        <w:jc w:val="both"/>
        <w:rPr>
          <w:rFonts w:ascii="Arial" w:hAnsi="Arial" w:cs="Arial"/>
          <w:sz w:val="22"/>
        </w:rPr>
      </w:pPr>
      <w:r w:rsidRPr="00313051">
        <w:rPr>
          <w:rFonts w:ascii="Arial" w:hAnsi="Arial" w:cs="Arial"/>
          <w:sz w:val="22"/>
        </w:rPr>
        <w:t>V případě, že se vyskytne jakákoliv překážka brá</w:t>
      </w:r>
      <w:r w:rsidR="00C25A3E">
        <w:rPr>
          <w:rFonts w:ascii="Arial" w:hAnsi="Arial" w:cs="Arial"/>
          <w:sz w:val="22"/>
        </w:rPr>
        <w:t>nící v řádném užívání Předmětu nájmu, je N</w:t>
      </w:r>
      <w:r w:rsidRPr="00313051">
        <w:rPr>
          <w:rFonts w:ascii="Arial" w:hAnsi="Arial" w:cs="Arial"/>
          <w:sz w:val="22"/>
        </w:rPr>
        <w:t>ájemce bezodkladně po vzniku té</w:t>
      </w:r>
      <w:r w:rsidR="00C25A3E">
        <w:rPr>
          <w:rFonts w:ascii="Arial" w:hAnsi="Arial" w:cs="Arial"/>
          <w:sz w:val="22"/>
        </w:rPr>
        <w:t>to překážky povinen informovat P</w:t>
      </w:r>
      <w:r w:rsidRPr="00313051">
        <w:rPr>
          <w:rFonts w:ascii="Arial" w:hAnsi="Arial" w:cs="Arial"/>
          <w:sz w:val="22"/>
        </w:rPr>
        <w:t>ronajímatele prostřednictvím</w:t>
      </w:r>
      <w:r w:rsidR="00997ADB">
        <w:rPr>
          <w:rFonts w:ascii="Arial" w:hAnsi="Arial" w:cs="Arial"/>
          <w:sz w:val="22"/>
        </w:rPr>
        <w:t xml:space="preserve"> kontaktní osoby uvedené v čl. </w:t>
      </w:r>
      <w:r w:rsidR="00B24123">
        <w:rPr>
          <w:rFonts w:ascii="Arial" w:hAnsi="Arial" w:cs="Arial"/>
          <w:sz w:val="22"/>
        </w:rPr>
        <w:t>V</w:t>
      </w:r>
      <w:r w:rsidR="00997ADB">
        <w:rPr>
          <w:rFonts w:ascii="Arial" w:hAnsi="Arial" w:cs="Arial"/>
          <w:sz w:val="22"/>
        </w:rPr>
        <w:t>, odst. 5</w:t>
      </w:r>
      <w:r w:rsidR="00C25A3E">
        <w:rPr>
          <w:rFonts w:ascii="Arial" w:hAnsi="Arial" w:cs="Arial"/>
          <w:sz w:val="22"/>
        </w:rPr>
        <w:t>.3. Pokud tak N</w:t>
      </w:r>
      <w:r w:rsidRPr="00313051">
        <w:rPr>
          <w:rFonts w:ascii="Arial" w:hAnsi="Arial" w:cs="Arial"/>
          <w:sz w:val="22"/>
        </w:rPr>
        <w:t>ájemce neučiní, nelze realizaci pronájmu následně reklamovat.</w:t>
      </w:r>
    </w:p>
    <w:p w:rsidR="00313051" w:rsidRDefault="00A067C1" w:rsidP="00313051">
      <w:pPr>
        <w:pStyle w:val="Zkladntextodsazen"/>
        <w:numPr>
          <w:ilvl w:val="1"/>
          <w:numId w:val="24"/>
        </w:numPr>
        <w:suppressAutoHyphens w:val="0"/>
        <w:spacing w:after="0"/>
        <w:ind w:left="709" w:right="-110" w:hanging="567"/>
        <w:jc w:val="both"/>
        <w:rPr>
          <w:rFonts w:ascii="Arial" w:hAnsi="Arial" w:cs="Arial"/>
          <w:sz w:val="22"/>
        </w:rPr>
      </w:pPr>
      <w:r w:rsidRPr="00313051">
        <w:rPr>
          <w:rFonts w:ascii="Arial" w:hAnsi="Arial" w:cs="Arial"/>
          <w:sz w:val="22"/>
        </w:rPr>
        <w:t>Smluvní strany se dohodly, že Nájemce ani Pronajímatel nejsou oprávněni vypovědět nebo jinak ukončit tuto Nájemní smlouvu pouze z důvodu, že se změní okolnosti, z nichž Smluvní strany při uzavření této Nájemní smlouvy zřejmě vycházely do té míry, že po Nájemci nelze rozumně požadovat, aby v nájmu pokračoval. Smluvní strany se dohodly, že ustanovení § 2314 zákona č. 89/2012 Sb., nový občanský zákoník, o možnosti vypovídané strany vznést námitky proti výpovědi, se neuplatní.</w:t>
      </w:r>
    </w:p>
    <w:p w:rsidR="00313051" w:rsidRDefault="00A067C1" w:rsidP="00313051">
      <w:pPr>
        <w:pStyle w:val="Zkladntextodsazen"/>
        <w:numPr>
          <w:ilvl w:val="1"/>
          <w:numId w:val="24"/>
        </w:numPr>
        <w:suppressAutoHyphens w:val="0"/>
        <w:spacing w:after="0"/>
        <w:ind w:left="709" w:right="-110" w:hanging="567"/>
        <w:jc w:val="both"/>
        <w:rPr>
          <w:rFonts w:ascii="Arial" w:hAnsi="Arial" w:cs="Arial"/>
          <w:sz w:val="22"/>
        </w:rPr>
      </w:pPr>
      <w:r w:rsidRPr="00313051">
        <w:rPr>
          <w:rFonts w:ascii="Arial" w:hAnsi="Arial" w:cs="Arial"/>
          <w:sz w:val="22"/>
        </w:rPr>
        <w:t>Smluvní strany tímto vylučují pro použití § 1740 odst. 3 občanského zákoníku, který stanoví, že smlouva je uzavřena i tehdy, kdy nedojde k úplné shodě projevů vůle smluvních stran.</w:t>
      </w:r>
    </w:p>
    <w:p w:rsidR="007D5896" w:rsidRDefault="00A067C1" w:rsidP="007D5896">
      <w:pPr>
        <w:pStyle w:val="Zkladntextodsazen"/>
        <w:numPr>
          <w:ilvl w:val="1"/>
          <w:numId w:val="24"/>
        </w:numPr>
        <w:suppressAutoHyphens w:val="0"/>
        <w:spacing w:after="0"/>
        <w:ind w:left="709" w:right="-110" w:hanging="567"/>
        <w:jc w:val="both"/>
        <w:rPr>
          <w:rFonts w:ascii="Arial" w:hAnsi="Arial" w:cs="Arial"/>
          <w:sz w:val="22"/>
        </w:rPr>
      </w:pPr>
      <w:r w:rsidRPr="00313051">
        <w:rPr>
          <w:rFonts w:ascii="Arial" w:hAnsi="Arial" w:cs="Arial"/>
          <w:sz w:val="22"/>
        </w:rPr>
        <w:t>Smluvní strany se dohodly, že na smluvní vztah uzavřený mezi nimi na základě této Nájemní smlouvy se neuplatní ustanovení §§ 1765 a 1766 o možnosti dotčené strany domáhat se obnovení jednání o smlouvě, dojde-li k podstatné změněn okolností, § 2311 o skončení nájmu bytu, § 2315 o náhradě za převzetí zákaznické základny a § 2230 o užívání věci nájemcem i po uplynutí nájemní doby zákona č. 89/2012, Sb., občanský zákoník, v platném znění.</w:t>
      </w:r>
    </w:p>
    <w:p w:rsidR="00E349AA" w:rsidRDefault="00E349AA" w:rsidP="007D5896">
      <w:pPr>
        <w:pStyle w:val="Zkladntextodsazen"/>
        <w:numPr>
          <w:ilvl w:val="1"/>
          <w:numId w:val="24"/>
        </w:numPr>
        <w:suppressAutoHyphens w:val="0"/>
        <w:spacing w:after="0"/>
        <w:ind w:left="709" w:right="-110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 w:rsidRPr="0040121C">
        <w:rPr>
          <w:rFonts w:ascii="Arial" w:hAnsi="Arial" w:cs="Arial"/>
          <w:sz w:val="22"/>
        </w:rPr>
        <w:t>žívací vztah</w:t>
      </w:r>
      <w:r>
        <w:rPr>
          <w:rFonts w:ascii="Arial" w:hAnsi="Arial" w:cs="Arial"/>
          <w:sz w:val="22"/>
        </w:rPr>
        <w:t xml:space="preserve"> dle této smlouvy skončí i v případě,</w:t>
      </w:r>
      <w:r w:rsidRPr="0040121C">
        <w:rPr>
          <w:rFonts w:ascii="Arial" w:hAnsi="Arial" w:cs="Arial"/>
          <w:sz w:val="22"/>
        </w:rPr>
        <w:t xml:space="preserve"> že by užívání pokračovalo i po dni, kdy měl užívací vztah skončit.</w:t>
      </w:r>
    </w:p>
    <w:p w:rsidR="007D5896" w:rsidRDefault="007D5896" w:rsidP="008C60B0">
      <w:pPr>
        <w:pStyle w:val="Zkladntextodsazen"/>
        <w:numPr>
          <w:ilvl w:val="1"/>
          <w:numId w:val="24"/>
        </w:numPr>
        <w:suppressAutoHyphens w:val="0"/>
        <w:spacing w:after="0"/>
        <w:ind w:left="709" w:right="-110" w:hanging="567"/>
        <w:jc w:val="both"/>
        <w:rPr>
          <w:rFonts w:ascii="Arial" w:hAnsi="Arial" w:cs="Arial"/>
          <w:sz w:val="22"/>
        </w:rPr>
      </w:pPr>
      <w:r w:rsidRPr="007D5896">
        <w:rPr>
          <w:rFonts w:ascii="Arial" w:hAnsi="Arial" w:cs="Arial"/>
          <w:sz w:val="22"/>
        </w:rPr>
        <w:t xml:space="preserve">Nájemce </w:t>
      </w:r>
      <w:r w:rsidR="00E25C71" w:rsidRPr="00E25C71">
        <w:rPr>
          <w:rFonts w:ascii="Arial" w:hAnsi="Arial" w:cs="Arial"/>
          <w:b/>
          <w:sz w:val="22"/>
        </w:rPr>
        <w:t>ne</w:t>
      </w:r>
      <w:r w:rsidR="00041C72" w:rsidRPr="00E25C71">
        <w:rPr>
          <w:rFonts w:ascii="Arial" w:hAnsi="Arial" w:cs="Arial"/>
          <w:b/>
          <w:sz w:val="22"/>
        </w:rPr>
        <w:t>z</w:t>
      </w:r>
      <w:r w:rsidR="00F77C29" w:rsidRPr="00E25C71">
        <w:rPr>
          <w:rFonts w:ascii="Arial" w:hAnsi="Arial" w:cs="Arial"/>
          <w:b/>
          <w:sz w:val="22"/>
        </w:rPr>
        <w:t>amezí</w:t>
      </w:r>
      <w:r w:rsidR="00F77C29">
        <w:rPr>
          <w:rFonts w:ascii="Arial" w:hAnsi="Arial" w:cs="Arial"/>
          <w:sz w:val="22"/>
        </w:rPr>
        <w:t xml:space="preserve"> </w:t>
      </w:r>
      <w:r w:rsidRPr="007D5896">
        <w:rPr>
          <w:rFonts w:ascii="Arial" w:hAnsi="Arial" w:cs="Arial"/>
          <w:sz w:val="22"/>
        </w:rPr>
        <w:t>svou činností příjezdu na IV. nádvoří (část u komína).</w:t>
      </w:r>
    </w:p>
    <w:p w:rsidR="0013382D" w:rsidRPr="0013382D" w:rsidRDefault="0013382D" w:rsidP="008C60B0">
      <w:pPr>
        <w:pStyle w:val="Zkladntextodsazen"/>
        <w:numPr>
          <w:ilvl w:val="1"/>
          <w:numId w:val="24"/>
        </w:numPr>
        <w:suppressAutoHyphens w:val="0"/>
        <w:spacing w:after="0"/>
        <w:ind w:left="709" w:right="-110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Nájemce bere na vědomí, že v příjezdové a přístupové cestě do prostor přenechaných do dočasného užívání probíhá rekonstrukce fasád a je využívána zhotovitelem rekonstrukce jako staveniště se všemi souvisejícími aspekty.</w:t>
      </w:r>
    </w:p>
    <w:p w:rsidR="0013382D" w:rsidRDefault="0013382D" w:rsidP="008C60B0">
      <w:pPr>
        <w:pStyle w:val="Zkladntextodsazen"/>
        <w:numPr>
          <w:ilvl w:val="1"/>
          <w:numId w:val="24"/>
        </w:numPr>
        <w:suppressAutoHyphens w:val="0"/>
        <w:spacing w:after="0"/>
        <w:ind w:left="709" w:right="-110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V případě, kdy Nájemce nebo osoby nájemce budou chtít využít přístupových cest přes staveniště, je nutné si vyžádat </w:t>
      </w:r>
      <w:r w:rsidRPr="008E32A7">
        <w:rPr>
          <w:rFonts w:ascii="Arial" w:hAnsi="Arial" w:cs="Arial"/>
          <w:sz w:val="22"/>
          <w:szCs w:val="22"/>
        </w:rPr>
        <w:t xml:space="preserve">přístup </w:t>
      </w:r>
      <w:r>
        <w:rPr>
          <w:rFonts w:ascii="Arial" w:hAnsi="Arial" w:cs="Arial"/>
          <w:sz w:val="22"/>
          <w:szCs w:val="22"/>
        </w:rPr>
        <w:t xml:space="preserve">zhotovitelem stavby (Václav Čech, stavbyvedoucí; kdy jim přístup může být umožněn při splnění všech bezpečnostních opatření z toho vyplívajících. O této skutečnosti bude </w:t>
      </w:r>
      <w:r w:rsidR="001D0E5F">
        <w:rPr>
          <w:rFonts w:ascii="Arial" w:hAnsi="Arial" w:cs="Arial"/>
          <w:sz w:val="22"/>
          <w:szCs w:val="22"/>
        </w:rPr>
        <w:t>Nájemce</w:t>
      </w:r>
      <w:r>
        <w:rPr>
          <w:rFonts w:ascii="Arial" w:hAnsi="Arial" w:cs="Arial"/>
          <w:sz w:val="22"/>
          <w:szCs w:val="22"/>
        </w:rPr>
        <w:t xml:space="preserve"> informovat všechny své návštěvníky, dodavatele apod., kteří budou vyžadovat přístup přes </w:t>
      </w:r>
      <w:proofErr w:type="gramStart"/>
      <w:r>
        <w:rPr>
          <w:rFonts w:ascii="Arial" w:hAnsi="Arial" w:cs="Arial"/>
          <w:sz w:val="22"/>
          <w:szCs w:val="22"/>
        </w:rPr>
        <w:t>staveniště a zkoordinuje</w:t>
      </w:r>
      <w:proofErr w:type="gramEnd"/>
      <w:r>
        <w:rPr>
          <w:rFonts w:ascii="Arial" w:hAnsi="Arial" w:cs="Arial"/>
          <w:sz w:val="22"/>
          <w:szCs w:val="22"/>
        </w:rPr>
        <w:t xml:space="preserve"> postup se zhotovitelem stavby.</w:t>
      </w:r>
    </w:p>
    <w:p w:rsidR="008C60B0" w:rsidRDefault="008C60B0" w:rsidP="008C60B0">
      <w:pPr>
        <w:pStyle w:val="Zkladntextodsazen"/>
        <w:suppressAutoHyphens w:val="0"/>
        <w:spacing w:after="0"/>
        <w:ind w:left="0" w:right="-110"/>
        <w:jc w:val="both"/>
        <w:rPr>
          <w:rFonts w:ascii="Arial" w:hAnsi="Arial" w:cs="Arial"/>
          <w:sz w:val="22"/>
        </w:rPr>
      </w:pPr>
    </w:p>
    <w:p w:rsidR="00AD1C13" w:rsidRDefault="008C60B0" w:rsidP="008C60B0">
      <w:pPr>
        <w:pStyle w:val="Zkladntex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V. Závěrečná ustanovení</w:t>
      </w:r>
    </w:p>
    <w:p w:rsidR="008C60B0" w:rsidRPr="009A39EA" w:rsidRDefault="008C60B0" w:rsidP="008C60B0">
      <w:pPr>
        <w:pStyle w:val="Zkladntext"/>
        <w:rPr>
          <w:rFonts w:ascii="Arial" w:hAnsi="Arial"/>
          <w:b/>
          <w:sz w:val="22"/>
          <w:szCs w:val="22"/>
        </w:rPr>
      </w:pPr>
    </w:p>
    <w:p w:rsidR="00313051" w:rsidRDefault="00C25A3E" w:rsidP="00313051">
      <w:pPr>
        <w:pStyle w:val="Zkladntextodsazen"/>
        <w:numPr>
          <w:ilvl w:val="1"/>
          <w:numId w:val="25"/>
        </w:numPr>
        <w:suppressAutoHyphens w:val="0"/>
        <w:spacing w:after="0"/>
        <w:ind w:left="709" w:right="-142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 ukončení nájmu je Nájemce povinen vrátit Pronajímateli P</w:t>
      </w:r>
      <w:r w:rsidR="00A067C1" w:rsidRPr="00854DF7">
        <w:rPr>
          <w:rFonts w:ascii="Arial" w:hAnsi="Arial" w:cs="Arial"/>
          <w:sz w:val="22"/>
        </w:rPr>
        <w:t>ronajaté prostory čisté a uklizené a v přiměřeném stavebním stavu, v jakém je převzal s přihlédnutím k obvyklému opotřebení.</w:t>
      </w:r>
    </w:p>
    <w:p w:rsidR="00313051" w:rsidRDefault="00A067C1" w:rsidP="00313051">
      <w:pPr>
        <w:pStyle w:val="Zkladntextodsazen"/>
        <w:numPr>
          <w:ilvl w:val="1"/>
          <w:numId w:val="25"/>
        </w:numPr>
        <w:suppressAutoHyphens w:val="0"/>
        <w:spacing w:after="0"/>
        <w:ind w:left="709" w:right="-142" w:hanging="567"/>
        <w:jc w:val="both"/>
        <w:rPr>
          <w:rFonts w:ascii="Arial" w:hAnsi="Arial" w:cs="Arial"/>
          <w:sz w:val="22"/>
        </w:rPr>
      </w:pPr>
      <w:r w:rsidRPr="00313051">
        <w:rPr>
          <w:rFonts w:ascii="Arial" w:hAnsi="Arial" w:cs="Arial"/>
          <w:sz w:val="22"/>
        </w:rPr>
        <w:t>Veškeré změny a dodatky k této smlouvě mohou být sjednány pouze po vzájemné dohodě</w:t>
      </w:r>
      <w:r w:rsidR="00B24123">
        <w:rPr>
          <w:rFonts w:ascii="Arial" w:hAnsi="Arial" w:cs="Arial"/>
          <w:sz w:val="22"/>
        </w:rPr>
        <w:t>,</w:t>
      </w:r>
      <w:r w:rsidRPr="00313051">
        <w:rPr>
          <w:rFonts w:ascii="Arial" w:hAnsi="Arial" w:cs="Arial"/>
          <w:sz w:val="22"/>
        </w:rPr>
        <w:t xml:space="preserve"> a to jen písemn</w:t>
      </w:r>
      <w:r w:rsidR="00B24123">
        <w:rPr>
          <w:rFonts w:ascii="Arial" w:hAnsi="Arial" w:cs="Arial"/>
          <w:sz w:val="22"/>
        </w:rPr>
        <w:t>ě</w:t>
      </w:r>
      <w:r w:rsidRPr="00313051">
        <w:rPr>
          <w:rFonts w:ascii="Arial" w:hAnsi="Arial" w:cs="Arial"/>
          <w:sz w:val="22"/>
        </w:rPr>
        <w:t xml:space="preserve"> </w:t>
      </w:r>
      <w:r w:rsidRPr="00313051">
        <w:rPr>
          <w:rFonts w:ascii="Arial" w:hAnsi="Arial" w:cs="Arial"/>
          <w:sz w:val="22"/>
          <w:szCs w:val="22"/>
        </w:rPr>
        <w:t>formou</w:t>
      </w:r>
      <w:r w:rsidR="00B24123">
        <w:rPr>
          <w:rFonts w:ascii="Arial" w:hAnsi="Arial" w:cs="Arial"/>
          <w:sz w:val="22"/>
          <w:szCs w:val="22"/>
        </w:rPr>
        <w:t xml:space="preserve"> očíslovaného dodatku</w:t>
      </w:r>
      <w:r w:rsidRPr="00313051">
        <w:rPr>
          <w:rFonts w:ascii="Arial" w:hAnsi="Arial" w:cs="Arial"/>
          <w:sz w:val="22"/>
          <w:szCs w:val="22"/>
        </w:rPr>
        <w:t>.</w:t>
      </w:r>
    </w:p>
    <w:p w:rsidR="00313051" w:rsidRPr="00313051" w:rsidRDefault="00A067C1" w:rsidP="00313051">
      <w:pPr>
        <w:pStyle w:val="Zkladntextodsazen"/>
        <w:numPr>
          <w:ilvl w:val="1"/>
          <w:numId w:val="25"/>
        </w:numPr>
        <w:suppressAutoHyphens w:val="0"/>
        <w:spacing w:after="0"/>
        <w:ind w:left="709" w:right="-142" w:hanging="567"/>
        <w:jc w:val="both"/>
        <w:rPr>
          <w:rFonts w:ascii="Arial" w:hAnsi="Arial" w:cs="Arial"/>
          <w:sz w:val="22"/>
        </w:rPr>
      </w:pPr>
      <w:r w:rsidRPr="00313051">
        <w:rPr>
          <w:rFonts w:ascii="Arial" w:hAnsi="Arial" w:cs="Arial"/>
          <w:sz w:val="22"/>
          <w:szCs w:val="22"/>
        </w:rPr>
        <w:t xml:space="preserve">Kontaktní osoby ve věcech technických </w:t>
      </w:r>
      <w:proofErr w:type="gramStart"/>
      <w:r w:rsidRPr="00313051">
        <w:rPr>
          <w:rFonts w:ascii="Arial" w:hAnsi="Arial" w:cs="Arial"/>
          <w:sz w:val="22"/>
          <w:szCs w:val="22"/>
        </w:rPr>
        <w:t>za</w:t>
      </w:r>
      <w:proofErr w:type="gramEnd"/>
      <w:r w:rsidRPr="00313051">
        <w:rPr>
          <w:rFonts w:ascii="Arial" w:hAnsi="Arial" w:cs="Arial"/>
          <w:sz w:val="22"/>
          <w:szCs w:val="22"/>
        </w:rPr>
        <w:t xml:space="preserve">: </w:t>
      </w:r>
    </w:p>
    <w:p w:rsidR="00556B6D" w:rsidRDefault="00297880" w:rsidP="00297880">
      <w:pPr>
        <w:pStyle w:val="Zkladntextodsazen"/>
        <w:spacing w:after="0"/>
        <w:ind w:left="709"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Pronajímatele: </w:t>
      </w:r>
      <w:r w:rsidRPr="00F77C29">
        <w:rPr>
          <w:rFonts w:ascii="Arial" w:hAnsi="Arial" w:cs="Arial"/>
          <w:b/>
          <w:sz w:val="22"/>
          <w:szCs w:val="22"/>
        </w:rPr>
        <w:t>Michal Jirásek</w:t>
      </w:r>
      <w:r w:rsidRPr="00147FFE">
        <w:rPr>
          <w:rFonts w:ascii="Arial" w:hAnsi="Arial" w:cs="Arial"/>
          <w:sz w:val="22"/>
          <w:szCs w:val="22"/>
        </w:rPr>
        <w:t xml:space="preserve">, tel.: </w:t>
      </w:r>
      <w:proofErr w:type="spellStart"/>
      <w:r w:rsidR="003935C2">
        <w:rPr>
          <w:rFonts w:ascii="Arial" w:hAnsi="Arial" w:cs="Arial"/>
          <w:b/>
          <w:sz w:val="22"/>
          <w:szCs w:val="22"/>
        </w:rPr>
        <w:t>xxxxx</w:t>
      </w:r>
      <w:proofErr w:type="spellEnd"/>
      <w:r w:rsidR="003935C2">
        <w:rPr>
          <w:rFonts w:ascii="Arial" w:hAnsi="Arial" w:cs="Arial"/>
          <w:b/>
          <w:sz w:val="22"/>
          <w:szCs w:val="22"/>
        </w:rPr>
        <w:t>.</w:t>
      </w:r>
      <w:r w:rsidRPr="00147FFE">
        <w:rPr>
          <w:rFonts w:ascii="Arial" w:hAnsi="Arial" w:cs="Arial"/>
          <w:sz w:val="22"/>
          <w:szCs w:val="22"/>
        </w:rPr>
        <w:t xml:space="preserve"> </w:t>
      </w:r>
    </w:p>
    <w:p w:rsidR="00880400" w:rsidRPr="00B15A41" w:rsidRDefault="00DB1C30" w:rsidP="00625B40">
      <w:pPr>
        <w:pStyle w:val="Zkladntextodsazen"/>
        <w:spacing w:after="0"/>
        <w:ind w:left="709" w:right="-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C342C6">
        <w:rPr>
          <w:rFonts w:ascii="Arial" w:hAnsi="Arial" w:cs="Arial"/>
          <w:sz w:val="22"/>
          <w:szCs w:val="22"/>
        </w:rPr>
        <w:t>ájemce: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Jakub Doležal</w:t>
      </w:r>
      <w:r w:rsidRPr="00E6265B">
        <w:rPr>
          <w:rFonts w:ascii="Arial" w:hAnsi="Arial" w:cs="Arial"/>
          <w:sz w:val="22"/>
          <w:szCs w:val="22"/>
        </w:rPr>
        <w:t xml:space="preserve">, tel. </w:t>
      </w:r>
      <w:r w:rsidR="003935C2">
        <w:rPr>
          <w:rFonts w:ascii="Arial" w:hAnsi="Arial" w:cs="Arial"/>
          <w:b/>
          <w:sz w:val="22"/>
          <w:szCs w:val="22"/>
        </w:rPr>
        <w:t>xxxxx.</w:t>
      </w:r>
      <w:bookmarkStart w:id="0" w:name="_GoBack"/>
      <w:bookmarkEnd w:id="0"/>
    </w:p>
    <w:p w:rsidR="00313051" w:rsidRDefault="00A067C1" w:rsidP="00313051">
      <w:pPr>
        <w:pStyle w:val="Zkladntextodsazen"/>
        <w:numPr>
          <w:ilvl w:val="1"/>
          <w:numId w:val="25"/>
        </w:numPr>
        <w:suppressAutoHyphens w:val="0"/>
        <w:spacing w:after="0"/>
        <w:ind w:left="709" w:right="-142" w:hanging="567"/>
        <w:jc w:val="both"/>
        <w:rPr>
          <w:rFonts w:ascii="Arial" w:hAnsi="Arial" w:cs="Arial"/>
          <w:sz w:val="22"/>
        </w:rPr>
      </w:pPr>
      <w:r w:rsidRPr="00313051">
        <w:rPr>
          <w:rFonts w:ascii="Arial" w:hAnsi="Arial" w:cs="Arial"/>
          <w:sz w:val="22"/>
        </w:rPr>
        <w:t>Smlouva se uzavírá dle příslušných ustanovení zákona č. 89/2012, občanský zákoník</w:t>
      </w:r>
      <w:r w:rsidR="00B24123">
        <w:rPr>
          <w:rFonts w:ascii="Arial" w:hAnsi="Arial" w:cs="Arial"/>
          <w:sz w:val="22"/>
        </w:rPr>
        <w:t>, v platném znění</w:t>
      </w:r>
      <w:r w:rsidRPr="00313051">
        <w:rPr>
          <w:rFonts w:ascii="Arial" w:hAnsi="Arial" w:cs="Arial"/>
          <w:sz w:val="22"/>
        </w:rPr>
        <w:t xml:space="preserve">. Smlouvu lze ukončit dohodou smluvních stran. Pronajímatel je oprávněn vypovědět tuto smlouvu, je-li to zákonem povoleno, a v případech stanovených touto smlouvou. </w:t>
      </w:r>
      <w:r w:rsidR="00E349AA" w:rsidRPr="0040121C">
        <w:rPr>
          <w:rFonts w:ascii="Arial" w:hAnsi="Arial" w:cs="Arial"/>
          <w:sz w:val="22"/>
        </w:rPr>
        <w:t xml:space="preserve">Pronajímatel je oprávněn </w:t>
      </w:r>
      <w:r w:rsidR="00E349AA">
        <w:rPr>
          <w:rFonts w:ascii="Arial" w:hAnsi="Arial" w:cs="Arial"/>
          <w:sz w:val="22"/>
        </w:rPr>
        <w:t xml:space="preserve">(do 5 dnů před počátkem doby nájmu) </w:t>
      </w:r>
      <w:r w:rsidR="00E349AA" w:rsidRPr="0040121C">
        <w:rPr>
          <w:rFonts w:ascii="Arial" w:hAnsi="Arial" w:cs="Arial"/>
          <w:sz w:val="22"/>
        </w:rPr>
        <w:t>okamžitě ukončit předmětný užívací vztah, potřebuje-li Předmět nájmu k plnění úkolů v rámci své působnosti nebo stanoveného předmětu činnosti. Okamžité ukončení užívacího vztahu musí být písemné (s uvedením úkolů, pro</w:t>
      </w:r>
      <w:r w:rsidR="00C52AE4">
        <w:rPr>
          <w:rFonts w:ascii="Arial" w:hAnsi="Arial" w:cs="Arial"/>
          <w:sz w:val="22"/>
        </w:rPr>
        <w:t xml:space="preserve"> něž se ukončuje užívací vztah)</w:t>
      </w:r>
      <w:r w:rsidR="00E349AA" w:rsidRPr="0040121C">
        <w:rPr>
          <w:rFonts w:ascii="Arial" w:hAnsi="Arial" w:cs="Arial"/>
          <w:sz w:val="22"/>
        </w:rPr>
        <w:t xml:space="preserve"> a je účinné dnem jeho doručení Nájemci.</w:t>
      </w:r>
    </w:p>
    <w:p w:rsidR="00313051" w:rsidRDefault="00A067C1" w:rsidP="00313051">
      <w:pPr>
        <w:pStyle w:val="Zkladntextodsazen"/>
        <w:numPr>
          <w:ilvl w:val="1"/>
          <w:numId w:val="25"/>
        </w:numPr>
        <w:suppressAutoHyphens w:val="0"/>
        <w:spacing w:after="0"/>
        <w:ind w:left="709" w:right="-142" w:hanging="567"/>
        <w:jc w:val="both"/>
        <w:rPr>
          <w:rFonts w:ascii="Arial" w:hAnsi="Arial" w:cs="Arial"/>
          <w:sz w:val="22"/>
        </w:rPr>
      </w:pPr>
      <w:r w:rsidRPr="00313051">
        <w:rPr>
          <w:rFonts w:ascii="Arial" w:hAnsi="Arial" w:cs="Arial"/>
          <w:sz w:val="22"/>
        </w:rPr>
        <w:t>Smlouva je vyhot</w:t>
      </w:r>
      <w:r w:rsidR="00C25A3E">
        <w:rPr>
          <w:rFonts w:ascii="Arial" w:hAnsi="Arial" w:cs="Arial"/>
          <w:sz w:val="22"/>
        </w:rPr>
        <w:t>ovena ve dvou výtiscích, po jednom</w:t>
      </w:r>
      <w:r w:rsidRPr="00313051">
        <w:rPr>
          <w:rFonts w:ascii="Arial" w:hAnsi="Arial" w:cs="Arial"/>
          <w:sz w:val="22"/>
        </w:rPr>
        <w:t xml:space="preserve"> pro každou ze smluvních stran.</w:t>
      </w:r>
    </w:p>
    <w:p w:rsidR="00313051" w:rsidRDefault="00A067C1" w:rsidP="00313051">
      <w:pPr>
        <w:pStyle w:val="Zkladntextodsazen"/>
        <w:numPr>
          <w:ilvl w:val="1"/>
          <w:numId w:val="25"/>
        </w:numPr>
        <w:suppressAutoHyphens w:val="0"/>
        <w:spacing w:after="0"/>
        <w:ind w:left="709" w:right="-142" w:hanging="567"/>
        <w:jc w:val="both"/>
        <w:rPr>
          <w:rFonts w:ascii="Arial" w:hAnsi="Arial" w:cs="Arial"/>
          <w:sz w:val="22"/>
        </w:rPr>
      </w:pPr>
      <w:r w:rsidRPr="00313051">
        <w:rPr>
          <w:rFonts w:ascii="Arial" w:hAnsi="Arial" w:cs="Arial"/>
          <w:sz w:val="22"/>
        </w:rPr>
        <w:t>Smlouva nabývá platnosti dne</w:t>
      </w:r>
      <w:r w:rsidR="00B24123">
        <w:rPr>
          <w:rFonts w:ascii="Arial" w:hAnsi="Arial" w:cs="Arial"/>
          <w:sz w:val="22"/>
        </w:rPr>
        <w:t>m</w:t>
      </w:r>
      <w:r w:rsidRPr="00313051">
        <w:rPr>
          <w:rFonts w:ascii="Arial" w:hAnsi="Arial" w:cs="Arial"/>
          <w:sz w:val="22"/>
        </w:rPr>
        <w:t xml:space="preserve"> jejího podpisu oběma smluvními stranami</w:t>
      </w:r>
      <w:r w:rsidR="00A64483">
        <w:rPr>
          <w:rFonts w:ascii="Arial" w:hAnsi="Arial" w:cs="Arial"/>
          <w:sz w:val="22"/>
        </w:rPr>
        <w:t xml:space="preserve"> a účinnosti </w:t>
      </w:r>
      <w:r w:rsidR="00A64483" w:rsidRPr="005A584D">
        <w:rPr>
          <w:rFonts w:ascii="Arial" w:hAnsi="Arial" w:cs="Arial"/>
          <w:sz w:val="22"/>
          <w:szCs w:val="22"/>
        </w:rPr>
        <w:t xml:space="preserve"> dnem jejího </w:t>
      </w:r>
      <w:r w:rsidR="00A64483">
        <w:rPr>
          <w:rFonts w:ascii="Arial" w:hAnsi="Arial" w:cs="Arial"/>
          <w:sz w:val="22"/>
          <w:szCs w:val="22"/>
        </w:rPr>
        <w:t xml:space="preserve">uveřejnění v registru smluv dle zákona č. 340/2015 </w:t>
      </w:r>
      <w:proofErr w:type="spellStart"/>
      <w:r w:rsidR="00A64483">
        <w:rPr>
          <w:rFonts w:ascii="Arial" w:hAnsi="Arial" w:cs="Arial"/>
          <w:sz w:val="22"/>
          <w:szCs w:val="22"/>
        </w:rPr>
        <w:t>Sb</w:t>
      </w:r>
      <w:proofErr w:type="spellEnd"/>
    </w:p>
    <w:p w:rsidR="00A067C1" w:rsidRPr="00313051" w:rsidRDefault="00A067C1" w:rsidP="00313051">
      <w:pPr>
        <w:pStyle w:val="Zkladntextodsazen"/>
        <w:numPr>
          <w:ilvl w:val="1"/>
          <w:numId w:val="25"/>
        </w:numPr>
        <w:suppressAutoHyphens w:val="0"/>
        <w:spacing w:after="0"/>
        <w:ind w:left="709" w:right="-142" w:hanging="567"/>
        <w:jc w:val="both"/>
        <w:rPr>
          <w:rFonts w:ascii="Arial" w:hAnsi="Arial" w:cs="Arial"/>
          <w:sz w:val="22"/>
        </w:rPr>
      </w:pPr>
      <w:r w:rsidRPr="00313051">
        <w:rPr>
          <w:rFonts w:ascii="Arial" w:hAnsi="Arial" w:cs="Arial"/>
          <w:sz w:val="22"/>
        </w:rPr>
        <w:t>Smlouva se uzavírá na dobu určitou do naplnění jejího předmětu a vyrovnání závazků ze smlouvy.</w:t>
      </w:r>
    </w:p>
    <w:p w:rsidR="00A067C1" w:rsidRPr="00854DF7" w:rsidRDefault="00A067C1" w:rsidP="00A067C1">
      <w:pPr>
        <w:pStyle w:val="Zkladntextodsazen"/>
        <w:ind w:left="0" w:right="-142"/>
        <w:jc w:val="both"/>
        <w:rPr>
          <w:rFonts w:ascii="Arial" w:hAnsi="Arial" w:cs="Arial"/>
          <w:sz w:val="22"/>
        </w:rPr>
      </w:pPr>
      <w:r w:rsidRPr="00854DF7">
        <w:rPr>
          <w:rFonts w:ascii="Arial" w:hAnsi="Arial" w:cs="Arial"/>
          <w:sz w:val="22"/>
        </w:rPr>
        <w:t xml:space="preserve">          </w:t>
      </w:r>
    </w:p>
    <w:p w:rsidR="00DB1C30" w:rsidRDefault="00DB1C30" w:rsidP="00DB1C30">
      <w:pPr>
        <w:pStyle w:val="Zkladntextodsazen"/>
        <w:ind w:left="0" w:right="-142"/>
        <w:rPr>
          <w:rFonts w:ascii="Arial" w:hAnsi="Arial" w:cs="Arial"/>
          <w:sz w:val="22"/>
        </w:rPr>
      </w:pPr>
    </w:p>
    <w:p w:rsidR="009E2FD7" w:rsidRPr="00854DF7" w:rsidRDefault="009E2FD7" w:rsidP="00DB1C30">
      <w:pPr>
        <w:pStyle w:val="Zkladntextodsazen"/>
        <w:ind w:left="0" w:right="-142"/>
        <w:rPr>
          <w:rFonts w:ascii="Arial" w:hAnsi="Arial" w:cs="Arial"/>
          <w:sz w:val="22"/>
        </w:rPr>
      </w:pPr>
      <w:r w:rsidRPr="00854DF7">
        <w:rPr>
          <w:rFonts w:ascii="Arial" w:hAnsi="Arial" w:cs="Arial"/>
          <w:sz w:val="22"/>
        </w:rPr>
        <w:t>V Praze dne 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DB1C30">
        <w:rPr>
          <w:rFonts w:ascii="Arial" w:hAnsi="Arial" w:cs="Arial"/>
          <w:sz w:val="22"/>
        </w:rPr>
        <w:tab/>
      </w:r>
      <w:r w:rsidRPr="00854DF7">
        <w:rPr>
          <w:rFonts w:ascii="Arial" w:hAnsi="Arial" w:cs="Arial"/>
          <w:sz w:val="22"/>
        </w:rPr>
        <w:t>V Praze dne ………………………</w:t>
      </w:r>
    </w:p>
    <w:p w:rsidR="00E25C71" w:rsidRDefault="00E25C71" w:rsidP="00E25C71">
      <w:pPr>
        <w:pStyle w:val="Zkladntext"/>
        <w:jc w:val="left"/>
        <w:rPr>
          <w:rFonts w:ascii="Arial" w:eastAsia="Times New Roman" w:hAnsi="Arial"/>
          <w:sz w:val="22"/>
          <w:szCs w:val="24"/>
        </w:rPr>
      </w:pPr>
      <w:r w:rsidRPr="004E11BB">
        <w:rPr>
          <w:rFonts w:ascii="Arial" w:eastAsia="Times New Roman" w:hAnsi="Arial"/>
          <w:sz w:val="22"/>
          <w:szCs w:val="24"/>
        </w:rPr>
        <w:t xml:space="preserve">      </w:t>
      </w:r>
    </w:p>
    <w:p w:rsidR="0031235D" w:rsidRDefault="0031235D" w:rsidP="00625B40">
      <w:pPr>
        <w:pStyle w:val="Zkladntextodsazen"/>
        <w:ind w:left="0" w:right="-142"/>
        <w:jc w:val="both"/>
        <w:rPr>
          <w:rFonts w:ascii="Arial" w:hAnsi="Arial"/>
          <w:sz w:val="22"/>
        </w:rPr>
      </w:pPr>
    </w:p>
    <w:p w:rsidR="0031235D" w:rsidRDefault="0031235D" w:rsidP="00625B40">
      <w:pPr>
        <w:pStyle w:val="Zkladntextodsazen"/>
        <w:ind w:left="0" w:right="-142"/>
        <w:jc w:val="both"/>
        <w:rPr>
          <w:rFonts w:ascii="Arial" w:hAnsi="Arial"/>
          <w:sz w:val="22"/>
        </w:rPr>
      </w:pPr>
    </w:p>
    <w:p w:rsidR="0031235D" w:rsidRDefault="0031235D" w:rsidP="00625B40">
      <w:pPr>
        <w:pStyle w:val="Zkladntextodsazen"/>
        <w:ind w:left="0" w:right="-142"/>
        <w:jc w:val="both"/>
        <w:rPr>
          <w:rFonts w:ascii="Arial" w:hAnsi="Arial"/>
          <w:sz w:val="22"/>
        </w:rPr>
      </w:pPr>
    </w:p>
    <w:p w:rsidR="00625B40" w:rsidRPr="00854DF7" w:rsidRDefault="00E25C71" w:rsidP="00625B40">
      <w:pPr>
        <w:pStyle w:val="Zkladntextodsazen"/>
        <w:ind w:left="0" w:right="-142"/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    </w:t>
      </w:r>
    </w:p>
    <w:p w:rsidR="00625B40" w:rsidRPr="00854DF7" w:rsidRDefault="00625B40" w:rsidP="00625B40">
      <w:pPr>
        <w:pStyle w:val="Zkladntextodsazen"/>
        <w:ind w:left="0" w:right="-142"/>
        <w:jc w:val="both"/>
        <w:rPr>
          <w:rFonts w:ascii="Arial" w:hAnsi="Arial" w:cs="Arial"/>
          <w:sz w:val="22"/>
        </w:rPr>
      </w:pPr>
      <w:r w:rsidRPr="00622F06">
        <w:rPr>
          <w:rFonts w:ascii="Arial" w:hAnsi="Arial"/>
          <w:sz w:val="22"/>
        </w:rPr>
        <w:t xml:space="preserve">     </w:t>
      </w:r>
      <w:r w:rsidRPr="00854DF7">
        <w:rPr>
          <w:rFonts w:ascii="Arial" w:hAnsi="Arial" w:cs="Arial"/>
          <w:sz w:val="22"/>
        </w:rPr>
        <w:t xml:space="preserve">__________________________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854DF7">
        <w:rPr>
          <w:rFonts w:ascii="Arial" w:hAnsi="Arial" w:cs="Arial"/>
          <w:sz w:val="22"/>
        </w:rPr>
        <w:t>_________________________</w:t>
      </w:r>
    </w:p>
    <w:p w:rsidR="00DB1C30" w:rsidRPr="00DB1C30" w:rsidRDefault="00DB1C30" w:rsidP="00DB1C30">
      <w:pPr>
        <w:pStyle w:val="Zkladntext"/>
        <w:jc w:val="left"/>
        <w:rPr>
          <w:rFonts w:ascii="Arial" w:hAnsi="Arial"/>
          <w:b/>
          <w:sz w:val="22"/>
        </w:rPr>
      </w:pPr>
      <w:r w:rsidRPr="00DB1C30">
        <w:rPr>
          <w:rFonts w:ascii="Arial" w:hAnsi="Arial"/>
          <w:b/>
          <w:sz w:val="22"/>
        </w:rPr>
        <w:t>Nadace Dagmar a Václava Havlových VIZE 97</w:t>
      </w:r>
      <w:r w:rsidRPr="00DB1C30">
        <w:rPr>
          <w:rFonts w:ascii="Arial" w:eastAsia="Times New Roman" w:hAnsi="Arial"/>
          <w:b/>
          <w:sz w:val="22"/>
          <w:szCs w:val="24"/>
        </w:rPr>
        <w:tab/>
      </w:r>
      <w:r w:rsidRPr="00DB1C30">
        <w:rPr>
          <w:rFonts w:ascii="Arial" w:eastAsia="Times New Roman" w:hAnsi="Arial"/>
          <w:b/>
          <w:sz w:val="22"/>
          <w:szCs w:val="24"/>
        </w:rPr>
        <w:tab/>
        <w:t>Národní divadlo</w:t>
      </w:r>
    </w:p>
    <w:p w:rsidR="00DB1C30" w:rsidRDefault="00DB1C30" w:rsidP="00DB1C30">
      <w:pPr>
        <w:pStyle w:val="Zkladntext"/>
        <w:jc w:val="left"/>
        <w:rPr>
          <w:rFonts w:ascii="Arial" w:eastAsia="Times New Roman" w:hAnsi="Arial"/>
          <w:sz w:val="22"/>
          <w:szCs w:val="24"/>
        </w:rPr>
      </w:pPr>
      <w:r w:rsidRPr="00E21E43">
        <w:rPr>
          <w:rFonts w:ascii="Arial" w:hAnsi="Arial"/>
          <w:sz w:val="22"/>
        </w:rPr>
        <w:t>Dagmar Havlov</w:t>
      </w:r>
      <w:r>
        <w:rPr>
          <w:rFonts w:ascii="Arial" w:hAnsi="Arial"/>
          <w:sz w:val="22"/>
        </w:rPr>
        <w:t>á</w:t>
      </w:r>
      <w:r w:rsidRPr="00BC296F">
        <w:rPr>
          <w:rFonts w:ascii="Arial" w:eastAsia="Times New Roman" w:hAnsi="Arial"/>
          <w:sz w:val="22"/>
          <w:szCs w:val="24"/>
        </w:rPr>
        <w:tab/>
      </w:r>
      <w:r>
        <w:rPr>
          <w:rFonts w:ascii="Arial" w:eastAsia="Times New Roman" w:hAnsi="Arial"/>
          <w:sz w:val="22"/>
          <w:szCs w:val="24"/>
        </w:rPr>
        <w:tab/>
      </w:r>
      <w:r>
        <w:rPr>
          <w:rFonts w:ascii="Arial" w:eastAsia="Times New Roman" w:hAnsi="Arial"/>
          <w:sz w:val="22"/>
          <w:szCs w:val="24"/>
        </w:rPr>
        <w:tab/>
      </w:r>
      <w:r>
        <w:rPr>
          <w:rFonts w:ascii="Arial" w:eastAsia="Times New Roman" w:hAnsi="Arial"/>
          <w:sz w:val="22"/>
          <w:szCs w:val="24"/>
        </w:rPr>
        <w:tab/>
      </w:r>
      <w:r>
        <w:rPr>
          <w:rFonts w:ascii="Arial" w:eastAsia="Times New Roman" w:hAnsi="Arial"/>
          <w:sz w:val="22"/>
          <w:szCs w:val="24"/>
        </w:rPr>
        <w:tab/>
      </w:r>
      <w:r>
        <w:rPr>
          <w:rFonts w:ascii="Arial" w:eastAsia="Times New Roman" w:hAnsi="Arial"/>
          <w:sz w:val="22"/>
          <w:szCs w:val="24"/>
        </w:rPr>
        <w:tab/>
      </w:r>
      <w:r w:rsidRPr="00BC296F">
        <w:rPr>
          <w:rFonts w:ascii="Arial" w:eastAsia="Times New Roman" w:hAnsi="Arial"/>
          <w:sz w:val="22"/>
          <w:szCs w:val="24"/>
        </w:rPr>
        <w:t>Ing. Václav Pelouch</w:t>
      </w:r>
    </w:p>
    <w:p w:rsidR="00DC7492" w:rsidRPr="00DB1C30" w:rsidRDefault="00DB1C30" w:rsidP="00DB1C30">
      <w:pPr>
        <w:pStyle w:val="Zkladntext"/>
        <w:jc w:val="left"/>
        <w:rPr>
          <w:rFonts w:ascii="Arial" w:hAnsi="Arial"/>
          <w:sz w:val="22"/>
        </w:rPr>
      </w:pPr>
      <w:r w:rsidRPr="00E21E43">
        <w:rPr>
          <w:rFonts w:ascii="Arial" w:hAnsi="Arial"/>
          <w:sz w:val="22"/>
        </w:rPr>
        <w:t>předsedkyn</w:t>
      </w:r>
      <w:r>
        <w:rPr>
          <w:rFonts w:ascii="Arial" w:hAnsi="Arial"/>
          <w:sz w:val="22"/>
        </w:rPr>
        <w:t>ě</w:t>
      </w:r>
      <w:r w:rsidRPr="00E21E43">
        <w:rPr>
          <w:rFonts w:ascii="Arial" w:hAnsi="Arial"/>
          <w:sz w:val="22"/>
        </w:rPr>
        <w:t xml:space="preserve"> správní rady</w:t>
      </w:r>
      <w:r>
        <w:rPr>
          <w:rFonts w:ascii="Arial" w:eastAsia="Times New Roman" w:hAnsi="Arial"/>
          <w:sz w:val="22"/>
          <w:szCs w:val="24"/>
        </w:rPr>
        <w:tab/>
      </w:r>
      <w:r w:rsidRPr="00BC296F">
        <w:rPr>
          <w:rFonts w:ascii="Arial" w:eastAsia="Times New Roman" w:hAnsi="Arial"/>
          <w:sz w:val="22"/>
          <w:szCs w:val="24"/>
        </w:rPr>
        <w:tab/>
      </w:r>
      <w:r w:rsidRPr="00BC296F">
        <w:rPr>
          <w:rFonts w:ascii="Arial" w:eastAsia="Times New Roman" w:hAnsi="Arial"/>
          <w:sz w:val="22"/>
          <w:szCs w:val="24"/>
        </w:rPr>
        <w:tab/>
      </w:r>
      <w:r w:rsidRPr="00BC296F">
        <w:rPr>
          <w:rFonts w:ascii="Arial" w:eastAsia="Times New Roman" w:hAnsi="Arial"/>
          <w:sz w:val="22"/>
          <w:szCs w:val="24"/>
        </w:rPr>
        <w:tab/>
      </w:r>
      <w:r>
        <w:rPr>
          <w:rFonts w:ascii="Arial" w:eastAsia="Times New Roman" w:hAnsi="Arial"/>
          <w:sz w:val="22"/>
          <w:szCs w:val="24"/>
        </w:rPr>
        <w:tab/>
      </w:r>
      <w:r w:rsidRPr="00BC296F">
        <w:rPr>
          <w:rFonts w:ascii="Arial" w:eastAsia="Times New Roman" w:hAnsi="Arial"/>
          <w:sz w:val="22"/>
          <w:szCs w:val="24"/>
        </w:rPr>
        <w:t xml:space="preserve">ředitel </w:t>
      </w:r>
      <w:proofErr w:type="spellStart"/>
      <w:r w:rsidRPr="00BC296F">
        <w:rPr>
          <w:rFonts w:ascii="Arial" w:eastAsia="Times New Roman" w:hAnsi="Arial"/>
          <w:sz w:val="22"/>
          <w:szCs w:val="24"/>
        </w:rPr>
        <w:t>technicko-provozní</w:t>
      </w:r>
      <w:proofErr w:type="spellEnd"/>
      <w:r w:rsidRPr="00BC296F">
        <w:rPr>
          <w:rFonts w:ascii="Arial" w:eastAsia="Times New Roman" w:hAnsi="Arial"/>
          <w:sz w:val="22"/>
          <w:szCs w:val="24"/>
        </w:rPr>
        <w:t xml:space="preserve"> správy</w:t>
      </w:r>
    </w:p>
    <w:sectPr w:rsidR="00DC7492" w:rsidRPr="00DB1C30" w:rsidSect="00B81090">
      <w:footerReference w:type="default" r:id="rId10"/>
      <w:pgSz w:w="11906" w:h="16838" w:code="9"/>
      <w:pgMar w:top="1701" w:right="1418" w:bottom="1701" w:left="1418" w:header="709" w:footer="709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84" w:rsidRDefault="00DB1684" w:rsidP="005B1606">
      <w:r>
        <w:separator/>
      </w:r>
    </w:p>
  </w:endnote>
  <w:endnote w:type="continuationSeparator" w:id="0">
    <w:p w:rsidR="00DB1684" w:rsidRDefault="00DB1684" w:rsidP="005B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3C4" w:rsidRPr="00D421F7" w:rsidRDefault="00485FCA">
    <w:pPr>
      <w:pStyle w:val="Zpat"/>
      <w:jc w:val="right"/>
      <w:rPr>
        <w:rFonts w:ascii="Arial" w:hAnsi="Arial" w:cs="Arial"/>
        <w:sz w:val="18"/>
        <w:szCs w:val="18"/>
      </w:rPr>
    </w:pPr>
    <w:r w:rsidRPr="00D421F7">
      <w:rPr>
        <w:rFonts w:ascii="Arial" w:hAnsi="Arial" w:cs="Arial"/>
        <w:sz w:val="18"/>
        <w:szCs w:val="18"/>
      </w:rPr>
      <w:fldChar w:fldCharType="begin"/>
    </w:r>
    <w:r w:rsidR="009113C4" w:rsidRPr="00D421F7">
      <w:rPr>
        <w:rFonts w:ascii="Arial" w:hAnsi="Arial" w:cs="Arial"/>
        <w:sz w:val="18"/>
        <w:szCs w:val="18"/>
      </w:rPr>
      <w:instrText xml:space="preserve"> PAGE </w:instrText>
    </w:r>
    <w:r w:rsidRPr="00D421F7">
      <w:rPr>
        <w:rFonts w:ascii="Arial" w:hAnsi="Arial" w:cs="Arial"/>
        <w:sz w:val="18"/>
        <w:szCs w:val="18"/>
      </w:rPr>
      <w:fldChar w:fldCharType="separate"/>
    </w:r>
    <w:r w:rsidR="003935C2">
      <w:rPr>
        <w:rFonts w:ascii="Arial" w:hAnsi="Arial" w:cs="Arial"/>
        <w:noProof/>
        <w:sz w:val="18"/>
        <w:szCs w:val="18"/>
      </w:rPr>
      <w:t>4</w:t>
    </w:r>
    <w:r w:rsidRPr="00D421F7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84" w:rsidRDefault="00DB1684" w:rsidP="005B1606">
      <w:r>
        <w:separator/>
      </w:r>
    </w:p>
  </w:footnote>
  <w:footnote w:type="continuationSeparator" w:id="0">
    <w:p w:rsidR="00DB1684" w:rsidRDefault="00DB1684" w:rsidP="005B1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C296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109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6FAA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D2859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860D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C676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98FE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767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842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11A7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3"/>
    <w:multiLevelType w:val="multilevel"/>
    <w:tmpl w:val="5AD03C00"/>
    <w:name w:val="WW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19"/>
        </w:tabs>
        <w:ind w:left="1219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5"/>
    <w:multiLevelType w:val="multilevel"/>
    <w:tmpl w:val="1F928050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EBF6962"/>
    <w:multiLevelType w:val="multilevel"/>
    <w:tmpl w:val="53265F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6" w15:restartNumberingAfterBreak="0">
    <w:nsid w:val="165E3A65"/>
    <w:multiLevelType w:val="hybridMultilevel"/>
    <w:tmpl w:val="2D02FF5A"/>
    <w:lvl w:ilvl="0" w:tplc="37D8CE4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9712E55"/>
    <w:multiLevelType w:val="multilevel"/>
    <w:tmpl w:val="3BF8E1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37A45A2"/>
    <w:multiLevelType w:val="multilevel"/>
    <w:tmpl w:val="1D36FB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 w15:restartNumberingAfterBreak="0">
    <w:nsid w:val="283E1520"/>
    <w:multiLevelType w:val="multilevel"/>
    <w:tmpl w:val="2892C30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0" w15:restartNumberingAfterBreak="0">
    <w:nsid w:val="2E0377B5"/>
    <w:multiLevelType w:val="hybridMultilevel"/>
    <w:tmpl w:val="CF94146E"/>
    <w:lvl w:ilvl="0" w:tplc="60E258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D4CEE"/>
    <w:multiLevelType w:val="multilevel"/>
    <w:tmpl w:val="49A0C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82"/>
        </w:tabs>
        <w:ind w:left="682" w:hanging="5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2" w15:restartNumberingAfterBreak="0">
    <w:nsid w:val="3EC36E2F"/>
    <w:multiLevelType w:val="multilevel"/>
    <w:tmpl w:val="8868A8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</w:rPr>
    </w:lvl>
  </w:abstractNum>
  <w:abstractNum w:abstractNumId="23" w15:restartNumberingAfterBreak="0">
    <w:nsid w:val="44D72283"/>
    <w:multiLevelType w:val="hybridMultilevel"/>
    <w:tmpl w:val="C518C28E"/>
    <w:lvl w:ilvl="0" w:tplc="E4FC59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0175FE"/>
    <w:multiLevelType w:val="multilevel"/>
    <w:tmpl w:val="A6268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BBF27D9"/>
    <w:multiLevelType w:val="multilevel"/>
    <w:tmpl w:val="3356E4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2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1"/>
  </w:num>
  <w:num w:numId="18">
    <w:abstractNumId w:val="18"/>
  </w:num>
  <w:num w:numId="19">
    <w:abstractNumId w:val="19"/>
  </w:num>
  <w:num w:numId="20">
    <w:abstractNumId w:val="20"/>
  </w:num>
  <w:num w:numId="21">
    <w:abstractNumId w:val="24"/>
  </w:num>
  <w:num w:numId="22">
    <w:abstractNumId w:val="25"/>
  </w:num>
  <w:num w:numId="23">
    <w:abstractNumId w:val="15"/>
  </w:num>
  <w:num w:numId="24">
    <w:abstractNumId w:val="17"/>
  </w:num>
  <w:num w:numId="25">
    <w:abstractNumId w:val="22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A7"/>
    <w:rsid w:val="00001EBE"/>
    <w:rsid w:val="00005F24"/>
    <w:rsid w:val="000137CB"/>
    <w:rsid w:val="0002795A"/>
    <w:rsid w:val="00041C72"/>
    <w:rsid w:val="00042299"/>
    <w:rsid w:val="00054FC9"/>
    <w:rsid w:val="00061AC5"/>
    <w:rsid w:val="0006228F"/>
    <w:rsid w:val="000646BF"/>
    <w:rsid w:val="00067640"/>
    <w:rsid w:val="000814D3"/>
    <w:rsid w:val="0008264C"/>
    <w:rsid w:val="000A0CF2"/>
    <w:rsid w:val="000A47FC"/>
    <w:rsid w:val="000A5276"/>
    <w:rsid w:val="000B3014"/>
    <w:rsid w:val="000C4C47"/>
    <w:rsid w:val="000D01A2"/>
    <w:rsid w:val="000D186B"/>
    <w:rsid w:val="000D5070"/>
    <w:rsid w:val="000E227A"/>
    <w:rsid w:val="000E3C0A"/>
    <w:rsid w:val="000F114A"/>
    <w:rsid w:val="000F3C94"/>
    <w:rsid w:val="00115E1B"/>
    <w:rsid w:val="00117B0F"/>
    <w:rsid w:val="00121908"/>
    <w:rsid w:val="0012331C"/>
    <w:rsid w:val="001237BE"/>
    <w:rsid w:val="0013382D"/>
    <w:rsid w:val="00141646"/>
    <w:rsid w:val="00147FFE"/>
    <w:rsid w:val="00153FA3"/>
    <w:rsid w:val="00160949"/>
    <w:rsid w:val="00165B2D"/>
    <w:rsid w:val="001731F3"/>
    <w:rsid w:val="00173B24"/>
    <w:rsid w:val="00174E2F"/>
    <w:rsid w:val="00181CD4"/>
    <w:rsid w:val="00184209"/>
    <w:rsid w:val="00193225"/>
    <w:rsid w:val="00196FC0"/>
    <w:rsid w:val="001B1BD2"/>
    <w:rsid w:val="001D0E5F"/>
    <w:rsid w:val="001D23F6"/>
    <w:rsid w:val="001F4501"/>
    <w:rsid w:val="001F6126"/>
    <w:rsid w:val="0021057D"/>
    <w:rsid w:val="002122A5"/>
    <w:rsid w:val="00230D2B"/>
    <w:rsid w:val="00232E3E"/>
    <w:rsid w:val="002520FD"/>
    <w:rsid w:val="00266D70"/>
    <w:rsid w:val="002705AE"/>
    <w:rsid w:val="002725BA"/>
    <w:rsid w:val="00280227"/>
    <w:rsid w:val="002833D2"/>
    <w:rsid w:val="002900CF"/>
    <w:rsid w:val="00294422"/>
    <w:rsid w:val="00294874"/>
    <w:rsid w:val="00297880"/>
    <w:rsid w:val="002A1A59"/>
    <w:rsid w:val="002B633F"/>
    <w:rsid w:val="002C239E"/>
    <w:rsid w:val="002C6F08"/>
    <w:rsid w:val="002E0DA7"/>
    <w:rsid w:val="002E4557"/>
    <w:rsid w:val="002E6680"/>
    <w:rsid w:val="002E6FA1"/>
    <w:rsid w:val="002F13DF"/>
    <w:rsid w:val="002F2F9A"/>
    <w:rsid w:val="00303793"/>
    <w:rsid w:val="003066BF"/>
    <w:rsid w:val="00306D81"/>
    <w:rsid w:val="003073EF"/>
    <w:rsid w:val="0031190D"/>
    <w:rsid w:val="0031235D"/>
    <w:rsid w:val="00313051"/>
    <w:rsid w:val="00332623"/>
    <w:rsid w:val="00332819"/>
    <w:rsid w:val="00373458"/>
    <w:rsid w:val="00375154"/>
    <w:rsid w:val="00382DA2"/>
    <w:rsid w:val="003935C2"/>
    <w:rsid w:val="00395172"/>
    <w:rsid w:val="003A42E6"/>
    <w:rsid w:val="003A6A00"/>
    <w:rsid w:val="003B3068"/>
    <w:rsid w:val="003B3634"/>
    <w:rsid w:val="003B377A"/>
    <w:rsid w:val="003C5D25"/>
    <w:rsid w:val="003C7561"/>
    <w:rsid w:val="003D0084"/>
    <w:rsid w:val="003D3246"/>
    <w:rsid w:val="003D66A5"/>
    <w:rsid w:val="003F0697"/>
    <w:rsid w:val="003F7222"/>
    <w:rsid w:val="003F795D"/>
    <w:rsid w:val="0041372A"/>
    <w:rsid w:val="00422F36"/>
    <w:rsid w:val="0043403A"/>
    <w:rsid w:val="00444BCE"/>
    <w:rsid w:val="00444DF5"/>
    <w:rsid w:val="0044748D"/>
    <w:rsid w:val="00452A92"/>
    <w:rsid w:val="0045509C"/>
    <w:rsid w:val="00457CF6"/>
    <w:rsid w:val="00465D67"/>
    <w:rsid w:val="00467296"/>
    <w:rsid w:val="00473F2E"/>
    <w:rsid w:val="00475662"/>
    <w:rsid w:val="0047796E"/>
    <w:rsid w:val="00485FCA"/>
    <w:rsid w:val="00492676"/>
    <w:rsid w:val="004933B8"/>
    <w:rsid w:val="0049362E"/>
    <w:rsid w:val="00493F2A"/>
    <w:rsid w:val="004A4139"/>
    <w:rsid w:val="004A5EF8"/>
    <w:rsid w:val="004B4B11"/>
    <w:rsid w:val="004B608F"/>
    <w:rsid w:val="004B6C0D"/>
    <w:rsid w:val="004E0CA0"/>
    <w:rsid w:val="004E11BB"/>
    <w:rsid w:val="00507769"/>
    <w:rsid w:val="00507D38"/>
    <w:rsid w:val="0051095E"/>
    <w:rsid w:val="00514F78"/>
    <w:rsid w:val="005473E1"/>
    <w:rsid w:val="00556B6D"/>
    <w:rsid w:val="005614D1"/>
    <w:rsid w:val="005670A2"/>
    <w:rsid w:val="00574D51"/>
    <w:rsid w:val="00585B25"/>
    <w:rsid w:val="00591D54"/>
    <w:rsid w:val="005966BB"/>
    <w:rsid w:val="005B1606"/>
    <w:rsid w:val="005B4713"/>
    <w:rsid w:val="005B55F3"/>
    <w:rsid w:val="005C31C5"/>
    <w:rsid w:val="0060415E"/>
    <w:rsid w:val="00620E44"/>
    <w:rsid w:val="00622F06"/>
    <w:rsid w:val="00625B40"/>
    <w:rsid w:val="00633703"/>
    <w:rsid w:val="00635E68"/>
    <w:rsid w:val="006426DC"/>
    <w:rsid w:val="00652159"/>
    <w:rsid w:val="0069522C"/>
    <w:rsid w:val="006B1016"/>
    <w:rsid w:val="006B1600"/>
    <w:rsid w:val="006C16A7"/>
    <w:rsid w:val="006C26BF"/>
    <w:rsid w:val="00714CEF"/>
    <w:rsid w:val="0071557C"/>
    <w:rsid w:val="00717FAB"/>
    <w:rsid w:val="0072008A"/>
    <w:rsid w:val="007227C0"/>
    <w:rsid w:val="00726A6E"/>
    <w:rsid w:val="00732CB0"/>
    <w:rsid w:val="007521AE"/>
    <w:rsid w:val="007620E1"/>
    <w:rsid w:val="00762B96"/>
    <w:rsid w:val="00764F3B"/>
    <w:rsid w:val="00780C14"/>
    <w:rsid w:val="007832B2"/>
    <w:rsid w:val="00783E7B"/>
    <w:rsid w:val="00790391"/>
    <w:rsid w:val="007928B4"/>
    <w:rsid w:val="007A200A"/>
    <w:rsid w:val="007A6908"/>
    <w:rsid w:val="007A6EE0"/>
    <w:rsid w:val="007B37E8"/>
    <w:rsid w:val="007D3BC0"/>
    <w:rsid w:val="007D5896"/>
    <w:rsid w:val="007F2C45"/>
    <w:rsid w:val="00801270"/>
    <w:rsid w:val="00825D53"/>
    <w:rsid w:val="00831978"/>
    <w:rsid w:val="008343BF"/>
    <w:rsid w:val="00854DF7"/>
    <w:rsid w:val="00854EF8"/>
    <w:rsid w:val="008627CD"/>
    <w:rsid w:val="00863799"/>
    <w:rsid w:val="00866A70"/>
    <w:rsid w:val="00880400"/>
    <w:rsid w:val="00883B97"/>
    <w:rsid w:val="00887C2F"/>
    <w:rsid w:val="008905C2"/>
    <w:rsid w:val="008A5F59"/>
    <w:rsid w:val="008A77B5"/>
    <w:rsid w:val="008B1D81"/>
    <w:rsid w:val="008B3A02"/>
    <w:rsid w:val="008C4D53"/>
    <w:rsid w:val="008C60B0"/>
    <w:rsid w:val="008C6CFA"/>
    <w:rsid w:val="008D02A7"/>
    <w:rsid w:val="008D2BC4"/>
    <w:rsid w:val="008D6DCB"/>
    <w:rsid w:val="008D78B5"/>
    <w:rsid w:val="008E2A93"/>
    <w:rsid w:val="009113C4"/>
    <w:rsid w:val="00920CBE"/>
    <w:rsid w:val="00926083"/>
    <w:rsid w:val="00933BCE"/>
    <w:rsid w:val="0093448D"/>
    <w:rsid w:val="00936221"/>
    <w:rsid w:val="00940BFD"/>
    <w:rsid w:val="00955297"/>
    <w:rsid w:val="009673DD"/>
    <w:rsid w:val="00967CFD"/>
    <w:rsid w:val="009808B8"/>
    <w:rsid w:val="00985FD1"/>
    <w:rsid w:val="00987986"/>
    <w:rsid w:val="00997ADB"/>
    <w:rsid w:val="009A0509"/>
    <w:rsid w:val="009A3ECC"/>
    <w:rsid w:val="009B0556"/>
    <w:rsid w:val="009C168D"/>
    <w:rsid w:val="009C458C"/>
    <w:rsid w:val="009C4859"/>
    <w:rsid w:val="009C6EB5"/>
    <w:rsid w:val="009C7B23"/>
    <w:rsid w:val="009E2FD7"/>
    <w:rsid w:val="009F1AD9"/>
    <w:rsid w:val="009F35D0"/>
    <w:rsid w:val="009F7E3B"/>
    <w:rsid w:val="00A067C1"/>
    <w:rsid w:val="00A30F27"/>
    <w:rsid w:val="00A31C5E"/>
    <w:rsid w:val="00A350F1"/>
    <w:rsid w:val="00A40B40"/>
    <w:rsid w:val="00A44B26"/>
    <w:rsid w:val="00A64483"/>
    <w:rsid w:val="00A74206"/>
    <w:rsid w:val="00A87F06"/>
    <w:rsid w:val="00A920E8"/>
    <w:rsid w:val="00AA121A"/>
    <w:rsid w:val="00AA2E98"/>
    <w:rsid w:val="00AA3D83"/>
    <w:rsid w:val="00AA53A7"/>
    <w:rsid w:val="00AA5CCC"/>
    <w:rsid w:val="00AA63A7"/>
    <w:rsid w:val="00AB19A8"/>
    <w:rsid w:val="00AB725B"/>
    <w:rsid w:val="00AC2BD3"/>
    <w:rsid w:val="00AD1C13"/>
    <w:rsid w:val="00AF0534"/>
    <w:rsid w:val="00B03A08"/>
    <w:rsid w:val="00B0646A"/>
    <w:rsid w:val="00B07091"/>
    <w:rsid w:val="00B15A41"/>
    <w:rsid w:val="00B20E52"/>
    <w:rsid w:val="00B21A17"/>
    <w:rsid w:val="00B24123"/>
    <w:rsid w:val="00B256C5"/>
    <w:rsid w:val="00B263D9"/>
    <w:rsid w:val="00B27D5B"/>
    <w:rsid w:val="00B3039C"/>
    <w:rsid w:val="00B32A9B"/>
    <w:rsid w:val="00B43535"/>
    <w:rsid w:val="00B5014C"/>
    <w:rsid w:val="00B7543F"/>
    <w:rsid w:val="00B80249"/>
    <w:rsid w:val="00B81090"/>
    <w:rsid w:val="00B819D2"/>
    <w:rsid w:val="00B94B5D"/>
    <w:rsid w:val="00B95FFB"/>
    <w:rsid w:val="00BA1659"/>
    <w:rsid w:val="00BC296F"/>
    <w:rsid w:val="00BD4E39"/>
    <w:rsid w:val="00BE3474"/>
    <w:rsid w:val="00BF0BFA"/>
    <w:rsid w:val="00C05030"/>
    <w:rsid w:val="00C15929"/>
    <w:rsid w:val="00C23D55"/>
    <w:rsid w:val="00C25A3E"/>
    <w:rsid w:val="00C342C6"/>
    <w:rsid w:val="00C36E77"/>
    <w:rsid w:val="00C41758"/>
    <w:rsid w:val="00C42BCF"/>
    <w:rsid w:val="00C506B3"/>
    <w:rsid w:val="00C51A8C"/>
    <w:rsid w:val="00C52AE4"/>
    <w:rsid w:val="00C534A6"/>
    <w:rsid w:val="00C55640"/>
    <w:rsid w:val="00C62D60"/>
    <w:rsid w:val="00C638CA"/>
    <w:rsid w:val="00C72F39"/>
    <w:rsid w:val="00C862B9"/>
    <w:rsid w:val="00C91120"/>
    <w:rsid w:val="00C92956"/>
    <w:rsid w:val="00C97D5C"/>
    <w:rsid w:val="00CA0C32"/>
    <w:rsid w:val="00CB1546"/>
    <w:rsid w:val="00CB4631"/>
    <w:rsid w:val="00CB6FE3"/>
    <w:rsid w:val="00CC4C50"/>
    <w:rsid w:val="00CD2428"/>
    <w:rsid w:val="00CD3AA0"/>
    <w:rsid w:val="00CD3E0D"/>
    <w:rsid w:val="00CD78AB"/>
    <w:rsid w:val="00CE15E4"/>
    <w:rsid w:val="00D05EE5"/>
    <w:rsid w:val="00D10286"/>
    <w:rsid w:val="00D1107E"/>
    <w:rsid w:val="00D160DD"/>
    <w:rsid w:val="00D24383"/>
    <w:rsid w:val="00D34101"/>
    <w:rsid w:val="00D3680D"/>
    <w:rsid w:val="00D421F7"/>
    <w:rsid w:val="00D42B3D"/>
    <w:rsid w:val="00D50EE3"/>
    <w:rsid w:val="00D53370"/>
    <w:rsid w:val="00D62E70"/>
    <w:rsid w:val="00D64EBE"/>
    <w:rsid w:val="00D66B84"/>
    <w:rsid w:val="00D76CE7"/>
    <w:rsid w:val="00D77646"/>
    <w:rsid w:val="00D8145C"/>
    <w:rsid w:val="00D94C78"/>
    <w:rsid w:val="00DA3D2D"/>
    <w:rsid w:val="00DA42E2"/>
    <w:rsid w:val="00DA5618"/>
    <w:rsid w:val="00DB1684"/>
    <w:rsid w:val="00DB1C30"/>
    <w:rsid w:val="00DB39A0"/>
    <w:rsid w:val="00DB7E4F"/>
    <w:rsid w:val="00DC398F"/>
    <w:rsid w:val="00DC7492"/>
    <w:rsid w:val="00DE51B6"/>
    <w:rsid w:val="00DE6D6A"/>
    <w:rsid w:val="00DF0750"/>
    <w:rsid w:val="00DF2D21"/>
    <w:rsid w:val="00E01F96"/>
    <w:rsid w:val="00E112EC"/>
    <w:rsid w:val="00E15C9B"/>
    <w:rsid w:val="00E21E43"/>
    <w:rsid w:val="00E25C71"/>
    <w:rsid w:val="00E349AA"/>
    <w:rsid w:val="00E36F33"/>
    <w:rsid w:val="00E401F7"/>
    <w:rsid w:val="00E43FE0"/>
    <w:rsid w:val="00E45DAD"/>
    <w:rsid w:val="00E472A0"/>
    <w:rsid w:val="00E52F4B"/>
    <w:rsid w:val="00E554C0"/>
    <w:rsid w:val="00E55698"/>
    <w:rsid w:val="00E5592C"/>
    <w:rsid w:val="00E704DF"/>
    <w:rsid w:val="00E77C15"/>
    <w:rsid w:val="00E846E0"/>
    <w:rsid w:val="00E85A45"/>
    <w:rsid w:val="00E9141B"/>
    <w:rsid w:val="00E91ADA"/>
    <w:rsid w:val="00EA7EDF"/>
    <w:rsid w:val="00EB633B"/>
    <w:rsid w:val="00ED6667"/>
    <w:rsid w:val="00EE4F2E"/>
    <w:rsid w:val="00EE7A8C"/>
    <w:rsid w:val="00EF229E"/>
    <w:rsid w:val="00EF40EF"/>
    <w:rsid w:val="00F04967"/>
    <w:rsid w:val="00F10A19"/>
    <w:rsid w:val="00F10B65"/>
    <w:rsid w:val="00F1463A"/>
    <w:rsid w:val="00F16C48"/>
    <w:rsid w:val="00F25A8D"/>
    <w:rsid w:val="00F371FF"/>
    <w:rsid w:val="00F412D1"/>
    <w:rsid w:val="00F457A7"/>
    <w:rsid w:val="00F5147F"/>
    <w:rsid w:val="00F551DE"/>
    <w:rsid w:val="00F60595"/>
    <w:rsid w:val="00F61F22"/>
    <w:rsid w:val="00F75F6D"/>
    <w:rsid w:val="00F77C29"/>
    <w:rsid w:val="00F82E22"/>
    <w:rsid w:val="00F85809"/>
    <w:rsid w:val="00FB0F00"/>
    <w:rsid w:val="00FB4B69"/>
    <w:rsid w:val="00FB69A9"/>
    <w:rsid w:val="00FB6ACE"/>
    <w:rsid w:val="00FD3649"/>
    <w:rsid w:val="00FD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28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068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Zkladntext"/>
    <w:link w:val="Nadpis2Char"/>
    <w:uiPriority w:val="99"/>
    <w:qFormat/>
    <w:rsid w:val="008D02A7"/>
    <w:pPr>
      <w:keepNext/>
      <w:numPr>
        <w:ilvl w:val="1"/>
        <w:numId w:val="1"/>
      </w:numPr>
      <w:jc w:val="both"/>
      <w:outlineLvl w:val="1"/>
    </w:pPr>
    <w:rPr>
      <w:rFonts w:ascii="Arial Narrow" w:eastAsia="Calibri" w:hAnsi="Arial Narrow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8D02A7"/>
    <w:rPr>
      <w:rFonts w:ascii="Arial Narrow" w:hAnsi="Arial Narrow"/>
      <w:b/>
      <w:bCs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8D02A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D02A7"/>
    <w:rPr>
      <w:rFonts w:ascii="Tahoma" w:hAnsi="Tahoma" w:cs="Tahoma"/>
      <w:kern w:val="1"/>
      <w:sz w:val="16"/>
      <w:szCs w:val="16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8D02A7"/>
    <w:pPr>
      <w:jc w:val="both"/>
    </w:pPr>
    <w:rPr>
      <w:rFonts w:ascii="Arial Narrow" w:eastAsia="Calibri" w:hAnsi="Arial Narrow" w:cs="Arial"/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8D02A7"/>
    <w:rPr>
      <w:rFonts w:ascii="Arial Narrow" w:hAnsi="Arial Narrow" w:cs="Arial"/>
      <w:kern w:val="1"/>
      <w:lang w:eastAsia="ar-SA" w:bidi="ar-SA"/>
    </w:rPr>
  </w:style>
  <w:style w:type="paragraph" w:styleId="Zpat">
    <w:name w:val="footer"/>
    <w:basedOn w:val="Normln"/>
    <w:link w:val="ZpatChar"/>
    <w:uiPriority w:val="99"/>
    <w:rsid w:val="008D02A7"/>
    <w:pPr>
      <w:suppressLineNumbers/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8D02A7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Odkaznakoment">
    <w:name w:val="annotation reference"/>
    <w:uiPriority w:val="99"/>
    <w:rsid w:val="008D02A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D02A7"/>
    <w:rPr>
      <w:rFonts w:eastAsia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8D02A7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BA165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421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421F7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067C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067C1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Zkladntext31">
    <w:name w:val="Základní text 31"/>
    <w:basedOn w:val="Normln"/>
    <w:uiPriority w:val="99"/>
    <w:rsid w:val="00AD1C13"/>
    <w:pPr>
      <w:spacing w:after="120"/>
    </w:pPr>
    <w:rPr>
      <w:kern w:val="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13051"/>
    <w:rPr>
      <w:color w:val="0000FF" w:themeColor="hyperlink"/>
      <w:u w:val="single"/>
    </w:rPr>
  </w:style>
  <w:style w:type="character" w:customStyle="1" w:styleId="platne1">
    <w:name w:val="platne1"/>
    <w:basedOn w:val="Standardnpsmoodstavce"/>
    <w:rsid w:val="00DF0750"/>
  </w:style>
  <w:style w:type="character" w:customStyle="1" w:styleId="apple-converted-space">
    <w:name w:val="apple-converted-space"/>
    <w:basedOn w:val="Standardnpsmoodstavce"/>
    <w:rsid w:val="00926083"/>
  </w:style>
  <w:style w:type="paragraph" w:styleId="Prosttext">
    <w:name w:val="Plain Text"/>
    <w:basedOn w:val="Normln"/>
    <w:link w:val="ProsttextChar"/>
    <w:uiPriority w:val="99"/>
    <w:unhideWhenUsed/>
    <w:rsid w:val="007D5896"/>
    <w:pPr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D5896"/>
    <w:rPr>
      <w:rFonts w:eastAsiaTheme="minorHAnsi" w:cstheme="minorBidi"/>
      <w:sz w:val="22"/>
      <w:szCs w:val="21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123"/>
    <w:rPr>
      <w:rFonts w:eastAsia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4123"/>
    <w:rPr>
      <w:rFonts w:ascii="Times New Roman" w:eastAsia="Times New Roman" w:hAnsi="Times New Roman" w:cs="Times New Roman"/>
      <w:b/>
      <w:bCs/>
      <w:kern w:val="1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94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4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33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5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6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7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76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91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0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240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8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0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8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1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83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8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9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4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9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93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tp://90.182.97.247/info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7D096-A2FB-4C3A-A23E-6A6DA376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/>
  <cp:lastModifiedBy/>
  <cp:revision>1</cp:revision>
  <cp:lastPrinted>2014-01-06T16:08:00Z</cp:lastPrinted>
  <dcterms:created xsi:type="dcterms:W3CDTF">2023-05-09T09:14:00Z</dcterms:created>
  <dcterms:modified xsi:type="dcterms:W3CDTF">2023-05-11T11:31:00Z</dcterms:modified>
</cp:coreProperties>
</file>