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9C" w:rsidRPr="001F4C52" w:rsidRDefault="00A4239C" w:rsidP="00A4239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239C" w:rsidRDefault="00A4239C" w:rsidP="008566E8">
      <w:pPr>
        <w:pStyle w:val="Default"/>
        <w:ind w:left="4956" w:firstLine="708"/>
        <w:rPr>
          <w:color w:val="auto"/>
          <w:sz w:val="22"/>
          <w:szCs w:val="22"/>
        </w:rPr>
      </w:pPr>
      <w:r>
        <w:rPr>
          <w:rFonts w:cstheme="minorBidi"/>
          <w:color w:val="auto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V Prostějově dne 24. března 2023 </w:t>
      </w:r>
    </w:p>
    <w:p w:rsidR="001F4C52" w:rsidRPr="009F5C67" w:rsidRDefault="001F4C52" w:rsidP="001F4C52">
      <w:pPr>
        <w:pStyle w:val="Default"/>
        <w:jc w:val="center"/>
        <w:rPr>
          <w:rFonts w:ascii="Arial" w:hAnsi="Arial" w:cs="Arial"/>
          <w:i/>
          <w:iCs/>
          <w:color w:val="auto"/>
          <w:sz w:val="16"/>
          <w:szCs w:val="16"/>
          <w:u w:val="single"/>
        </w:rPr>
      </w:pPr>
    </w:p>
    <w:p w:rsidR="00A4239C" w:rsidRPr="001F4C52" w:rsidRDefault="00A4239C" w:rsidP="001F4C52">
      <w:pPr>
        <w:pStyle w:val="Default"/>
        <w:jc w:val="center"/>
        <w:rPr>
          <w:color w:val="auto"/>
          <w:sz w:val="44"/>
          <w:szCs w:val="44"/>
          <w:u w:val="single"/>
        </w:rPr>
      </w:pPr>
      <w:r w:rsidRPr="001F4C52">
        <w:rPr>
          <w:rFonts w:ascii="Arial" w:hAnsi="Arial" w:cs="Arial"/>
          <w:i/>
          <w:iCs/>
          <w:color w:val="auto"/>
          <w:sz w:val="44"/>
          <w:szCs w:val="44"/>
          <w:u w:val="single"/>
        </w:rPr>
        <w:t>Cenová nabídka č. 214/2023</w:t>
      </w:r>
    </w:p>
    <w:p w:rsidR="00A4239C" w:rsidRPr="001F4C52" w:rsidRDefault="00A4239C" w:rsidP="001F4C52">
      <w:pPr>
        <w:pStyle w:val="Default"/>
        <w:jc w:val="center"/>
        <w:rPr>
          <w:rFonts w:ascii="Arial" w:hAnsi="Arial" w:cs="Arial"/>
          <w:i/>
          <w:iCs/>
          <w:color w:val="auto"/>
          <w:sz w:val="44"/>
          <w:szCs w:val="44"/>
          <w:u w:val="single"/>
        </w:rPr>
      </w:pPr>
      <w:r w:rsidRPr="001F4C52">
        <w:rPr>
          <w:rFonts w:ascii="Arial" w:hAnsi="Arial" w:cs="Arial"/>
          <w:i/>
          <w:iCs/>
          <w:color w:val="auto"/>
          <w:sz w:val="44"/>
          <w:szCs w:val="44"/>
          <w:u w:val="single"/>
        </w:rPr>
        <w:t>na realizaci veřejné zakázky</w:t>
      </w:r>
    </w:p>
    <w:p w:rsidR="00A4239C" w:rsidRDefault="00A4239C" w:rsidP="001F4C52">
      <w:pPr>
        <w:pStyle w:val="Default"/>
        <w:jc w:val="center"/>
        <w:rPr>
          <w:rFonts w:ascii="Arial" w:hAnsi="Arial" w:cs="Arial"/>
          <w:i/>
          <w:iCs/>
          <w:color w:val="auto"/>
          <w:sz w:val="44"/>
          <w:szCs w:val="44"/>
        </w:rPr>
      </w:pPr>
      <w:r w:rsidRPr="00A4239C">
        <w:rPr>
          <w:rFonts w:ascii="Arial" w:hAnsi="Arial" w:cs="Arial"/>
          <w:i/>
          <w:iCs/>
          <w:noProof/>
          <w:color w:val="auto"/>
          <w:sz w:val="44"/>
          <w:szCs w:val="44"/>
          <w:lang w:eastAsia="cs-CZ"/>
        </w:rPr>
        <w:drawing>
          <wp:inline distT="0" distB="0" distL="0" distR="0">
            <wp:extent cx="1685925" cy="200769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0" cy="202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9C" w:rsidRPr="00D30B7C" w:rsidRDefault="00A4239C" w:rsidP="009F5BBD">
      <w:pPr>
        <w:pStyle w:val="Default"/>
        <w:jc w:val="center"/>
        <w:rPr>
          <w:color w:val="auto"/>
          <w:sz w:val="16"/>
          <w:szCs w:val="16"/>
        </w:rPr>
      </w:pPr>
    </w:p>
    <w:p w:rsidR="0062583F" w:rsidRDefault="00A4239C" w:rsidP="0062583F">
      <w:pPr>
        <w:pStyle w:val="Default"/>
        <w:jc w:val="center"/>
        <w:rPr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„Vybavení pro terénní pečovatelskou službu příspěvkové organizace města Domažlice – elektrický kolečkový </w:t>
      </w:r>
      <w:proofErr w:type="spellStart"/>
      <w:r>
        <w:rPr>
          <w:rFonts w:ascii="Arial" w:hAnsi="Arial" w:cs="Arial"/>
          <w:b/>
          <w:bCs/>
          <w:color w:val="auto"/>
          <w:sz w:val="28"/>
          <w:szCs w:val="28"/>
        </w:rPr>
        <w:t>schodolez</w:t>
      </w:r>
      <w:proofErr w:type="spellEnd"/>
      <w:r>
        <w:rPr>
          <w:rFonts w:ascii="Arial" w:hAnsi="Arial" w:cs="Arial"/>
          <w:b/>
          <w:bCs/>
          <w:color w:val="auto"/>
          <w:sz w:val="28"/>
          <w:szCs w:val="28"/>
        </w:rPr>
        <w:t>“</w:t>
      </w:r>
    </w:p>
    <w:p w:rsidR="0062583F" w:rsidRPr="0062583F" w:rsidRDefault="0062583F" w:rsidP="0062583F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  <w:r w:rsidRPr="0062583F">
        <w:rPr>
          <w:rFonts w:asciiTheme="minorHAnsi" w:hAnsiTheme="minorHAnsi"/>
          <w:color w:val="auto"/>
          <w:sz w:val="36"/>
          <w:szCs w:val="36"/>
        </w:rPr>
        <w:t>____________________</w:t>
      </w:r>
      <w:r w:rsidRPr="0062583F">
        <w:rPr>
          <w:rFonts w:asciiTheme="minorHAnsi" w:hAnsiTheme="minorHAnsi" w:cs="Arial"/>
          <w:color w:val="auto"/>
          <w:sz w:val="36"/>
          <w:szCs w:val="36"/>
        </w:rPr>
        <w:t>_________________________</w:t>
      </w:r>
    </w:p>
    <w:p w:rsidR="00792B2E" w:rsidRDefault="00792B2E" w:rsidP="00A4239C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 w:rsidRPr="0062583F">
        <w:rPr>
          <w:rFonts w:ascii="Arial" w:hAnsi="Arial" w:cs="Arial"/>
          <w:color w:val="auto"/>
          <w:sz w:val="22"/>
          <w:szCs w:val="22"/>
          <w:u w:val="single"/>
        </w:rPr>
        <w:t>Zadavatel: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Město Domažlice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Sídlo: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náměstí Míru 1, 344 01 Domažlice </w:t>
      </w:r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IČ: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00253316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Zastoupen: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Ing. Radkem Wiesnerem, starostou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Kontaktní osoba: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Bc. Šárka Francová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Tel.: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+ 420 379 719 153 </w:t>
      </w:r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e-mail: </w:t>
      </w:r>
      <w:r w:rsidR="00077E04">
        <w:rPr>
          <w:rFonts w:ascii="Arial" w:hAnsi="Arial" w:cs="Arial"/>
          <w:color w:val="auto"/>
          <w:sz w:val="22"/>
          <w:szCs w:val="22"/>
        </w:rPr>
        <w:tab/>
      </w:r>
      <w:r w:rsidR="00077E04">
        <w:rPr>
          <w:rFonts w:ascii="Arial" w:hAnsi="Arial" w:cs="Arial"/>
          <w:color w:val="auto"/>
          <w:sz w:val="22"/>
          <w:szCs w:val="22"/>
        </w:rPr>
        <w:tab/>
      </w:r>
      <w:hyperlink r:id="rId8" w:history="1">
        <w:r w:rsidR="0062583F" w:rsidRPr="006C5A38">
          <w:rPr>
            <w:rStyle w:val="Hypertextovodkaz"/>
            <w:rFonts w:ascii="Arial" w:hAnsi="Arial" w:cs="Arial"/>
            <w:sz w:val="22"/>
            <w:szCs w:val="22"/>
          </w:rPr>
          <w:t>sarka.francova@mesto-domazlice.cz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92B2E" w:rsidRPr="0062583F" w:rsidRDefault="00792B2E" w:rsidP="00792B2E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  <w:r w:rsidRPr="0062583F">
        <w:rPr>
          <w:rFonts w:asciiTheme="minorHAnsi" w:hAnsiTheme="minorHAnsi"/>
          <w:color w:val="auto"/>
          <w:sz w:val="36"/>
          <w:szCs w:val="36"/>
        </w:rPr>
        <w:t>____________________</w:t>
      </w:r>
      <w:r w:rsidRPr="0062583F">
        <w:rPr>
          <w:rFonts w:asciiTheme="minorHAnsi" w:hAnsiTheme="minorHAnsi" w:cs="Arial"/>
          <w:color w:val="auto"/>
          <w:sz w:val="36"/>
          <w:szCs w:val="36"/>
        </w:rPr>
        <w:t>_________________________</w:t>
      </w:r>
    </w:p>
    <w:p w:rsidR="0062583F" w:rsidRDefault="0062583F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Uchazeč: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MANUS Prostějov, spol. s r.o.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Sídlo: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Za drahou 4332/4, 796 01 Prostějov </w:t>
      </w:r>
    </w:p>
    <w:p w:rsidR="00A4239C" w:rsidRDefault="00A4239C" w:rsidP="00C1356D">
      <w:pPr>
        <w:pStyle w:val="Default"/>
        <w:ind w:left="2124" w:hanging="2124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Právní forma: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společnost s ručením omezeným, zapsaná v obchodním rejstříku, vedeném Krajským soudem v Brně, oddíl C, vložka 9106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IČ: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479 00 440, DIČ: CZ 479 00 440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Zastoupen: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Ing. Alešem Matušů, jednatelem společnosti </w:t>
      </w:r>
    </w:p>
    <w:p w:rsidR="003E36B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e-mail: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hyperlink r:id="rId9" w:history="1">
        <w:r w:rsidR="00434870">
          <w:rPr>
            <w:rStyle w:val="Hypertextovodkaz"/>
            <w:rFonts w:ascii="Arial" w:hAnsi="Arial" w:cs="Arial"/>
            <w:sz w:val="22"/>
            <w:szCs w:val="22"/>
          </w:rPr>
          <w:t>***</w:t>
        </w:r>
      </w:hyperlink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Telefon: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+420 </w:t>
      </w:r>
      <w:r w:rsidR="00434870">
        <w:rPr>
          <w:rFonts w:ascii="Arial" w:hAnsi="Arial" w:cs="Arial"/>
          <w:color w:val="auto"/>
          <w:sz w:val="22"/>
          <w:szCs w:val="22"/>
        </w:rPr>
        <w:t>***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Kontaktní osoba: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434870">
        <w:rPr>
          <w:rFonts w:ascii="Arial" w:hAnsi="Arial" w:cs="Arial"/>
          <w:color w:val="auto"/>
          <w:sz w:val="22"/>
          <w:szCs w:val="22"/>
        </w:rPr>
        <w:t>***</w:t>
      </w:r>
      <w:r>
        <w:rPr>
          <w:rFonts w:ascii="Arial" w:hAnsi="Arial" w:cs="Arial"/>
          <w:color w:val="auto"/>
          <w:sz w:val="22"/>
          <w:szCs w:val="22"/>
        </w:rPr>
        <w:t xml:space="preserve">, obchodní manažerka </w:t>
      </w:r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Tel: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+420 </w:t>
      </w:r>
      <w:r w:rsidR="00434870">
        <w:rPr>
          <w:rFonts w:ascii="Arial" w:hAnsi="Arial" w:cs="Arial"/>
          <w:color w:val="auto"/>
          <w:sz w:val="22"/>
          <w:szCs w:val="22"/>
        </w:rPr>
        <w:t>***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Mobil: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+420 </w:t>
      </w:r>
      <w:r w:rsidR="00434870">
        <w:rPr>
          <w:rFonts w:ascii="Arial" w:hAnsi="Arial" w:cs="Arial"/>
          <w:color w:val="auto"/>
          <w:sz w:val="22"/>
          <w:szCs w:val="22"/>
        </w:rPr>
        <w:t>***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4239C" w:rsidRPr="009B2C72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e-mail: </w:t>
      </w:r>
      <w:r w:rsidR="00C1356D">
        <w:rPr>
          <w:rFonts w:ascii="Arial" w:hAnsi="Arial" w:cs="Arial"/>
          <w:color w:val="auto"/>
          <w:sz w:val="22"/>
          <w:szCs w:val="22"/>
        </w:rPr>
        <w:tab/>
      </w:r>
      <w:r w:rsidR="00C1356D">
        <w:rPr>
          <w:rFonts w:ascii="Arial" w:hAnsi="Arial" w:cs="Arial"/>
          <w:color w:val="auto"/>
          <w:sz w:val="22"/>
          <w:szCs w:val="22"/>
        </w:rPr>
        <w:tab/>
      </w:r>
      <w:hyperlink r:id="rId10" w:history="1">
        <w:r w:rsidR="00434870">
          <w:rPr>
            <w:rStyle w:val="Hypertextovodkaz"/>
            <w:rFonts w:ascii="Arial" w:hAnsi="Arial" w:cs="Arial"/>
            <w:sz w:val="22"/>
            <w:szCs w:val="22"/>
          </w:rPr>
          <w:t>***</w:t>
        </w:r>
      </w:hyperlink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1. </w:t>
      </w:r>
      <w:r w:rsidRPr="003C383E">
        <w:rPr>
          <w:rFonts w:ascii="Arial" w:hAnsi="Arial" w:cs="Arial"/>
          <w:b/>
          <w:bCs/>
          <w:color w:val="auto"/>
          <w:sz w:val="22"/>
          <w:szCs w:val="22"/>
          <w:u w:val="single"/>
        </w:rPr>
        <w:t>Předmět zakázky a místo plnění: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Předmětem veřejné zakázky je dodávka kolečkového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schodolezu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k možnosti přesunu klienta na invalidním vozíku nebo klienta, který chůzi po schodech již nezvládá tam. </w:t>
      </w:r>
    </w:p>
    <w:p w:rsidR="009B2C72" w:rsidRDefault="009B2C72" w:rsidP="00A4239C">
      <w:pPr>
        <w:pStyle w:val="Default"/>
        <w:rPr>
          <w:color w:val="auto"/>
          <w:sz w:val="22"/>
          <w:szCs w:val="22"/>
        </w:rPr>
      </w:pPr>
    </w:p>
    <w:p w:rsidR="00A4239C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Místo plnění je: </w:t>
      </w: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Městské centrum sociálně rehabilitačních služeb – domov pro seniory Domažlice </w:t>
      </w:r>
    </w:p>
    <w:p w:rsidR="003C383E" w:rsidRDefault="00A4239C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Baldovská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638, 344 01 Domažlice </w:t>
      </w:r>
      <w:bookmarkStart w:id="0" w:name="_GoBack"/>
      <w:bookmarkEnd w:id="0"/>
    </w:p>
    <w:p w:rsidR="00511E7E" w:rsidRDefault="00511E7E" w:rsidP="00A4239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4239C" w:rsidRDefault="00A4239C" w:rsidP="00A4239C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Pr="003C383E">
        <w:rPr>
          <w:rFonts w:ascii="Arial" w:hAnsi="Arial" w:cs="Arial"/>
          <w:b/>
          <w:bCs/>
          <w:color w:val="auto"/>
          <w:sz w:val="22"/>
          <w:szCs w:val="22"/>
          <w:u w:val="single"/>
        </w:rPr>
        <w:t>Předmět nabídky – technické parametry a vybavení: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A4239C" w:rsidRDefault="00A4239C" w:rsidP="00511E7E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Požadavkem zadavatele je dodání kolečkového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schodolezu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který je vhodný jak pro přepravu osob na vozíku, tak pro přepravu špatně chodicích osob. </w:t>
      </w:r>
    </w:p>
    <w:p w:rsidR="00A4239C" w:rsidRDefault="00A4239C" w:rsidP="00511E7E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Vzhledem k záměru užívání tzn. terénní služba n</w:t>
      </w:r>
      <w:r w:rsidR="00F31BDC">
        <w:rPr>
          <w:rFonts w:ascii="Arial" w:hAnsi="Arial" w:cs="Arial"/>
          <w:color w:val="auto"/>
          <w:sz w:val="22"/>
          <w:szCs w:val="22"/>
        </w:rPr>
        <w:t xml:space="preserve">avrhujeme kolečkový </w:t>
      </w:r>
      <w:proofErr w:type="spellStart"/>
      <w:r w:rsidR="00F31BDC">
        <w:rPr>
          <w:rFonts w:ascii="Arial" w:hAnsi="Arial" w:cs="Arial"/>
          <w:color w:val="auto"/>
          <w:sz w:val="22"/>
          <w:szCs w:val="22"/>
        </w:rPr>
        <w:t>schodolez</w:t>
      </w:r>
      <w:proofErr w:type="spellEnd"/>
      <w:r w:rsidR="00F31BDC">
        <w:rPr>
          <w:rFonts w:ascii="Arial" w:hAnsi="Arial" w:cs="Arial"/>
          <w:color w:val="auto"/>
          <w:sz w:val="22"/>
          <w:szCs w:val="22"/>
        </w:rPr>
        <w:t xml:space="preserve"> s </w:t>
      </w:r>
      <w:r>
        <w:rPr>
          <w:rFonts w:ascii="Arial" w:hAnsi="Arial" w:cs="Arial"/>
          <w:color w:val="auto"/>
          <w:sz w:val="22"/>
          <w:szCs w:val="22"/>
        </w:rPr>
        <w:t xml:space="preserve">mechanickým skládacím invalidním vozíkem v základním provedení. Erární vozík bude využíván v případě, že klient má speciálně upravený invalidní vozík (sportovní, polohovací, transportní) nebo elektrický vozík, dále bude plnit funkci sedátka pro špatně chodicí klienty. </w:t>
      </w:r>
    </w:p>
    <w:p w:rsidR="000366BA" w:rsidRDefault="000366BA" w:rsidP="00A4239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4239C" w:rsidRDefault="000366BA" w:rsidP="00A4239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Konfigurace N 962</w:t>
      </w:r>
    </w:p>
    <w:p w:rsidR="000366BA" w:rsidRPr="000366BA" w:rsidRDefault="000366BA" w:rsidP="00036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66BA">
        <w:rPr>
          <w:rFonts w:ascii="Arial" w:hAnsi="Arial" w:cs="Arial"/>
          <w:b/>
          <w:bCs/>
          <w:color w:val="000000"/>
        </w:rPr>
        <w:t xml:space="preserve">Pro přepravu osob na vozíku </w:t>
      </w:r>
    </w:p>
    <w:p w:rsidR="000366BA" w:rsidRDefault="000366BA" w:rsidP="000366B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366BA">
        <w:rPr>
          <w:rFonts w:ascii="Arial" w:hAnsi="Arial" w:cs="Arial"/>
          <w:sz w:val="22"/>
          <w:szCs w:val="22"/>
        </w:rPr>
        <w:t>Praktické a velmi jednoduché řešení pro přepravu široké škály invalidních vozíků s možností rozložení na 2 části pro jednodušší přepravu a skladování.</w:t>
      </w:r>
      <w:r w:rsidR="009B79E6" w:rsidRPr="009B79E6">
        <w:rPr>
          <w:noProof/>
          <w:lang w:eastAsia="cs-CZ"/>
        </w:rPr>
        <w:t xml:space="preserve"> </w:t>
      </w:r>
      <w:r w:rsidR="009B79E6">
        <w:rPr>
          <w:noProof/>
          <w:lang w:eastAsia="cs-CZ"/>
        </w:rPr>
        <w:drawing>
          <wp:inline distT="0" distB="0" distL="0" distR="0" wp14:anchorId="7038BBB2" wp14:editId="4B859499">
            <wp:extent cx="2190750" cy="224866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2238" cy="2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9E6" w:rsidRPr="000366BA">
        <w:rPr>
          <w:rFonts w:ascii="Arial" w:hAnsi="Arial" w:cs="Arial"/>
          <w:b/>
          <w:bCs/>
          <w:noProof/>
          <w:color w:val="auto"/>
          <w:sz w:val="22"/>
          <w:szCs w:val="22"/>
          <w:lang w:eastAsia="cs-CZ"/>
        </w:rPr>
        <w:drawing>
          <wp:inline distT="0" distB="0" distL="0" distR="0" wp14:anchorId="7E35A90C" wp14:editId="6BA33887">
            <wp:extent cx="1724025" cy="183077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08" cy="184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C4" w:rsidRDefault="002A0AC4" w:rsidP="002A0AC4">
      <w:pPr>
        <w:pStyle w:val="Default"/>
      </w:pPr>
    </w:p>
    <w:p w:rsidR="002A0AC4" w:rsidRPr="002A0AC4" w:rsidRDefault="007E1BFC" w:rsidP="002A0AC4">
      <w:pPr>
        <w:pStyle w:val="Default"/>
        <w:rPr>
          <w:rFonts w:ascii="Arial" w:hAnsi="Arial" w:cs="Arial"/>
          <w:sz w:val="18"/>
          <w:szCs w:val="18"/>
        </w:rPr>
      </w:pPr>
      <w:r w:rsidRPr="007E1BF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7867650"/>
            <wp:positionH relativeFrom="column">
              <wp:align>left</wp:align>
            </wp:positionH>
            <wp:positionV relativeFrom="paragraph">
              <wp:align>top</wp:align>
            </wp:positionV>
            <wp:extent cx="1666875" cy="1676400"/>
            <wp:effectExtent l="0" t="0" r="952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0AC4">
        <w:tab/>
      </w:r>
      <w:r w:rsidR="002A0AC4" w:rsidRPr="002A0AC4">
        <w:rPr>
          <w:rFonts w:ascii="Arial" w:hAnsi="Arial" w:cs="Arial"/>
          <w:sz w:val="18"/>
          <w:szCs w:val="18"/>
        </w:rPr>
        <w:t xml:space="preserve">Otočná rukojeť umožňuje parkování ve stísněných prostorech. </w:t>
      </w: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noProof/>
          <w:lang w:eastAsia="cs-CZ"/>
        </w:rPr>
      </w:pP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  <w:r w:rsidRPr="00B26936">
        <w:rPr>
          <w:noProof/>
          <w:lang w:eastAsia="cs-CZ"/>
        </w:rPr>
        <w:lastRenderedPageBreak/>
        <w:drawing>
          <wp:inline distT="0" distB="0" distL="0" distR="0">
            <wp:extent cx="1047750" cy="10477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36" w:rsidRPr="00B26936" w:rsidRDefault="00B26936" w:rsidP="00B26936">
      <w:pPr>
        <w:pStyle w:val="Default"/>
        <w:rPr>
          <w:noProof/>
          <w:lang w:eastAsia="cs-CZ"/>
        </w:rPr>
      </w:pPr>
      <w:r w:rsidRPr="00B26936">
        <w:rPr>
          <w:rFonts w:ascii="Arial" w:hAnsi="Arial" w:cs="Arial"/>
          <w:sz w:val="18"/>
          <w:szCs w:val="18"/>
        </w:rPr>
        <w:t xml:space="preserve">Výškově stavitelná řídítka umožňují individuální uzpůsobení a snadnější manévrování po schodech. </w:t>
      </w:r>
    </w:p>
    <w:p w:rsidR="00B26936" w:rsidRDefault="00B26936" w:rsidP="002A0AC4">
      <w:pPr>
        <w:tabs>
          <w:tab w:val="left" w:pos="870"/>
        </w:tabs>
      </w:pP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  <w:r w:rsidRPr="00B26936">
        <w:rPr>
          <w:noProof/>
          <w:lang w:eastAsia="cs-CZ"/>
        </w:rPr>
        <w:drawing>
          <wp:inline distT="0" distB="0" distL="0" distR="0">
            <wp:extent cx="1000125" cy="100012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36" w:rsidRP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  <w:r w:rsidRPr="00B26936">
        <w:rPr>
          <w:rFonts w:ascii="Arial" w:hAnsi="Arial" w:cs="Arial"/>
          <w:sz w:val="18"/>
          <w:szCs w:val="18"/>
        </w:rPr>
        <w:t xml:space="preserve">Automatické brzdy při najetí na hranu schodu jsou základním bezpečnostním prvkem. Nehrozí nežádoucí sjetí ze schodu. </w:t>
      </w:r>
    </w:p>
    <w:p w:rsidR="00B26936" w:rsidRDefault="002A0AC4" w:rsidP="00B26936">
      <w:pPr>
        <w:pStyle w:val="Default"/>
        <w:rPr>
          <w:rFonts w:ascii="Arial" w:hAnsi="Arial" w:cs="Arial"/>
          <w:sz w:val="18"/>
          <w:szCs w:val="18"/>
        </w:rPr>
      </w:pPr>
      <w:r>
        <w:br w:type="textWrapping" w:clear="all"/>
      </w:r>
      <w:r w:rsidR="00B26936" w:rsidRPr="00B26936">
        <w:rPr>
          <w:noProof/>
          <w:lang w:eastAsia="cs-CZ"/>
        </w:rPr>
        <w:drawing>
          <wp:inline distT="0" distB="0" distL="0" distR="0">
            <wp:extent cx="1000125" cy="100012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  <w:r w:rsidRPr="00B26936">
        <w:rPr>
          <w:rFonts w:ascii="Arial" w:hAnsi="Arial" w:cs="Arial"/>
          <w:sz w:val="18"/>
          <w:szCs w:val="18"/>
        </w:rPr>
        <w:t xml:space="preserve">Ergonomický šroubový uzávěr pro snadné spojení/rozpojení dílů </w:t>
      </w:r>
      <w:proofErr w:type="spellStart"/>
      <w:r w:rsidRPr="00B26936">
        <w:rPr>
          <w:rFonts w:ascii="Arial" w:hAnsi="Arial" w:cs="Arial"/>
          <w:sz w:val="18"/>
          <w:szCs w:val="18"/>
        </w:rPr>
        <w:t>schodolezu</w:t>
      </w:r>
      <w:proofErr w:type="spellEnd"/>
      <w:r w:rsidRPr="00B26936">
        <w:rPr>
          <w:rFonts w:ascii="Arial" w:hAnsi="Arial" w:cs="Arial"/>
          <w:sz w:val="18"/>
          <w:szCs w:val="18"/>
        </w:rPr>
        <w:t xml:space="preserve">. </w:t>
      </w: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  <w:r w:rsidRPr="00B26936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990600" cy="996261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87" cy="100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36" w:rsidRPr="00B26936" w:rsidRDefault="00B26936" w:rsidP="00B269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B26936">
        <w:rPr>
          <w:rFonts w:ascii="Arial" w:hAnsi="Arial" w:cs="Arial"/>
          <w:color w:val="000000"/>
          <w:sz w:val="18"/>
          <w:szCs w:val="18"/>
        </w:rPr>
        <w:t xml:space="preserve">Teleskopický výškově stavitelný úchyt vozíku s nastavením šířky pomocí regulačního kolečka. </w:t>
      </w:r>
    </w:p>
    <w:p w:rsidR="00B26936" w:rsidRDefault="00B26936" w:rsidP="00B26936">
      <w:pPr>
        <w:pStyle w:val="Default"/>
        <w:rPr>
          <w:rFonts w:ascii="Arial" w:hAnsi="Arial" w:cs="Arial"/>
          <w:sz w:val="18"/>
          <w:szCs w:val="18"/>
        </w:rPr>
      </w:pPr>
    </w:p>
    <w:p w:rsidR="00B26936" w:rsidRPr="00B26936" w:rsidRDefault="00616036" w:rsidP="00B26936">
      <w:pPr>
        <w:pStyle w:val="Default"/>
        <w:rPr>
          <w:rFonts w:ascii="Arial" w:hAnsi="Arial" w:cs="Arial"/>
          <w:sz w:val="18"/>
          <w:szCs w:val="18"/>
        </w:rPr>
      </w:pPr>
      <w:r w:rsidRPr="00616036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933450" cy="9334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036" w:rsidRPr="00616036" w:rsidRDefault="00616036" w:rsidP="006160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16036">
        <w:rPr>
          <w:rFonts w:ascii="Arial" w:hAnsi="Arial" w:cs="Arial"/>
          <w:color w:val="000000"/>
          <w:sz w:val="18"/>
          <w:szCs w:val="18"/>
        </w:rPr>
        <w:t>Plovoucí systém horního uchycení vozíku pomocí svorek lze nastavit přesně podle sklonu konstrukce vozíku, což zajišťuje maximální stabilit</w:t>
      </w:r>
      <w:r>
        <w:rPr>
          <w:rFonts w:ascii="Arial" w:hAnsi="Arial" w:cs="Arial"/>
          <w:color w:val="000000"/>
          <w:sz w:val="18"/>
          <w:szCs w:val="18"/>
        </w:rPr>
        <w:t>u.</w:t>
      </w:r>
      <w:r w:rsidRPr="00616036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75853" w:rsidRDefault="00275853" w:rsidP="002A0AC4">
      <w:pPr>
        <w:tabs>
          <w:tab w:val="left" w:pos="870"/>
        </w:tabs>
      </w:pPr>
    </w:p>
    <w:p w:rsidR="009B79E6" w:rsidRDefault="009B79E6"/>
    <w:p w:rsidR="00AF4973" w:rsidRDefault="00AF4973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2255"/>
        <w:gridCol w:w="2255"/>
        <w:gridCol w:w="2255"/>
      </w:tblGrid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Popis</w:t>
            </w:r>
          </w:p>
          <w:p w:rsidR="00AF4973" w:rsidRPr="00AF4973" w:rsidRDefault="00AF4973" w:rsidP="00FB445F">
            <w:pPr>
              <w:autoSpaceDE w:val="0"/>
              <w:autoSpaceDN w:val="0"/>
              <w:adjustRightInd w:val="0"/>
              <w:spacing w:after="0" w:line="240" w:lineRule="auto"/>
              <w:ind w:right="-512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Hmotnost zařízení </w:t>
            </w:r>
          </w:p>
        </w:tc>
        <w:tc>
          <w:tcPr>
            <w:tcW w:w="2255" w:type="dxa"/>
          </w:tcPr>
          <w:p w:rsid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F4973" w:rsidRPr="00AF4973" w:rsidRDefault="00AF4973" w:rsidP="00FB445F">
            <w:pPr>
              <w:autoSpaceDE w:val="0"/>
              <w:autoSpaceDN w:val="0"/>
              <w:adjustRightInd w:val="0"/>
              <w:spacing w:after="0" w:line="240" w:lineRule="auto"/>
              <w:ind w:left="869" w:hanging="869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kg </w:t>
            </w:r>
          </w:p>
        </w:tc>
        <w:tc>
          <w:tcPr>
            <w:tcW w:w="2255" w:type="dxa"/>
          </w:tcPr>
          <w:p w:rsid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43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Max. hmotnost v plně zatíženém stavu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kg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173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Max. nosnost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kg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130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Max. výška schodů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22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>Min</w:t>
            </w:r>
            <w:r w:rsidRPr="00AF4973">
              <w:rPr>
                <w:rFonts w:ascii="Arial" w:hAnsi="Arial" w:cs="Arial"/>
                <w:i/>
                <w:iCs/>
                <w:color w:val="000000"/>
              </w:rPr>
              <w:t xml:space="preserve">. </w:t>
            </w:r>
            <w:r w:rsidRPr="00AF4973">
              <w:rPr>
                <w:rFonts w:ascii="Arial" w:hAnsi="Arial" w:cs="Arial"/>
                <w:color w:val="000000"/>
              </w:rPr>
              <w:t xml:space="preserve">manévrovací prostor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dle vozíku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Hloubka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50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Šířka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60-68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Výška min.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116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Výška max.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152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Min. rozměry manévrovacího prostoru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cm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80x80 </w:t>
            </w:r>
          </w:p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F4973">
              <w:rPr>
                <w:rFonts w:ascii="Tahoma" w:hAnsi="Tahoma" w:cs="Tahoma"/>
                <w:color w:val="000000"/>
                <w:sz w:val="19"/>
                <w:szCs w:val="19"/>
              </w:rPr>
              <w:t xml:space="preserve">snadná manipulace na podestě otočením o 360°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Calibri" w:hAnsi="Calibri" w:cs="Calibri"/>
                <w:color w:val="000000"/>
              </w:rPr>
              <w:t xml:space="preserve">Výkon motoru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W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220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Provozní a skladovací teplota: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°C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-10/+50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operativní dosah: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pater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20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Bezpečnostní pás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ano/ne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ANO </w:t>
            </w:r>
          </w:p>
        </w:tc>
      </w:tr>
      <w:tr w:rsidR="00AF4973" w:rsidRPr="00AF497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Indikátor stavu nabití baterie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ano/ne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N 962 </w:t>
            </w:r>
          </w:p>
        </w:tc>
        <w:tc>
          <w:tcPr>
            <w:tcW w:w="2255" w:type="dxa"/>
          </w:tcPr>
          <w:p w:rsidR="00AF4973" w:rsidRPr="00AF4973" w:rsidRDefault="00AF4973" w:rsidP="00AF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4973">
              <w:rPr>
                <w:rFonts w:ascii="Arial" w:hAnsi="Arial" w:cs="Arial"/>
                <w:color w:val="000000"/>
              </w:rPr>
              <w:t xml:space="preserve">ANO </w:t>
            </w:r>
          </w:p>
        </w:tc>
      </w:tr>
    </w:tbl>
    <w:p w:rsidR="00336F68" w:rsidRP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36F68" w:rsidRP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r w:rsidRPr="00336F6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Nabídková cena zakázky:</w:t>
      </w: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45719C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Dodávka kolečkového </w:t>
      </w:r>
      <w:proofErr w:type="spellStart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>schodolezu</w:t>
      </w:r>
      <w:proofErr w:type="spellEnd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>mod</w:t>
      </w:r>
      <w:proofErr w:type="spellEnd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. YACK N 962 se skládacím </w:t>
      </w:r>
    </w:p>
    <w:p w:rsid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mechanickým invalidním vozíkem </w:t>
      </w:r>
      <w:proofErr w:type="spellStart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>mod</w:t>
      </w:r>
      <w:proofErr w:type="spellEnd"/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. N21R24 se šířkou sedu 45cm </w:t>
      </w:r>
    </w:p>
    <w:p w:rsidR="0045719C" w:rsidRPr="00336F68" w:rsidRDefault="00C52047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C52047">
        <w:rPr>
          <w:rFonts w:ascii="Arial" w:hAnsi="Arial" w:cs="Arial"/>
          <w:color w:val="000000"/>
          <w:sz w:val="36"/>
          <w:szCs w:val="36"/>
        </w:rPr>
        <w:t>_____________________________________________</w:t>
      </w:r>
    </w:p>
    <w:p w:rsidR="00336F68" w:rsidRP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Cena celkem bez DPH……………………………………………………. </w:t>
      </w:r>
      <w:r w:rsidR="00C5204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93.000,- Kč </w:t>
      </w:r>
    </w:p>
    <w:p w:rsidR="00336F68" w:rsidRP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21% DPH ………………………………………..………..……..............….. </w:t>
      </w:r>
      <w:r w:rsidR="00C5204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19.530,- Kč </w:t>
      </w:r>
    </w:p>
    <w:p w:rsidR="00336F68" w:rsidRDefault="00336F68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>Cena celkem vč. DPH ………………………..…..……....................….....</w:t>
      </w:r>
      <w:r w:rsidR="00C52047">
        <w:rPr>
          <w:rFonts w:ascii="Arial" w:hAnsi="Arial" w:cs="Arial"/>
          <w:b/>
          <w:bCs/>
          <w:color w:val="000000"/>
          <w:sz w:val="23"/>
          <w:szCs w:val="23"/>
        </w:rPr>
        <w:t xml:space="preserve">      </w:t>
      </w:r>
      <w:r w:rsidRPr="00336F68">
        <w:rPr>
          <w:rFonts w:ascii="Arial" w:hAnsi="Arial" w:cs="Arial"/>
          <w:b/>
          <w:bCs/>
          <w:color w:val="000000"/>
          <w:sz w:val="23"/>
          <w:szCs w:val="23"/>
        </w:rPr>
        <w:t xml:space="preserve">112.530,- Kč </w:t>
      </w:r>
    </w:p>
    <w:p w:rsidR="00CE1A11" w:rsidRPr="00336F68" w:rsidRDefault="00CE1A11" w:rsidP="00CE1A1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6"/>
          <w:szCs w:val="36"/>
        </w:rPr>
      </w:pPr>
      <w:r w:rsidRPr="00CE1A11">
        <w:rPr>
          <w:rFonts w:cs="Arial"/>
          <w:color w:val="000000"/>
          <w:sz w:val="36"/>
          <w:szCs w:val="36"/>
        </w:rPr>
        <w:t>_____________________________________________</w:t>
      </w:r>
      <w:r>
        <w:rPr>
          <w:rFonts w:cs="Arial"/>
          <w:color w:val="000000"/>
          <w:sz w:val="36"/>
          <w:szCs w:val="36"/>
        </w:rPr>
        <w:t>_____</w:t>
      </w:r>
    </w:p>
    <w:p w:rsidR="00E03BD9" w:rsidRPr="00336F68" w:rsidRDefault="00E03BD9" w:rsidP="00336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36F68" w:rsidRPr="00336F68" w:rsidRDefault="00336F68" w:rsidP="00E03B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F68">
        <w:rPr>
          <w:rFonts w:ascii="Arial" w:hAnsi="Arial" w:cs="Arial"/>
          <w:color w:val="000000"/>
        </w:rPr>
        <w:t xml:space="preserve">Nabídková cena je zpracována jako cena konečná, maximální, nejvýše přípustná a platná po celou dobu plnění veřejné zakázky. </w:t>
      </w:r>
    </w:p>
    <w:p w:rsidR="004B25BC" w:rsidRDefault="00336F68" w:rsidP="00CE1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36F68">
        <w:rPr>
          <w:rFonts w:ascii="Arial" w:hAnsi="Arial" w:cs="Arial"/>
          <w:color w:val="000000"/>
        </w:rPr>
        <w:t xml:space="preserve">Nabídková cena zahrnuje veškeré náklady dodavatele spojené s plněním předmětu veřejné zakázky. </w:t>
      </w:r>
    </w:p>
    <w:p w:rsidR="00CE1A11" w:rsidRPr="00CE1A11" w:rsidRDefault="00CE1A11" w:rsidP="00CE1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336F68" w:rsidRDefault="00336F68" w:rsidP="00E03BD9">
      <w:pPr>
        <w:jc w:val="both"/>
        <w:rPr>
          <w:rFonts w:ascii="Arial" w:hAnsi="Arial" w:cs="Arial"/>
          <w:color w:val="000000"/>
        </w:rPr>
      </w:pPr>
      <w:r w:rsidRPr="00336F68">
        <w:rPr>
          <w:rFonts w:ascii="Arial" w:hAnsi="Arial" w:cs="Arial"/>
          <w:b/>
          <w:bCs/>
          <w:color w:val="000000"/>
        </w:rPr>
        <w:t xml:space="preserve">Cena zakázky tedy zahrnuje: </w:t>
      </w:r>
      <w:r w:rsidRPr="00336F68">
        <w:rPr>
          <w:rFonts w:ascii="Arial" w:hAnsi="Arial" w:cs="Arial"/>
          <w:color w:val="000000"/>
        </w:rPr>
        <w:t>dodání zařízení v místě určení, sestavení a uvedení do provozu, předání technické dokumentace k zařízení vč. prohlášení o shodě, návodu k obsluze a záručního listu, zaškolení personálu zadavatele v obsluze a údržbě zařízení, provedení předvedení zařízení a ukázka jeho funkčnosti, případná likvidace vzniklého odpadu.</w:t>
      </w:r>
    </w:p>
    <w:p w:rsidR="006D10E5" w:rsidRDefault="006D10E5" w:rsidP="00E03BD9">
      <w:pPr>
        <w:jc w:val="both"/>
        <w:rPr>
          <w:rFonts w:ascii="Arial" w:hAnsi="Arial" w:cs="Arial"/>
          <w:color w:val="000000"/>
        </w:rPr>
      </w:pP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b/>
          <w:bCs/>
          <w:color w:val="000000"/>
        </w:rPr>
        <w:t xml:space="preserve">4. </w:t>
      </w:r>
      <w:r w:rsidRPr="006D10E5">
        <w:rPr>
          <w:rFonts w:ascii="Arial" w:hAnsi="Arial" w:cs="Arial"/>
          <w:b/>
          <w:bCs/>
          <w:color w:val="000000"/>
          <w:u w:val="single"/>
        </w:rPr>
        <w:t>Ostatní podmínky:</w:t>
      </w:r>
      <w:r w:rsidRPr="006D10E5">
        <w:rPr>
          <w:rFonts w:ascii="Arial" w:hAnsi="Arial" w:cs="Arial"/>
          <w:b/>
          <w:bCs/>
          <w:color w:val="000000"/>
        </w:rPr>
        <w:t xml:space="preserve"> </w:t>
      </w: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color w:val="000000"/>
        </w:rPr>
        <w:t xml:space="preserve">Termín dodávky zařízení: </w:t>
      </w:r>
      <w:r w:rsidR="00586423">
        <w:rPr>
          <w:rFonts w:ascii="Arial" w:hAnsi="Arial" w:cs="Arial"/>
          <w:color w:val="000000"/>
        </w:rPr>
        <w:tab/>
      </w:r>
      <w:r w:rsidRPr="006D10E5">
        <w:rPr>
          <w:rFonts w:ascii="Arial" w:hAnsi="Arial" w:cs="Arial"/>
          <w:color w:val="000000"/>
        </w:rPr>
        <w:t xml:space="preserve">do konce měsíce listopadu 2022 </w:t>
      </w: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color w:val="000000"/>
        </w:rPr>
        <w:t xml:space="preserve">Platební podmínky: </w:t>
      </w:r>
      <w:r w:rsidR="00586423">
        <w:rPr>
          <w:rFonts w:ascii="Arial" w:hAnsi="Arial" w:cs="Arial"/>
          <w:color w:val="000000"/>
        </w:rPr>
        <w:tab/>
      </w:r>
      <w:r w:rsidR="00586423">
        <w:rPr>
          <w:rFonts w:ascii="Arial" w:hAnsi="Arial" w:cs="Arial"/>
          <w:color w:val="000000"/>
        </w:rPr>
        <w:tab/>
      </w:r>
      <w:r w:rsidRPr="006D10E5">
        <w:rPr>
          <w:rFonts w:ascii="Arial" w:hAnsi="Arial" w:cs="Arial"/>
          <w:color w:val="000000"/>
        </w:rPr>
        <w:t xml:space="preserve">dle kupní smlouvy </w:t>
      </w:r>
    </w:p>
    <w:p w:rsid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color w:val="000000"/>
        </w:rPr>
        <w:t xml:space="preserve">Platnost cenové nabídky: </w:t>
      </w:r>
      <w:r w:rsidR="00586423">
        <w:rPr>
          <w:rFonts w:ascii="Arial" w:hAnsi="Arial" w:cs="Arial"/>
          <w:color w:val="000000"/>
        </w:rPr>
        <w:tab/>
      </w:r>
      <w:r w:rsidRPr="006D10E5">
        <w:rPr>
          <w:rFonts w:ascii="Arial" w:hAnsi="Arial" w:cs="Arial"/>
          <w:color w:val="000000"/>
        </w:rPr>
        <w:t xml:space="preserve">3 měsíců od data vystavení </w:t>
      </w: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D10E5" w:rsidRPr="006D10E5" w:rsidRDefault="006D10E5" w:rsidP="006D1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b/>
          <w:bCs/>
          <w:color w:val="000000"/>
        </w:rPr>
        <w:t xml:space="preserve">5. </w:t>
      </w:r>
      <w:r w:rsidRPr="006D10E5">
        <w:rPr>
          <w:rFonts w:ascii="Arial" w:hAnsi="Arial" w:cs="Arial"/>
          <w:b/>
          <w:bCs/>
          <w:color w:val="000000"/>
          <w:u w:val="single"/>
        </w:rPr>
        <w:t>Záruční doba:</w:t>
      </w:r>
      <w:r w:rsidRPr="006D10E5">
        <w:rPr>
          <w:rFonts w:ascii="Arial" w:hAnsi="Arial" w:cs="Arial"/>
          <w:b/>
          <w:bCs/>
          <w:color w:val="000000"/>
        </w:rPr>
        <w:t xml:space="preserve"> </w:t>
      </w:r>
    </w:p>
    <w:p w:rsidR="006D10E5" w:rsidRDefault="006D10E5" w:rsidP="006D10E5">
      <w:pPr>
        <w:jc w:val="both"/>
        <w:rPr>
          <w:rFonts w:ascii="Arial" w:hAnsi="Arial" w:cs="Arial"/>
          <w:color w:val="000000"/>
        </w:rPr>
      </w:pPr>
      <w:r w:rsidRPr="006D10E5">
        <w:rPr>
          <w:rFonts w:ascii="Arial" w:hAnsi="Arial" w:cs="Arial"/>
          <w:color w:val="000000"/>
        </w:rPr>
        <w:t xml:space="preserve">Záruku na </w:t>
      </w:r>
      <w:proofErr w:type="spellStart"/>
      <w:r w:rsidRPr="006D10E5">
        <w:rPr>
          <w:rFonts w:ascii="Arial" w:hAnsi="Arial" w:cs="Arial"/>
          <w:color w:val="000000"/>
        </w:rPr>
        <w:t>schodolez</w:t>
      </w:r>
      <w:proofErr w:type="spellEnd"/>
      <w:r w:rsidRPr="006D10E5">
        <w:rPr>
          <w:rFonts w:ascii="Arial" w:hAnsi="Arial" w:cs="Arial"/>
          <w:color w:val="000000"/>
        </w:rPr>
        <w:t xml:space="preserve"> poskytujeme v délce 24 měsíců. Záruka začíná běžet dnem předání a převzetí zboží v místě plnění. Snižování kapacity baterií není vadou, ale přirozenou vlastností vzhledem k tomu, že k opotřebení dochází při běžném používání a životnost baterií je spjata s počtem nabíjecích cyklů, způsobem nabíjení, vybíjení a uskladnění.</w:t>
      </w:r>
    </w:p>
    <w:p w:rsidR="00475D37" w:rsidRDefault="00475D37" w:rsidP="006D10E5">
      <w:pPr>
        <w:jc w:val="both"/>
        <w:rPr>
          <w:rFonts w:ascii="Arial" w:hAnsi="Arial" w:cs="Arial"/>
          <w:color w:val="000000"/>
        </w:rPr>
      </w:pPr>
    </w:p>
    <w:p w:rsidR="00475D37" w:rsidRDefault="00475D37" w:rsidP="004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5D37">
        <w:rPr>
          <w:rFonts w:ascii="Arial" w:hAnsi="Arial" w:cs="Arial"/>
          <w:color w:val="000000"/>
        </w:rPr>
        <w:t xml:space="preserve">S pozdravem, </w:t>
      </w:r>
    </w:p>
    <w:p w:rsidR="001104CA" w:rsidRDefault="001104CA" w:rsidP="004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104CA" w:rsidRPr="00475D37" w:rsidRDefault="001104CA" w:rsidP="00475D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75D37" w:rsidRPr="00475D37" w:rsidRDefault="00475D37" w:rsidP="00475D3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</w:rPr>
      </w:pPr>
      <w:r w:rsidRPr="00475D37">
        <w:rPr>
          <w:rFonts w:ascii="Arial" w:hAnsi="Arial" w:cs="Arial"/>
          <w:color w:val="000000"/>
        </w:rPr>
        <w:t xml:space="preserve">………………………….. </w:t>
      </w:r>
    </w:p>
    <w:p w:rsidR="00475D37" w:rsidRPr="00475D37" w:rsidRDefault="00475D37" w:rsidP="00475D3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</w:rPr>
      </w:pPr>
      <w:r w:rsidRPr="00475D37">
        <w:rPr>
          <w:rFonts w:ascii="Arial" w:hAnsi="Arial" w:cs="Arial"/>
          <w:color w:val="000000"/>
        </w:rPr>
        <w:t xml:space="preserve">Ing. Aleš Matušů </w:t>
      </w:r>
    </w:p>
    <w:p w:rsidR="00475D37" w:rsidRPr="00475D37" w:rsidRDefault="00475D37" w:rsidP="00475D3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</w:rPr>
      </w:pPr>
      <w:r w:rsidRPr="00475D37">
        <w:rPr>
          <w:rFonts w:ascii="Arial" w:hAnsi="Arial" w:cs="Arial"/>
          <w:color w:val="000000"/>
        </w:rPr>
        <w:t xml:space="preserve">jednatel společnosti </w:t>
      </w:r>
    </w:p>
    <w:p w:rsidR="00475D37" w:rsidRDefault="00475D37" w:rsidP="00475D37">
      <w:pPr>
        <w:ind w:left="3540" w:firstLine="708"/>
        <w:jc w:val="both"/>
      </w:pPr>
      <w:r w:rsidRPr="00475D37">
        <w:rPr>
          <w:rFonts w:ascii="Arial" w:hAnsi="Arial" w:cs="Arial"/>
          <w:color w:val="000000"/>
        </w:rPr>
        <w:t>MANUS Prostějov s.r.o.</w:t>
      </w:r>
    </w:p>
    <w:sectPr w:rsidR="00475D37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6F" w:rsidRDefault="0060416F" w:rsidP="00A4239C">
      <w:pPr>
        <w:spacing w:after="0" w:line="240" w:lineRule="auto"/>
      </w:pPr>
      <w:r>
        <w:separator/>
      </w:r>
    </w:p>
  </w:endnote>
  <w:endnote w:type="continuationSeparator" w:id="0">
    <w:p w:rsidR="0060416F" w:rsidRDefault="0060416F" w:rsidP="00A4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6F" w:rsidRDefault="0060416F" w:rsidP="00A4239C">
      <w:pPr>
        <w:spacing w:after="0" w:line="240" w:lineRule="auto"/>
      </w:pPr>
      <w:r>
        <w:separator/>
      </w:r>
    </w:p>
  </w:footnote>
  <w:footnote w:type="continuationSeparator" w:id="0">
    <w:p w:rsidR="0060416F" w:rsidRDefault="0060416F" w:rsidP="00A4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C52" w:rsidRDefault="001F4C52" w:rsidP="00B139A7">
    <w:pPr>
      <w:pStyle w:val="Default"/>
      <w:ind w:left="2832" w:firstLine="708"/>
      <w:rPr>
        <w:sz w:val="32"/>
        <w:szCs w:val="32"/>
      </w:rPr>
    </w:pPr>
    <w:r>
      <w:rPr>
        <w:i/>
        <w:iCs/>
        <w:sz w:val="40"/>
        <w:szCs w:val="40"/>
      </w:rPr>
      <w:t xml:space="preserve">... člen Cechu MOBILITY </w:t>
    </w:r>
  </w:p>
  <w:p w:rsidR="0060416F" w:rsidRPr="00A4239C" w:rsidRDefault="0060416F" w:rsidP="001F4C52">
    <w:pPr>
      <w:pStyle w:val="Default"/>
      <w:jc w:val="right"/>
      <w:rPr>
        <w:rFonts w:ascii="Arial" w:hAnsi="Arial" w:cs="Arial"/>
      </w:rPr>
    </w:pPr>
    <w:r w:rsidRPr="00A4239C">
      <w:rPr>
        <w:noProof/>
        <w:lang w:eastAsia="cs-CZ"/>
      </w:rPr>
      <w:drawing>
        <wp:inline distT="0" distB="0" distL="0" distR="0">
          <wp:extent cx="1219200" cy="3483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603" cy="35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239C">
      <w:rPr>
        <w:noProof/>
        <w:lang w:eastAsia="cs-CZ"/>
      </w:rPr>
      <w:drawing>
        <wp:inline distT="0" distB="0" distL="0" distR="0">
          <wp:extent cx="904875" cy="9239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28" cy="103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16F" w:rsidRDefault="0060416F" w:rsidP="001F4C52">
    <w:pPr>
      <w:pStyle w:val="Zhlav"/>
      <w:jc w:val="right"/>
    </w:pPr>
    <w:r w:rsidRPr="00A4239C">
      <w:rPr>
        <w:rFonts w:ascii="Arial" w:hAnsi="Arial" w:cs="Arial"/>
        <w:color w:val="000000"/>
        <w:sz w:val="24"/>
        <w:szCs w:val="24"/>
      </w:rPr>
      <w:t xml:space="preserve"> </w:t>
    </w:r>
    <w:r w:rsidR="001F4C52">
      <w:rPr>
        <w:rFonts w:ascii="Arial" w:hAnsi="Arial" w:cs="Arial"/>
        <w:color w:val="000000"/>
        <w:sz w:val="24"/>
        <w:szCs w:val="24"/>
      </w:rPr>
      <w:tab/>
    </w:r>
    <w:r w:rsidR="001F4C52">
      <w:rPr>
        <w:rFonts w:ascii="Arial" w:hAnsi="Arial" w:cs="Arial"/>
        <w:color w:val="000000"/>
        <w:sz w:val="24"/>
        <w:szCs w:val="24"/>
      </w:rPr>
      <w:tab/>
    </w:r>
    <w:r w:rsidRPr="00A4239C">
      <w:rPr>
        <w:rFonts w:ascii="Arial" w:hAnsi="Arial" w:cs="Arial"/>
        <w:i/>
        <w:iCs/>
        <w:color w:val="000000"/>
        <w:sz w:val="32"/>
        <w:szCs w:val="32"/>
      </w:rPr>
      <w:t>ORIGINÁL</w:t>
    </w:r>
    <w:r>
      <w:rPr>
        <w:rFonts w:ascii="Arial" w:hAnsi="Arial" w:cs="Arial"/>
        <w:i/>
        <w:iCs/>
        <w:color w:val="000000"/>
        <w:sz w:val="32"/>
        <w:szCs w:val="32"/>
      </w:rPr>
      <w:tab/>
    </w:r>
    <w:r>
      <w:rPr>
        <w:rFonts w:ascii="Arial" w:hAnsi="Arial" w:cs="Arial"/>
        <w:i/>
        <w:iCs/>
        <w:color w:val="000000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9C"/>
    <w:rsid w:val="00012C82"/>
    <w:rsid w:val="000366BA"/>
    <w:rsid w:val="00077E04"/>
    <w:rsid w:val="001104CA"/>
    <w:rsid w:val="001F4C52"/>
    <w:rsid w:val="00275853"/>
    <w:rsid w:val="002A0AC4"/>
    <w:rsid w:val="00336F68"/>
    <w:rsid w:val="003C383E"/>
    <w:rsid w:val="003E36BC"/>
    <w:rsid w:val="00434870"/>
    <w:rsid w:val="0045719C"/>
    <w:rsid w:val="00475D37"/>
    <w:rsid w:val="004B25BC"/>
    <w:rsid w:val="00511E7E"/>
    <w:rsid w:val="00586423"/>
    <w:rsid w:val="005D3E2C"/>
    <w:rsid w:val="0060416F"/>
    <w:rsid w:val="00616036"/>
    <w:rsid w:val="0062583F"/>
    <w:rsid w:val="006D10E5"/>
    <w:rsid w:val="00792B2E"/>
    <w:rsid w:val="007E1BFC"/>
    <w:rsid w:val="008566E8"/>
    <w:rsid w:val="009B2C72"/>
    <w:rsid w:val="009B79E6"/>
    <w:rsid w:val="009F5BBD"/>
    <w:rsid w:val="009F5C67"/>
    <w:rsid w:val="00A4239C"/>
    <w:rsid w:val="00AF4973"/>
    <w:rsid w:val="00B139A7"/>
    <w:rsid w:val="00B26936"/>
    <w:rsid w:val="00C1356D"/>
    <w:rsid w:val="00C52047"/>
    <w:rsid w:val="00CE1A11"/>
    <w:rsid w:val="00D30B7C"/>
    <w:rsid w:val="00E03BD9"/>
    <w:rsid w:val="00F31BDC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0E78"/>
  <w15:chartTrackingRefBased/>
  <w15:docId w15:val="{0BB25EFC-6FF6-4AF9-8B14-DC05F87B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239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39C"/>
  </w:style>
  <w:style w:type="paragraph" w:styleId="Zpat">
    <w:name w:val="footer"/>
    <w:basedOn w:val="Normln"/>
    <w:link w:val="ZpatChar"/>
    <w:uiPriority w:val="99"/>
    <w:unhideWhenUsed/>
    <w:rsid w:val="00A42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39C"/>
  </w:style>
  <w:style w:type="character" w:styleId="Hypertextovodkaz">
    <w:name w:val="Hyperlink"/>
    <w:basedOn w:val="Standardnpsmoodstavce"/>
    <w:uiPriority w:val="99"/>
    <w:unhideWhenUsed/>
    <w:rsid w:val="00625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francova@mesto-domazlice.cz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hyperlink" Target="mailto:brichtova@manus.c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usu@manus.cz" TargetMode="Externa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95DD-736B-4F8A-90B4-6AC31C71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Francová</dc:creator>
  <cp:keywords/>
  <dc:description/>
  <cp:lastModifiedBy>Šárka Francová</cp:lastModifiedBy>
  <cp:revision>37</cp:revision>
  <dcterms:created xsi:type="dcterms:W3CDTF">2023-04-17T06:57:00Z</dcterms:created>
  <dcterms:modified xsi:type="dcterms:W3CDTF">2023-04-17T09:36:00Z</dcterms:modified>
</cp:coreProperties>
</file>