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CB7B1" w14:textId="089E50FA" w:rsidR="00AF40CB" w:rsidRPr="00270791" w:rsidRDefault="00AF40CB" w:rsidP="004F7F54">
      <w:pPr>
        <w:spacing w:after="120" w:line="276" w:lineRule="auto"/>
        <w:jc w:val="center"/>
        <w:rPr>
          <w:rFonts w:ascii="Tahoma" w:eastAsia="Microsoft YaHei" w:hAnsi="Tahoma" w:cs="Tahoma"/>
          <w:b/>
          <w:sz w:val="28"/>
          <w:szCs w:val="28"/>
          <w:lang w:eastAsia="hi-IN" w:bidi="hi-IN"/>
        </w:rPr>
      </w:pPr>
      <w:proofErr w:type="gramStart"/>
      <w:r w:rsidRPr="00270791">
        <w:rPr>
          <w:rFonts w:ascii="Tahoma" w:eastAsia="Microsoft YaHei" w:hAnsi="Tahoma" w:cs="Tahoma"/>
          <w:b/>
          <w:sz w:val="28"/>
          <w:szCs w:val="28"/>
          <w:lang w:eastAsia="hi-IN" w:bidi="hi-IN"/>
        </w:rPr>
        <w:t>SMLOUVA</w:t>
      </w:r>
      <w:r w:rsidR="004F7F54" w:rsidRPr="00270791">
        <w:rPr>
          <w:rFonts w:ascii="Tahoma" w:eastAsia="Microsoft YaHei" w:hAnsi="Tahoma" w:cs="Tahoma"/>
          <w:b/>
          <w:sz w:val="28"/>
          <w:szCs w:val="28"/>
          <w:lang w:eastAsia="hi-IN" w:bidi="hi-IN"/>
        </w:rPr>
        <w:t xml:space="preserve"> </w:t>
      </w:r>
      <w:r w:rsidR="005D0C93" w:rsidRPr="00270791">
        <w:rPr>
          <w:rFonts w:ascii="Tahoma" w:eastAsia="Microsoft YaHei" w:hAnsi="Tahoma" w:cs="Tahoma"/>
          <w:b/>
          <w:sz w:val="28"/>
          <w:szCs w:val="28"/>
          <w:lang w:eastAsia="hi-IN" w:bidi="hi-IN"/>
        </w:rPr>
        <w:t xml:space="preserve"> </w:t>
      </w:r>
      <w:r w:rsidR="004F7F54" w:rsidRPr="00270791">
        <w:rPr>
          <w:rFonts w:ascii="Tahoma" w:eastAsia="Microsoft YaHei" w:hAnsi="Tahoma" w:cs="Tahoma"/>
          <w:b/>
          <w:sz w:val="28"/>
          <w:szCs w:val="28"/>
          <w:lang w:eastAsia="hi-IN" w:bidi="hi-IN"/>
        </w:rPr>
        <w:t>O</w:t>
      </w:r>
      <w:r w:rsidR="005D0C93" w:rsidRPr="00270791">
        <w:rPr>
          <w:rFonts w:ascii="Tahoma" w:eastAsia="Microsoft YaHei" w:hAnsi="Tahoma" w:cs="Tahoma"/>
          <w:b/>
          <w:sz w:val="28"/>
          <w:szCs w:val="28"/>
          <w:lang w:eastAsia="hi-IN" w:bidi="hi-IN"/>
        </w:rPr>
        <w:t xml:space="preserve"> </w:t>
      </w:r>
      <w:r w:rsidR="004F7F54" w:rsidRPr="00270791">
        <w:rPr>
          <w:rFonts w:ascii="Tahoma" w:eastAsia="Microsoft YaHei" w:hAnsi="Tahoma" w:cs="Tahoma"/>
          <w:b/>
          <w:sz w:val="28"/>
          <w:szCs w:val="28"/>
          <w:lang w:eastAsia="hi-IN" w:bidi="hi-IN"/>
        </w:rPr>
        <w:t xml:space="preserve"> VÝPŮJČCE</w:t>
      </w:r>
      <w:proofErr w:type="gramEnd"/>
      <w:r w:rsidR="005D0C93" w:rsidRPr="00270791">
        <w:rPr>
          <w:rFonts w:ascii="Tahoma" w:eastAsia="Microsoft YaHei" w:hAnsi="Tahoma" w:cs="Tahoma"/>
          <w:b/>
          <w:sz w:val="28"/>
          <w:szCs w:val="28"/>
          <w:lang w:eastAsia="hi-IN" w:bidi="hi-IN"/>
        </w:rPr>
        <w:t xml:space="preserve"> </w:t>
      </w:r>
      <w:r w:rsidR="004F7F54" w:rsidRPr="00270791">
        <w:rPr>
          <w:rFonts w:ascii="Tahoma" w:eastAsia="Microsoft YaHei" w:hAnsi="Tahoma" w:cs="Tahoma"/>
          <w:b/>
          <w:sz w:val="28"/>
          <w:szCs w:val="28"/>
          <w:lang w:eastAsia="hi-IN" w:bidi="hi-IN"/>
        </w:rPr>
        <w:t xml:space="preserve"> ZAŘÍZENÍ</w:t>
      </w:r>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DE61B3">
      <w:pPr>
        <w:numPr>
          <w:ilvl w:val="0"/>
          <w:numId w:val="3"/>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10993CC0" w14:textId="5CD4815B" w:rsidR="009601F0" w:rsidRPr="00633675" w:rsidRDefault="007C0279" w:rsidP="004641B0">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9601F0" w:rsidRPr="00633675">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0FBB481B" w14:textId="18CE5465" w:rsidR="009601F0" w:rsidRPr="00633675" w:rsidRDefault="009601F0" w:rsidP="001F5A99">
      <w:pPr>
        <w:numPr>
          <w:ilvl w:val="12"/>
          <w:numId w:val="0"/>
        </w:numPr>
        <w:tabs>
          <w:tab w:val="left" w:pos="2977"/>
        </w:tabs>
        <w:spacing w:line="276" w:lineRule="auto"/>
        <w:rPr>
          <w:rFonts w:ascii="Tahoma" w:hAnsi="Tahoma" w:cs="Tahoma"/>
          <w:sz w:val="20"/>
          <w:szCs w:val="22"/>
        </w:rPr>
      </w:pPr>
      <w:r w:rsidRPr="00633675">
        <w:rPr>
          <w:rFonts w:ascii="Tahoma" w:hAnsi="Tahoma" w:cs="Tahoma"/>
          <w:sz w:val="20"/>
          <w:szCs w:val="22"/>
        </w:rPr>
        <w:t>IČ</w:t>
      </w:r>
      <w:r w:rsidR="006D6317">
        <w:rPr>
          <w:rFonts w:ascii="Tahoma" w:hAnsi="Tahoma" w:cs="Tahoma"/>
          <w:sz w:val="20"/>
          <w:szCs w:val="22"/>
        </w:rPr>
        <w:t>O</w:t>
      </w:r>
      <w:r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54A7E3DA"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r w:rsidR="0060750E">
        <w:rPr>
          <w:rFonts w:ascii="Tahoma" w:hAnsi="Tahoma" w:cs="Tahoma"/>
          <w:sz w:val="20"/>
          <w:szCs w:val="22"/>
        </w:rPr>
        <w:t>XXX</w:t>
      </w:r>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0A45B206"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004F7F54">
        <w:rPr>
          <w:rFonts w:ascii="Tahoma" w:hAnsi="Tahoma" w:cs="Tahoma"/>
          <w:i/>
          <w:iCs/>
          <w:sz w:val="20"/>
          <w:szCs w:val="22"/>
        </w:rPr>
        <w:t>v</w:t>
      </w:r>
      <w:r w:rsidR="00C0415E">
        <w:rPr>
          <w:rFonts w:ascii="Tahoma" w:hAnsi="Tahoma" w:cs="Tahoma"/>
          <w:i/>
          <w:iCs/>
          <w:sz w:val="20"/>
          <w:szCs w:val="22"/>
        </w:rPr>
        <w:t>y</w:t>
      </w:r>
      <w:r w:rsidR="004F7F54">
        <w:rPr>
          <w:rFonts w:ascii="Tahoma" w:hAnsi="Tahoma" w:cs="Tahoma"/>
          <w:i/>
          <w:iCs/>
          <w:sz w:val="20"/>
          <w:szCs w:val="22"/>
        </w:rPr>
        <w:t>půjčitel</w:t>
      </w:r>
      <w:r w:rsidRPr="00633675">
        <w:rPr>
          <w:rFonts w:ascii="Tahoma" w:hAnsi="Tahoma" w:cs="Tahoma"/>
          <w:iCs/>
          <w:sz w:val="20"/>
          <w:szCs w:val="22"/>
        </w:rPr>
        <w:t>“</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010F082F" w14:textId="1CC05DD3" w:rsidR="0051200A" w:rsidRPr="0024661F" w:rsidRDefault="0024661F" w:rsidP="00DE61B3">
      <w:pPr>
        <w:numPr>
          <w:ilvl w:val="0"/>
          <w:numId w:val="3"/>
        </w:numPr>
        <w:tabs>
          <w:tab w:val="clear" w:pos="720"/>
          <w:tab w:val="num" w:pos="426"/>
        </w:tabs>
        <w:spacing w:before="240" w:after="120" w:line="276" w:lineRule="auto"/>
        <w:ind w:left="425" w:hanging="425"/>
        <w:rPr>
          <w:rFonts w:ascii="Tahoma" w:hAnsi="Tahoma" w:cs="Tahoma"/>
          <w:b/>
          <w:sz w:val="20"/>
          <w:szCs w:val="22"/>
        </w:rPr>
      </w:pPr>
      <w:proofErr w:type="spellStart"/>
      <w:r w:rsidRPr="0024661F">
        <w:rPr>
          <w:rFonts w:ascii="Verdana" w:hAnsi="Verdana"/>
          <w:b/>
          <w:sz w:val="18"/>
          <w:szCs w:val="18"/>
        </w:rPr>
        <w:t>bioMérieux</w:t>
      </w:r>
      <w:proofErr w:type="spellEnd"/>
      <w:r w:rsidRPr="0024661F">
        <w:rPr>
          <w:rFonts w:ascii="Verdana" w:hAnsi="Verdana"/>
          <w:b/>
          <w:sz w:val="18"/>
          <w:szCs w:val="18"/>
        </w:rPr>
        <w:t xml:space="preserve"> CZ s. r.o.</w:t>
      </w:r>
      <w:r w:rsidR="00705BC6" w:rsidRPr="0024661F">
        <w:rPr>
          <w:rFonts w:ascii="Tahoma" w:hAnsi="Tahoma" w:cs="Tahoma"/>
          <w:b/>
          <w:sz w:val="20"/>
          <w:szCs w:val="22"/>
        </w:rPr>
        <w:t xml:space="preserve"> </w:t>
      </w:r>
    </w:p>
    <w:p w14:paraId="38B9994A" w14:textId="7B05C93C" w:rsidR="009601F0" w:rsidRPr="0024661F"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24661F">
        <w:rPr>
          <w:rFonts w:ascii="Tahoma" w:hAnsi="Tahoma" w:cs="Tahoma"/>
          <w:sz w:val="20"/>
          <w:szCs w:val="22"/>
        </w:rPr>
        <w:t>s</w:t>
      </w:r>
      <w:r w:rsidR="009601F0" w:rsidRPr="0024661F">
        <w:rPr>
          <w:rFonts w:ascii="Tahoma" w:hAnsi="Tahoma" w:cs="Tahoma"/>
          <w:sz w:val="20"/>
          <w:szCs w:val="22"/>
        </w:rPr>
        <w:t>e sídlem:</w:t>
      </w:r>
      <w:r w:rsidR="009601F0" w:rsidRPr="0024661F">
        <w:rPr>
          <w:rFonts w:ascii="Tahoma" w:hAnsi="Tahoma" w:cs="Tahoma"/>
          <w:sz w:val="20"/>
          <w:szCs w:val="22"/>
        </w:rPr>
        <w:tab/>
      </w:r>
      <w:r w:rsidR="0024661F" w:rsidRPr="0024661F">
        <w:rPr>
          <w:rFonts w:ascii="Tahoma" w:hAnsi="Tahoma" w:cs="Tahoma"/>
          <w:sz w:val="20"/>
          <w:szCs w:val="22"/>
        </w:rPr>
        <w:t>Hvězdova 1716/2b, 140 78, Praha 4</w:t>
      </w:r>
    </w:p>
    <w:p w14:paraId="433A77C9" w14:textId="7FFE77F6" w:rsidR="009601F0" w:rsidRPr="0024661F"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24661F">
        <w:rPr>
          <w:rFonts w:ascii="Tahoma" w:hAnsi="Tahoma" w:cs="Tahoma"/>
          <w:sz w:val="20"/>
          <w:szCs w:val="22"/>
        </w:rPr>
        <w:t>z</w:t>
      </w:r>
      <w:r w:rsidR="009601F0" w:rsidRPr="0024661F">
        <w:rPr>
          <w:rFonts w:ascii="Tahoma" w:hAnsi="Tahoma" w:cs="Tahoma"/>
          <w:sz w:val="20"/>
          <w:szCs w:val="22"/>
        </w:rPr>
        <w:t>astoupena</w:t>
      </w:r>
      <w:r w:rsidR="009601F0" w:rsidRPr="0024661F">
        <w:rPr>
          <w:rFonts w:ascii="Tahoma" w:hAnsi="Tahoma" w:cs="Tahoma"/>
          <w:sz w:val="20"/>
          <w:szCs w:val="22"/>
        </w:rPr>
        <w:tab/>
      </w:r>
    </w:p>
    <w:p w14:paraId="35123F66" w14:textId="054DA36F" w:rsidR="009601F0" w:rsidRPr="0024661F"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24661F">
        <w:rPr>
          <w:rFonts w:ascii="Tahoma" w:hAnsi="Tahoma" w:cs="Tahoma"/>
          <w:sz w:val="20"/>
          <w:szCs w:val="22"/>
        </w:rPr>
        <w:tab/>
      </w:r>
      <w:bookmarkStart w:id="0" w:name="_Hlk82416148"/>
      <w:r w:rsidR="009601F0" w:rsidRPr="0024661F">
        <w:rPr>
          <w:rFonts w:ascii="Tahoma" w:hAnsi="Tahoma" w:cs="Tahoma"/>
          <w:sz w:val="20"/>
          <w:szCs w:val="22"/>
        </w:rPr>
        <w:t>ve věcech smluvních</w:t>
      </w:r>
      <w:bookmarkEnd w:id="0"/>
      <w:r w:rsidRPr="0024661F">
        <w:rPr>
          <w:rFonts w:ascii="Tahoma" w:hAnsi="Tahoma" w:cs="Tahoma"/>
          <w:sz w:val="20"/>
          <w:szCs w:val="22"/>
        </w:rPr>
        <w:t>:</w:t>
      </w:r>
      <w:r w:rsidR="009601F0" w:rsidRPr="0024661F">
        <w:rPr>
          <w:rFonts w:ascii="Tahoma" w:hAnsi="Tahoma" w:cs="Tahoma"/>
          <w:sz w:val="20"/>
          <w:szCs w:val="22"/>
        </w:rPr>
        <w:tab/>
      </w:r>
      <w:r w:rsidR="0024661F" w:rsidRPr="0024661F">
        <w:rPr>
          <w:rFonts w:ascii="Tahoma" w:hAnsi="Tahoma" w:cs="Tahoma"/>
          <w:sz w:val="20"/>
          <w:szCs w:val="22"/>
        </w:rPr>
        <w:t>Mgr. Radek Sluka, Ph.D., jednající na základě plné moci</w:t>
      </w:r>
    </w:p>
    <w:p w14:paraId="17A14976" w14:textId="77777777" w:rsidR="0024661F" w:rsidRPr="0024661F"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24661F">
        <w:rPr>
          <w:rFonts w:ascii="Tahoma" w:hAnsi="Tahoma" w:cs="Tahoma"/>
          <w:sz w:val="20"/>
          <w:szCs w:val="22"/>
        </w:rPr>
        <w:t>IČ</w:t>
      </w:r>
      <w:r w:rsidR="006D6317" w:rsidRPr="0024661F">
        <w:rPr>
          <w:rFonts w:ascii="Tahoma" w:hAnsi="Tahoma" w:cs="Tahoma"/>
          <w:sz w:val="20"/>
          <w:szCs w:val="22"/>
        </w:rPr>
        <w:t>O</w:t>
      </w:r>
      <w:r w:rsidRPr="0024661F">
        <w:rPr>
          <w:rFonts w:ascii="Tahoma" w:hAnsi="Tahoma" w:cs="Tahoma"/>
          <w:sz w:val="20"/>
          <w:szCs w:val="22"/>
        </w:rPr>
        <w:t>:</w:t>
      </w:r>
      <w:r w:rsidRPr="0024661F">
        <w:rPr>
          <w:rFonts w:ascii="Tahoma" w:hAnsi="Tahoma" w:cs="Tahoma"/>
          <w:sz w:val="20"/>
          <w:szCs w:val="22"/>
        </w:rPr>
        <w:tab/>
      </w:r>
      <w:r w:rsidR="007C0279" w:rsidRPr="0024661F">
        <w:rPr>
          <w:rFonts w:ascii="Tahoma" w:hAnsi="Tahoma" w:cs="Tahoma"/>
          <w:sz w:val="20"/>
          <w:szCs w:val="22"/>
        </w:rPr>
        <w:tab/>
      </w:r>
      <w:r w:rsidR="0024661F" w:rsidRPr="0024661F">
        <w:rPr>
          <w:rFonts w:ascii="Tahoma" w:hAnsi="Tahoma" w:cs="Tahoma"/>
          <w:sz w:val="20"/>
          <w:szCs w:val="22"/>
        </w:rPr>
        <w:t>27391981</w:t>
      </w:r>
    </w:p>
    <w:p w14:paraId="44E863C5" w14:textId="76933DEE" w:rsidR="009601F0" w:rsidRPr="0024661F"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24661F">
        <w:rPr>
          <w:rFonts w:ascii="Tahoma" w:hAnsi="Tahoma" w:cs="Tahoma"/>
          <w:sz w:val="20"/>
          <w:szCs w:val="22"/>
        </w:rPr>
        <w:t>DIČ:</w:t>
      </w:r>
      <w:r w:rsidRPr="0024661F">
        <w:rPr>
          <w:rFonts w:ascii="Tahoma" w:hAnsi="Tahoma" w:cs="Tahoma"/>
          <w:sz w:val="20"/>
          <w:szCs w:val="22"/>
        </w:rPr>
        <w:tab/>
      </w:r>
      <w:r w:rsidR="007C0279" w:rsidRPr="0024661F">
        <w:rPr>
          <w:rFonts w:ascii="Tahoma" w:hAnsi="Tahoma" w:cs="Tahoma"/>
          <w:sz w:val="20"/>
          <w:szCs w:val="22"/>
        </w:rPr>
        <w:tab/>
      </w:r>
      <w:r w:rsidR="0024661F" w:rsidRPr="0024661F">
        <w:rPr>
          <w:rFonts w:ascii="Tahoma" w:hAnsi="Tahoma" w:cs="Tahoma"/>
          <w:sz w:val="20"/>
          <w:szCs w:val="22"/>
        </w:rPr>
        <w:t>CZ27391981</w:t>
      </w:r>
    </w:p>
    <w:p w14:paraId="22485E20" w14:textId="6CE988E5" w:rsidR="0051200A" w:rsidRPr="0024661F"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24661F">
        <w:rPr>
          <w:rFonts w:ascii="Tahoma" w:hAnsi="Tahoma" w:cs="Tahoma"/>
          <w:sz w:val="20"/>
          <w:szCs w:val="22"/>
        </w:rPr>
        <w:t>b</w:t>
      </w:r>
      <w:r w:rsidR="009601F0" w:rsidRPr="0024661F">
        <w:rPr>
          <w:rFonts w:ascii="Tahoma" w:hAnsi="Tahoma" w:cs="Tahoma"/>
          <w:sz w:val="20"/>
          <w:szCs w:val="22"/>
        </w:rPr>
        <w:t>ankovní spojení:</w:t>
      </w:r>
      <w:r w:rsidR="009601F0" w:rsidRPr="0024661F">
        <w:rPr>
          <w:rFonts w:ascii="Tahoma" w:hAnsi="Tahoma" w:cs="Tahoma"/>
          <w:sz w:val="20"/>
          <w:szCs w:val="22"/>
        </w:rPr>
        <w:tab/>
      </w:r>
      <w:r w:rsidR="0024661F" w:rsidRPr="0024661F">
        <w:rPr>
          <w:rFonts w:ascii="Tahoma" w:hAnsi="Tahoma" w:cs="Tahoma"/>
          <w:sz w:val="20"/>
          <w:szCs w:val="22"/>
        </w:rPr>
        <w:t>Komerční banka, a.s.</w:t>
      </w:r>
    </w:p>
    <w:p w14:paraId="4D4FB822" w14:textId="1587947C" w:rsidR="009601F0" w:rsidRPr="0024661F"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24661F">
        <w:rPr>
          <w:rFonts w:ascii="Tahoma" w:hAnsi="Tahoma" w:cs="Tahoma"/>
          <w:sz w:val="20"/>
          <w:szCs w:val="22"/>
        </w:rPr>
        <w:t>č</w:t>
      </w:r>
      <w:r w:rsidR="009601F0" w:rsidRPr="0024661F">
        <w:rPr>
          <w:rFonts w:ascii="Tahoma" w:hAnsi="Tahoma" w:cs="Tahoma"/>
          <w:sz w:val="20"/>
          <w:szCs w:val="22"/>
        </w:rPr>
        <w:t>íslo účtu:</w:t>
      </w:r>
      <w:r w:rsidR="009601F0" w:rsidRPr="0024661F">
        <w:rPr>
          <w:rFonts w:ascii="Tahoma" w:hAnsi="Tahoma" w:cs="Tahoma"/>
          <w:sz w:val="20"/>
          <w:szCs w:val="22"/>
        </w:rPr>
        <w:tab/>
      </w:r>
      <w:r w:rsidR="0060750E">
        <w:rPr>
          <w:rFonts w:ascii="Tahoma" w:hAnsi="Tahoma" w:cs="Tahoma"/>
          <w:sz w:val="20"/>
          <w:szCs w:val="22"/>
        </w:rPr>
        <w:t>XXX</w:t>
      </w:r>
    </w:p>
    <w:p w14:paraId="0657C746" w14:textId="46FCF363" w:rsidR="000E5A82" w:rsidRPr="00633675"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24661F">
        <w:rPr>
          <w:rFonts w:ascii="Tahoma" w:hAnsi="Tahoma" w:cs="Tahoma"/>
          <w:sz w:val="20"/>
          <w:szCs w:val="22"/>
        </w:rPr>
        <w:t xml:space="preserve">Zapsána v obchodním rejstříku vedeném </w:t>
      </w:r>
      <w:r w:rsidR="0024661F" w:rsidRPr="0024661F">
        <w:rPr>
          <w:rFonts w:ascii="Tahoma" w:hAnsi="Tahoma" w:cs="Tahoma"/>
          <w:sz w:val="20"/>
          <w:szCs w:val="22"/>
        </w:rPr>
        <w:t>Městským</w:t>
      </w:r>
      <w:r w:rsidR="0024661F" w:rsidRPr="00B72C7B">
        <w:rPr>
          <w:rFonts w:ascii="Tahoma" w:hAnsi="Tahoma" w:cs="Tahoma"/>
          <w:sz w:val="20"/>
          <w:szCs w:val="22"/>
        </w:rPr>
        <w:t xml:space="preserve"> soudem v Praze, oddíl C, vložka 110836</w:t>
      </w:r>
    </w:p>
    <w:p w14:paraId="70847084" w14:textId="78A9C9CD" w:rsidR="0075678D" w:rsidRDefault="00AA5697" w:rsidP="007C0279">
      <w:pPr>
        <w:numPr>
          <w:ilvl w:val="12"/>
          <w:numId w:val="0"/>
        </w:numPr>
        <w:tabs>
          <w:tab w:val="num" w:pos="360"/>
          <w:tab w:val="left" w:pos="2977"/>
        </w:tabs>
        <w:spacing w:line="276" w:lineRule="auto"/>
        <w:ind w:left="425" w:hanging="425"/>
        <w:rPr>
          <w:rFonts w:ascii="Tahoma" w:hAnsi="Tahoma" w:cs="Tahoma"/>
          <w:iCs/>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w:t>
      </w:r>
      <w:r w:rsidR="004F7F54">
        <w:rPr>
          <w:rFonts w:ascii="Tahoma" w:hAnsi="Tahoma" w:cs="Tahoma"/>
          <w:i/>
          <w:sz w:val="20"/>
          <w:szCs w:val="22"/>
        </w:rPr>
        <w:t>ůjčitel</w:t>
      </w:r>
      <w:r w:rsidR="0075678D" w:rsidRPr="00633675">
        <w:rPr>
          <w:rFonts w:ascii="Tahoma" w:hAnsi="Tahoma" w:cs="Tahoma"/>
          <w:iCs/>
          <w:sz w:val="20"/>
          <w:szCs w:val="22"/>
        </w:rPr>
        <w:t>“</w:t>
      </w:r>
    </w:p>
    <w:p w14:paraId="5B934C27" w14:textId="77777777" w:rsidR="00C06A78" w:rsidRPr="00633675" w:rsidRDefault="00C06A78" w:rsidP="007C0279">
      <w:pPr>
        <w:numPr>
          <w:ilvl w:val="12"/>
          <w:numId w:val="0"/>
        </w:numPr>
        <w:tabs>
          <w:tab w:val="num" w:pos="360"/>
          <w:tab w:val="left" w:pos="2977"/>
        </w:tabs>
        <w:spacing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633675">
        <w:rPr>
          <w:rFonts w:ascii="Tahoma" w:hAnsi="Tahoma" w:cs="Tahoma"/>
          <w:sz w:val="20"/>
          <w:szCs w:val="18"/>
        </w:rPr>
        <w:t>II.</w:t>
      </w:r>
    </w:p>
    <w:p w14:paraId="147F080E" w14:textId="467A849B" w:rsidR="00EB5B24" w:rsidRPr="00633675" w:rsidRDefault="00C0415E"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Výpůjčka zařízení</w:t>
      </w:r>
    </w:p>
    <w:bookmarkEnd w:id="1"/>
    <w:p w14:paraId="381662F6" w14:textId="01A9E242" w:rsidR="00C0415E" w:rsidRPr="00472620" w:rsidRDefault="00C0415E" w:rsidP="00DE61B3">
      <w:pPr>
        <w:numPr>
          <w:ilvl w:val="1"/>
          <w:numId w:val="6"/>
        </w:numPr>
        <w:spacing w:after="200" w:line="276" w:lineRule="auto"/>
        <w:ind w:left="426" w:hanging="426"/>
        <w:jc w:val="both"/>
        <w:rPr>
          <w:rFonts w:ascii="Tahoma" w:hAnsi="Tahoma" w:cs="Tahoma"/>
          <w:bCs/>
          <w:color w:val="000000"/>
          <w:sz w:val="20"/>
          <w:szCs w:val="20"/>
        </w:rPr>
      </w:pPr>
      <w:r w:rsidRPr="00880EEA">
        <w:rPr>
          <w:rFonts w:ascii="Tahoma" w:hAnsi="Tahoma" w:cs="Tahoma"/>
          <w:bCs/>
          <w:color w:val="000000"/>
          <w:sz w:val="20"/>
          <w:szCs w:val="20"/>
        </w:rPr>
        <w:t xml:space="preserve">Půjčitel na základě této </w:t>
      </w:r>
      <w:r w:rsidRPr="008D175A">
        <w:rPr>
          <w:rFonts w:ascii="Tahoma" w:hAnsi="Tahoma" w:cs="Tahoma"/>
          <w:bCs/>
          <w:color w:val="000000"/>
          <w:sz w:val="20"/>
          <w:szCs w:val="20"/>
        </w:rPr>
        <w:t xml:space="preserve">smlouvy přenechává do bezplatného užívání vypůjčiteli </w:t>
      </w:r>
      <w:r w:rsidRPr="00EF366A">
        <w:rPr>
          <w:rFonts w:ascii="Tahoma" w:hAnsi="Tahoma" w:cs="Tahoma"/>
          <w:sz w:val="20"/>
          <w:szCs w:val="20"/>
          <w:u w:val="single"/>
        </w:rPr>
        <w:t>Analyzátor</w:t>
      </w:r>
      <w:r w:rsidR="00842F92">
        <w:rPr>
          <w:rFonts w:ascii="Tahoma" w:hAnsi="Tahoma" w:cs="Tahoma"/>
          <w:sz w:val="20"/>
          <w:szCs w:val="20"/>
          <w:u w:val="single"/>
        </w:rPr>
        <w:t xml:space="preserve"> </w:t>
      </w:r>
      <w:r w:rsidR="006C2EB1">
        <w:rPr>
          <w:rFonts w:ascii="Tahoma" w:hAnsi="Tahoma" w:cs="Tahoma"/>
          <w:sz w:val="20"/>
          <w:szCs w:val="20"/>
          <w:u w:val="single"/>
        </w:rPr>
        <w:t xml:space="preserve">na průkaz přítomnosti </w:t>
      </w:r>
      <w:r w:rsidR="00842F92">
        <w:rPr>
          <w:rFonts w:ascii="Tahoma" w:hAnsi="Tahoma" w:cs="Tahoma"/>
          <w:sz w:val="20"/>
          <w:szCs w:val="20"/>
          <w:u w:val="single"/>
        </w:rPr>
        <w:t>patogenů metodou PCR</w:t>
      </w:r>
      <w:r w:rsidRPr="008D175A">
        <w:rPr>
          <w:rFonts w:ascii="Tahoma" w:hAnsi="Tahoma" w:cs="Tahoma"/>
          <w:bCs/>
          <w:color w:val="000000"/>
          <w:sz w:val="20"/>
          <w:szCs w:val="20"/>
        </w:rPr>
        <w:t>, kter</w:t>
      </w:r>
      <w:r>
        <w:rPr>
          <w:rFonts w:ascii="Tahoma" w:hAnsi="Tahoma" w:cs="Tahoma"/>
          <w:bCs/>
          <w:color w:val="000000"/>
          <w:sz w:val="20"/>
          <w:szCs w:val="20"/>
        </w:rPr>
        <w:t>ý</w:t>
      </w:r>
      <w:r w:rsidRPr="008D175A">
        <w:rPr>
          <w:rFonts w:ascii="Tahoma" w:hAnsi="Tahoma" w:cs="Tahoma"/>
          <w:bCs/>
          <w:color w:val="000000"/>
          <w:sz w:val="20"/>
          <w:szCs w:val="20"/>
        </w:rPr>
        <w:t xml:space="preserve"> zůstáv</w:t>
      </w:r>
      <w:r>
        <w:rPr>
          <w:rFonts w:ascii="Tahoma" w:hAnsi="Tahoma" w:cs="Tahoma"/>
          <w:bCs/>
          <w:color w:val="000000"/>
          <w:sz w:val="20"/>
          <w:szCs w:val="20"/>
        </w:rPr>
        <w:t>á</w:t>
      </w:r>
      <w:r w:rsidRPr="008D175A">
        <w:rPr>
          <w:rFonts w:ascii="Tahoma" w:hAnsi="Tahoma" w:cs="Tahoma"/>
          <w:bCs/>
          <w:color w:val="000000"/>
          <w:sz w:val="20"/>
          <w:szCs w:val="20"/>
        </w:rPr>
        <w:t xml:space="preserve"> po dobu platnosti smlouvy majetkem půjčitele. Zařízení je nové, ne repasované, plně automatické. Zařízení splňuje požadavky </w:t>
      </w:r>
      <w:r w:rsidR="00AE147F">
        <w:rPr>
          <w:rFonts w:ascii="Tahoma" w:hAnsi="Tahoma" w:cs="Tahoma"/>
          <w:bCs/>
          <w:color w:val="000000"/>
          <w:sz w:val="20"/>
          <w:szCs w:val="20"/>
        </w:rPr>
        <w:t>nařízení EU 2017/746 o diagnostických zdravotnických prostředcích.</w:t>
      </w:r>
      <w:r w:rsidRPr="008D175A">
        <w:rPr>
          <w:rFonts w:ascii="Tahoma" w:hAnsi="Tahoma" w:cs="Tahoma"/>
          <w:bCs/>
          <w:color w:val="000000"/>
          <w:sz w:val="20"/>
          <w:szCs w:val="20"/>
        </w:rPr>
        <w:t xml:space="preserve"> Zařízení splňuje technickou, jak</w:t>
      </w:r>
      <w:r w:rsidR="00842F92">
        <w:rPr>
          <w:rFonts w:ascii="Tahoma" w:hAnsi="Tahoma" w:cs="Tahoma"/>
          <w:bCs/>
          <w:color w:val="000000"/>
          <w:sz w:val="20"/>
          <w:szCs w:val="20"/>
        </w:rPr>
        <w:t>ostní a funkční specifikaci dle</w:t>
      </w:r>
      <w:r w:rsidRPr="008D175A">
        <w:rPr>
          <w:rFonts w:ascii="Tahoma" w:hAnsi="Tahoma" w:cs="Tahoma"/>
          <w:bCs/>
          <w:color w:val="000000"/>
          <w:sz w:val="20"/>
          <w:szCs w:val="20"/>
        </w:rPr>
        <w:t xml:space="preserve"> zadávací dokumentace.</w:t>
      </w:r>
      <w:r>
        <w:rPr>
          <w:rFonts w:ascii="Tahoma" w:hAnsi="Tahoma" w:cs="Tahoma"/>
          <w:bCs/>
          <w:color w:val="000000"/>
          <w:sz w:val="20"/>
          <w:szCs w:val="20"/>
        </w:rPr>
        <w:t xml:space="preserve"> Součástí závazku půjčitele dle této smlouvy je doprava přístroje do místa plnění vypůjčitele, jeho montáž</w:t>
      </w:r>
      <w:r w:rsidR="006C2EB1">
        <w:rPr>
          <w:rFonts w:ascii="Tahoma" w:hAnsi="Tahoma" w:cs="Tahoma"/>
          <w:bCs/>
          <w:color w:val="000000"/>
          <w:sz w:val="20"/>
          <w:szCs w:val="20"/>
        </w:rPr>
        <w:t xml:space="preserve"> a</w:t>
      </w:r>
      <w:r>
        <w:rPr>
          <w:rFonts w:ascii="Tahoma" w:hAnsi="Tahoma" w:cs="Tahoma"/>
          <w:bCs/>
          <w:color w:val="000000"/>
          <w:sz w:val="20"/>
          <w:szCs w:val="20"/>
        </w:rPr>
        <w:t xml:space="preserve"> </w:t>
      </w:r>
      <w:r w:rsidRPr="00472620">
        <w:rPr>
          <w:rFonts w:ascii="Tahoma" w:hAnsi="Tahoma" w:cs="Tahoma"/>
          <w:sz w:val="20"/>
          <w:szCs w:val="20"/>
        </w:rPr>
        <w:t>uvedení do provozu</w:t>
      </w:r>
      <w:r w:rsidR="006C2EB1">
        <w:rPr>
          <w:rFonts w:ascii="Tahoma" w:hAnsi="Tahoma" w:cs="Tahoma"/>
          <w:sz w:val="20"/>
          <w:szCs w:val="20"/>
        </w:rPr>
        <w:t>.</w:t>
      </w:r>
      <w:r w:rsidRPr="00472620">
        <w:rPr>
          <w:rFonts w:ascii="Tahoma" w:hAnsi="Tahoma" w:cs="Tahoma"/>
          <w:sz w:val="20"/>
          <w:szCs w:val="20"/>
        </w:rPr>
        <w:t xml:space="preserve"> </w:t>
      </w:r>
    </w:p>
    <w:p w14:paraId="4DDF4884" w14:textId="6B5E8D3B" w:rsidR="00C0415E" w:rsidRPr="00880EEA" w:rsidRDefault="00C0415E" w:rsidP="00DE61B3">
      <w:pPr>
        <w:numPr>
          <w:ilvl w:val="1"/>
          <w:numId w:val="6"/>
        </w:numPr>
        <w:spacing w:after="120" w:line="276" w:lineRule="auto"/>
        <w:ind w:left="426" w:hanging="426"/>
        <w:jc w:val="both"/>
        <w:rPr>
          <w:rFonts w:ascii="Tahoma" w:hAnsi="Tahoma" w:cs="Tahoma"/>
          <w:color w:val="000000"/>
          <w:sz w:val="20"/>
          <w:szCs w:val="20"/>
        </w:rPr>
      </w:pPr>
      <w:r>
        <w:rPr>
          <w:rFonts w:ascii="Tahoma" w:hAnsi="Tahoma" w:cs="Tahoma"/>
          <w:color w:val="000000"/>
          <w:sz w:val="20"/>
          <w:szCs w:val="20"/>
        </w:rPr>
        <w:t>Vypůjčené zařízení bude umístěno</w:t>
      </w:r>
      <w:r w:rsidRPr="00880EEA">
        <w:rPr>
          <w:rFonts w:ascii="Tahoma" w:hAnsi="Tahoma" w:cs="Tahoma"/>
          <w:color w:val="000000"/>
          <w:sz w:val="20"/>
          <w:szCs w:val="20"/>
        </w:rPr>
        <w:t xml:space="preserve"> v objektu vypůjčitele, a to na adrese: Slezská nemocnice v Opavě, příspěvková organizace, Olomoucká </w:t>
      </w:r>
      <w:r w:rsidRPr="00DF31B6">
        <w:rPr>
          <w:rFonts w:ascii="Tahoma" w:hAnsi="Tahoma" w:cs="Tahoma"/>
          <w:sz w:val="20"/>
          <w:szCs w:val="20"/>
        </w:rPr>
        <w:t xml:space="preserve">470/86, </w:t>
      </w:r>
      <w:r w:rsidRPr="00880EEA">
        <w:rPr>
          <w:rFonts w:ascii="Tahoma" w:hAnsi="Tahoma" w:cs="Tahoma"/>
          <w:color w:val="000000"/>
          <w:sz w:val="20"/>
          <w:szCs w:val="20"/>
        </w:rPr>
        <w:t xml:space="preserve">746 01 Opava, </w:t>
      </w:r>
      <w:r w:rsidRPr="00EF366A">
        <w:rPr>
          <w:rFonts w:ascii="Tahoma" w:hAnsi="Tahoma" w:cs="Tahoma"/>
          <w:sz w:val="20"/>
          <w:szCs w:val="20"/>
        </w:rPr>
        <w:t xml:space="preserve">Úsek lékařské mikrobiologie Centrálních laboratoří </w:t>
      </w:r>
      <w:r w:rsidR="002C09E0">
        <w:rPr>
          <w:rFonts w:ascii="Tahoma" w:hAnsi="Tahoma" w:cs="Tahoma"/>
          <w:sz w:val="20"/>
          <w:szCs w:val="20"/>
        </w:rPr>
        <w:t>vypůjčitel</w:t>
      </w:r>
      <w:r w:rsidRPr="00EF366A">
        <w:rPr>
          <w:rFonts w:ascii="Tahoma" w:hAnsi="Tahoma" w:cs="Tahoma"/>
          <w:sz w:val="20"/>
          <w:szCs w:val="20"/>
        </w:rPr>
        <w:t>e</w:t>
      </w:r>
      <w:r w:rsidRPr="00472620">
        <w:rPr>
          <w:rFonts w:ascii="Tahoma" w:hAnsi="Tahoma" w:cs="Tahoma"/>
          <w:sz w:val="20"/>
          <w:szCs w:val="20"/>
        </w:rPr>
        <w:t xml:space="preserve"> </w:t>
      </w:r>
      <w:r w:rsidRPr="00880EEA">
        <w:rPr>
          <w:rFonts w:ascii="Tahoma" w:hAnsi="Tahoma" w:cs="Tahoma"/>
          <w:color w:val="000000"/>
          <w:sz w:val="20"/>
          <w:szCs w:val="20"/>
        </w:rPr>
        <w:t>(dále jen pracoviště)</w:t>
      </w:r>
      <w:r>
        <w:rPr>
          <w:rFonts w:ascii="Tahoma" w:hAnsi="Tahoma" w:cs="Tahoma"/>
          <w:color w:val="000000"/>
          <w:sz w:val="20"/>
          <w:szCs w:val="20"/>
        </w:rPr>
        <w:t>.</w:t>
      </w:r>
    </w:p>
    <w:p w14:paraId="09EDBEEE" w14:textId="0AC2F581" w:rsidR="00C0415E" w:rsidRPr="007159FC" w:rsidRDefault="00C0415E" w:rsidP="00DE61B3">
      <w:pPr>
        <w:numPr>
          <w:ilvl w:val="1"/>
          <w:numId w:val="6"/>
        </w:numPr>
        <w:spacing w:after="120" w:line="276" w:lineRule="auto"/>
        <w:ind w:left="426" w:hanging="426"/>
        <w:rPr>
          <w:rFonts w:ascii="Tahoma" w:hAnsi="Tahoma" w:cs="Tahoma"/>
          <w:color w:val="000000"/>
          <w:sz w:val="20"/>
          <w:szCs w:val="20"/>
        </w:rPr>
      </w:pPr>
      <w:r>
        <w:rPr>
          <w:rFonts w:ascii="Tahoma" w:hAnsi="Tahoma" w:cs="Tahoma"/>
          <w:color w:val="000000"/>
          <w:sz w:val="20"/>
          <w:szCs w:val="20"/>
        </w:rPr>
        <w:t>Zařízení bude</w:t>
      </w:r>
      <w:r w:rsidRPr="00880EEA">
        <w:rPr>
          <w:rFonts w:ascii="Tahoma" w:hAnsi="Tahoma" w:cs="Tahoma"/>
          <w:color w:val="000000"/>
          <w:sz w:val="20"/>
          <w:szCs w:val="20"/>
        </w:rPr>
        <w:t xml:space="preserve"> zapůjčen</w:t>
      </w:r>
      <w:r>
        <w:rPr>
          <w:rFonts w:ascii="Tahoma" w:hAnsi="Tahoma" w:cs="Tahoma"/>
          <w:color w:val="000000"/>
          <w:sz w:val="20"/>
          <w:szCs w:val="20"/>
        </w:rPr>
        <w:t>o</w:t>
      </w:r>
      <w:r w:rsidRPr="00880EEA">
        <w:rPr>
          <w:rFonts w:ascii="Tahoma" w:hAnsi="Tahoma" w:cs="Tahoma"/>
          <w:color w:val="000000"/>
          <w:sz w:val="20"/>
          <w:szCs w:val="20"/>
        </w:rPr>
        <w:t xml:space="preserve"> za účelem provádění</w:t>
      </w:r>
      <w:r w:rsidR="006C2EB1">
        <w:rPr>
          <w:rFonts w:ascii="Tahoma" w:hAnsi="Tahoma" w:cs="Tahoma"/>
          <w:color w:val="000000"/>
          <w:sz w:val="20"/>
          <w:szCs w:val="20"/>
        </w:rPr>
        <w:t xml:space="preserve"> molekulárně-biologických </w:t>
      </w:r>
      <w:r w:rsidRPr="009E249B">
        <w:rPr>
          <w:rFonts w:ascii="Tahoma" w:hAnsi="Tahoma" w:cs="Tahoma"/>
          <w:color w:val="000000"/>
          <w:sz w:val="20"/>
          <w:szCs w:val="20"/>
        </w:rPr>
        <w:t>a spektrofotometrických analýz</w:t>
      </w:r>
      <w:r w:rsidRPr="007159FC">
        <w:rPr>
          <w:rFonts w:ascii="Tahoma" w:hAnsi="Tahoma" w:cs="Tahoma"/>
          <w:color w:val="000000"/>
          <w:sz w:val="20"/>
          <w:szCs w:val="20"/>
        </w:rPr>
        <w:t>.</w:t>
      </w:r>
    </w:p>
    <w:p w14:paraId="7C09763E" w14:textId="55CCAFDE" w:rsidR="00066D69" w:rsidRDefault="00066D69" w:rsidP="00C0415E">
      <w:pPr>
        <w:tabs>
          <w:tab w:val="left" w:pos="-2410"/>
        </w:tabs>
        <w:spacing w:after="120" w:line="276" w:lineRule="auto"/>
        <w:ind w:left="425" w:hanging="425"/>
        <w:rPr>
          <w:rFonts w:ascii="Tahoma" w:hAnsi="Tahoma" w:cs="Tahoma"/>
          <w:sz w:val="20"/>
          <w:szCs w:val="22"/>
        </w:rPr>
      </w:pPr>
    </w:p>
    <w:p w14:paraId="2883B4B6" w14:textId="5FB87485" w:rsidR="00551769" w:rsidRDefault="00551769" w:rsidP="00C0415E">
      <w:pPr>
        <w:tabs>
          <w:tab w:val="left" w:pos="-2410"/>
        </w:tabs>
        <w:spacing w:after="120" w:line="276" w:lineRule="auto"/>
        <w:ind w:left="425" w:hanging="425"/>
        <w:rPr>
          <w:rFonts w:ascii="Tahoma" w:hAnsi="Tahoma" w:cs="Tahoma"/>
          <w:sz w:val="20"/>
          <w:szCs w:val="22"/>
        </w:rPr>
      </w:pPr>
    </w:p>
    <w:p w14:paraId="425AFA51" w14:textId="3741D3C3" w:rsidR="00551769" w:rsidRDefault="00551769" w:rsidP="00C0415E">
      <w:pPr>
        <w:tabs>
          <w:tab w:val="left" w:pos="-2410"/>
        </w:tabs>
        <w:spacing w:after="120" w:line="276" w:lineRule="auto"/>
        <w:ind w:left="425" w:hanging="425"/>
        <w:rPr>
          <w:rFonts w:ascii="Tahoma" w:hAnsi="Tahoma" w:cs="Tahoma"/>
          <w:sz w:val="20"/>
          <w:szCs w:val="22"/>
        </w:rPr>
      </w:pPr>
    </w:p>
    <w:p w14:paraId="7365AD9D" w14:textId="1EC24EB5" w:rsidR="00551769" w:rsidRDefault="00551769" w:rsidP="00C0415E">
      <w:pPr>
        <w:tabs>
          <w:tab w:val="left" w:pos="-2410"/>
        </w:tabs>
        <w:spacing w:after="120" w:line="276" w:lineRule="auto"/>
        <w:ind w:left="425" w:hanging="425"/>
        <w:rPr>
          <w:rFonts w:ascii="Tahoma" w:hAnsi="Tahoma" w:cs="Tahoma"/>
          <w:sz w:val="20"/>
          <w:szCs w:val="22"/>
        </w:rPr>
      </w:pPr>
    </w:p>
    <w:p w14:paraId="1F52342C" w14:textId="77777777" w:rsidR="00551769" w:rsidRPr="00633675" w:rsidRDefault="00551769" w:rsidP="00C0415E">
      <w:pPr>
        <w:tabs>
          <w:tab w:val="left" w:pos="-2410"/>
        </w:tabs>
        <w:spacing w:after="120" w:line="276" w:lineRule="auto"/>
        <w:ind w:left="425" w:hanging="425"/>
        <w:rPr>
          <w:rFonts w:ascii="Tahoma" w:hAnsi="Tahoma" w:cs="Tahoma"/>
          <w:sz w:val="20"/>
          <w:szCs w:val="22"/>
        </w:rPr>
      </w:pP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lastRenderedPageBreak/>
        <w:t>I</w:t>
      </w:r>
      <w:r w:rsidR="0034498A" w:rsidRPr="00633675">
        <w:rPr>
          <w:rFonts w:ascii="Tahoma" w:hAnsi="Tahoma" w:cs="Tahoma"/>
          <w:b/>
          <w:sz w:val="20"/>
          <w:szCs w:val="22"/>
        </w:rPr>
        <w:t>II</w:t>
      </w:r>
      <w:r w:rsidRPr="00633675">
        <w:rPr>
          <w:rFonts w:ascii="Tahoma" w:hAnsi="Tahoma" w:cs="Tahoma"/>
          <w:b/>
          <w:sz w:val="20"/>
          <w:szCs w:val="22"/>
        </w:rPr>
        <w:t>.</w:t>
      </w:r>
    </w:p>
    <w:p w14:paraId="284DF5FA" w14:textId="1C26EA15" w:rsidR="00066D69" w:rsidRPr="00633675" w:rsidRDefault="00C0415E"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Dodání a instalace</w:t>
      </w:r>
    </w:p>
    <w:p w14:paraId="26FD0C90" w14:textId="5172FF54" w:rsidR="00C0415E" w:rsidRPr="00880EEA" w:rsidRDefault="00C0415E" w:rsidP="00DE61B3">
      <w:pPr>
        <w:numPr>
          <w:ilvl w:val="1"/>
          <w:numId w:val="7"/>
        </w:numPr>
        <w:spacing w:after="120" w:line="276" w:lineRule="auto"/>
        <w:ind w:left="426" w:hanging="426"/>
        <w:jc w:val="both"/>
        <w:rPr>
          <w:rFonts w:ascii="Tahoma" w:hAnsi="Tahoma" w:cs="Tahoma"/>
          <w:color w:val="000000"/>
          <w:sz w:val="20"/>
          <w:szCs w:val="20"/>
        </w:rPr>
      </w:pPr>
      <w:r w:rsidRPr="00880EEA">
        <w:rPr>
          <w:rFonts w:ascii="Tahoma" w:hAnsi="Tahoma" w:cs="Tahoma"/>
          <w:sz w:val="20"/>
          <w:szCs w:val="20"/>
        </w:rPr>
        <w:t xml:space="preserve">Půjčitel bezplatně doručí zařízení na pracoviště a nainstaluje je, a to </w:t>
      </w:r>
      <w:r w:rsidRPr="007159FC">
        <w:rPr>
          <w:rFonts w:ascii="Tahoma" w:hAnsi="Tahoma" w:cs="Tahoma"/>
          <w:sz w:val="20"/>
          <w:szCs w:val="20"/>
        </w:rPr>
        <w:t xml:space="preserve">nejpozději </w:t>
      </w:r>
      <w:r w:rsidRPr="009E249B">
        <w:rPr>
          <w:rFonts w:ascii="Tahoma" w:hAnsi="Tahoma" w:cs="Tahoma"/>
          <w:sz w:val="20"/>
          <w:szCs w:val="20"/>
        </w:rPr>
        <w:t>do 8 týdnů</w:t>
      </w:r>
      <w:r w:rsidRPr="00880EEA">
        <w:rPr>
          <w:rFonts w:ascii="Tahoma" w:hAnsi="Tahoma" w:cs="Tahoma"/>
          <w:sz w:val="20"/>
          <w:szCs w:val="20"/>
        </w:rPr>
        <w:t xml:space="preserve"> od podpisu smlouvy. Součástí instalace bude provedení vstupní validace. Vypůjčitel zajistí účast svého oprávněného zástupce při instalaci. </w:t>
      </w:r>
    </w:p>
    <w:p w14:paraId="54D7BC70" w14:textId="77777777" w:rsidR="00C0415E" w:rsidRPr="00880EEA" w:rsidRDefault="00C0415E" w:rsidP="00DE61B3">
      <w:pPr>
        <w:numPr>
          <w:ilvl w:val="1"/>
          <w:numId w:val="7"/>
        </w:numPr>
        <w:spacing w:after="120" w:line="276" w:lineRule="auto"/>
        <w:ind w:left="426" w:hanging="426"/>
        <w:jc w:val="both"/>
        <w:rPr>
          <w:rFonts w:ascii="Tahoma" w:hAnsi="Tahoma" w:cs="Tahoma"/>
          <w:sz w:val="20"/>
          <w:szCs w:val="20"/>
        </w:rPr>
      </w:pPr>
      <w:r w:rsidRPr="00880EEA">
        <w:rPr>
          <w:rFonts w:ascii="Tahoma" w:hAnsi="Tahoma" w:cs="Tahoma"/>
          <w:sz w:val="20"/>
          <w:szCs w:val="20"/>
        </w:rPr>
        <w:t xml:space="preserve">Půjčitel odpovídá za to, že zařízení </w:t>
      </w:r>
      <w:r w:rsidRPr="0079198C">
        <w:rPr>
          <w:rFonts w:ascii="Tahoma" w:hAnsi="Tahoma" w:cs="Tahoma"/>
          <w:sz w:val="20"/>
          <w:szCs w:val="20"/>
        </w:rPr>
        <w:t>jsou</w:t>
      </w:r>
      <w:r w:rsidRPr="00880EEA">
        <w:rPr>
          <w:rFonts w:ascii="Tahoma" w:hAnsi="Tahoma" w:cs="Tahoma"/>
          <w:sz w:val="20"/>
          <w:szCs w:val="20"/>
        </w:rPr>
        <w:t xml:space="preserve"> v době předání vypůjčiteli ve stavu způsobilém k řádnému užívání, a to za účelem zdravotnického využití včetně veškeré předepsané dokumentace v českém jazyce, tedy:</w:t>
      </w:r>
    </w:p>
    <w:p w14:paraId="73650381" w14:textId="77777777" w:rsidR="00C0415E" w:rsidRPr="00C0415E" w:rsidRDefault="00C0415E" w:rsidP="00DE61B3">
      <w:pPr>
        <w:pStyle w:val="Odstavecseseznamem"/>
        <w:numPr>
          <w:ilvl w:val="0"/>
          <w:numId w:val="8"/>
        </w:numPr>
        <w:spacing w:after="120"/>
        <w:jc w:val="both"/>
        <w:rPr>
          <w:rFonts w:ascii="Tahoma" w:hAnsi="Tahoma" w:cs="Tahoma"/>
          <w:sz w:val="20"/>
          <w:szCs w:val="20"/>
        </w:rPr>
      </w:pPr>
      <w:r w:rsidRPr="00C0415E">
        <w:rPr>
          <w:rFonts w:ascii="Tahoma" w:hAnsi="Tahoma" w:cs="Tahoma"/>
          <w:sz w:val="20"/>
          <w:szCs w:val="20"/>
        </w:rPr>
        <w:t>prohlášení o shodě</w:t>
      </w:r>
    </w:p>
    <w:p w14:paraId="05445E82" w14:textId="77777777" w:rsidR="00C0415E" w:rsidRPr="00C0415E" w:rsidRDefault="00C0415E" w:rsidP="00DE61B3">
      <w:pPr>
        <w:pStyle w:val="Odstavecseseznamem"/>
        <w:numPr>
          <w:ilvl w:val="0"/>
          <w:numId w:val="8"/>
        </w:numPr>
        <w:spacing w:after="120"/>
        <w:rPr>
          <w:rFonts w:ascii="Tahoma" w:hAnsi="Tahoma" w:cs="Tahoma"/>
          <w:sz w:val="20"/>
          <w:szCs w:val="20"/>
        </w:rPr>
      </w:pPr>
      <w:r w:rsidRPr="00C0415E">
        <w:rPr>
          <w:rFonts w:ascii="Tahoma" w:hAnsi="Tahoma" w:cs="Tahoma"/>
          <w:sz w:val="20"/>
          <w:szCs w:val="20"/>
        </w:rPr>
        <w:t>návod k obsluze</w:t>
      </w:r>
    </w:p>
    <w:p w14:paraId="2AEA5168" w14:textId="77777777" w:rsidR="00C0415E" w:rsidRPr="00880EEA" w:rsidRDefault="00C0415E" w:rsidP="00DE61B3">
      <w:pPr>
        <w:pStyle w:val="Zkladntext"/>
        <w:widowControl/>
        <w:numPr>
          <w:ilvl w:val="1"/>
          <w:numId w:val="7"/>
        </w:numPr>
        <w:tabs>
          <w:tab w:val="clear" w:pos="1418"/>
          <w:tab w:val="left" w:pos="567"/>
        </w:tabs>
        <w:autoSpaceDE/>
        <w:autoSpaceDN/>
        <w:spacing w:before="0" w:after="120"/>
        <w:ind w:left="426" w:hanging="426"/>
        <w:rPr>
          <w:rFonts w:ascii="Tahoma" w:hAnsi="Tahoma" w:cs="Tahoma"/>
          <w:sz w:val="20"/>
        </w:rPr>
      </w:pPr>
      <w:r w:rsidRPr="00880EEA">
        <w:rPr>
          <w:rFonts w:ascii="Tahoma" w:hAnsi="Tahoma" w:cs="Tahoma"/>
          <w:sz w:val="20"/>
        </w:rPr>
        <w:t xml:space="preserve">Zařízení </w:t>
      </w:r>
      <w:r w:rsidRPr="0079198C">
        <w:rPr>
          <w:rFonts w:ascii="Tahoma" w:hAnsi="Tahoma" w:cs="Tahoma"/>
          <w:sz w:val="20"/>
        </w:rPr>
        <w:t>bud</w:t>
      </w:r>
      <w:r>
        <w:rPr>
          <w:rFonts w:ascii="Tahoma" w:hAnsi="Tahoma" w:cs="Tahoma"/>
          <w:sz w:val="20"/>
        </w:rPr>
        <w:t>e</w:t>
      </w:r>
      <w:r w:rsidRPr="0079198C">
        <w:rPr>
          <w:rFonts w:ascii="Tahoma" w:hAnsi="Tahoma" w:cs="Tahoma"/>
          <w:sz w:val="20"/>
        </w:rPr>
        <w:t xml:space="preserve"> předán</w:t>
      </w:r>
      <w:r>
        <w:rPr>
          <w:rFonts w:ascii="Tahoma" w:hAnsi="Tahoma" w:cs="Tahoma"/>
          <w:sz w:val="20"/>
        </w:rPr>
        <w:t>o</w:t>
      </w:r>
      <w:r w:rsidRPr="00880EEA">
        <w:rPr>
          <w:rFonts w:ascii="Tahoma" w:hAnsi="Tahoma" w:cs="Tahoma"/>
          <w:sz w:val="20"/>
        </w:rPr>
        <w:t xml:space="preserve"> včetně všech součástí potřebných k jejich provozu. </w:t>
      </w:r>
    </w:p>
    <w:p w14:paraId="7A41D4C0" w14:textId="77777777" w:rsidR="00C0415E" w:rsidRPr="00880EEA" w:rsidRDefault="00C0415E" w:rsidP="00DE61B3">
      <w:pPr>
        <w:pStyle w:val="Zkladntext"/>
        <w:widowControl/>
        <w:numPr>
          <w:ilvl w:val="1"/>
          <w:numId w:val="7"/>
        </w:numPr>
        <w:tabs>
          <w:tab w:val="clear" w:pos="1418"/>
          <w:tab w:val="left" w:pos="567"/>
        </w:tabs>
        <w:autoSpaceDE/>
        <w:autoSpaceDN/>
        <w:spacing w:before="0" w:after="120"/>
        <w:ind w:left="426" w:hanging="426"/>
        <w:rPr>
          <w:rFonts w:ascii="Tahoma" w:hAnsi="Tahoma" w:cs="Tahoma"/>
          <w:sz w:val="20"/>
        </w:rPr>
      </w:pPr>
      <w:r w:rsidRPr="00880EEA">
        <w:rPr>
          <w:rFonts w:ascii="Tahoma" w:hAnsi="Tahoma" w:cs="Tahoma"/>
          <w:sz w:val="20"/>
        </w:rPr>
        <w:t>O předání zařízení bude sepsán předávací protokol.</w:t>
      </w:r>
    </w:p>
    <w:p w14:paraId="20E40F3E" w14:textId="77777777" w:rsidR="000241C5" w:rsidRPr="00633675" w:rsidRDefault="000241C5" w:rsidP="000241C5">
      <w:pPr>
        <w:keepNext/>
        <w:widowControl w:val="0"/>
        <w:tabs>
          <w:tab w:val="left" w:pos="-2410"/>
        </w:tabs>
        <w:spacing w:after="120" w:line="276" w:lineRule="auto"/>
        <w:ind w:left="425" w:hanging="425"/>
        <w:rPr>
          <w:rFonts w:ascii="Tahoma" w:hAnsi="Tahoma" w:cs="Tahoma"/>
          <w:b/>
          <w:sz w:val="20"/>
          <w:szCs w:val="22"/>
        </w:rPr>
      </w:pPr>
    </w:p>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CBB2B05" w:rsidR="00066D69" w:rsidRPr="00633675" w:rsidRDefault="00C0415E"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Doba výpůjčky</w:t>
      </w:r>
    </w:p>
    <w:p w14:paraId="1AAF497F" w14:textId="722199DA" w:rsidR="00C0415E" w:rsidRPr="00880EEA" w:rsidRDefault="00C0415E" w:rsidP="00DE61B3">
      <w:pPr>
        <w:numPr>
          <w:ilvl w:val="1"/>
          <w:numId w:val="9"/>
        </w:numPr>
        <w:spacing w:after="120" w:line="276" w:lineRule="auto"/>
        <w:ind w:left="426" w:hanging="426"/>
        <w:jc w:val="both"/>
        <w:rPr>
          <w:rFonts w:ascii="Tahoma" w:hAnsi="Tahoma" w:cs="Tahoma"/>
          <w:sz w:val="20"/>
          <w:szCs w:val="20"/>
        </w:rPr>
      </w:pPr>
      <w:r w:rsidRPr="00880EEA">
        <w:rPr>
          <w:rFonts w:ascii="Tahoma" w:hAnsi="Tahoma" w:cs="Tahoma"/>
          <w:color w:val="000000"/>
          <w:sz w:val="20"/>
          <w:szCs w:val="20"/>
        </w:rPr>
        <w:t xml:space="preserve">Zařízení půjčitel přenechává vypůjčiteli na dobu </w:t>
      </w:r>
      <w:r w:rsidR="00842F92">
        <w:rPr>
          <w:rFonts w:ascii="Tahoma" w:hAnsi="Tahoma" w:cs="Tahoma"/>
          <w:color w:val="000000"/>
          <w:sz w:val="20"/>
          <w:szCs w:val="20"/>
        </w:rPr>
        <w:t>tří</w:t>
      </w:r>
      <w:r w:rsidRPr="00880EEA">
        <w:rPr>
          <w:rFonts w:ascii="Tahoma" w:hAnsi="Tahoma" w:cs="Tahoma"/>
          <w:color w:val="000000"/>
          <w:sz w:val="20"/>
          <w:szCs w:val="20"/>
        </w:rPr>
        <w:t xml:space="preserve"> let od podpisu smlouvy s možností prodloužení po vzájemné domluvě.</w:t>
      </w:r>
      <w:r w:rsidRPr="00880EEA">
        <w:rPr>
          <w:rFonts w:ascii="Tahoma" w:hAnsi="Tahoma" w:cs="Tahoma"/>
          <w:sz w:val="20"/>
          <w:szCs w:val="20"/>
        </w:rPr>
        <w:t xml:space="preserve"> </w:t>
      </w:r>
    </w:p>
    <w:p w14:paraId="51A3507F" w14:textId="77777777" w:rsidR="00C0415E" w:rsidRPr="00880EEA" w:rsidRDefault="00C0415E" w:rsidP="00DE61B3">
      <w:pPr>
        <w:numPr>
          <w:ilvl w:val="1"/>
          <w:numId w:val="9"/>
        </w:numPr>
        <w:spacing w:after="120" w:line="276" w:lineRule="auto"/>
        <w:ind w:left="426" w:hanging="426"/>
        <w:jc w:val="both"/>
        <w:rPr>
          <w:rFonts w:ascii="Tahoma" w:hAnsi="Tahoma" w:cs="Tahoma"/>
          <w:sz w:val="20"/>
          <w:szCs w:val="20"/>
        </w:rPr>
      </w:pPr>
      <w:r w:rsidRPr="00880EEA">
        <w:rPr>
          <w:rFonts w:ascii="Tahoma" w:hAnsi="Tahoma" w:cs="Tahoma"/>
          <w:sz w:val="20"/>
          <w:szCs w:val="20"/>
        </w:rPr>
        <w:t>Po uplynutí doby výpůjčky je povinen vypůjčitel zařízení vrátit půjčiteli a to v řádném stavu odpovídajícím běžnému používání. O vrácení zařízení bude sepsán protokol.</w:t>
      </w:r>
    </w:p>
    <w:p w14:paraId="5A3D6A18" w14:textId="3F36217B" w:rsidR="00F81D8E" w:rsidRPr="00633675" w:rsidRDefault="00F81D8E" w:rsidP="00C0415E">
      <w:pPr>
        <w:pStyle w:val="Zkladntext"/>
        <w:tabs>
          <w:tab w:val="clear" w:pos="1418"/>
          <w:tab w:val="left" w:pos="0"/>
        </w:tabs>
        <w:spacing w:before="0" w:after="120" w:line="276" w:lineRule="auto"/>
        <w:ind w:left="425"/>
        <w:rPr>
          <w:rFonts w:ascii="Tahoma" w:hAnsi="Tahoma" w:cs="Tahoma"/>
          <w:sz w:val="20"/>
          <w:szCs w:val="22"/>
        </w:rPr>
      </w:pPr>
    </w:p>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27B00D10" w14:textId="5F5D7F2E" w:rsidR="00066D69" w:rsidRPr="00633675" w:rsidRDefault="00C0415E"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Práva a povinnosti vypůjčitele</w:t>
      </w:r>
    </w:p>
    <w:p w14:paraId="02D7F61D" w14:textId="77777777" w:rsidR="00C0415E" w:rsidRPr="00880EEA" w:rsidRDefault="00C0415E" w:rsidP="00DE61B3">
      <w:pPr>
        <w:numPr>
          <w:ilvl w:val="1"/>
          <w:numId w:val="10"/>
        </w:numPr>
        <w:spacing w:after="120" w:line="276" w:lineRule="auto"/>
        <w:ind w:left="426" w:hanging="426"/>
        <w:jc w:val="both"/>
        <w:rPr>
          <w:rFonts w:ascii="Tahoma" w:hAnsi="Tahoma" w:cs="Tahoma"/>
          <w:bCs/>
          <w:sz w:val="20"/>
          <w:szCs w:val="20"/>
        </w:rPr>
      </w:pPr>
      <w:r w:rsidRPr="00880EEA">
        <w:rPr>
          <w:rFonts w:ascii="Tahoma" w:hAnsi="Tahoma" w:cs="Tahoma"/>
          <w:bCs/>
          <w:sz w:val="20"/>
          <w:szCs w:val="20"/>
        </w:rPr>
        <w:t>Vypů</w:t>
      </w:r>
      <w:r>
        <w:rPr>
          <w:rFonts w:ascii="Tahoma" w:hAnsi="Tahoma" w:cs="Tahoma"/>
          <w:bCs/>
          <w:sz w:val="20"/>
          <w:szCs w:val="20"/>
        </w:rPr>
        <w:t>jčitel zajistí, že zařízení bude uchováváno</w:t>
      </w:r>
      <w:r w:rsidRPr="00880EEA">
        <w:rPr>
          <w:rFonts w:ascii="Tahoma" w:hAnsi="Tahoma" w:cs="Tahoma"/>
          <w:bCs/>
          <w:sz w:val="20"/>
          <w:szCs w:val="20"/>
        </w:rPr>
        <w:t xml:space="preserve"> a obsluhován</w:t>
      </w:r>
      <w:r>
        <w:rPr>
          <w:rFonts w:ascii="Tahoma" w:hAnsi="Tahoma" w:cs="Tahoma"/>
          <w:bCs/>
          <w:sz w:val="20"/>
          <w:szCs w:val="20"/>
        </w:rPr>
        <w:t>o</w:t>
      </w:r>
      <w:r w:rsidRPr="00880EEA">
        <w:rPr>
          <w:rFonts w:ascii="Tahoma" w:hAnsi="Tahoma" w:cs="Tahoma"/>
          <w:bCs/>
          <w:sz w:val="20"/>
          <w:szCs w:val="20"/>
        </w:rPr>
        <w:t xml:space="preserve"> ve vhodném prostředí, že bud</w:t>
      </w:r>
      <w:r>
        <w:rPr>
          <w:rFonts w:ascii="Tahoma" w:hAnsi="Tahoma" w:cs="Tahoma"/>
          <w:bCs/>
          <w:sz w:val="20"/>
          <w:szCs w:val="20"/>
        </w:rPr>
        <w:t>e</w:t>
      </w:r>
      <w:r w:rsidRPr="00880EEA">
        <w:rPr>
          <w:rFonts w:ascii="Tahoma" w:hAnsi="Tahoma" w:cs="Tahoma"/>
          <w:bCs/>
          <w:sz w:val="20"/>
          <w:szCs w:val="20"/>
        </w:rPr>
        <w:t xml:space="preserve"> využíván</w:t>
      </w:r>
      <w:r>
        <w:rPr>
          <w:rFonts w:ascii="Tahoma" w:hAnsi="Tahoma" w:cs="Tahoma"/>
          <w:bCs/>
          <w:sz w:val="20"/>
          <w:szCs w:val="20"/>
        </w:rPr>
        <w:t>o pouze pro účely, pro které bylo navrženo, a že bude správně obsluhováno</w:t>
      </w:r>
      <w:r w:rsidRPr="00880EEA">
        <w:rPr>
          <w:rFonts w:ascii="Tahoma" w:hAnsi="Tahoma" w:cs="Tahoma"/>
          <w:bCs/>
          <w:sz w:val="20"/>
          <w:szCs w:val="20"/>
        </w:rPr>
        <w:t xml:space="preserve"> vyškoleným personálem v souladu s pokyny a doporučením výrobce. </w:t>
      </w:r>
    </w:p>
    <w:p w14:paraId="3209612C" w14:textId="77777777" w:rsidR="00C0415E" w:rsidRPr="00880EEA" w:rsidRDefault="00C0415E" w:rsidP="00DE61B3">
      <w:pPr>
        <w:numPr>
          <w:ilvl w:val="1"/>
          <w:numId w:val="10"/>
        </w:numPr>
        <w:spacing w:after="120" w:line="276" w:lineRule="auto"/>
        <w:ind w:left="426" w:hanging="426"/>
        <w:jc w:val="both"/>
        <w:rPr>
          <w:rFonts w:ascii="Tahoma" w:hAnsi="Tahoma" w:cs="Tahoma"/>
          <w:bCs/>
          <w:sz w:val="20"/>
          <w:szCs w:val="20"/>
        </w:rPr>
      </w:pPr>
      <w:r w:rsidRPr="00880EEA">
        <w:rPr>
          <w:rFonts w:ascii="Tahoma" w:hAnsi="Tahoma" w:cs="Tahoma"/>
          <w:bCs/>
          <w:sz w:val="20"/>
          <w:szCs w:val="20"/>
        </w:rPr>
        <w:t xml:space="preserve">Vypůjčitel ponechá zařízení na pracovišti a nebude žádnou část zařízení přemísťovat bez předchozího písemného souhlasu půjčitele. </w:t>
      </w:r>
    </w:p>
    <w:p w14:paraId="2CE19607" w14:textId="77777777" w:rsidR="00C0415E" w:rsidRPr="00880EEA" w:rsidRDefault="00C0415E" w:rsidP="00DE61B3">
      <w:pPr>
        <w:numPr>
          <w:ilvl w:val="1"/>
          <w:numId w:val="10"/>
        </w:numPr>
        <w:spacing w:after="120" w:line="276" w:lineRule="auto"/>
        <w:ind w:left="426" w:hanging="426"/>
        <w:jc w:val="both"/>
        <w:rPr>
          <w:rFonts w:ascii="Tahoma" w:hAnsi="Tahoma" w:cs="Tahoma"/>
          <w:bCs/>
          <w:sz w:val="20"/>
          <w:szCs w:val="20"/>
        </w:rPr>
      </w:pPr>
      <w:r w:rsidRPr="00880EEA">
        <w:rPr>
          <w:rFonts w:ascii="Tahoma" w:hAnsi="Tahoma" w:cs="Tahoma"/>
          <w:bCs/>
          <w:sz w:val="20"/>
          <w:szCs w:val="20"/>
        </w:rPr>
        <w:t xml:space="preserve">Vypůjčitel umožní oprávněnému zástupci půjčitele přístup k zařízení v běžné pracovní době vypůjčitele. </w:t>
      </w:r>
    </w:p>
    <w:p w14:paraId="65454822" w14:textId="77777777" w:rsidR="00C0415E" w:rsidRPr="00880EEA" w:rsidRDefault="00C0415E" w:rsidP="00DE61B3">
      <w:pPr>
        <w:pStyle w:val="Zkladntext"/>
        <w:widowControl/>
        <w:numPr>
          <w:ilvl w:val="1"/>
          <w:numId w:val="10"/>
        </w:numPr>
        <w:tabs>
          <w:tab w:val="clear" w:pos="1418"/>
          <w:tab w:val="left" w:pos="567"/>
        </w:tabs>
        <w:autoSpaceDE/>
        <w:autoSpaceDN/>
        <w:spacing w:before="0" w:after="120"/>
        <w:ind w:left="426" w:hanging="426"/>
        <w:rPr>
          <w:rFonts w:ascii="Tahoma" w:hAnsi="Tahoma" w:cs="Tahoma"/>
          <w:sz w:val="20"/>
        </w:rPr>
      </w:pPr>
      <w:r w:rsidRPr="00880EEA">
        <w:rPr>
          <w:rFonts w:ascii="Tahoma" w:hAnsi="Tahoma" w:cs="Tahoma"/>
          <w:sz w:val="20"/>
        </w:rPr>
        <w:t>Vypůjčitel je oprávněn využívat zařízení řádně a v souladu s účelem, pro který bylo zařízení zapůjčeno, a je povinen zařízení chránit před poškozením, ztrátou nebo zničením.</w:t>
      </w:r>
    </w:p>
    <w:p w14:paraId="2DED2608" w14:textId="77777777" w:rsidR="00C0415E" w:rsidRPr="00880EEA" w:rsidRDefault="00C0415E" w:rsidP="00DE61B3">
      <w:pPr>
        <w:pStyle w:val="Zkladntext"/>
        <w:widowControl/>
        <w:numPr>
          <w:ilvl w:val="1"/>
          <w:numId w:val="10"/>
        </w:numPr>
        <w:tabs>
          <w:tab w:val="clear" w:pos="1418"/>
          <w:tab w:val="left" w:pos="567"/>
        </w:tabs>
        <w:autoSpaceDE/>
        <w:autoSpaceDN/>
        <w:spacing w:before="0" w:after="120"/>
        <w:ind w:left="426" w:hanging="426"/>
        <w:rPr>
          <w:rFonts w:ascii="Tahoma" w:hAnsi="Tahoma" w:cs="Tahoma"/>
          <w:sz w:val="20"/>
        </w:rPr>
      </w:pPr>
      <w:r w:rsidRPr="00880EEA">
        <w:rPr>
          <w:rFonts w:ascii="Tahoma" w:hAnsi="Tahoma" w:cs="Tahoma"/>
          <w:sz w:val="20"/>
        </w:rPr>
        <w:t>Vypůjčitel není oprávněn bez souhlasu půjčitele přenechat zařízení užívání třetí osobě.</w:t>
      </w:r>
    </w:p>
    <w:p w14:paraId="1DCEC5E6" w14:textId="77777777" w:rsidR="000241C5" w:rsidRDefault="000241C5" w:rsidP="007C0279">
      <w:pPr>
        <w:pStyle w:val="Odstavecseseznamem"/>
        <w:spacing w:after="120" w:line="276" w:lineRule="auto"/>
        <w:ind w:left="425" w:hanging="425"/>
        <w:contextualSpacing w:val="0"/>
        <w:jc w:val="both"/>
        <w:rPr>
          <w:rFonts w:ascii="Tahoma" w:hAnsi="Tahoma" w:cs="Tahoma"/>
          <w:strike/>
          <w:sz w:val="20"/>
          <w:szCs w:val="20"/>
        </w:rPr>
      </w:pPr>
    </w:p>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14728F74" w:rsidR="00066D69" w:rsidRPr="00633675" w:rsidRDefault="000B0546" w:rsidP="007C0279">
      <w:pPr>
        <w:pStyle w:val="Nadpis4"/>
        <w:spacing w:before="0" w:line="276" w:lineRule="auto"/>
        <w:ind w:left="425" w:hanging="425"/>
        <w:rPr>
          <w:rFonts w:ascii="Tahoma" w:hAnsi="Tahoma" w:cs="Tahoma"/>
          <w:caps w:val="0"/>
          <w:sz w:val="20"/>
          <w:szCs w:val="22"/>
        </w:rPr>
      </w:pPr>
      <w:bookmarkStart w:id="2" w:name="_Hlk81506596"/>
      <w:r>
        <w:rPr>
          <w:rFonts w:ascii="Tahoma" w:hAnsi="Tahoma" w:cs="Tahoma"/>
          <w:caps w:val="0"/>
          <w:sz w:val="20"/>
          <w:szCs w:val="22"/>
        </w:rPr>
        <w:t>Práva a p</w:t>
      </w:r>
      <w:r w:rsidR="00066D69" w:rsidRPr="00633675">
        <w:rPr>
          <w:rFonts w:ascii="Tahoma" w:hAnsi="Tahoma" w:cs="Tahoma"/>
          <w:caps w:val="0"/>
          <w:sz w:val="20"/>
          <w:szCs w:val="22"/>
        </w:rPr>
        <w:t>ovinnosti p</w:t>
      </w:r>
      <w:r>
        <w:rPr>
          <w:rFonts w:ascii="Tahoma" w:hAnsi="Tahoma" w:cs="Tahoma"/>
          <w:caps w:val="0"/>
          <w:sz w:val="20"/>
          <w:szCs w:val="22"/>
        </w:rPr>
        <w:t>ůjčitele</w:t>
      </w:r>
    </w:p>
    <w:p w14:paraId="241B093B" w14:textId="77777777" w:rsidR="000B0546" w:rsidRPr="00880EEA" w:rsidRDefault="000B0546" w:rsidP="00DE61B3">
      <w:pPr>
        <w:pStyle w:val="Zkladntext"/>
        <w:widowControl/>
        <w:numPr>
          <w:ilvl w:val="1"/>
          <w:numId w:val="11"/>
        </w:numPr>
        <w:tabs>
          <w:tab w:val="clear" w:pos="1418"/>
        </w:tabs>
        <w:autoSpaceDE/>
        <w:autoSpaceDN/>
        <w:spacing w:before="0" w:after="120"/>
        <w:ind w:left="426" w:hanging="426"/>
        <w:rPr>
          <w:rFonts w:ascii="Tahoma" w:hAnsi="Tahoma" w:cs="Tahoma"/>
          <w:sz w:val="20"/>
        </w:rPr>
      </w:pPr>
      <w:bookmarkStart w:id="3" w:name="_Hlk81507470"/>
      <w:bookmarkEnd w:id="2"/>
      <w:r w:rsidRPr="00880EEA">
        <w:rPr>
          <w:rFonts w:ascii="Tahoma" w:hAnsi="Tahoma" w:cs="Tahoma"/>
          <w:sz w:val="20"/>
        </w:rPr>
        <w:t>Při předání zařízení provede půjčitel zaškolení zaměstnanců vypůjčitele ohledně obsluhy zařízení, o čemž obě strany sepíší Protokol o zaškolení obsluhy.</w:t>
      </w:r>
    </w:p>
    <w:p w14:paraId="3C3DD23C" w14:textId="77777777" w:rsidR="000B0546" w:rsidRPr="00880EEA" w:rsidRDefault="000B0546" w:rsidP="00DE61B3">
      <w:pPr>
        <w:pStyle w:val="Zkladntext"/>
        <w:widowControl/>
        <w:numPr>
          <w:ilvl w:val="1"/>
          <w:numId w:val="11"/>
        </w:numPr>
        <w:tabs>
          <w:tab w:val="clear" w:pos="1418"/>
        </w:tabs>
        <w:autoSpaceDE/>
        <w:autoSpaceDN/>
        <w:spacing w:before="0" w:after="120"/>
        <w:ind w:left="426" w:hanging="426"/>
        <w:rPr>
          <w:rFonts w:ascii="Tahoma" w:hAnsi="Tahoma" w:cs="Tahoma"/>
          <w:sz w:val="20"/>
        </w:rPr>
      </w:pPr>
      <w:r w:rsidRPr="00880EEA">
        <w:rPr>
          <w:rFonts w:ascii="Tahoma" w:hAnsi="Tahoma" w:cs="Tahoma"/>
          <w:sz w:val="20"/>
        </w:rPr>
        <w:t>Půjčitel je povinen provádět bezplatně:</w:t>
      </w:r>
    </w:p>
    <w:p w14:paraId="2AB70B4F" w14:textId="7D1B35D6" w:rsidR="000B0546" w:rsidRPr="00880EEA" w:rsidRDefault="000B0546" w:rsidP="00DE61B3">
      <w:pPr>
        <w:pStyle w:val="Zkladntext"/>
        <w:widowControl/>
        <w:numPr>
          <w:ilvl w:val="2"/>
          <w:numId w:val="12"/>
        </w:numPr>
        <w:tabs>
          <w:tab w:val="clear" w:pos="1418"/>
          <w:tab w:val="left" w:pos="567"/>
        </w:tabs>
        <w:autoSpaceDE/>
        <w:autoSpaceDN/>
        <w:spacing w:before="0" w:after="120"/>
        <w:ind w:left="993" w:hanging="567"/>
        <w:rPr>
          <w:rFonts w:ascii="Tahoma" w:hAnsi="Tahoma" w:cs="Tahoma"/>
          <w:sz w:val="20"/>
        </w:rPr>
      </w:pPr>
      <w:r w:rsidRPr="00880EEA">
        <w:rPr>
          <w:rFonts w:ascii="Tahoma" w:hAnsi="Tahoma" w:cs="Tahoma"/>
          <w:sz w:val="20"/>
        </w:rPr>
        <w:t xml:space="preserve">pravidelné bezpečnostně technické prohlídky a kontroly, údržbu, opravy a servis vypůjčených zařízení po celou dobu výpůjčky a to v souladu s příslušnými právními </w:t>
      </w:r>
      <w:r w:rsidRPr="00880EEA">
        <w:rPr>
          <w:rFonts w:ascii="Tahoma" w:hAnsi="Tahoma" w:cs="Tahoma"/>
          <w:sz w:val="20"/>
        </w:rPr>
        <w:lastRenderedPageBreak/>
        <w:t xml:space="preserve">předpisy vztahujícími se k danému typu zařízení </w:t>
      </w:r>
      <w:r w:rsidRPr="004278EF">
        <w:rPr>
          <w:rFonts w:ascii="Tahoma" w:hAnsi="Tahoma" w:cs="Tahoma"/>
          <w:sz w:val="20"/>
        </w:rPr>
        <w:t xml:space="preserve">(zákon č. </w:t>
      </w:r>
      <w:r w:rsidR="002C09E0">
        <w:rPr>
          <w:rFonts w:ascii="Tahoma" w:hAnsi="Tahoma" w:cs="Tahoma"/>
          <w:sz w:val="20"/>
        </w:rPr>
        <w:t>375</w:t>
      </w:r>
      <w:r w:rsidRPr="004278EF">
        <w:rPr>
          <w:rFonts w:ascii="Tahoma" w:hAnsi="Tahoma" w:cs="Tahoma"/>
          <w:sz w:val="20"/>
        </w:rPr>
        <w:t>/20</w:t>
      </w:r>
      <w:r w:rsidR="002C09E0">
        <w:rPr>
          <w:rFonts w:ascii="Tahoma" w:hAnsi="Tahoma" w:cs="Tahoma"/>
          <w:sz w:val="20"/>
        </w:rPr>
        <w:t>22</w:t>
      </w:r>
      <w:r w:rsidRPr="004278EF">
        <w:rPr>
          <w:rFonts w:ascii="Tahoma" w:hAnsi="Tahoma" w:cs="Tahoma"/>
          <w:sz w:val="20"/>
        </w:rPr>
        <w:t xml:space="preserve"> Sb.,</w:t>
      </w:r>
      <w:r w:rsidRPr="00880EEA">
        <w:rPr>
          <w:rFonts w:ascii="Tahoma" w:hAnsi="Tahoma" w:cs="Tahoma"/>
          <w:sz w:val="20"/>
        </w:rPr>
        <w:t xml:space="preserve"> ve znění pozdějších předpisů), návodem k obsluze zařízení či z důvodu aktuálního stavu zařízení. </w:t>
      </w:r>
    </w:p>
    <w:p w14:paraId="4B39A26D" w14:textId="77777777" w:rsidR="000B0546" w:rsidRPr="00880EEA" w:rsidRDefault="000B0546" w:rsidP="00DE61B3">
      <w:pPr>
        <w:pStyle w:val="Zkladntext"/>
        <w:widowControl/>
        <w:numPr>
          <w:ilvl w:val="2"/>
          <w:numId w:val="12"/>
        </w:numPr>
        <w:tabs>
          <w:tab w:val="clear" w:pos="1418"/>
          <w:tab w:val="left" w:pos="567"/>
        </w:tabs>
        <w:autoSpaceDE/>
        <w:autoSpaceDN/>
        <w:spacing w:before="0" w:after="120"/>
        <w:ind w:left="993" w:hanging="567"/>
        <w:rPr>
          <w:rFonts w:ascii="Tahoma" w:hAnsi="Tahoma" w:cs="Tahoma"/>
          <w:sz w:val="20"/>
        </w:rPr>
      </w:pPr>
      <w:r w:rsidRPr="00880EEA">
        <w:rPr>
          <w:rFonts w:ascii="Tahoma" w:hAnsi="Tahoma" w:cs="Tahoma"/>
          <w:sz w:val="20"/>
        </w:rPr>
        <w:t xml:space="preserve">dodávky náhradních dílů vč. jejich výměny </w:t>
      </w:r>
    </w:p>
    <w:p w14:paraId="7D19096F" w14:textId="77777777" w:rsidR="000B0546" w:rsidRPr="00880EEA" w:rsidRDefault="000B0546" w:rsidP="00DE61B3">
      <w:pPr>
        <w:pStyle w:val="Zkladntext"/>
        <w:widowControl/>
        <w:numPr>
          <w:ilvl w:val="2"/>
          <w:numId w:val="12"/>
        </w:numPr>
        <w:tabs>
          <w:tab w:val="clear" w:pos="1418"/>
          <w:tab w:val="left" w:pos="567"/>
        </w:tabs>
        <w:autoSpaceDE/>
        <w:autoSpaceDN/>
        <w:spacing w:before="0" w:after="120"/>
        <w:ind w:left="993" w:hanging="567"/>
        <w:rPr>
          <w:rFonts w:ascii="Tahoma" w:hAnsi="Tahoma" w:cs="Tahoma"/>
          <w:sz w:val="20"/>
        </w:rPr>
      </w:pPr>
      <w:r w:rsidRPr="00880EEA">
        <w:rPr>
          <w:rFonts w:ascii="Tahoma" w:hAnsi="Tahoma" w:cs="Tahoma"/>
          <w:sz w:val="20"/>
        </w:rPr>
        <w:t>veškerou aktualizaci softwarového vybavení přístroje</w:t>
      </w:r>
    </w:p>
    <w:p w14:paraId="448BDF5C" w14:textId="77777777" w:rsidR="000B0546" w:rsidRPr="00880EEA" w:rsidRDefault="000B0546" w:rsidP="00DE61B3">
      <w:pPr>
        <w:pStyle w:val="Zkladntext"/>
        <w:widowControl/>
        <w:numPr>
          <w:ilvl w:val="2"/>
          <w:numId w:val="12"/>
        </w:numPr>
        <w:tabs>
          <w:tab w:val="clear" w:pos="1418"/>
          <w:tab w:val="left" w:pos="567"/>
        </w:tabs>
        <w:autoSpaceDE/>
        <w:autoSpaceDN/>
        <w:spacing w:before="0" w:after="120"/>
        <w:ind w:left="993" w:hanging="567"/>
        <w:rPr>
          <w:rFonts w:ascii="Tahoma" w:hAnsi="Tahoma" w:cs="Tahoma"/>
          <w:sz w:val="20"/>
        </w:rPr>
      </w:pPr>
      <w:r w:rsidRPr="00880EEA">
        <w:rPr>
          <w:rFonts w:ascii="Tahoma" w:hAnsi="Tahoma" w:cs="Tahoma"/>
          <w:sz w:val="20"/>
        </w:rPr>
        <w:t>následné validace přístroje min. 1x ročně a dle aktuální situace.</w:t>
      </w:r>
    </w:p>
    <w:p w14:paraId="4504A5F6" w14:textId="061FC9F3" w:rsidR="000B0546" w:rsidRPr="00880EEA" w:rsidRDefault="000B0546" w:rsidP="00DE61B3">
      <w:pPr>
        <w:pStyle w:val="Zkladntext"/>
        <w:widowControl/>
        <w:numPr>
          <w:ilvl w:val="1"/>
          <w:numId w:val="11"/>
        </w:numPr>
        <w:tabs>
          <w:tab w:val="clear" w:pos="1418"/>
          <w:tab w:val="left" w:pos="567"/>
        </w:tabs>
        <w:autoSpaceDE/>
        <w:autoSpaceDN/>
        <w:spacing w:before="0" w:after="120"/>
        <w:ind w:left="426" w:hanging="426"/>
        <w:rPr>
          <w:rFonts w:ascii="Tahoma" w:hAnsi="Tahoma" w:cs="Tahoma"/>
          <w:color w:val="FF0000"/>
          <w:sz w:val="20"/>
        </w:rPr>
      </w:pPr>
      <w:r w:rsidRPr="00880EEA">
        <w:rPr>
          <w:rFonts w:ascii="Tahoma" w:hAnsi="Tahoma" w:cs="Tahoma"/>
          <w:sz w:val="20"/>
        </w:rPr>
        <w:t xml:space="preserve">Půjčitel je povinen vypůjčiteli zajistit požadované servisní služby nejpozději do </w:t>
      </w:r>
      <w:r w:rsidRPr="00880EEA">
        <w:rPr>
          <w:rFonts w:ascii="Tahoma" w:hAnsi="Tahoma" w:cs="Tahoma"/>
          <w:color w:val="000000"/>
          <w:sz w:val="20"/>
        </w:rPr>
        <w:t>24 hodin</w:t>
      </w:r>
      <w:r w:rsidRPr="00880EEA">
        <w:rPr>
          <w:rFonts w:ascii="Tahoma" w:hAnsi="Tahoma" w:cs="Tahoma"/>
          <w:sz w:val="20"/>
        </w:rPr>
        <w:t xml:space="preserve"> od jejich nahlášení vypůjčitelem. </w:t>
      </w:r>
    </w:p>
    <w:p w14:paraId="71309218" w14:textId="77777777" w:rsidR="000B0546" w:rsidRPr="00880EEA" w:rsidRDefault="000B0546" w:rsidP="000B0546">
      <w:pPr>
        <w:pStyle w:val="Zkladntext"/>
        <w:tabs>
          <w:tab w:val="clear" w:pos="1418"/>
        </w:tabs>
        <w:spacing w:after="120"/>
        <w:ind w:left="993"/>
        <w:rPr>
          <w:rFonts w:ascii="Tahoma" w:hAnsi="Tahoma" w:cs="Tahoma"/>
          <w:sz w:val="20"/>
        </w:rPr>
      </w:pPr>
      <w:r w:rsidRPr="00880EEA">
        <w:rPr>
          <w:rFonts w:ascii="Tahoma" w:hAnsi="Tahoma" w:cs="Tahoma"/>
          <w:sz w:val="20"/>
        </w:rPr>
        <w:t>KONTAKT na servisní linku půjčitele:</w:t>
      </w:r>
    </w:p>
    <w:p w14:paraId="4410027D" w14:textId="6D9181F7" w:rsidR="000B0546" w:rsidRPr="00633675" w:rsidRDefault="000B0546" w:rsidP="00DE61B3">
      <w:pPr>
        <w:pStyle w:val="Odstavecseseznamem"/>
        <w:numPr>
          <w:ilvl w:val="0"/>
          <w:numId w:val="4"/>
        </w:numPr>
        <w:tabs>
          <w:tab w:val="num" w:pos="1353"/>
        </w:tabs>
        <w:spacing w:after="120" w:line="360" w:lineRule="auto"/>
        <w:ind w:left="1134" w:hanging="425"/>
        <w:jc w:val="both"/>
        <w:rPr>
          <w:rFonts w:ascii="Tahoma" w:hAnsi="Tahoma" w:cs="Tahoma"/>
          <w:sz w:val="20"/>
          <w:szCs w:val="20"/>
        </w:rPr>
      </w:pPr>
      <w:proofErr w:type="gramStart"/>
      <w:r w:rsidRPr="000B0546">
        <w:rPr>
          <w:rFonts w:ascii="Tahoma" w:hAnsi="Tahoma" w:cs="Tahoma"/>
          <w:i/>
          <w:sz w:val="20"/>
        </w:rPr>
        <w:t>telefon:.</w:t>
      </w:r>
      <w:proofErr w:type="gramEnd"/>
      <w:r w:rsidRPr="000B0546">
        <w:rPr>
          <w:rFonts w:ascii="Tahoma" w:hAnsi="Tahoma" w:cs="Tahoma"/>
          <w:i/>
          <w:sz w:val="20"/>
        </w:rPr>
        <w:t xml:space="preserve"> </w:t>
      </w:r>
      <w:r w:rsidRPr="000B0546">
        <w:rPr>
          <w:rFonts w:ascii="Tahoma" w:hAnsi="Tahoma" w:cs="Tahoma"/>
          <w:i/>
          <w:sz w:val="20"/>
        </w:rPr>
        <w:tab/>
      </w:r>
      <w:r w:rsidR="0024661F" w:rsidRPr="0024661F">
        <w:rPr>
          <w:rFonts w:ascii="Tahoma" w:eastAsia="Times New Roman" w:hAnsi="Tahoma" w:cs="Tahoma"/>
          <w:kern w:val="0"/>
          <w:sz w:val="20"/>
          <w:szCs w:val="24"/>
          <w:lang w:eastAsia="cs-CZ" w:bidi="ar-SA"/>
        </w:rPr>
        <w:t>+420 261 109 651</w:t>
      </w:r>
      <w:r w:rsidRPr="000B0546">
        <w:rPr>
          <w:rFonts w:ascii="Tahoma" w:hAnsi="Tahoma" w:cs="Tahoma"/>
          <w:i/>
          <w:sz w:val="20"/>
        </w:rPr>
        <w:tab/>
      </w:r>
    </w:p>
    <w:p w14:paraId="49D06745" w14:textId="6EC3D2F4" w:rsidR="000B0546" w:rsidRPr="00633675" w:rsidRDefault="000B0546" w:rsidP="00DE61B3">
      <w:pPr>
        <w:pStyle w:val="Odstavecseseznamem"/>
        <w:numPr>
          <w:ilvl w:val="0"/>
          <w:numId w:val="4"/>
        </w:numPr>
        <w:tabs>
          <w:tab w:val="num" w:pos="1353"/>
        </w:tabs>
        <w:spacing w:after="120" w:line="360" w:lineRule="auto"/>
        <w:ind w:left="1134" w:hanging="425"/>
        <w:jc w:val="both"/>
        <w:rPr>
          <w:rFonts w:ascii="Tahoma" w:hAnsi="Tahoma" w:cs="Tahoma"/>
          <w:sz w:val="20"/>
          <w:szCs w:val="20"/>
        </w:rPr>
      </w:pPr>
      <w:r w:rsidRPr="000B0546">
        <w:rPr>
          <w:rFonts w:ascii="Tahoma" w:hAnsi="Tahoma" w:cs="Tahoma"/>
          <w:i/>
          <w:sz w:val="20"/>
        </w:rPr>
        <w:t>e-mail:</w:t>
      </w:r>
      <w:r w:rsidRPr="000B0546">
        <w:rPr>
          <w:rFonts w:ascii="Tahoma" w:hAnsi="Tahoma" w:cs="Tahoma"/>
          <w:i/>
          <w:sz w:val="20"/>
        </w:rPr>
        <w:tab/>
      </w:r>
      <w:r w:rsidR="0024661F" w:rsidRPr="0024661F">
        <w:rPr>
          <w:rFonts w:ascii="Tahoma" w:hAnsi="Tahoma" w:cs="Tahoma"/>
          <w:i/>
          <w:sz w:val="20"/>
        </w:rPr>
        <w:t>servis_cz@biomerieux.com</w:t>
      </w:r>
      <w:r>
        <w:rPr>
          <w:rFonts w:ascii="Tahoma" w:hAnsi="Tahoma" w:cs="Tahoma"/>
          <w:i/>
          <w:sz w:val="20"/>
        </w:rPr>
        <w:tab/>
      </w:r>
    </w:p>
    <w:p w14:paraId="08DC941F" w14:textId="23209F17" w:rsidR="000B0546" w:rsidRPr="000B0546" w:rsidRDefault="000B0546" w:rsidP="000B0546">
      <w:pPr>
        <w:spacing w:after="120"/>
        <w:ind w:left="426" w:hanging="426"/>
        <w:jc w:val="both"/>
        <w:rPr>
          <w:rFonts w:ascii="Tahoma" w:hAnsi="Tahoma" w:cs="Tahoma"/>
          <w:color w:val="000000"/>
          <w:sz w:val="20"/>
        </w:rPr>
      </w:pPr>
      <w:r w:rsidRPr="000B0546">
        <w:rPr>
          <w:rFonts w:ascii="Tahoma" w:hAnsi="Tahoma" w:cs="Tahoma"/>
          <w:sz w:val="20"/>
        </w:rPr>
        <w:t>4.</w:t>
      </w:r>
      <w:r>
        <w:rPr>
          <w:rFonts w:ascii="Tahoma" w:hAnsi="Tahoma" w:cs="Tahoma"/>
          <w:sz w:val="20"/>
        </w:rPr>
        <w:t xml:space="preserve"> </w:t>
      </w:r>
      <w:r w:rsidRPr="000B0546">
        <w:rPr>
          <w:rFonts w:ascii="Tahoma" w:hAnsi="Tahoma" w:cs="Tahoma"/>
          <w:sz w:val="20"/>
        </w:rPr>
        <w:t xml:space="preserve"> V případě, že závada nebude odstraněna do </w:t>
      </w:r>
      <w:r w:rsidR="0092307C">
        <w:rPr>
          <w:rFonts w:ascii="Tahoma" w:hAnsi="Tahoma" w:cs="Tahoma"/>
          <w:sz w:val="20"/>
        </w:rPr>
        <w:t>48</w:t>
      </w:r>
      <w:r w:rsidRPr="000B0546">
        <w:rPr>
          <w:rFonts w:ascii="Tahoma" w:hAnsi="Tahoma" w:cs="Tahoma"/>
          <w:sz w:val="20"/>
        </w:rPr>
        <w:t xml:space="preserve"> hodin, požaduje vypůjčitel zapůjčení</w:t>
      </w:r>
      <w:r w:rsidRPr="000B0546">
        <w:rPr>
          <w:rFonts w:ascii="Tahoma" w:hAnsi="Tahoma" w:cs="Tahoma"/>
          <w:color w:val="000000"/>
          <w:sz w:val="20"/>
        </w:rPr>
        <w:t xml:space="preserve"> funkčně shodného přístroje po celou dobu opravy závady.</w:t>
      </w:r>
    </w:p>
    <w:p w14:paraId="09F61150" w14:textId="77777777" w:rsidR="000B0546" w:rsidRDefault="000B0546" w:rsidP="000B0546">
      <w:pPr>
        <w:tabs>
          <w:tab w:val="left" w:pos="0"/>
          <w:tab w:val="left" w:pos="360"/>
        </w:tabs>
        <w:spacing w:after="120" w:line="276" w:lineRule="auto"/>
        <w:ind w:left="425" w:hanging="425"/>
        <w:rPr>
          <w:rFonts w:ascii="Tahoma" w:hAnsi="Tahoma" w:cs="Tahoma"/>
          <w:b/>
          <w:sz w:val="20"/>
          <w:szCs w:val="22"/>
        </w:rPr>
      </w:pPr>
    </w:p>
    <w:p w14:paraId="65555AF1" w14:textId="65FB6ECB" w:rsidR="002C09E0" w:rsidRPr="00753166" w:rsidRDefault="002C09E0" w:rsidP="002C09E0">
      <w:pPr>
        <w:pStyle w:val="Odstavecseseznamem"/>
        <w:tabs>
          <w:tab w:val="left" w:pos="0"/>
          <w:tab w:val="left" w:pos="360"/>
        </w:tabs>
        <w:spacing w:after="120" w:line="276" w:lineRule="auto"/>
        <w:ind w:hanging="720"/>
        <w:jc w:val="center"/>
        <w:rPr>
          <w:rFonts w:ascii="Tahoma" w:hAnsi="Tahoma" w:cs="Tahoma"/>
          <w:b/>
          <w:sz w:val="20"/>
          <w:szCs w:val="22"/>
        </w:rPr>
      </w:pPr>
      <w:r>
        <w:rPr>
          <w:rFonts w:ascii="Tahoma" w:hAnsi="Tahoma" w:cs="Tahoma"/>
          <w:b/>
          <w:sz w:val="20"/>
          <w:szCs w:val="22"/>
        </w:rPr>
        <w:t>V</w:t>
      </w:r>
      <w:r w:rsidRPr="00753166">
        <w:rPr>
          <w:rFonts w:ascii="Tahoma" w:hAnsi="Tahoma" w:cs="Tahoma"/>
          <w:b/>
          <w:sz w:val="20"/>
          <w:szCs w:val="22"/>
        </w:rPr>
        <w:t>II.</w:t>
      </w:r>
    </w:p>
    <w:p w14:paraId="168ECE68" w14:textId="77777777" w:rsidR="002C09E0" w:rsidRPr="00145B94" w:rsidRDefault="002C09E0" w:rsidP="002C09E0">
      <w:pPr>
        <w:pStyle w:val="Nadpis4"/>
        <w:spacing w:before="0" w:line="276" w:lineRule="auto"/>
        <w:ind w:left="720" w:hanging="720"/>
        <w:rPr>
          <w:rFonts w:ascii="Tahoma" w:hAnsi="Tahoma" w:cs="Tahoma"/>
          <w:b w:val="0"/>
          <w:sz w:val="20"/>
          <w:szCs w:val="22"/>
        </w:rPr>
      </w:pPr>
      <w:r>
        <w:rPr>
          <w:rFonts w:ascii="Tahoma" w:hAnsi="Tahoma" w:cs="Tahoma"/>
          <w:caps w:val="0"/>
          <w:sz w:val="20"/>
          <w:szCs w:val="22"/>
        </w:rPr>
        <w:t>Ustanovení o kybernetické bezpečnosti</w:t>
      </w:r>
    </w:p>
    <w:p w14:paraId="1A721320" w14:textId="7A82BAEE" w:rsidR="002C09E0" w:rsidRPr="0022632C" w:rsidRDefault="002C09E0" w:rsidP="00DE61B3">
      <w:pPr>
        <w:pStyle w:val="lnek-slovantext"/>
        <w:spacing w:before="0" w:after="80" w:line="276" w:lineRule="auto"/>
        <w:ind w:hanging="502"/>
        <w:jc w:val="both"/>
        <w:rPr>
          <w:rFonts w:ascii="Tahoma" w:hAnsi="Tahoma" w:cs="Tahoma"/>
          <w:sz w:val="20"/>
          <w:szCs w:val="20"/>
        </w:rPr>
      </w:pPr>
      <w:bookmarkStart w:id="4" w:name="_Hlk117676012"/>
      <w:r>
        <w:rPr>
          <w:rFonts w:ascii="Tahoma" w:hAnsi="Tahoma" w:cs="Tahoma"/>
          <w:sz w:val="20"/>
          <w:szCs w:val="20"/>
        </w:rPr>
        <w:t>Půjčitel</w:t>
      </w:r>
      <w:r w:rsidRPr="0022632C">
        <w:rPr>
          <w:rFonts w:ascii="Tahoma" w:hAnsi="Tahoma" w:cs="Tahoma"/>
          <w:sz w:val="20"/>
          <w:szCs w:val="20"/>
        </w:rPr>
        <w:t xml:space="preserve"> bere na vědomí, že </w:t>
      </w:r>
      <w:r>
        <w:rPr>
          <w:rFonts w:ascii="Tahoma" w:hAnsi="Tahoma" w:cs="Tahoma"/>
          <w:sz w:val="20"/>
          <w:szCs w:val="20"/>
        </w:rPr>
        <w:t>vypůjčitel</w:t>
      </w:r>
      <w:r w:rsidRPr="0022632C">
        <w:rPr>
          <w:rFonts w:ascii="Tahoma" w:hAnsi="Tahoma" w:cs="Tahoma"/>
          <w:sz w:val="20"/>
          <w:szCs w:val="20"/>
        </w:rPr>
        <w:t xml:space="preserve"> je rozhodnutím Národního úřadu pro kybernetickou bezpečnost určen jako správce a provozovatel informačního systému základní služby a je tedy osobou povinnou podle §3 f) ve smyslu zákona č. 181/2014 Sb., o kybernetické bezpečnosti, v platném znění.</w:t>
      </w:r>
    </w:p>
    <w:bookmarkEnd w:id="4"/>
    <w:p w14:paraId="2554765D" w14:textId="26D4F05D" w:rsidR="002C09E0" w:rsidRPr="0022632C" w:rsidRDefault="002C09E0" w:rsidP="00DE61B3">
      <w:pPr>
        <w:pStyle w:val="lnek-slovantext"/>
        <w:spacing w:after="80" w:line="276" w:lineRule="auto"/>
        <w:ind w:hanging="502"/>
        <w:jc w:val="both"/>
        <w:rPr>
          <w:rFonts w:ascii="Tahoma" w:hAnsi="Tahoma" w:cs="Tahoma"/>
          <w:sz w:val="20"/>
          <w:szCs w:val="20"/>
        </w:rPr>
      </w:pPr>
      <w:r w:rsidRPr="0022632C">
        <w:rPr>
          <w:rFonts w:ascii="Tahoma" w:hAnsi="Tahoma" w:cs="Tahoma"/>
          <w:sz w:val="20"/>
          <w:szCs w:val="20"/>
        </w:rPr>
        <w:t xml:space="preserve">Bude-li součástí plnění díla </w:t>
      </w:r>
      <w:r>
        <w:rPr>
          <w:rFonts w:ascii="Tahoma" w:hAnsi="Tahoma" w:cs="Tahoma"/>
          <w:sz w:val="20"/>
          <w:szCs w:val="20"/>
        </w:rPr>
        <w:t>Půjčitel</w:t>
      </w:r>
      <w:r w:rsidRPr="0022632C">
        <w:rPr>
          <w:rFonts w:ascii="Tahoma" w:hAnsi="Tahoma" w:cs="Tahoma"/>
          <w:sz w:val="20"/>
          <w:szCs w:val="20"/>
        </w:rPr>
        <w:t xml:space="preserve">em dodávka techniky připojené do interní datové sítě </w:t>
      </w:r>
      <w:r>
        <w:rPr>
          <w:rFonts w:ascii="Tahoma" w:hAnsi="Tahoma" w:cs="Tahoma"/>
          <w:sz w:val="20"/>
          <w:szCs w:val="20"/>
        </w:rPr>
        <w:t>Vypůjčitel</w:t>
      </w:r>
      <w:r w:rsidRPr="0022632C">
        <w:rPr>
          <w:rFonts w:ascii="Tahoma" w:hAnsi="Tahoma" w:cs="Tahoma"/>
          <w:sz w:val="20"/>
          <w:szCs w:val="20"/>
        </w:rPr>
        <w:t>e</w:t>
      </w:r>
      <w:r>
        <w:rPr>
          <w:rFonts w:ascii="Tahoma" w:hAnsi="Tahoma" w:cs="Tahoma"/>
          <w:sz w:val="20"/>
          <w:szCs w:val="20"/>
        </w:rPr>
        <w:t xml:space="preserve">, </w:t>
      </w:r>
      <w:r w:rsidRPr="0022632C">
        <w:rPr>
          <w:rFonts w:ascii="Tahoma" w:hAnsi="Tahoma" w:cs="Tahoma"/>
          <w:sz w:val="20"/>
          <w:szCs w:val="20"/>
        </w:rPr>
        <w:t xml:space="preserve">nebo pokud bude vyžadovat </w:t>
      </w:r>
      <w:r>
        <w:rPr>
          <w:rFonts w:ascii="Tahoma" w:hAnsi="Tahoma" w:cs="Tahoma"/>
          <w:sz w:val="20"/>
          <w:szCs w:val="20"/>
        </w:rPr>
        <w:t>Půjčitel</w:t>
      </w:r>
      <w:r w:rsidRPr="0022632C">
        <w:rPr>
          <w:rFonts w:ascii="Tahoma" w:hAnsi="Tahoma" w:cs="Tahoma"/>
          <w:sz w:val="20"/>
          <w:szCs w:val="20"/>
        </w:rPr>
        <w:t xml:space="preserve"> přístup k dodávané technice přes datovou síť </w:t>
      </w:r>
      <w:r>
        <w:rPr>
          <w:rFonts w:ascii="Tahoma" w:hAnsi="Tahoma" w:cs="Tahoma"/>
          <w:sz w:val="20"/>
          <w:szCs w:val="20"/>
        </w:rPr>
        <w:t>Vypůjčitel</w:t>
      </w:r>
      <w:r w:rsidRPr="0022632C">
        <w:rPr>
          <w:rFonts w:ascii="Tahoma" w:hAnsi="Tahoma" w:cs="Tahoma"/>
          <w:sz w:val="20"/>
          <w:szCs w:val="20"/>
        </w:rPr>
        <w:t xml:space="preserve">e, přihlášení </w:t>
      </w:r>
      <w:r>
        <w:rPr>
          <w:rFonts w:ascii="Tahoma" w:hAnsi="Tahoma" w:cs="Tahoma"/>
          <w:sz w:val="20"/>
          <w:szCs w:val="20"/>
        </w:rPr>
        <w:t>Půjčitel</w:t>
      </w:r>
      <w:r w:rsidRPr="0022632C">
        <w:rPr>
          <w:rFonts w:ascii="Tahoma" w:hAnsi="Tahoma" w:cs="Tahoma"/>
          <w:sz w:val="20"/>
          <w:szCs w:val="20"/>
        </w:rPr>
        <w:t xml:space="preserve">e do sítě </w:t>
      </w:r>
      <w:r>
        <w:rPr>
          <w:rFonts w:ascii="Tahoma" w:hAnsi="Tahoma" w:cs="Tahoma"/>
          <w:sz w:val="20"/>
          <w:szCs w:val="20"/>
        </w:rPr>
        <w:t>Vypůjčitel</w:t>
      </w:r>
      <w:r w:rsidRPr="0022632C">
        <w:rPr>
          <w:rFonts w:ascii="Tahoma" w:hAnsi="Tahoma" w:cs="Tahoma"/>
          <w:sz w:val="20"/>
          <w:szCs w:val="20"/>
        </w:rPr>
        <w:t>e musí podléhat kontrole přístupu na základě autorizace po předchozí autentizaci. </w:t>
      </w:r>
      <w:r>
        <w:rPr>
          <w:rFonts w:ascii="Tahoma" w:hAnsi="Tahoma" w:cs="Tahoma"/>
          <w:sz w:val="20"/>
          <w:szCs w:val="20"/>
        </w:rPr>
        <w:t>Půjčitel</w:t>
      </w:r>
      <w:r w:rsidRPr="0022632C">
        <w:rPr>
          <w:rFonts w:ascii="Tahoma" w:hAnsi="Tahoma" w:cs="Tahoma"/>
          <w:sz w:val="20"/>
          <w:szCs w:val="20"/>
        </w:rPr>
        <w:t xml:space="preserve"> se zavazuje, že před připojením koncového zařízení nebo aktivního síťového prvku do datové sítě zažádá o schválení připojení kontaktní osobu na straně </w:t>
      </w:r>
      <w:r>
        <w:rPr>
          <w:rFonts w:ascii="Tahoma" w:hAnsi="Tahoma" w:cs="Tahoma"/>
          <w:sz w:val="20"/>
          <w:szCs w:val="20"/>
        </w:rPr>
        <w:t>Vypůjčitel</w:t>
      </w:r>
      <w:r w:rsidRPr="0022632C">
        <w:rPr>
          <w:rFonts w:ascii="Tahoma" w:hAnsi="Tahoma" w:cs="Tahoma"/>
          <w:sz w:val="20"/>
          <w:szCs w:val="20"/>
        </w:rPr>
        <w:t>e. </w:t>
      </w:r>
      <w:r>
        <w:rPr>
          <w:rFonts w:ascii="Tahoma" w:hAnsi="Tahoma" w:cs="Tahoma"/>
          <w:sz w:val="20"/>
          <w:szCs w:val="20"/>
        </w:rPr>
        <w:t>Půjčitel</w:t>
      </w:r>
      <w:r w:rsidRPr="0022632C">
        <w:rPr>
          <w:rFonts w:ascii="Tahoma" w:hAnsi="Tahoma" w:cs="Tahoma"/>
          <w:sz w:val="20"/>
          <w:szCs w:val="20"/>
        </w:rPr>
        <w:t xml:space="preserve"> se zavazuje, že vzdálený přístup do systému bude vždy uskutečněn pouze prostřednictvím zabezpečeného připojení VPN (virtuální privátní síť). </w:t>
      </w:r>
      <w:r>
        <w:rPr>
          <w:rFonts w:ascii="Tahoma" w:hAnsi="Tahoma" w:cs="Tahoma"/>
          <w:sz w:val="20"/>
          <w:szCs w:val="20"/>
        </w:rPr>
        <w:t>Půjčitel</w:t>
      </w:r>
      <w:r w:rsidRPr="0022632C">
        <w:rPr>
          <w:rFonts w:ascii="Tahoma" w:hAnsi="Tahoma" w:cs="Tahoma"/>
          <w:sz w:val="20"/>
          <w:szCs w:val="20"/>
        </w:rPr>
        <w:t xml:space="preserve"> se zavazuje, že udělený VPN přístup nesmí být sdílen více zaměstnanci </w:t>
      </w:r>
      <w:proofErr w:type="spellStart"/>
      <w:r>
        <w:rPr>
          <w:rFonts w:ascii="Tahoma" w:hAnsi="Tahoma" w:cs="Tahoma"/>
          <w:sz w:val="20"/>
          <w:szCs w:val="20"/>
        </w:rPr>
        <w:t>Půjčitel</w:t>
      </w:r>
      <w:r w:rsidRPr="0022632C">
        <w:rPr>
          <w:rFonts w:ascii="Tahoma" w:hAnsi="Tahoma" w:cs="Tahoma"/>
          <w:sz w:val="20"/>
          <w:szCs w:val="20"/>
        </w:rPr>
        <w:t>e</w:t>
      </w:r>
      <w:proofErr w:type="spellEnd"/>
      <w:r w:rsidRPr="0022632C">
        <w:rPr>
          <w:rFonts w:ascii="Tahoma" w:hAnsi="Tahoma" w:cs="Tahoma"/>
          <w:sz w:val="20"/>
          <w:szCs w:val="20"/>
        </w:rPr>
        <w:t xml:space="preserve"> nebo </w:t>
      </w:r>
      <w:proofErr w:type="spellStart"/>
      <w:r w:rsidRPr="0022632C">
        <w:rPr>
          <w:rFonts w:ascii="Tahoma" w:hAnsi="Tahoma" w:cs="Tahoma"/>
          <w:sz w:val="20"/>
          <w:szCs w:val="20"/>
        </w:rPr>
        <w:t>pod</w:t>
      </w:r>
      <w:r>
        <w:rPr>
          <w:rFonts w:ascii="Tahoma" w:hAnsi="Tahoma" w:cs="Tahoma"/>
          <w:sz w:val="20"/>
          <w:szCs w:val="20"/>
        </w:rPr>
        <w:t>půjčitel</w:t>
      </w:r>
      <w:r w:rsidRPr="0022632C">
        <w:rPr>
          <w:rFonts w:ascii="Tahoma" w:hAnsi="Tahoma" w:cs="Tahoma"/>
          <w:sz w:val="20"/>
          <w:szCs w:val="20"/>
        </w:rPr>
        <w:t>e</w:t>
      </w:r>
      <w:proofErr w:type="spellEnd"/>
      <w:r w:rsidRPr="0022632C">
        <w:rPr>
          <w:rFonts w:ascii="Tahoma" w:hAnsi="Tahoma" w:cs="Tahoma"/>
          <w:sz w:val="20"/>
          <w:szCs w:val="20"/>
        </w:rPr>
        <w:t xml:space="preserve">.  Pravidla VPN přístupu budou řešena samostatnou smlouvou, která musí být uzavřena před udělením VPN přístupu </w:t>
      </w:r>
      <w:r>
        <w:rPr>
          <w:rFonts w:ascii="Tahoma" w:hAnsi="Tahoma" w:cs="Tahoma"/>
          <w:sz w:val="20"/>
          <w:szCs w:val="20"/>
        </w:rPr>
        <w:t>Půjčitel</w:t>
      </w:r>
      <w:r w:rsidRPr="0022632C">
        <w:rPr>
          <w:rFonts w:ascii="Tahoma" w:hAnsi="Tahoma" w:cs="Tahoma"/>
          <w:sz w:val="20"/>
          <w:szCs w:val="20"/>
        </w:rPr>
        <w:t xml:space="preserve">i. </w:t>
      </w:r>
      <w:r>
        <w:rPr>
          <w:rFonts w:ascii="Tahoma" w:hAnsi="Tahoma" w:cs="Tahoma"/>
          <w:sz w:val="20"/>
          <w:szCs w:val="20"/>
        </w:rPr>
        <w:t>Půjčitel</w:t>
      </w:r>
      <w:r w:rsidRPr="0022632C">
        <w:rPr>
          <w:rFonts w:ascii="Tahoma" w:hAnsi="Tahoma" w:cs="Tahoma"/>
          <w:sz w:val="20"/>
          <w:szCs w:val="20"/>
        </w:rPr>
        <w:t xml:space="preserve"> se zavazuje, že všechna zařízení připojená do datové sítě </w:t>
      </w:r>
      <w:r>
        <w:rPr>
          <w:rFonts w:ascii="Tahoma" w:hAnsi="Tahoma" w:cs="Tahoma"/>
          <w:sz w:val="20"/>
          <w:szCs w:val="20"/>
        </w:rPr>
        <w:t>Vypůjčitel</w:t>
      </w:r>
      <w:r w:rsidRPr="0022632C">
        <w:rPr>
          <w:rFonts w:ascii="Tahoma" w:hAnsi="Tahoma" w:cs="Tahoma"/>
          <w:sz w:val="20"/>
          <w:szCs w:val="20"/>
        </w:rPr>
        <w:t xml:space="preserve">e, budou disponovat aktualizovaným výrobcem podporovaným operačním systémem, aktualizovaným antivirovým programem s nejnovějšími signaturami, a pokud to bude možné, budou připojena do domény </w:t>
      </w:r>
      <w:r>
        <w:rPr>
          <w:rFonts w:ascii="Tahoma" w:hAnsi="Tahoma" w:cs="Tahoma"/>
          <w:sz w:val="20"/>
          <w:szCs w:val="20"/>
        </w:rPr>
        <w:t>Vypůjčitel</w:t>
      </w:r>
      <w:r w:rsidRPr="0022632C">
        <w:rPr>
          <w:rFonts w:ascii="Tahoma" w:hAnsi="Tahoma" w:cs="Tahoma"/>
          <w:sz w:val="20"/>
          <w:szCs w:val="20"/>
        </w:rPr>
        <w:t xml:space="preserve">e, která na zařízeních prosadí bezpečnostní politiku </w:t>
      </w:r>
      <w:r>
        <w:rPr>
          <w:rFonts w:ascii="Tahoma" w:hAnsi="Tahoma" w:cs="Tahoma"/>
          <w:sz w:val="20"/>
          <w:szCs w:val="20"/>
        </w:rPr>
        <w:t>Vypůjčitel</w:t>
      </w:r>
      <w:r w:rsidRPr="0022632C">
        <w:rPr>
          <w:rFonts w:ascii="Tahoma" w:hAnsi="Tahoma" w:cs="Tahoma"/>
          <w:sz w:val="20"/>
          <w:szCs w:val="20"/>
        </w:rPr>
        <w:t xml:space="preserve">e. </w:t>
      </w:r>
      <w:r>
        <w:rPr>
          <w:rFonts w:ascii="Tahoma" w:hAnsi="Tahoma" w:cs="Tahoma"/>
          <w:sz w:val="20"/>
          <w:szCs w:val="20"/>
        </w:rPr>
        <w:t>Půjčitel</w:t>
      </w:r>
      <w:r w:rsidRPr="0022632C">
        <w:rPr>
          <w:rFonts w:ascii="Tahoma" w:hAnsi="Tahoma" w:cs="Tahoma"/>
          <w:sz w:val="20"/>
          <w:szCs w:val="20"/>
        </w:rPr>
        <w:t xml:space="preserve"> se dále zavazuje eliminovat všechny známé zranitelnosti a odpovídajícím způsobem zabezpečí zařízení proti zneužití. Koncový uživatel bude vždy na všech zařízeních připojených k datové síti pracovat pod účtem s omezenými právy, případně bude přístup a práce zabezpečena v souladu s bezpečnostní politikou </w:t>
      </w:r>
      <w:r>
        <w:rPr>
          <w:rFonts w:ascii="Tahoma" w:hAnsi="Tahoma" w:cs="Tahoma"/>
          <w:sz w:val="20"/>
          <w:szCs w:val="20"/>
        </w:rPr>
        <w:t>Vypůjčitel</w:t>
      </w:r>
      <w:r w:rsidRPr="0022632C">
        <w:rPr>
          <w:rFonts w:ascii="Tahoma" w:hAnsi="Tahoma" w:cs="Tahoma"/>
          <w:sz w:val="20"/>
          <w:szCs w:val="20"/>
        </w:rPr>
        <w:t xml:space="preserve">e. Pokud nebude možné dodržet výše uvedená pravidla, může </w:t>
      </w:r>
      <w:r>
        <w:rPr>
          <w:rFonts w:ascii="Tahoma" w:hAnsi="Tahoma" w:cs="Tahoma"/>
          <w:sz w:val="20"/>
          <w:szCs w:val="20"/>
        </w:rPr>
        <w:t>Vypůjčitel</w:t>
      </w:r>
      <w:r w:rsidRPr="0022632C">
        <w:rPr>
          <w:rFonts w:ascii="Tahoma" w:hAnsi="Tahoma" w:cs="Tahoma"/>
          <w:sz w:val="20"/>
          <w:szCs w:val="20"/>
        </w:rPr>
        <w:t xml:space="preserve"> ve výjimečném případě dle požadavku </w:t>
      </w:r>
      <w:r>
        <w:rPr>
          <w:rFonts w:ascii="Tahoma" w:hAnsi="Tahoma" w:cs="Tahoma"/>
          <w:sz w:val="20"/>
          <w:szCs w:val="20"/>
        </w:rPr>
        <w:t>Půjčitel</w:t>
      </w:r>
      <w:r w:rsidRPr="0022632C">
        <w:rPr>
          <w:rFonts w:ascii="Tahoma" w:hAnsi="Tahoma" w:cs="Tahoma"/>
          <w:sz w:val="20"/>
          <w:szCs w:val="20"/>
        </w:rPr>
        <w:t xml:space="preserve">e zřídit VPN přístup k síťovému zařízení, které bude na vyhrazené datové síti striktně oddělené od interní sítě </w:t>
      </w:r>
      <w:r>
        <w:rPr>
          <w:rFonts w:ascii="Tahoma" w:hAnsi="Tahoma" w:cs="Tahoma"/>
          <w:sz w:val="20"/>
          <w:szCs w:val="20"/>
        </w:rPr>
        <w:t>Vypůjčitel</w:t>
      </w:r>
      <w:r w:rsidRPr="0022632C">
        <w:rPr>
          <w:rFonts w:ascii="Tahoma" w:hAnsi="Tahoma" w:cs="Tahoma"/>
          <w:sz w:val="20"/>
          <w:szCs w:val="20"/>
        </w:rPr>
        <w:t xml:space="preserve">e. </w:t>
      </w:r>
      <w:r>
        <w:rPr>
          <w:rFonts w:ascii="Tahoma" w:hAnsi="Tahoma" w:cs="Tahoma"/>
          <w:sz w:val="20"/>
          <w:szCs w:val="20"/>
        </w:rPr>
        <w:t>Půjčitel</w:t>
      </w:r>
      <w:r w:rsidRPr="0022632C">
        <w:rPr>
          <w:rFonts w:ascii="Tahoma" w:hAnsi="Tahoma" w:cs="Tahoma"/>
          <w:sz w:val="20"/>
          <w:szCs w:val="20"/>
        </w:rPr>
        <w:t xml:space="preserve"> se zavazuje, že bez zbytečného odkladu deaktivuje všechna nevyužívaná zakončení sítě anebo nepoužívané porty aktivního síťového prvku. </w:t>
      </w:r>
      <w:r>
        <w:rPr>
          <w:rFonts w:ascii="Tahoma" w:hAnsi="Tahoma" w:cs="Tahoma"/>
          <w:sz w:val="20"/>
          <w:szCs w:val="20"/>
        </w:rPr>
        <w:t>Půjčitel</w:t>
      </w:r>
      <w:r w:rsidRPr="0022632C">
        <w:rPr>
          <w:rFonts w:ascii="Tahoma" w:hAnsi="Tahoma" w:cs="Tahoma"/>
          <w:sz w:val="20"/>
          <w:szCs w:val="20"/>
        </w:rPr>
        <w:t xml:space="preserve"> se zavazuje, že bude dodržovat a nebude konat v rozporu s bezpečnostními politikami </w:t>
      </w:r>
      <w:r>
        <w:rPr>
          <w:rFonts w:ascii="Tahoma" w:hAnsi="Tahoma" w:cs="Tahoma"/>
          <w:sz w:val="20"/>
          <w:szCs w:val="20"/>
        </w:rPr>
        <w:t>vypůjčitel</w:t>
      </w:r>
      <w:r w:rsidRPr="0022632C">
        <w:rPr>
          <w:rFonts w:ascii="Tahoma" w:hAnsi="Tahoma" w:cs="Tahoma"/>
          <w:sz w:val="20"/>
          <w:szCs w:val="20"/>
        </w:rPr>
        <w:t xml:space="preserve">e. Bezpečnostní politika </w:t>
      </w:r>
      <w:r>
        <w:rPr>
          <w:rFonts w:ascii="Tahoma" w:hAnsi="Tahoma" w:cs="Tahoma"/>
          <w:sz w:val="20"/>
          <w:szCs w:val="20"/>
        </w:rPr>
        <w:t>Vypůjčitel</w:t>
      </w:r>
      <w:r w:rsidRPr="0022632C">
        <w:rPr>
          <w:rFonts w:ascii="Tahoma" w:hAnsi="Tahoma" w:cs="Tahoma"/>
          <w:sz w:val="20"/>
          <w:szCs w:val="20"/>
        </w:rPr>
        <w:t xml:space="preserve">e bude předložena na žádost </w:t>
      </w:r>
      <w:r>
        <w:rPr>
          <w:rFonts w:ascii="Tahoma" w:hAnsi="Tahoma" w:cs="Tahoma"/>
          <w:sz w:val="20"/>
          <w:szCs w:val="20"/>
        </w:rPr>
        <w:t>Půjčitel</w:t>
      </w:r>
      <w:r w:rsidRPr="0022632C">
        <w:rPr>
          <w:rFonts w:ascii="Tahoma" w:hAnsi="Tahoma" w:cs="Tahoma"/>
          <w:sz w:val="20"/>
          <w:szCs w:val="20"/>
        </w:rPr>
        <w:t>e.</w:t>
      </w:r>
    </w:p>
    <w:p w14:paraId="344D890E" w14:textId="00CFC695" w:rsidR="002C09E0" w:rsidRPr="0022632C" w:rsidRDefault="002C09E0" w:rsidP="00DE61B3">
      <w:pPr>
        <w:pStyle w:val="lnek-slovantext"/>
        <w:spacing w:after="80" w:line="276" w:lineRule="auto"/>
        <w:ind w:hanging="502"/>
        <w:jc w:val="both"/>
        <w:rPr>
          <w:rFonts w:ascii="Tahoma" w:hAnsi="Tahoma" w:cs="Tahoma"/>
          <w:sz w:val="20"/>
          <w:szCs w:val="20"/>
        </w:rPr>
      </w:pPr>
      <w:r>
        <w:rPr>
          <w:rFonts w:ascii="Tahoma" w:hAnsi="Tahoma" w:cs="Tahoma"/>
          <w:sz w:val="20"/>
          <w:szCs w:val="20"/>
        </w:rPr>
        <w:t>Vypůjčitel</w:t>
      </w:r>
      <w:r w:rsidRPr="0022632C">
        <w:rPr>
          <w:rFonts w:ascii="Tahoma" w:hAnsi="Tahoma" w:cs="Tahoma"/>
          <w:sz w:val="20"/>
          <w:szCs w:val="20"/>
        </w:rPr>
        <w:t xml:space="preserve">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w:t>
      </w:r>
      <w:r>
        <w:rPr>
          <w:rFonts w:ascii="Tahoma" w:hAnsi="Tahoma" w:cs="Tahoma"/>
          <w:sz w:val="20"/>
          <w:szCs w:val="20"/>
        </w:rPr>
        <w:t>Půjčitel</w:t>
      </w:r>
      <w:r w:rsidRPr="0022632C">
        <w:rPr>
          <w:rFonts w:ascii="Tahoma" w:hAnsi="Tahoma" w:cs="Tahoma"/>
          <w:sz w:val="20"/>
          <w:szCs w:val="20"/>
        </w:rPr>
        <w:t xml:space="preserve"> se </w:t>
      </w:r>
      <w:r w:rsidRPr="0022632C">
        <w:rPr>
          <w:rFonts w:ascii="Tahoma" w:hAnsi="Tahoma" w:cs="Tahoma"/>
          <w:sz w:val="20"/>
          <w:szCs w:val="20"/>
        </w:rPr>
        <w:lastRenderedPageBreak/>
        <w:t xml:space="preserve">zavazuje poskytnout </w:t>
      </w:r>
      <w:r>
        <w:rPr>
          <w:rFonts w:ascii="Tahoma" w:hAnsi="Tahoma" w:cs="Tahoma"/>
          <w:sz w:val="20"/>
          <w:szCs w:val="20"/>
        </w:rPr>
        <w:t>vypůjčitel</w:t>
      </w:r>
      <w:r w:rsidRPr="0022632C">
        <w:rPr>
          <w:rFonts w:ascii="Tahoma" w:hAnsi="Tahoma" w:cs="Tahoma"/>
          <w:sz w:val="20"/>
          <w:szCs w:val="20"/>
        </w:rPr>
        <w:t xml:space="preserve">i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poskytne </w:t>
      </w:r>
      <w:r>
        <w:rPr>
          <w:rFonts w:ascii="Tahoma" w:hAnsi="Tahoma" w:cs="Tahoma"/>
          <w:sz w:val="20"/>
          <w:szCs w:val="20"/>
        </w:rPr>
        <w:t>Půjčitel</w:t>
      </w:r>
      <w:r w:rsidRPr="0022632C">
        <w:rPr>
          <w:rFonts w:ascii="Tahoma" w:hAnsi="Tahoma" w:cs="Tahoma"/>
          <w:sz w:val="20"/>
          <w:szCs w:val="20"/>
        </w:rPr>
        <w:t xml:space="preserve"> </w:t>
      </w:r>
      <w:r>
        <w:rPr>
          <w:rFonts w:ascii="Tahoma" w:hAnsi="Tahoma" w:cs="Tahoma"/>
          <w:sz w:val="20"/>
          <w:szCs w:val="20"/>
        </w:rPr>
        <w:t>vypůjčitel</w:t>
      </w:r>
      <w:r w:rsidRPr="0022632C">
        <w:rPr>
          <w:rFonts w:ascii="Tahoma" w:hAnsi="Tahoma" w:cs="Tahoma"/>
          <w:sz w:val="20"/>
          <w:szCs w:val="20"/>
        </w:rPr>
        <w:t xml:space="preserve">i veškerou potřebnou součinnost. </w:t>
      </w:r>
      <w:r>
        <w:rPr>
          <w:rFonts w:ascii="Tahoma" w:hAnsi="Tahoma" w:cs="Tahoma"/>
          <w:sz w:val="20"/>
          <w:szCs w:val="20"/>
        </w:rPr>
        <w:t>Půjčitel</w:t>
      </w:r>
      <w:r w:rsidRPr="0022632C">
        <w:rPr>
          <w:rFonts w:ascii="Tahoma" w:hAnsi="Tahoma" w:cs="Tahoma"/>
          <w:sz w:val="20"/>
          <w:szCs w:val="20"/>
        </w:rPr>
        <w:t xml:space="preserve"> je povinen přijmout dodatečná, účinná nápravná opatření k odstranění zranitelností.</w:t>
      </w:r>
    </w:p>
    <w:p w14:paraId="1D8FAB90" w14:textId="073A7170" w:rsidR="002C09E0" w:rsidRPr="0022632C" w:rsidRDefault="002C09E0" w:rsidP="00DE61B3">
      <w:pPr>
        <w:pStyle w:val="lnek-slovantext"/>
        <w:spacing w:after="80" w:line="276" w:lineRule="auto"/>
        <w:ind w:hanging="502"/>
        <w:jc w:val="both"/>
        <w:rPr>
          <w:rFonts w:ascii="Tahoma" w:hAnsi="Tahoma" w:cs="Tahoma"/>
          <w:sz w:val="20"/>
          <w:szCs w:val="20"/>
        </w:rPr>
      </w:pPr>
      <w:r>
        <w:rPr>
          <w:rFonts w:ascii="Tahoma" w:hAnsi="Tahoma" w:cs="Tahoma"/>
          <w:sz w:val="20"/>
          <w:szCs w:val="20"/>
        </w:rPr>
        <w:t>Půjčitel</w:t>
      </w:r>
      <w:r w:rsidRPr="0022632C">
        <w:rPr>
          <w:rFonts w:ascii="Tahoma" w:hAnsi="Tahoma" w:cs="Tahoma"/>
          <w:sz w:val="20"/>
          <w:szCs w:val="20"/>
        </w:rPr>
        <w:t xml:space="preserve"> dále prohlašuje, že jím poskytované plnění odpovídá všem požadavkům vyplývajícím z platných právních předpisů, které se na plnění vztahují. Zavazuje se poskytnout dodávky a služby řádně a včas za použití materiálu a postupů odpovídajících právním předpisům a technickým normám České republiky. Služby musí odpovídat příslušným právním předpisům, normám nebo jiné dokumentaci vztahující se k jejich poskytování. </w:t>
      </w:r>
    </w:p>
    <w:p w14:paraId="2BB5861C" w14:textId="7589AD0C" w:rsidR="002C09E0" w:rsidRPr="0022632C" w:rsidRDefault="002C09E0" w:rsidP="00DE61B3">
      <w:pPr>
        <w:pStyle w:val="lnek-slovantext"/>
        <w:spacing w:after="80" w:line="276" w:lineRule="auto"/>
        <w:ind w:hanging="502"/>
        <w:jc w:val="both"/>
        <w:rPr>
          <w:rFonts w:ascii="Tahoma" w:hAnsi="Tahoma" w:cs="Tahoma"/>
          <w:sz w:val="20"/>
          <w:szCs w:val="20"/>
        </w:rPr>
      </w:pPr>
      <w:r w:rsidRPr="0022632C">
        <w:rPr>
          <w:rFonts w:ascii="Tahoma" w:hAnsi="Tahoma" w:cs="Tahoma"/>
          <w:sz w:val="20"/>
          <w:szCs w:val="20"/>
        </w:rPr>
        <w:t xml:space="preserve">Povinnost ochrany neveřejných a chráněných informací trvá bez ohledu na ukončení účinnosti plnění dle smlouvy. V případě jakéhokoliv ukončení smlouvy se </w:t>
      </w:r>
      <w:r>
        <w:rPr>
          <w:rFonts w:ascii="Tahoma" w:hAnsi="Tahoma" w:cs="Tahoma"/>
          <w:sz w:val="20"/>
          <w:szCs w:val="20"/>
        </w:rPr>
        <w:t>Půjčitel</w:t>
      </w:r>
      <w:r w:rsidRPr="0022632C">
        <w:rPr>
          <w:rFonts w:ascii="Tahoma" w:hAnsi="Tahoma" w:cs="Tahoma"/>
          <w:sz w:val="20"/>
          <w:szCs w:val="20"/>
        </w:rPr>
        <w:t xml:space="preserve"> zavazuje splnit tyto povinnosti: </w:t>
      </w:r>
    </w:p>
    <w:p w14:paraId="6DE6AEFE" w14:textId="69A5CA98" w:rsidR="002C09E0" w:rsidRPr="0022632C" w:rsidRDefault="002C09E0" w:rsidP="002C09E0">
      <w:pPr>
        <w:pStyle w:val="lnek-slovantext"/>
        <w:numPr>
          <w:ilvl w:val="0"/>
          <w:numId w:val="0"/>
        </w:numPr>
        <w:spacing w:after="80" w:line="276" w:lineRule="auto"/>
        <w:ind w:left="1134" w:hanging="567"/>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požadovaných součinností v souvislosti s předáním podpory a poskytování služeb novému </w:t>
      </w:r>
      <w:r>
        <w:rPr>
          <w:rFonts w:ascii="Tahoma" w:hAnsi="Tahoma" w:cs="Tahoma"/>
          <w:sz w:val="20"/>
          <w:szCs w:val="20"/>
        </w:rPr>
        <w:t>půjčitel</w:t>
      </w:r>
      <w:r w:rsidRPr="0022632C">
        <w:rPr>
          <w:rFonts w:ascii="Tahoma" w:hAnsi="Tahoma" w:cs="Tahoma"/>
          <w:sz w:val="20"/>
          <w:szCs w:val="20"/>
        </w:rPr>
        <w:t xml:space="preserve">i nebo </w:t>
      </w:r>
      <w:r>
        <w:rPr>
          <w:rFonts w:ascii="Tahoma" w:hAnsi="Tahoma" w:cs="Tahoma"/>
          <w:sz w:val="20"/>
          <w:szCs w:val="20"/>
        </w:rPr>
        <w:t>vypůjčitel</w:t>
      </w:r>
      <w:r w:rsidRPr="0022632C">
        <w:rPr>
          <w:rFonts w:ascii="Tahoma" w:hAnsi="Tahoma" w:cs="Tahoma"/>
          <w:sz w:val="20"/>
          <w:szCs w:val="20"/>
        </w:rPr>
        <w:t xml:space="preserve">i, a to v souladu s exit plánem vytvořeným v rámci prováděcího (implementačního) projektu, </w:t>
      </w:r>
    </w:p>
    <w:p w14:paraId="45D449C6" w14:textId="554D2D68" w:rsidR="002C09E0" w:rsidRPr="0022632C" w:rsidRDefault="002C09E0" w:rsidP="002C09E0">
      <w:pPr>
        <w:pStyle w:val="lnek-slovantext"/>
        <w:numPr>
          <w:ilvl w:val="0"/>
          <w:numId w:val="0"/>
        </w:numPr>
        <w:spacing w:line="276" w:lineRule="auto"/>
        <w:ind w:left="1134" w:hanging="567"/>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informací nezbytných k převzetí systému novým </w:t>
      </w:r>
      <w:r>
        <w:rPr>
          <w:rFonts w:ascii="Tahoma" w:hAnsi="Tahoma" w:cs="Tahoma"/>
          <w:sz w:val="20"/>
          <w:szCs w:val="20"/>
        </w:rPr>
        <w:t>půjčitel</w:t>
      </w:r>
      <w:r w:rsidRPr="0022632C">
        <w:rPr>
          <w:rFonts w:ascii="Tahoma" w:hAnsi="Tahoma" w:cs="Tahoma"/>
          <w:sz w:val="20"/>
          <w:szCs w:val="20"/>
        </w:rPr>
        <w:t xml:space="preserve">em nebo </w:t>
      </w:r>
      <w:r>
        <w:rPr>
          <w:rFonts w:ascii="Tahoma" w:hAnsi="Tahoma" w:cs="Tahoma"/>
          <w:sz w:val="20"/>
          <w:szCs w:val="20"/>
        </w:rPr>
        <w:t>vypůjčitel</w:t>
      </w:r>
      <w:r w:rsidRPr="0022632C">
        <w:rPr>
          <w:rFonts w:ascii="Tahoma" w:hAnsi="Tahoma" w:cs="Tahoma"/>
          <w:sz w:val="20"/>
          <w:szCs w:val="20"/>
        </w:rPr>
        <w:t xml:space="preserve">em, </w:t>
      </w:r>
    </w:p>
    <w:p w14:paraId="7C1F0260" w14:textId="77777777" w:rsidR="002C09E0" w:rsidRPr="0022632C" w:rsidRDefault="002C09E0" w:rsidP="002C09E0">
      <w:pPr>
        <w:pStyle w:val="lnek-slovantext"/>
        <w:numPr>
          <w:ilvl w:val="0"/>
          <w:numId w:val="0"/>
        </w:numPr>
        <w:spacing w:line="276" w:lineRule="auto"/>
        <w:ind w:left="1134" w:hanging="567"/>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poskytnutí veškeré relevantní dokumentace v aktuálním stavu, která byla vytvořena v rámci plnění předmětu smlouvy.</w:t>
      </w:r>
    </w:p>
    <w:p w14:paraId="4CAB07B9" w14:textId="6F2223D5" w:rsidR="002C09E0" w:rsidRPr="0022632C" w:rsidRDefault="002C09E0" w:rsidP="00DE61B3">
      <w:pPr>
        <w:pStyle w:val="lnek-slovantext"/>
        <w:spacing w:line="276" w:lineRule="auto"/>
        <w:ind w:hanging="502"/>
        <w:jc w:val="both"/>
        <w:rPr>
          <w:rFonts w:ascii="Tahoma" w:hAnsi="Tahoma" w:cs="Tahoma"/>
          <w:sz w:val="20"/>
          <w:szCs w:val="20"/>
        </w:rPr>
      </w:pPr>
      <w:r>
        <w:rPr>
          <w:rFonts w:ascii="Tahoma" w:hAnsi="Tahoma" w:cs="Tahoma"/>
          <w:sz w:val="20"/>
          <w:szCs w:val="20"/>
        </w:rPr>
        <w:t>Půjčitel</w:t>
      </w:r>
      <w:r w:rsidRPr="0022632C">
        <w:rPr>
          <w:rFonts w:ascii="Tahoma" w:hAnsi="Tahoma" w:cs="Tahoma"/>
          <w:sz w:val="20"/>
          <w:szCs w:val="20"/>
        </w:rPr>
        <w:t xml:space="preserve"> se zavazuje, že veškerý přenos dat a informací musí být dostatečně zabezpečen pomoci aktuálně odolných kryptografických algoritmů a kryptografických klíčů.</w:t>
      </w:r>
    </w:p>
    <w:p w14:paraId="58541EF2" w14:textId="34044D9B" w:rsidR="002C09E0" w:rsidRPr="0022632C" w:rsidRDefault="002C09E0" w:rsidP="00DE61B3">
      <w:pPr>
        <w:pStyle w:val="lnek-slovantext"/>
        <w:spacing w:line="276" w:lineRule="auto"/>
        <w:ind w:hanging="502"/>
        <w:jc w:val="both"/>
        <w:rPr>
          <w:rFonts w:ascii="Tahoma" w:hAnsi="Tahoma" w:cs="Tahoma"/>
          <w:sz w:val="20"/>
          <w:szCs w:val="20"/>
        </w:rPr>
      </w:pPr>
      <w:r>
        <w:rPr>
          <w:rFonts w:ascii="Tahoma" w:hAnsi="Tahoma" w:cs="Tahoma"/>
          <w:sz w:val="20"/>
          <w:szCs w:val="20"/>
        </w:rPr>
        <w:t>Půjčitel</w:t>
      </w:r>
      <w:r w:rsidRPr="0022632C">
        <w:rPr>
          <w:rFonts w:ascii="Tahoma" w:hAnsi="Tahoma" w:cs="Tahoma"/>
          <w:sz w:val="20"/>
          <w:szCs w:val="20"/>
        </w:rPr>
        <w:t xml:space="preserve"> je povinen zlikvidovat veškeré neveřejné či chráněné informace, které se dověděl v průběhu plnění smlouvy poté, co bude plnění ze smlouvy ukončeno, ať už splněním anebo jiným způsobem zániku smlouvy.  Pokud není určena kvalifikace informace, bude použit způsob likvidace pro důležitost aktiva kritickou. Přípustný způsob likvidace nosičů informace dle úrovně důležitosti aktiva je definován v příloze č.</w:t>
      </w:r>
      <w:r>
        <w:rPr>
          <w:rFonts w:ascii="Tahoma" w:hAnsi="Tahoma" w:cs="Tahoma"/>
          <w:sz w:val="20"/>
          <w:szCs w:val="20"/>
        </w:rPr>
        <w:t xml:space="preserve"> </w:t>
      </w:r>
      <w:r w:rsidRPr="0022632C">
        <w:rPr>
          <w:rFonts w:ascii="Tahoma" w:hAnsi="Tahoma" w:cs="Tahoma"/>
          <w:sz w:val="20"/>
          <w:szCs w:val="20"/>
        </w:rPr>
        <w:t>4 vyhlášky o kybernetické bezpečnosti. O likvidaci dat bude proveden záznam.</w:t>
      </w:r>
    </w:p>
    <w:p w14:paraId="2E34027B" w14:textId="35063EF3" w:rsidR="002C09E0" w:rsidRPr="0022632C" w:rsidRDefault="002C09E0" w:rsidP="00DE61B3">
      <w:pPr>
        <w:pStyle w:val="lnek-slovantext"/>
        <w:spacing w:line="276" w:lineRule="auto"/>
        <w:ind w:hanging="502"/>
        <w:jc w:val="both"/>
        <w:rPr>
          <w:rFonts w:ascii="Tahoma" w:hAnsi="Tahoma" w:cs="Tahoma"/>
          <w:sz w:val="20"/>
          <w:szCs w:val="20"/>
        </w:rPr>
      </w:pPr>
      <w:r>
        <w:rPr>
          <w:rFonts w:ascii="Tahoma" w:hAnsi="Tahoma" w:cs="Tahoma"/>
          <w:sz w:val="20"/>
          <w:szCs w:val="20"/>
        </w:rPr>
        <w:t>Vypůjčitel</w:t>
      </w:r>
      <w:r w:rsidRPr="0022632C">
        <w:rPr>
          <w:rFonts w:ascii="Tahoma" w:hAnsi="Tahoma" w:cs="Tahoma"/>
          <w:sz w:val="20"/>
          <w:szCs w:val="20"/>
        </w:rPr>
        <w:t xml:space="preserve"> je dále oprávněn od smlouvy odstoupit v případech, že dojde k významné změně kontroly nad </w:t>
      </w:r>
      <w:r>
        <w:rPr>
          <w:rFonts w:ascii="Tahoma" w:hAnsi="Tahoma" w:cs="Tahoma"/>
          <w:sz w:val="20"/>
          <w:szCs w:val="20"/>
        </w:rPr>
        <w:t>Půjčitel</w:t>
      </w:r>
      <w:r w:rsidRPr="0022632C">
        <w:rPr>
          <w:rFonts w:ascii="Tahoma" w:hAnsi="Tahoma" w:cs="Tahoma"/>
          <w:sz w:val="20"/>
          <w:szCs w:val="20"/>
        </w:rPr>
        <w:t xml:space="preserve">em nebo změně kontroly nad zásadními aktivy využívanými </w:t>
      </w:r>
      <w:r>
        <w:rPr>
          <w:rFonts w:ascii="Tahoma" w:hAnsi="Tahoma" w:cs="Tahoma"/>
          <w:sz w:val="20"/>
          <w:szCs w:val="20"/>
        </w:rPr>
        <w:t>Půjčitel</w:t>
      </w:r>
      <w:r w:rsidRPr="0022632C">
        <w:rPr>
          <w:rFonts w:ascii="Tahoma" w:hAnsi="Tahoma" w:cs="Tahoma"/>
          <w:sz w:val="20"/>
          <w:szCs w:val="20"/>
        </w:rPr>
        <w:t>em k plnění dle této smlouvy ve smyslu písm. n) přílohy č. 7 vyhlášky o kybernetické bezpečnosti.</w:t>
      </w:r>
    </w:p>
    <w:p w14:paraId="1C4FF6FC" w14:textId="77777777" w:rsidR="002C09E0" w:rsidRDefault="002C09E0" w:rsidP="002C09E0">
      <w:pPr>
        <w:pStyle w:val="Import16"/>
        <w:tabs>
          <w:tab w:val="clear" w:pos="864"/>
        </w:tabs>
        <w:spacing w:after="120" w:line="276" w:lineRule="auto"/>
        <w:ind w:left="425" w:firstLine="0"/>
        <w:jc w:val="both"/>
        <w:rPr>
          <w:rFonts w:ascii="Tahoma" w:hAnsi="Tahoma" w:cs="Tahoma"/>
          <w:sz w:val="20"/>
          <w:szCs w:val="22"/>
        </w:rPr>
      </w:pPr>
    </w:p>
    <w:p w14:paraId="687B82C9" w14:textId="77777777" w:rsidR="002C09E0" w:rsidRDefault="002C09E0" w:rsidP="000B0546">
      <w:pPr>
        <w:tabs>
          <w:tab w:val="left" w:pos="0"/>
          <w:tab w:val="left" w:pos="360"/>
        </w:tabs>
        <w:spacing w:after="120" w:line="276" w:lineRule="auto"/>
        <w:ind w:left="425" w:hanging="425"/>
        <w:rPr>
          <w:rFonts w:ascii="Tahoma" w:hAnsi="Tahoma" w:cs="Tahoma"/>
          <w:b/>
          <w:sz w:val="20"/>
          <w:szCs w:val="22"/>
        </w:rPr>
      </w:pPr>
    </w:p>
    <w:p w14:paraId="2028AA6F" w14:textId="79D64D7E"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002C09E0">
        <w:rPr>
          <w:rFonts w:ascii="Tahoma" w:hAnsi="Tahoma" w:cs="Tahoma"/>
          <w:b/>
          <w:sz w:val="20"/>
          <w:szCs w:val="22"/>
        </w:rPr>
        <w:t>I</w:t>
      </w:r>
      <w:r w:rsidRPr="00633675">
        <w:rPr>
          <w:rFonts w:ascii="Tahoma" w:hAnsi="Tahoma" w:cs="Tahoma"/>
          <w:b/>
          <w:sz w:val="20"/>
          <w:szCs w:val="22"/>
        </w:rPr>
        <w:t>I.</w:t>
      </w:r>
    </w:p>
    <w:p w14:paraId="531F2D01" w14:textId="51E6EB03" w:rsidR="00066D69" w:rsidRPr="00633675" w:rsidRDefault="0092307C"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Rizika a pojištění</w:t>
      </w:r>
    </w:p>
    <w:p w14:paraId="555FBCBE" w14:textId="77777777" w:rsidR="0092307C" w:rsidRPr="00880EEA" w:rsidRDefault="0092307C" w:rsidP="00DE61B3">
      <w:pPr>
        <w:pStyle w:val="Zkladntext"/>
        <w:widowControl/>
        <w:numPr>
          <w:ilvl w:val="1"/>
          <w:numId w:val="13"/>
        </w:numPr>
        <w:tabs>
          <w:tab w:val="clear" w:pos="1418"/>
        </w:tabs>
        <w:autoSpaceDE/>
        <w:autoSpaceDN/>
        <w:spacing w:before="0" w:after="120"/>
        <w:ind w:left="426" w:hanging="426"/>
        <w:rPr>
          <w:rFonts w:ascii="Tahoma" w:hAnsi="Tahoma" w:cs="Tahoma"/>
          <w:sz w:val="20"/>
        </w:rPr>
      </w:pPr>
      <w:r w:rsidRPr="00880EEA">
        <w:rPr>
          <w:rFonts w:ascii="Tahoma" w:hAnsi="Tahoma" w:cs="Tahoma"/>
          <w:sz w:val="20"/>
        </w:rPr>
        <w:t>Půjčitel prohlašuje, že zařízení má pojištěno proti odcizení a poškození a že tato pojistka se vztahuje i na odcizení či poškození zařízení po dobu jeho umístění u vypůjčitele.</w:t>
      </w:r>
    </w:p>
    <w:p w14:paraId="54D89B1D" w14:textId="77777777" w:rsidR="0092307C" w:rsidRPr="00880EEA" w:rsidRDefault="0092307C" w:rsidP="00DE61B3">
      <w:pPr>
        <w:pStyle w:val="Zkladntext"/>
        <w:widowControl/>
        <w:numPr>
          <w:ilvl w:val="1"/>
          <w:numId w:val="13"/>
        </w:numPr>
        <w:tabs>
          <w:tab w:val="clear" w:pos="1418"/>
        </w:tabs>
        <w:autoSpaceDE/>
        <w:autoSpaceDN/>
        <w:spacing w:before="0" w:after="120"/>
        <w:ind w:left="426" w:hanging="426"/>
        <w:rPr>
          <w:rFonts w:ascii="Tahoma" w:hAnsi="Tahoma" w:cs="Tahoma"/>
          <w:sz w:val="20"/>
        </w:rPr>
      </w:pPr>
      <w:r w:rsidRPr="00880EEA">
        <w:rPr>
          <w:rFonts w:ascii="Tahoma" w:hAnsi="Tahoma" w:cs="Tahoma"/>
          <w:sz w:val="20"/>
        </w:rPr>
        <w:t>Pojištění odpovědnosti za škodu vzniklou provozem zařízení zaji</w:t>
      </w:r>
      <w:r>
        <w:rPr>
          <w:rFonts w:ascii="Tahoma" w:hAnsi="Tahoma" w:cs="Tahoma"/>
          <w:sz w:val="20"/>
        </w:rPr>
        <w:t xml:space="preserve">šťuje po celou dobu trvání této </w:t>
      </w:r>
      <w:r w:rsidRPr="00880EEA">
        <w:rPr>
          <w:rFonts w:ascii="Tahoma" w:hAnsi="Tahoma" w:cs="Tahoma"/>
          <w:sz w:val="20"/>
        </w:rPr>
        <w:t>smlouvy půjčitel.</w:t>
      </w:r>
    </w:p>
    <w:p w14:paraId="14C39C6D" w14:textId="77777777" w:rsidR="0092307C" w:rsidRPr="00880EEA" w:rsidRDefault="0092307C" w:rsidP="00DE61B3">
      <w:pPr>
        <w:pStyle w:val="Zkladntext"/>
        <w:widowControl/>
        <w:numPr>
          <w:ilvl w:val="1"/>
          <w:numId w:val="13"/>
        </w:numPr>
        <w:tabs>
          <w:tab w:val="clear" w:pos="1418"/>
        </w:tabs>
        <w:autoSpaceDE/>
        <w:autoSpaceDN/>
        <w:spacing w:before="0" w:after="120"/>
        <w:ind w:left="426" w:hanging="426"/>
        <w:rPr>
          <w:rFonts w:ascii="Tahoma" w:hAnsi="Tahoma" w:cs="Tahoma"/>
          <w:sz w:val="20"/>
        </w:rPr>
      </w:pPr>
      <w:r w:rsidRPr="00880EEA">
        <w:rPr>
          <w:rFonts w:ascii="Tahoma" w:hAnsi="Tahoma" w:cs="Tahoma"/>
          <w:sz w:val="20"/>
        </w:rPr>
        <w:t xml:space="preserve">Vypůjčitel nenese odpovědnost za neúmyslné poškození či zničení zapůjčeného zařízení. </w:t>
      </w:r>
    </w:p>
    <w:p w14:paraId="67E2BA1E" w14:textId="77777777" w:rsidR="00A612B8" w:rsidRPr="00633675" w:rsidRDefault="00A612B8" w:rsidP="000241C5">
      <w:pPr>
        <w:tabs>
          <w:tab w:val="left" w:pos="0"/>
          <w:tab w:val="left" w:pos="360"/>
        </w:tabs>
        <w:spacing w:after="120" w:line="276" w:lineRule="auto"/>
        <w:ind w:left="425" w:hanging="425"/>
        <w:rPr>
          <w:rFonts w:ascii="Tahoma" w:hAnsi="Tahoma" w:cs="Tahoma"/>
          <w:b/>
          <w:sz w:val="20"/>
          <w:szCs w:val="22"/>
        </w:rPr>
      </w:pPr>
    </w:p>
    <w:p w14:paraId="6B384D7C" w14:textId="2F9FF02D"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2C09E0">
        <w:rPr>
          <w:rFonts w:ascii="Tahoma" w:hAnsi="Tahoma" w:cs="Tahoma"/>
          <w:b/>
          <w:sz w:val="20"/>
          <w:szCs w:val="22"/>
        </w:rPr>
        <w:t>X</w:t>
      </w:r>
      <w:r w:rsidRPr="00633675">
        <w:rPr>
          <w:rFonts w:ascii="Tahoma" w:hAnsi="Tahoma" w:cs="Tahoma"/>
          <w:b/>
          <w:sz w:val="20"/>
          <w:szCs w:val="22"/>
        </w:rPr>
        <w:t>.</w:t>
      </w:r>
    </w:p>
    <w:p w14:paraId="6A01804F" w14:textId="2E7DCF56" w:rsidR="00066D69" w:rsidRPr="00633675" w:rsidRDefault="0092307C"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Ostatní ustanovení</w:t>
      </w:r>
    </w:p>
    <w:p w14:paraId="53D55EFC" w14:textId="5099DB30"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bookmarkStart w:id="5" w:name="_Hlk81508034"/>
      <w:r w:rsidRPr="002C09E0">
        <w:rPr>
          <w:rFonts w:ascii="Tahoma" w:hAnsi="Tahoma" w:cs="Tahoma"/>
          <w:sz w:val="20"/>
          <w:szCs w:val="20"/>
        </w:rPr>
        <w:t xml:space="preserve">Tato smlouva se uzavírá na dobu platnosti kupní smlouvy tj. na dobu </w:t>
      </w:r>
      <w:r w:rsidR="00842F92">
        <w:rPr>
          <w:rFonts w:ascii="Tahoma" w:hAnsi="Tahoma" w:cs="Tahoma"/>
          <w:sz w:val="20"/>
          <w:szCs w:val="20"/>
        </w:rPr>
        <w:t>3</w:t>
      </w:r>
      <w:r w:rsidRPr="002C09E0">
        <w:rPr>
          <w:rFonts w:ascii="Tahoma" w:hAnsi="Tahoma" w:cs="Tahoma"/>
          <w:sz w:val="20"/>
          <w:szCs w:val="20"/>
        </w:rPr>
        <w:t xml:space="preserve"> let od uzavření této smlouvy s možností prodloužení po vzájemné domluvě. </w:t>
      </w:r>
    </w:p>
    <w:p w14:paraId="7D205E01"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3BA9C15D" w14:textId="77777777"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t>Bez ohledu na zánik kupní smlouvy je půjčitel oprávněn od této smlouvy odstoupit a požadovat vrácení přístroje, pokud vypůjčitel při užívání přístroje nedodržuje podmínky této smlouvy.</w:t>
      </w:r>
    </w:p>
    <w:p w14:paraId="5DC3588D"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7A6BE220" w14:textId="77777777"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t xml:space="preserve">Tuto smlouvu lze vypovědět písemnou výpovědí a to v případě, že půjčitel nesplní svůj závazek dodávat vypůjčiteli diagnostika a pro vyšetření dle kupní smlouvy (která vzejde z realizace veřejné zakázky). Výpovědní doba činí 6 měsíců a počíná běžet od prvního měsíce následujícího po prokazatelném doručení výpovědi. </w:t>
      </w:r>
    </w:p>
    <w:p w14:paraId="2A2913BB"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17CEE18F" w14:textId="77777777"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t>Smluvní strany shodně prohlašují, že si smlouvu přečetly, jejímu obsahu rozumí a na důkaz své vážné a svobodné vůle k ní připojují svůj podpis.</w:t>
      </w:r>
    </w:p>
    <w:p w14:paraId="04E6C61A"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76AFEF35" w14:textId="63D208FA"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t>Vztahy touto smlouvou výslovně neupravené se řídí ustanovením občanského zákoníku.</w:t>
      </w:r>
    </w:p>
    <w:p w14:paraId="244A8CC4"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5678B04D" w14:textId="77777777"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t>Změny a doplňky této smlouvy mohou být prováděny pouze písemnou formou se souhlasem obou smluvních stran.</w:t>
      </w:r>
    </w:p>
    <w:p w14:paraId="5B071351"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71D51594" w14:textId="77777777" w:rsidR="00973980" w:rsidRDefault="00973980" w:rsidP="00DE61B3">
      <w:pPr>
        <w:pStyle w:val="Odstavecseseznamem"/>
        <w:numPr>
          <w:ilvl w:val="0"/>
          <w:numId w:val="14"/>
        </w:numPr>
        <w:spacing w:after="120" w:line="276" w:lineRule="auto"/>
        <w:ind w:left="426" w:hanging="426"/>
        <w:jc w:val="both"/>
        <w:rPr>
          <w:rFonts w:ascii="Tahoma" w:hAnsi="Tahoma" w:cs="Tahoma"/>
          <w:sz w:val="20"/>
          <w:szCs w:val="22"/>
        </w:rPr>
      </w:pPr>
      <w:r w:rsidRPr="00973980">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0C5AFD51" w14:textId="77777777" w:rsidR="00973980" w:rsidRDefault="00973980" w:rsidP="00973980">
      <w:pPr>
        <w:pStyle w:val="Odstavecseseznamem"/>
        <w:spacing w:after="120" w:line="276" w:lineRule="auto"/>
        <w:ind w:left="426"/>
        <w:jc w:val="both"/>
        <w:rPr>
          <w:rFonts w:ascii="Tahoma" w:hAnsi="Tahoma" w:cs="Tahoma"/>
          <w:sz w:val="20"/>
          <w:szCs w:val="22"/>
        </w:rPr>
      </w:pPr>
    </w:p>
    <w:p w14:paraId="4B628269" w14:textId="77777777" w:rsidR="00973980" w:rsidRPr="00205454" w:rsidRDefault="00973980" w:rsidP="00DE61B3">
      <w:pPr>
        <w:numPr>
          <w:ilvl w:val="0"/>
          <w:numId w:val="14"/>
        </w:numPr>
        <w:spacing w:after="120" w:line="276" w:lineRule="auto"/>
        <w:ind w:left="426" w:hanging="426"/>
        <w:jc w:val="both"/>
        <w:rPr>
          <w:rFonts w:ascii="Tahoma" w:hAnsi="Tahoma" w:cs="Tahoma"/>
          <w:sz w:val="20"/>
          <w:szCs w:val="22"/>
        </w:rPr>
      </w:pPr>
      <w:r w:rsidRPr="00205454">
        <w:rPr>
          <w:rFonts w:ascii="Tahoma" w:hAnsi="Tahoma" w:cs="Tahoma"/>
          <w:sz w:val="20"/>
          <w:szCs w:val="22"/>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r>
        <w:rPr>
          <w:rFonts w:ascii="Tahoma" w:hAnsi="Tahoma" w:cs="Tahoma"/>
          <w:sz w:val="20"/>
          <w:szCs w:val="22"/>
        </w:rPr>
        <w:t>.</w:t>
      </w:r>
    </w:p>
    <w:p w14:paraId="26133EF2" w14:textId="77777777" w:rsidR="00973980" w:rsidRPr="00973980" w:rsidRDefault="00973980" w:rsidP="00973980">
      <w:pPr>
        <w:pStyle w:val="Odstavecseseznamem"/>
        <w:spacing w:after="120" w:line="276" w:lineRule="auto"/>
        <w:ind w:left="426"/>
        <w:jc w:val="both"/>
        <w:rPr>
          <w:rFonts w:ascii="Tahoma" w:hAnsi="Tahoma" w:cs="Tahoma"/>
          <w:sz w:val="20"/>
          <w:szCs w:val="22"/>
        </w:rPr>
      </w:pPr>
    </w:p>
    <w:p w14:paraId="16509EB5" w14:textId="77777777" w:rsidR="002C09E0" w:rsidRDefault="002C09E0" w:rsidP="002C09E0">
      <w:pPr>
        <w:pStyle w:val="Zkladntext"/>
        <w:widowControl/>
        <w:tabs>
          <w:tab w:val="clear" w:pos="1418"/>
        </w:tabs>
        <w:autoSpaceDE/>
        <w:autoSpaceDN/>
        <w:spacing w:before="0" w:after="120"/>
        <w:ind w:left="426"/>
        <w:rPr>
          <w:rFonts w:ascii="Tahoma" w:hAnsi="Tahoma" w:cs="Tahoma"/>
          <w:sz w:val="20"/>
        </w:rPr>
      </w:pPr>
    </w:p>
    <w:p w14:paraId="54DFEA4B" w14:textId="77777777" w:rsidR="002C09E0" w:rsidRDefault="002C09E0" w:rsidP="002C09E0">
      <w:pPr>
        <w:pStyle w:val="Zkladntext"/>
        <w:widowControl/>
        <w:tabs>
          <w:tab w:val="clear" w:pos="1418"/>
        </w:tabs>
        <w:autoSpaceDE/>
        <w:autoSpaceDN/>
        <w:spacing w:before="0" w:after="120"/>
        <w:ind w:left="426"/>
        <w:rPr>
          <w:rFonts w:ascii="Tahoma" w:hAnsi="Tahoma" w:cs="Tahoma"/>
          <w:sz w:val="20"/>
        </w:rPr>
      </w:pPr>
    </w:p>
    <w:tbl>
      <w:tblPr>
        <w:tblW w:w="0" w:type="auto"/>
        <w:tblLook w:val="04A0" w:firstRow="1" w:lastRow="0" w:firstColumn="1" w:lastColumn="0" w:noHBand="0" w:noVBand="1"/>
      </w:tblPr>
      <w:tblGrid>
        <w:gridCol w:w="4581"/>
        <w:gridCol w:w="4705"/>
      </w:tblGrid>
      <w:tr w:rsidR="003E7416" w:rsidRPr="00633675" w14:paraId="1339A9B9" w14:textId="77777777" w:rsidTr="00D70880">
        <w:tc>
          <w:tcPr>
            <w:tcW w:w="4581" w:type="dxa"/>
          </w:tcPr>
          <w:bookmarkEnd w:id="3"/>
          <w:bookmarkEnd w:id="5"/>
          <w:p w14:paraId="45978DB2" w14:textId="47708EB9"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r w:rsidR="002447F8">
              <w:rPr>
                <w:rFonts w:ascii="Tahoma" w:hAnsi="Tahoma" w:cs="Tahoma"/>
                <w:sz w:val="20"/>
                <w:szCs w:val="20"/>
              </w:rPr>
              <w:t xml:space="preserve"> </w:t>
            </w:r>
            <w:proofErr w:type="gramStart"/>
            <w:r w:rsidR="002447F8">
              <w:rPr>
                <w:rFonts w:ascii="Tahoma" w:hAnsi="Tahoma" w:cs="Tahoma"/>
                <w:sz w:val="20"/>
                <w:szCs w:val="20"/>
              </w:rPr>
              <w:t>4.5.2023</w:t>
            </w:r>
            <w:proofErr w:type="gramEnd"/>
          </w:p>
        </w:tc>
        <w:tc>
          <w:tcPr>
            <w:tcW w:w="4705" w:type="dxa"/>
          </w:tcPr>
          <w:p w14:paraId="6223D1EF" w14:textId="5BE3EB49" w:rsidR="003E7416" w:rsidRPr="00633675" w:rsidRDefault="003E7416" w:rsidP="002447F8">
            <w:pPr>
              <w:tabs>
                <w:tab w:val="left" w:pos="2707"/>
              </w:tabs>
              <w:spacing w:after="120" w:line="276" w:lineRule="auto"/>
              <w:ind w:left="425" w:hanging="44"/>
              <w:jc w:val="both"/>
              <w:rPr>
                <w:rFonts w:ascii="Tahoma" w:hAnsi="Tahoma" w:cs="Tahoma"/>
                <w:sz w:val="20"/>
                <w:szCs w:val="20"/>
              </w:rPr>
            </w:pPr>
            <w:r w:rsidRPr="00633675">
              <w:rPr>
                <w:rFonts w:ascii="Tahoma" w:hAnsi="Tahoma" w:cs="Tahoma"/>
                <w:sz w:val="20"/>
                <w:szCs w:val="20"/>
              </w:rPr>
              <w:t xml:space="preserve">V  </w:t>
            </w:r>
            <w:r w:rsidR="0024661F">
              <w:rPr>
                <w:rFonts w:ascii="Tahoma" w:hAnsi="Tahoma" w:cs="Tahoma"/>
                <w:sz w:val="20"/>
                <w:szCs w:val="20"/>
              </w:rPr>
              <w:t xml:space="preserve">Praze </w:t>
            </w:r>
            <w:r w:rsidRPr="00633675">
              <w:rPr>
                <w:rFonts w:ascii="Tahoma" w:hAnsi="Tahoma" w:cs="Tahoma"/>
                <w:sz w:val="20"/>
                <w:szCs w:val="20"/>
              </w:rPr>
              <w:t xml:space="preserve">dne  </w:t>
            </w:r>
            <w:r w:rsidR="002447F8">
              <w:rPr>
                <w:rFonts w:ascii="Tahoma" w:hAnsi="Tahoma" w:cs="Tahoma"/>
                <w:sz w:val="20"/>
                <w:szCs w:val="20"/>
              </w:rPr>
              <w:t>3.5.2023</w:t>
            </w:r>
            <w:bookmarkStart w:id="6" w:name="_GoBack"/>
            <w:bookmarkEnd w:id="6"/>
          </w:p>
        </w:tc>
      </w:tr>
      <w:tr w:rsidR="003E7416" w:rsidRPr="00633675" w14:paraId="2655E147" w14:textId="77777777" w:rsidTr="00D70880">
        <w:tc>
          <w:tcPr>
            <w:tcW w:w="4581" w:type="dxa"/>
          </w:tcPr>
          <w:p w14:paraId="0D04C71B" w14:textId="492851C3" w:rsidR="006D6317" w:rsidRDefault="006D6317" w:rsidP="00551769">
            <w:pPr>
              <w:tabs>
                <w:tab w:val="left" w:pos="2707"/>
              </w:tabs>
              <w:spacing w:after="120" w:line="276" w:lineRule="auto"/>
              <w:jc w:val="both"/>
              <w:rPr>
                <w:rFonts w:ascii="Tahoma" w:hAnsi="Tahoma" w:cs="Tahoma"/>
                <w:sz w:val="20"/>
                <w:szCs w:val="20"/>
              </w:rPr>
            </w:pPr>
          </w:p>
          <w:p w14:paraId="2AD58BAB"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47FC7959"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3BC81A9B"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24FEA685" w14:textId="77777777" w:rsidR="006D6317" w:rsidRPr="00633675" w:rsidRDefault="006D6317"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4B27F4FE" w14:textId="58471328" w:rsidR="008A363E" w:rsidRDefault="008A363E" w:rsidP="002C09E0">
            <w:pPr>
              <w:tabs>
                <w:tab w:val="left" w:pos="2707"/>
              </w:tabs>
              <w:spacing w:after="120" w:line="276" w:lineRule="auto"/>
              <w:ind w:left="381"/>
              <w:jc w:val="both"/>
              <w:rPr>
                <w:rFonts w:ascii="Tahoma" w:hAnsi="Tahoma" w:cs="Tahoma"/>
                <w:sz w:val="20"/>
                <w:szCs w:val="20"/>
              </w:rPr>
            </w:pPr>
          </w:p>
          <w:p w14:paraId="37EB6246" w14:textId="5D5BF330" w:rsidR="006D6317" w:rsidRDefault="006D6317" w:rsidP="00551769">
            <w:pPr>
              <w:tabs>
                <w:tab w:val="left" w:pos="2707"/>
              </w:tabs>
              <w:spacing w:after="120" w:line="276" w:lineRule="auto"/>
              <w:jc w:val="both"/>
              <w:rPr>
                <w:rFonts w:ascii="Tahoma" w:hAnsi="Tahoma" w:cs="Tahoma"/>
                <w:sz w:val="20"/>
                <w:szCs w:val="20"/>
              </w:rPr>
            </w:pPr>
          </w:p>
          <w:p w14:paraId="06B18CE5" w14:textId="77777777" w:rsidR="00ED39A6" w:rsidRDefault="00ED39A6" w:rsidP="002C09E0">
            <w:pPr>
              <w:tabs>
                <w:tab w:val="left" w:pos="2707"/>
              </w:tabs>
              <w:spacing w:after="120" w:line="276" w:lineRule="auto"/>
              <w:ind w:left="381"/>
              <w:jc w:val="both"/>
              <w:rPr>
                <w:rFonts w:ascii="Tahoma" w:hAnsi="Tahoma" w:cs="Tahoma"/>
                <w:sz w:val="20"/>
                <w:szCs w:val="20"/>
              </w:rPr>
            </w:pPr>
          </w:p>
          <w:p w14:paraId="6476E5D6" w14:textId="77777777" w:rsidR="00ED39A6" w:rsidRDefault="00ED39A6" w:rsidP="002C09E0">
            <w:pPr>
              <w:tabs>
                <w:tab w:val="left" w:pos="2707"/>
              </w:tabs>
              <w:spacing w:after="120" w:line="276" w:lineRule="auto"/>
              <w:ind w:left="381"/>
              <w:jc w:val="both"/>
              <w:rPr>
                <w:rFonts w:ascii="Tahoma" w:hAnsi="Tahoma" w:cs="Tahoma"/>
                <w:sz w:val="20"/>
                <w:szCs w:val="20"/>
              </w:rPr>
            </w:pPr>
          </w:p>
          <w:p w14:paraId="2B8D7100" w14:textId="77777777" w:rsidR="006D6317" w:rsidRPr="00633675" w:rsidRDefault="006D6317" w:rsidP="002C09E0">
            <w:pPr>
              <w:tabs>
                <w:tab w:val="left" w:pos="2707"/>
              </w:tabs>
              <w:spacing w:after="120" w:line="276" w:lineRule="auto"/>
              <w:ind w:left="381"/>
              <w:jc w:val="both"/>
              <w:rPr>
                <w:rFonts w:ascii="Tahoma" w:hAnsi="Tahoma" w:cs="Tahoma"/>
                <w:sz w:val="20"/>
                <w:szCs w:val="20"/>
              </w:rPr>
            </w:pPr>
          </w:p>
          <w:p w14:paraId="4B0F55A8" w14:textId="77777777" w:rsidR="003E7416" w:rsidRPr="00633675" w:rsidRDefault="003E7416" w:rsidP="002C09E0">
            <w:pPr>
              <w:tabs>
                <w:tab w:val="left" w:pos="2707"/>
              </w:tabs>
              <w:spacing w:after="120" w:line="276" w:lineRule="auto"/>
              <w:ind w:left="381"/>
              <w:jc w:val="both"/>
              <w:rPr>
                <w:rFonts w:ascii="Tahoma" w:hAnsi="Tahoma" w:cs="Tahoma"/>
                <w:sz w:val="20"/>
                <w:szCs w:val="20"/>
              </w:rPr>
            </w:pPr>
            <w:r w:rsidRPr="00633675">
              <w:rPr>
                <w:rFonts w:ascii="Tahoma" w:hAnsi="Tahoma" w:cs="Tahoma"/>
                <w:sz w:val="20"/>
                <w:szCs w:val="20"/>
              </w:rPr>
              <w:t>______________________________</w:t>
            </w:r>
          </w:p>
        </w:tc>
      </w:tr>
    </w:tbl>
    <w:p w14:paraId="47B03310" w14:textId="5A9603AE" w:rsidR="003E7416" w:rsidRPr="00633675" w:rsidRDefault="00D70880" w:rsidP="0024661F">
      <w:pPr>
        <w:tabs>
          <w:tab w:val="left" w:pos="2520"/>
        </w:tabs>
        <w:spacing w:after="120" w:line="276" w:lineRule="auto"/>
        <w:ind w:left="4963" w:hanging="4963"/>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24661F">
        <w:rPr>
          <w:rFonts w:ascii="Tahoma" w:hAnsi="Tahoma" w:cs="Tahoma"/>
          <w:sz w:val="20"/>
          <w:szCs w:val="20"/>
        </w:rPr>
        <w:t>Mgr. Radek Sluka, Ph.D. obchodní ředitel jednající na základě plné moci</w:t>
      </w:r>
    </w:p>
    <w:p w14:paraId="01D21B0A" w14:textId="4BDADF40" w:rsidR="008A363E" w:rsidRPr="002C09E0" w:rsidRDefault="002C09E0" w:rsidP="002C09E0">
      <w:pPr>
        <w:pStyle w:val="rove3"/>
        <w:tabs>
          <w:tab w:val="clear" w:pos="1418"/>
          <w:tab w:val="left" w:pos="426"/>
        </w:tabs>
        <w:spacing w:line="276" w:lineRule="auto"/>
        <w:ind w:left="0" w:firstLine="0"/>
        <w:jc w:val="both"/>
        <w:rPr>
          <w:rFonts w:ascii="Tahoma" w:hAnsi="Tahoma" w:cs="Tahoma"/>
          <w:sz w:val="20"/>
          <w:szCs w:val="20"/>
        </w:rPr>
      </w:pPr>
      <w:r>
        <w:rPr>
          <w:rFonts w:ascii="Tahoma" w:hAnsi="Tahoma" w:cs="Tahoma"/>
          <w:sz w:val="20"/>
          <w:szCs w:val="20"/>
        </w:rPr>
        <w:t>za vypůjčitele</w:t>
      </w:r>
      <w:r w:rsidR="003E7416" w:rsidRPr="00633675">
        <w:rPr>
          <w:rFonts w:ascii="Tahoma" w:hAnsi="Tahoma" w:cs="Tahoma"/>
          <w:sz w:val="20"/>
          <w:szCs w:val="20"/>
        </w:rPr>
        <w:tab/>
      </w:r>
      <w:r w:rsidR="003E7416" w:rsidRPr="00633675">
        <w:rPr>
          <w:rFonts w:ascii="Tahoma" w:hAnsi="Tahoma" w:cs="Tahoma"/>
          <w:sz w:val="20"/>
          <w:szCs w:val="20"/>
        </w:rPr>
        <w:tab/>
      </w:r>
      <w:r w:rsidR="003E7416" w:rsidRPr="00633675">
        <w:rPr>
          <w:rFonts w:ascii="Tahoma" w:hAnsi="Tahoma" w:cs="Tahoma"/>
          <w:sz w:val="20"/>
          <w:szCs w:val="20"/>
        </w:rPr>
        <w:tab/>
      </w:r>
      <w:r w:rsidR="003E7416" w:rsidRPr="00633675">
        <w:rPr>
          <w:rFonts w:ascii="Tahoma" w:hAnsi="Tahoma" w:cs="Tahoma"/>
          <w:sz w:val="20"/>
          <w:szCs w:val="20"/>
        </w:rPr>
        <w:tab/>
      </w:r>
      <w:r w:rsidR="003E7416" w:rsidRPr="00633675">
        <w:rPr>
          <w:rFonts w:ascii="Tahoma" w:hAnsi="Tahoma" w:cs="Tahoma"/>
          <w:sz w:val="20"/>
          <w:szCs w:val="20"/>
        </w:rPr>
        <w:tab/>
      </w:r>
      <w:r>
        <w:rPr>
          <w:rFonts w:ascii="Tahoma" w:hAnsi="Tahoma" w:cs="Tahoma"/>
          <w:sz w:val="20"/>
          <w:szCs w:val="20"/>
        </w:rPr>
        <w:tab/>
        <w:t>z</w:t>
      </w:r>
      <w:r w:rsidR="003E7416" w:rsidRPr="00633675">
        <w:rPr>
          <w:rFonts w:ascii="Tahoma" w:hAnsi="Tahoma" w:cs="Tahoma"/>
          <w:sz w:val="20"/>
          <w:szCs w:val="20"/>
        </w:rPr>
        <w:t>a p</w:t>
      </w:r>
      <w:r>
        <w:rPr>
          <w:rFonts w:ascii="Tahoma" w:hAnsi="Tahoma" w:cs="Tahoma"/>
          <w:sz w:val="20"/>
          <w:szCs w:val="20"/>
        </w:rPr>
        <w:t>ůjčitele</w:t>
      </w:r>
    </w:p>
    <w:sectPr w:rsidR="008A363E" w:rsidRPr="002C09E0" w:rsidSect="00D83A06">
      <w:footerReference w:type="even" r:id="rId9"/>
      <w:footerReference w:type="default" r:id="rId10"/>
      <w:headerReference w:type="first" r:id="rId11"/>
      <w:footerReference w:type="first" r:id="rId12"/>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D500F" w14:textId="77777777" w:rsidR="00EF412E" w:rsidRDefault="00EF412E">
      <w:r>
        <w:separator/>
      </w:r>
    </w:p>
    <w:p w14:paraId="01A52C97" w14:textId="77777777" w:rsidR="00EF412E" w:rsidRDefault="00EF412E"/>
  </w:endnote>
  <w:endnote w:type="continuationSeparator" w:id="0">
    <w:p w14:paraId="444DCD2A" w14:textId="77777777" w:rsidR="00EF412E" w:rsidRDefault="00EF412E">
      <w:r>
        <w:continuationSeparator/>
      </w:r>
    </w:p>
    <w:p w14:paraId="77C4AE6E" w14:textId="77777777" w:rsidR="00EF412E" w:rsidRDefault="00EF412E"/>
    <w:p w14:paraId="4F649A8F" w14:textId="77777777" w:rsidR="00EF412E" w:rsidRDefault="00EF412E">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ranklin Gothic Book">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3D7B6" w14:textId="7E1F9CF6"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separate"/>
    </w:r>
    <w:r w:rsidR="00551769">
      <w:rPr>
        <w:rStyle w:val="slostrnky"/>
        <w:noProof/>
      </w:rPr>
      <w:t>5</w: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3678D" w14:textId="77777777" w:rsidR="001A59F7" w:rsidRDefault="002447F8">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2447F8">
      <w:rPr>
        <w:rFonts w:ascii="Tahoma" w:hAnsi="Tahoma" w:cs="Tahoma"/>
        <w:b/>
        <w:noProof/>
        <w:sz w:val="18"/>
        <w:szCs w:val="18"/>
      </w:rPr>
      <w:t>5</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2447F8">
      <w:rPr>
        <w:rFonts w:ascii="Tahoma" w:hAnsi="Tahoma" w:cs="Tahoma"/>
        <w:b/>
        <w:noProof/>
        <w:sz w:val="18"/>
        <w:szCs w:val="18"/>
      </w:rPr>
      <w:t>5</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391C11E3" w:rsidR="00073BB0" w:rsidRPr="001F2FF6" w:rsidRDefault="00395F66" w:rsidP="00F514D6">
    <w:pPr>
      <w:pStyle w:val="Zpat"/>
      <w:jc w:val="right"/>
      <w:rPr>
        <w:rFonts w:ascii="Verdana" w:hAnsi="Verdana" w:cs="Tahoma"/>
        <w:iCs/>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w:t>
    </w:r>
    <w:r w:rsidR="00663293">
      <w:rPr>
        <w:rFonts w:ascii="Verdana" w:hAnsi="Verdana"/>
        <w:sz w:val="18"/>
        <w:szCs w:val="18"/>
      </w:rPr>
      <w:t>3</w:t>
    </w:r>
    <w:r w:rsidRPr="005C4047">
      <w:rPr>
        <w:rFonts w:ascii="Verdana" w:hAnsi="Verdana"/>
        <w:sz w:val="18"/>
        <w:szCs w:val="18"/>
      </w:rPr>
      <w:t>/</w:t>
    </w:r>
    <w:r w:rsidR="0060750E">
      <w:rPr>
        <w:rFonts w:ascii="Verdana" w:hAnsi="Verdana"/>
        <w:sz w:val="18"/>
        <w:szCs w:val="18"/>
      </w:rPr>
      <w:t>14</w:t>
    </w:r>
    <w:r>
      <w:rPr>
        <w:rFonts w:ascii="Verdana" w:hAnsi="Verdana"/>
        <w:sz w:val="18"/>
        <w:szCs w:val="18"/>
      </w:rPr>
      <w:t>/</w:t>
    </w:r>
    <w:r w:rsidR="00842F92">
      <w:rPr>
        <w:rFonts w:ascii="Verdana" w:hAnsi="Verdana"/>
        <w:sz w:val="18"/>
        <w:szCs w:val="18"/>
      </w:rPr>
      <w:t>reagencie</w:t>
    </w:r>
    <w:r w:rsidR="00A41079">
      <w:rPr>
        <w:rFonts w:ascii="Verdana" w:hAnsi="Verdana"/>
        <w:sz w:val="18"/>
        <w:szCs w:val="18"/>
      </w:rPr>
      <w:t xml:space="preserve"> a výpůjčka-CL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85A41" w14:textId="77777777" w:rsidR="005A6BAF" w:rsidRDefault="005A6BAF">
    <w:pPr>
      <w:pStyle w:val="Zpat"/>
      <w:jc w:val="center"/>
    </w:pPr>
  </w:p>
  <w:p w14:paraId="206B47A8" w14:textId="77777777" w:rsidR="005A6BAF" w:rsidRDefault="002447F8">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A76F81">
      <w:rPr>
        <w:rFonts w:ascii="Tahoma" w:hAnsi="Tahoma" w:cs="Tahoma"/>
        <w:b/>
        <w:noProof/>
        <w:sz w:val="16"/>
        <w:szCs w:val="16"/>
      </w:rPr>
      <w:t>5</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13ADF" w14:textId="77777777" w:rsidR="00EF412E" w:rsidRDefault="00EF412E">
      <w:r>
        <w:separator/>
      </w:r>
    </w:p>
    <w:p w14:paraId="6DDC4491" w14:textId="77777777" w:rsidR="00EF412E" w:rsidRDefault="00EF412E"/>
  </w:footnote>
  <w:footnote w:type="continuationSeparator" w:id="0">
    <w:p w14:paraId="377CC2DE" w14:textId="77777777" w:rsidR="00EF412E" w:rsidRDefault="00EF412E">
      <w:r>
        <w:continuationSeparator/>
      </w:r>
    </w:p>
    <w:p w14:paraId="484C8C20" w14:textId="77777777" w:rsidR="00EF412E" w:rsidRDefault="00EF41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nsid w:val="118851A6"/>
    <w:multiLevelType w:val="multilevel"/>
    <w:tmpl w:val="0A7C7A5E"/>
    <w:lvl w:ilvl="0">
      <w:start w:val="1"/>
      <w:numFmt w:val="upperRoman"/>
      <w:lvlText w:val="%1."/>
      <w:lvlJc w:val="left"/>
      <w:pPr>
        <w:ind w:left="1080" w:hanging="720"/>
      </w:pPr>
      <w:rPr>
        <w:rFonts w:cs="Times New Roman" w:hint="default"/>
      </w:rPr>
    </w:lvl>
    <w:lvl w:ilvl="1">
      <w:start w:val="1"/>
      <w:numFmt w:val="decimal"/>
      <w:lvlText w:val="%2."/>
      <w:lvlJc w:val="left"/>
      <w:pPr>
        <w:ind w:left="615" w:hanging="435"/>
      </w:pPr>
      <w:rPr>
        <w:rFonts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19700EBB"/>
    <w:multiLevelType w:val="hybridMultilevel"/>
    <w:tmpl w:val="9B1283F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nsid w:val="1B554628"/>
    <w:multiLevelType w:val="hybridMultilevel"/>
    <w:tmpl w:val="7C8220CA"/>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7">
      <w:start w:val="1"/>
      <w:numFmt w:val="lowerLetter"/>
      <w:lvlText w:val="%3)"/>
      <w:lvlJc w:val="lef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2BA80B26"/>
    <w:multiLevelType w:val="hybridMultilevel"/>
    <w:tmpl w:val="0C2C6D4C"/>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A143342"/>
    <w:multiLevelType w:val="multilevel"/>
    <w:tmpl w:val="4B5A1D20"/>
    <w:lvl w:ilvl="0">
      <w:start w:val="1"/>
      <w:numFmt w:val="upperRoman"/>
      <w:lvlText w:val="%1."/>
      <w:lvlJc w:val="left"/>
      <w:pPr>
        <w:ind w:left="1080" w:hanging="720"/>
      </w:pPr>
      <w:rPr>
        <w:rFonts w:cs="Times New Roman" w:hint="default"/>
      </w:rPr>
    </w:lvl>
    <w:lvl w:ilvl="1">
      <w:start w:val="1"/>
      <w:numFmt w:val="decimal"/>
      <w:lvlText w:val="%2."/>
      <w:lvlJc w:val="left"/>
      <w:pPr>
        <w:ind w:left="615" w:hanging="435"/>
      </w:pPr>
      <w:rPr>
        <w:rFonts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1">
    <w:nsid w:val="5190434C"/>
    <w:multiLevelType w:val="multilevel"/>
    <w:tmpl w:val="F2589E4C"/>
    <w:lvl w:ilvl="0">
      <w:start w:val="1"/>
      <w:numFmt w:val="upperRoman"/>
      <w:lvlText w:val="%1."/>
      <w:lvlJc w:val="left"/>
      <w:pPr>
        <w:ind w:left="1080" w:hanging="720"/>
      </w:pPr>
      <w:rPr>
        <w:rFonts w:cs="Times New Roman" w:hint="default"/>
      </w:rPr>
    </w:lvl>
    <w:lvl w:ilvl="1">
      <w:start w:val="1"/>
      <w:numFmt w:val="decimal"/>
      <w:lvlText w:val="%2."/>
      <w:lvlJc w:val="left"/>
      <w:pPr>
        <w:ind w:left="615" w:hanging="435"/>
      </w:pPr>
      <w:rPr>
        <w:rFonts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nsid w:val="5EB936CC"/>
    <w:multiLevelType w:val="hybridMultilevel"/>
    <w:tmpl w:val="3CD4F3A0"/>
    <w:lvl w:ilvl="0" w:tplc="0405000F">
      <w:start w:val="1"/>
      <w:numFmt w:val="decimal"/>
      <w:lvlText w:val="%1."/>
      <w:lvlJc w:val="left"/>
      <w:pPr>
        <w:ind w:left="1440" w:hanging="360"/>
      </w:pPr>
    </w:lvl>
    <w:lvl w:ilvl="1" w:tplc="DB004B34">
      <w:start w:val="1"/>
      <w:numFmt w:val="decimal"/>
      <w:lvlText w:val="%2."/>
      <w:lvlJc w:val="left"/>
      <w:pPr>
        <w:ind w:left="2160" w:hanging="360"/>
      </w:pPr>
      <w:rPr>
        <w:color w:val="auto"/>
      </w:r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5">
    <w:nsid w:val="6C6525BD"/>
    <w:multiLevelType w:val="hybridMultilevel"/>
    <w:tmpl w:val="461059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7">
    <w:nsid w:val="7B2465D4"/>
    <w:multiLevelType w:val="multilevel"/>
    <w:tmpl w:val="92AEA482"/>
    <w:lvl w:ilvl="0">
      <w:start w:val="1"/>
      <w:numFmt w:val="upperRoman"/>
      <w:lvlText w:val="%1."/>
      <w:lvlJc w:val="left"/>
      <w:pPr>
        <w:ind w:left="1080" w:hanging="720"/>
      </w:pPr>
      <w:rPr>
        <w:rFonts w:cs="Times New Roman" w:hint="default"/>
      </w:rPr>
    </w:lvl>
    <w:lvl w:ilvl="1">
      <w:start w:val="1"/>
      <w:numFmt w:val="decimal"/>
      <w:lvlText w:val="%2."/>
      <w:lvlJc w:val="left"/>
      <w:pPr>
        <w:ind w:left="615" w:hanging="435"/>
      </w:pPr>
      <w:rPr>
        <w:rFonts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6"/>
  </w:num>
  <w:num w:numId="2">
    <w:abstractNumId w:val="10"/>
  </w:num>
  <w:num w:numId="3">
    <w:abstractNumId w:val="8"/>
  </w:num>
  <w:num w:numId="4">
    <w:abstractNumId w:val="1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5"/>
  </w:num>
  <w:num w:numId="9">
    <w:abstractNumId w:val="17"/>
  </w:num>
  <w:num w:numId="10">
    <w:abstractNumId w:val="9"/>
  </w:num>
  <w:num w:numId="11">
    <w:abstractNumId w:val="13"/>
  </w:num>
  <w:num w:numId="12">
    <w:abstractNumId w:val="6"/>
  </w:num>
  <w:num w:numId="13">
    <w:abstractNumId w:val="4"/>
  </w:num>
  <w:num w:numId="1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057D6"/>
    <w:rsid w:val="000060B9"/>
    <w:rsid w:val="00011CFE"/>
    <w:rsid w:val="00015E20"/>
    <w:rsid w:val="00015F6B"/>
    <w:rsid w:val="0002118A"/>
    <w:rsid w:val="00021CD5"/>
    <w:rsid w:val="0002322F"/>
    <w:rsid w:val="000241C5"/>
    <w:rsid w:val="0002594F"/>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299C"/>
    <w:rsid w:val="000736AB"/>
    <w:rsid w:val="00073BB0"/>
    <w:rsid w:val="000770A3"/>
    <w:rsid w:val="00081CC5"/>
    <w:rsid w:val="0009040E"/>
    <w:rsid w:val="00096F08"/>
    <w:rsid w:val="0009733E"/>
    <w:rsid w:val="000A26FC"/>
    <w:rsid w:val="000B0546"/>
    <w:rsid w:val="000B3603"/>
    <w:rsid w:val="000C3174"/>
    <w:rsid w:val="000C4D65"/>
    <w:rsid w:val="000C533E"/>
    <w:rsid w:val="000D162B"/>
    <w:rsid w:val="000D182D"/>
    <w:rsid w:val="000D694E"/>
    <w:rsid w:val="000E1DEB"/>
    <w:rsid w:val="000E22E3"/>
    <w:rsid w:val="000E5A82"/>
    <w:rsid w:val="000F34B6"/>
    <w:rsid w:val="000F4834"/>
    <w:rsid w:val="000F78E2"/>
    <w:rsid w:val="00101615"/>
    <w:rsid w:val="00102FC3"/>
    <w:rsid w:val="00103E8A"/>
    <w:rsid w:val="0010619D"/>
    <w:rsid w:val="00110EFE"/>
    <w:rsid w:val="00111E81"/>
    <w:rsid w:val="001120AC"/>
    <w:rsid w:val="00114D8B"/>
    <w:rsid w:val="001151B3"/>
    <w:rsid w:val="00120CDB"/>
    <w:rsid w:val="00124E1B"/>
    <w:rsid w:val="00134FBF"/>
    <w:rsid w:val="001350AF"/>
    <w:rsid w:val="00136E08"/>
    <w:rsid w:val="00140AF8"/>
    <w:rsid w:val="001436F0"/>
    <w:rsid w:val="001440E7"/>
    <w:rsid w:val="001471EF"/>
    <w:rsid w:val="00147955"/>
    <w:rsid w:val="00160D28"/>
    <w:rsid w:val="001621C2"/>
    <w:rsid w:val="00164947"/>
    <w:rsid w:val="001672C4"/>
    <w:rsid w:val="00167517"/>
    <w:rsid w:val="001704CD"/>
    <w:rsid w:val="00174DB9"/>
    <w:rsid w:val="0018468B"/>
    <w:rsid w:val="0018604C"/>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2AC2"/>
    <w:rsid w:val="001F2FF6"/>
    <w:rsid w:val="001F5550"/>
    <w:rsid w:val="001F5A99"/>
    <w:rsid w:val="001F7674"/>
    <w:rsid w:val="00201114"/>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447F8"/>
    <w:rsid w:val="0024661F"/>
    <w:rsid w:val="00250C62"/>
    <w:rsid w:val="0025218D"/>
    <w:rsid w:val="00256274"/>
    <w:rsid w:val="002565C7"/>
    <w:rsid w:val="00260ACB"/>
    <w:rsid w:val="00263E0B"/>
    <w:rsid w:val="00264C47"/>
    <w:rsid w:val="002675F3"/>
    <w:rsid w:val="00270791"/>
    <w:rsid w:val="002752E9"/>
    <w:rsid w:val="00275F1C"/>
    <w:rsid w:val="00276B9D"/>
    <w:rsid w:val="00281D7A"/>
    <w:rsid w:val="002839BB"/>
    <w:rsid w:val="002901C9"/>
    <w:rsid w:val="002A3A16"/>
    <w:rsid w:val="002A48FD"/>
    <w:rsid w:val="002A4BF3"/>
    <w:rsid w:val="002A7324"/>
    <w:rsid w:val="002B0CD7"/>
    <w:rsid w:val="002B339C"/>
    <w:rsid w:val="002B3FE0"/>
    <w:rsid w:val="002B4CED"/>
    <w:rsid w:val="002B709B"/>
    <w:rsid w:val="002B7EB6"/>
    <w:rsid w:val="002C09E0"/>
    <w:rsid w:val="002C6565"/>
    <w:rsid w:val="002D0B46"/>
    <w:rsid w:val="002D4BDB"/>
    <w:rsid w:val="002D624A"/>
    <w:rsid w:val="002E23FB"/>
    <w:rsid w:val="002E5194"/>
    <w:rsid w:val="002E5ED6"/>
    <w:rsid w:val="002F07BE"/>
    <w:rsid w:val="002F2AD8"/>
    <w:rsid w:val="002F2FB7"/>
    <w:rsid w:val="002F44B7"/>
    <w:rsid w:val="002F5047"/>
    <w:rsid w:val="00300ABE"/>
    <w:rsid w:val="00301A6B"/>
    <w:rsid w:val="003033EB"/>
    <w:rsid w:val="00312C61"/>
    <w:rsid w:val="00316492"/>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B77"/>
    <w:rsid w:val="00351FE6"/>
    <w:rsid w:val="00352218"/>
    <w:rsid w:val="0035756E"/>
    <w:rsid w:val="00370920"/>
    <w:rsid w:val="00377951"/>
    <w:rsid w:val="00384B6B"/>
    <w:rsid w:val="00390A2D"/>
    <w:rsid w:val="00392100"/>
    <w:rsid w:val="00392D02"/>
    <w:rsid w:val="00395F66"/>
    <w:rsid w:val="003970A3"/>
    <w:rsid w:val="003A2614"/>
    <w:rsid w:val="003A4493"/>
    <w:rsid w:val="003A45A9"/>
    <w:rsid w:val="003B7B6F"/>
    <w:rsid w:val="003C0B27"/>
    <w:rsid w:val="003C1697"/>
    <w:rsid w:val="003C3AEF"/>
    <w:rsid w:val="003C3E32"/>
    <w:rsid w:val="003D07FB"/>
    <w:rsid w:val="003D0846"/>
    <w:rsid w:val="003D10A2"/>
    <w:rsid w:val="003D201E"/>
    <w:rsid w:val="003D4C8F"/>
    <w:rsid w:val="003D5EC4"/>
    <w:rsid w:val="003E1214"/>
    <w:rsid w:val="003E7416"/>
    <w:rsid w:val="003F13B7"/>
    <w:rsid w:val="003F4913"/>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3818"/>
    <w:rsid w:val="00437729"/>
    <w:rsid w:val="0044222C"/>
    <w:rsid w:val="0044719F"/>
    <w:rsid w:val="00451F1A"/>
    <w:rsid w:val="004528FB"/>
    <w:rsid w:val="00452C00"/>
    <w:rsid w:val="00453F1A"/>
    <w:rsid w:val="004546DC"/>
    <w:rsid w:val="0046039E"/>
    <w:rsid w:val="00462524"/>
    <w:rsid w:val="004641B0"/>
    <w:rsid w:val="00464C4C"/>
    <w:rsid w:val="00464E8E"/>
    <w:rsid w:val="00466780"/>
    <w:rsid w:val="00474BE2"/>
    <w:rsid w:val="00476CA3"/>
    <w:rsid w:val="00481AD0"/>
    <w:rsid w:val="00481D88"/>
    <w:rsid w:val="00484A73"/>
    <w:rsid w:val="00486F0C"/>
    <w:rsid w:val="00487C11"/>
    <w:rsid w:val="004948B1"/>
    <w:rsid w:val="004979E1"/>
    <w:rsid w:val="004A05C6"/>
    <w:rsid w:val="004A3939"/>
    <w:rsid w:val="004A5D34"/>
    <w:rsid w:val="004A628A"/>
    <w:rsid w:val="004B1C50"/>
    <w:rsid w:val="004B3347"/>
    <w:rsid w:val="004B4E16"/>
    <w:rsid w:val="004B505D"/>
    <w:rsid w:val="004B69E4"/>
    <w:rsid w:val="004C125A"/>
    <w:rsid w:val="004C3E58"/>
    <w:rsid w:val="004D2942"/>
    <w:rsid w:val="004E7BF2"/>
    <w:rsid w:val="004F185C"/>
    <w:rsid w:val="004F79F1"/>
    <w:rsid w:val="004F7F54"/>
    <w:rsid w:val="0050037E"/>
    <w:rsid w:val="00501788"/>
    <w:rsid w:val="00501BB4"/>
    <w:rsid w:val="00502205"/>
    <w:rsid w:val="0050285B"/>
    <w:rsid w:val="00503E85"/>
    <w:rsid w:val="00511AD2"/>
    <w:rsid w:val="0051200A"/>
    <w:rsid w:val="00514378"/>
    <w:rsid w:val="0051537E"/>
    <w:rsid w:val="00520040"/>
    <w:rsid w:val="00522AA6"/>
    <w:rsid w:val="005230DC"/>
    <w:rsid w:val="00527222"/>
    <w:rsid w:val="0053094A"/>
    <w:rsid w:val="00532BD2"/>
    <w:rsid w:val="00541269"/>
    <w:rsid w:val="00542288"/>
    <w:rsid w:val="00543C96"/>
    <w:rsid w:val="0054698F"/>
    <w:rsid w:val="005471D6"/>
    <w:rsid w:val="00551769"/>
    <w:rsid w:val="0055279E"/>
    <w:rsid w:val="005540F9"/>
    <w:rsid w:val="0055449E"/>
    <w:rsid w:val="005626F0"/>
    <w:rsid w:val="005706E1"/>
    <w:rsid w:val="00581103"/>
    <w:rsid w:val="005843FB"/>
    <w:rsid w:val="005849D1"/>
    <w:rsid w:val="00587A33"/>
    <w:rsid w:val="005923AE"/>
    <w:rsid w:val="0059273D"/>
    <w:rsid w:val="0059333A"/>
    <w:rsid w:val="005A33CC"/>
    <w:rsid w:val="005A4DB2"/>
    <w:rsid w:val="005A61B1"/>
    <w:rsid w:val="005A6BAF"/>
    <w:rsid w:val="005B0B40"/>
    <w:rsid w:val="005B16CA"/>
    <w:rsid w:val="005B4C22"/>
    <w:rsid w:val="005B654B"/>
    <w:rsid w:val="005B717A"/>
    <w:rsid w:val="005C01DF"/>
    <w:rsid w:val="005C140B"/>
    <w:rsid w:val="005C520C"/>
    <w:rsid w:val="005C7268"/>
    <w:rsid w:val="005D00CE"/>
    <w:rsid w:val="005D0C93"/>
    <w:rsid w:val="005D1F9D"/>
    <w:rsid w:val="005E2FC0"/>
    <w:rsid w:val="005F0D2C"/>
    <w:rsid w:val="005F704C"/>
    <w:rsid w:val="005F790B"/>
    <w:rsid w:val="006006AF"/>
    <w:rsid w:val="006039E3"/>
    <w:rsid w:val="00604184"/>
    <w:rsid w:val="00606481"/>
    <w:rsid w:val="0060750E"/>
    <w:rsid w:val="00616EC0"/>
    <w:rsid w:val="00616EE7"/>
    <w:rsid w:val="00617EF9"/>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63293"/>
    <w:rsid w:val="006723F9"/>
    <w:rsid w:val="00680F11"/>
    <w:rsid w:val="0068110F"/>
    <w:rsid w:val="006829CB"/>
    <w:rsid w:val="006842FD"/>
    <w:rsid w:val="006852AF"/>
    <w:rsid w:val="00687558"/>
    <w:rsid w:val="00694C56"/>
    <w:rsid w:val="00695C43"/>
    <w:rsid w:val="006976FB"/>
    <w:rsid w:val="006A3AEE"/>
    <w:rsid w:val="006A58F8"/>
    <w:rsid w:val="006A7418"/>
    <w:rsid w:val="006B2470"/>
    <w:rsid w:val="006B2E41"/>
    <w:rsid w:val="006B503D"/>
    <w:rsid w:val="006C0088"/>
    <w:rsid w:val="006C227E"/>
    <w:rsid w:val="006C2EB1"/>
    <w:rsid w:val="006C4042"/>
    <w:rsid w:val="006C5369"/>
    <w:rsid w:val="006C58FF"/>
    <w:rsid w:val="006D52C4"/>
    <w:rsid w:val="006D6317"/>
    <w:rsid w:val="006E0A9C"/>
    <w:rsid w:val="006F2DAE"/>
    <w:rsid w:val="006F356D"/>
    <w:rsid w:val="006F3D21"/>
    <w:rsid w:val="006F5C2F"/>
    <w:rsid w:val="00705BC6"/>
    <w:rsid w:val="00705F68"/>
    <w:rsid w:val="007107F4"/>
    <w:rsid w:val="00716BEA"/>
    <w:rsid w:val="00717161"/>
    <w:rsid w:val="0072442F"/>
    <w:rsid w:val="0072508C"/>
    <w:rsid w:val="00727E30"/>
    <w:rsid w:val="007304AB"/>
    <w:rsid w:val="00731933"/>
    <w:rsid w:val="00732411"/>
    <w:rsid w:val="0073772C"/>
    <w:rsid w:val="007415BD"/>
    <w:rsid w:val="0074247C"/>
    <w:rsid w:val="007440D2"/>
    <w:rsid w:val="00744941"/>
    <w:rsid w:val="0074762C"/>
    <w:rsid w:val="00753166"/>
    <w:rsid w:val="0075678D"/>
    <w:rsid w:val="00756B76"/>
    <w:rsid w:val="00756CD4"/>
    <w:rsid w:val="00761156"/>
    <w:rsid w:val="00762F8C"/>
    <w:rsid w:val="00763460"/>
    <w:rsid w:val="00764513"/>
    <w:rsid w:val="00767225"/>
    <w:rsid w:val="00767679"/>
    <w:rsid w:val="00776434"/>
    <w:rsid w:val="00780C19"/>
    <w:rsid w:val="00782E7C"/>
    <w:rsid w:val="0078724A"/>
    <w:rsid w:val="007914E4"/>
    <w:rsid w:val="007928C2"/>
    <w:rsid w:val="00792B24"/>
    <w:rsid w:val="0079479E"/>
    <w:rsid w:val="00794B3F"/>
    <w:rsid w:val="007A059C"/>
    <w:rsid w:val="007A05EA"/>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80E"/>
    <w:rsid w:val="007F3EB9"/>
    <w:rsid w:val="007F419E"/>
    <w:rsid w:val="008037CD"/>
    <w:rsid w:val="0080729C"/>
    <w:rsid w:val="00812152"/>
    <w:rsid w:val="0081341A"/>
    <w:rsid w:val="008135FC"/>
    <w:rsid w:val="00813BBC"/>
    <w:rsid w:val="00816D90"/>
    <w:rsid w:val="00820826"/>
    <w:rsid w:val="0082354A"/>
    <w:rsid w:val="00827B5F"/>
    <w:rsid w:val="00830D34"/>
    <w:rsid w:val="008310CE"/>
    <w:rsid w:val="008345B8"/>
    <w:rsid w:val="0083472F"/>
    <w:rsid w:val="00840406"/>
    <w:rsid w:val="00841CB9"/>
    <w:rsid w:val="00842F92"/>
    <w:rsid w:val="00846B5F"/>
    <w:rsid w:val="00847C6C"/>
    <w:rsid w:val="00855314"/>
    <w:rsid w:val="00856415"/>
    <w:rsid w:val="008568EE"/>
    <w:rsid w:val="008575C5"/>
    <w:rsid w:val="00861560"/>
    <w:rsid w:val="00861CA8"/>
    <w:rsid w:val="008700C9"/>
    <w:rsid w:val="00871FE7"/>
    <w:rsid w:val="0087627D"/>
    <w:rsid w:val="008778D1"/>
    <w:rsid w:val="00877B12"/>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D07A5"/>
    <w:rsid w:val="008D27E0"/>
    <w:rsid w:val="008D33B2"/>
    <w:rsid w:val="008D59FD"/>
    <w:rsid w:val="008D5BDB"/>
    <w:rsid w:val="008E1A43"/>
    <w:rsid w:val="008E771E"/>
    <w:rsid w:val="008F02B0"/>
    <w:rsid w:val="008F0621"/>
    <w:rsid w:val="008F715E"/>
    <w:rsid w:val="008F7A88"/>
    <w:rsid w:val="009000E8"/>
    <w:rsid w:val="00903639"/>
    <w:rsid w:val="00910A59"/>
    <w:rsid w:val="009135CC"/>
    <w:rsid w:val="00913C5D"/>
    <w:rsid w:val="00915A7A"/>
    <w:rsid w:val="0092307C"/>
    <w:rsid w:val="00924684"/>
    <w:rsid w:val="00925407"/>
    <w:rsid w:val="00927B26"/>
    <w:rsid w:val="00931340"/>
    <w:rsid w:val="009343A6"/>
    <w:rsid w:val="00937029"/>
    <w:rsid w:val="00945A25"/>
    <w:rsid w:val="009512E0"/>
    <w:rsid w:val="00952CA9"/>
    <w:rsid w:val="0095429E"/>
    <w:rsid w:val="009601F0"/>
    <w:rsid w:val="00962FA6"/>
    <w:rsid w:val="0096582C"/>
    <w:rsid w:val="00966A3A"/>
    <w:rsid w:val="009676DB"/>
    <w:rsid w:val="00973980"/>
    <w:rsid w:val="0097461E"/>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4E59"/>
    <w:rsid w:val="009B60B6"/>
    <w:rsid w:val="009B6546"/>
    <w:rsid w:val="009B6A21"/>
    <w:rsid w:val="009C4AC1"/>
    <w:rsid w:val="009D444F"/>
    <w:rsid w:val="009D5FD1"/>
    <w:rsid w:val="009D6297"/>
    <w:rsid w:val="009D79CA"/>
    <w:rsid w:val="009D7FEE"/>
    <w:rsid w:val="009E01EC"/>
    <w:rsid w:val="009E0D35"/>
    <w:rsid w:val="009E2A6D"/>
    <w:rsid w:val="009E6E68"/>
    <w:rsid w:val="009F3118"/>
    <w:rsid w:val="009F3E8A"/>
    <w:rsid w:val="009F7CD0"/>
    <w:rsid w:val="00A0086F"/>
    <w:rsid w:val="00A03883"/>
    <w:rsid w:val="00A06AD7"/>
    <w:rsid w:val="00A076BF"/>
    <w:rsid w:val="00A07AF4"/>
    <w:rsid w:val="00A137AA"/>
    <w:rsid w:val="00A14448"/>
    <w:rsid w:val="00A15D7E"/>
    <w:rsid w:val="00A202A0"/>
    <w:rsid w:val="00A20AF9"/>
    <w:rsid w:val="00A219A2"/>
    <w:rsid w:val="00A22C93"/>
    <w:rsid w:val="00A3335D"/>
    <w:rsid w:val="00A33DD0"/>
    <w:rsid w:val="00A350FA"/>
    <w:rsid w:val="00A35581"/>
    <w:rsid w:val="00A36E8B"/>
    <w:rsid w:val="00A41079"/>
    <w:rsid w:val="00A458B5"/>
    <w:rsid w:val="00A50351"/>
    <w:rsid w:val="00A50DD2"/>
    <w:rsid w:val="00A612B8"/>
    <w:rsid w:val="00A620D5"/>
    <w:rsid w:val="00A6487B"/>
    <w:rsid w:val="00A67DB2"/>
    <w:rsid w:val="00A76F81"/>
    <w:rsid w:val="00A83AE6"/>
    <w:rsid w:val="00A867B9"/>
    <w:rsid w:val="00A92C9A"/>
    <w:rsid w:val="00A945F1"/>
    <w:rsid w:val="00A95090"/>
    <w:rsid w:val="00A95A5B"/>
    <w:rsid w:val="00AA5697"/>
    <w:rsid w:val="00AB1FF8"/>
    <w:rsid w:val="00AB5B15"/>
    <w:rsid w:val="00AB6033"/>
    <w:rsid w:val="00AB67E5"/>
    <w:rsid w:val="00AC0D11"/>
    <w:rsid w:val="00AC1F90"/>
    <w:rsid w:val="00AC58F7"/>
    <w:rsid w:val="00AC7B65"/>
    <w:rsid w:val="00AD28BA"/>
    <w:rsid w:val="00AD61FC"/>
    <w:rsid w:val="00AD6B99"/>
    <w:rsid w:val="00AE147F"/>
    <w:rsid w:val="00AE469D"/>
    <w:rsid w:val="00AF40CB"/>
    <w:rsid w:val="00AF5D57"/>
    <w:rsid w:val="00B00430"/>
    <w:rsid w:val="00B00828"/>
    <w:rsid w:val="00B01469"/>
    <w:rsid w:val="00B03466"/>
    <w:rsid w:val="00B07A58"/>
    <w:rsid w:val="00B123F2"/>
    <w:rsid w:val="00B14931"/>
    <w:rsid w:val="00B15325"/>
    <w:rsid w:val="00B15B9E"/>
    <w:rsid w:val="00B15D94"/>
    <w:rsid w:val="00B21751"/>
    <w:rsid w:val="00B23026"/>
    <w:rsid w:val="00B23837"/>
    <w:rsid w:val="00B249D8"/>
    <w:rsid w:val="00B25264"/>
    <w:rsid w:val="00B25362"/>
    <w:rsid w:val="00B270B3"/>
    <w:rsid w:val="00B2739B"/>
    <w:rsid w:val="00B33CC9"/>
    <w:rsid w:val="00B40FDD"/>
    <w:rsid w:val="00B45033"/>
    <w:rsid w:val="00B54AD2"/>
    <w:rsid w:val="00B563A8"/>
    <w:rsid w:val="00B56D7C"/>
    <w:rsid w:val="00B60673"/>
    <w:rsid w:val="00B6133F"/>
    <w:rsid w:val="00B61C73"/>
    <w:rsid w:val="00B63017"/>
    <w:rsid w:val="00B63C03"/>
    <w:rsid w:val="00B66E29"/>
    <w:rsid w:val="00B677D2"/>
    <w:rsid w:val="00B7455C"/>
    <w:rsid w:val="00B805D4"/>
    <w:rsid w:val="00B82511"/>
    <w:rsid w:val="00B8371E"/>
    <w:rsid w:val="00B87525"/>
    <w:rsid w:val="00B902ED"/>
    <w:rsid w:val="00B96110"/>
    <w:rsid w:val="00B9701C"/>
    <w:rsid w:val="00BA15B2"/>
    <w:rsid w:val="00BA295E"/>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3850"/>
    <w:rsid w:val="00BF3D79"/>
    <w:rsid w:val="00BF7F89"/>
    <w:rsid w:val="00C0415E"/>
    <w:rsid w:val="00C05F12"/>
    <w:rsid w:val="00C06A78"/>
    <w:rsid w:val="00C14621"/>
    <w:rsid w:val="00C176D0"/>
    <w:rsid w:val="00C20471"/>
    <w:rsid w:val="00C20853"/>
    <w:rsid w:val="00C21325"/>
    <w:rsid w:val="00C252C1"/>
    <w:rsid w:val="00C32ACF"/>
    <w:rsid w:val="00C35DAA"/>
    <w:rsid w:val="00C36711"/>
    <w:rsid w:val="00C40248"/>
    <w:rsid w:val="00C4051A"/>
    <w:rsid w:val="00C42050"/>
    <w:rsid w:val="00C466CB"/>
    <w:rsid w:val="00C468E1"/>
    <w:rsid w:val="00C515B9"/>
    <w:rsid w:val="00C5262B"/>
    <w:rsid w:val="00C529DD"/>
    <w:rsid w:val="00C52FDF"/>
    <w:rsid w:val="00C52FFA"/>
    <w:rsid w:val="00C5748B"/>
    <w:rsid w:val="00C64C98"/>
    <w:rsid w:val="00C6535E"/>
    <w:rsid w:val="00C67EEC"/>
    <w:rsid w:val="00C716C1"/>
    <w:rsid w:val="00C72894"/>
    <w:rsid w:val="00C749A5"/>
    <w:rsid w:val="00C74CCC"/>
    <w:rsid w:val="00C82A02"/>
    <w:rsid w:val="00C82EAF"/>
    <w:rsid w:val="00C84A55"/>
    <w:rsid w:val="00C86B2D"/>
    <w:rsid w:val="00C87657"/>
    <w:rsid w:val="00C95223"/>
    <w:rsid w:val="00C9591A"/>
    <w:rsid w:val="00C961F2"/>
    <w:rsid w:val="00C97812"/>
    <w:rsid w:val="00CA3B6F"/>
    <w:rsid w:val="00CB1D20"/>
    <w:rsid w:val="00CB1FE4"/>
    <w:rsid w:val="00CB6D67"/>
    <w:rsid w:val="00CC683A"/>
    <w:rsid w:val="00CD398D"/>
    <w:rsid w:val="00CD5CB9"/>
    <w:rsid w:val="00CE4D87"/>
    <w:rsid w:val="00CE59D2"/>
    <w:rsid w:val="00CF0897"/>
    <w:rsid w:val="00D00447"/>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5212"/>
    <w:rsid w:val="00D468B6"/>
    <w:rsid w:val="00D46DC9"/>
    <w:rsid w:val="00D47735"/>
    <w:rsid w:val="00D55AF4"/>
    <w:rsid w:val="00D63D63"/>
    <w:rsid w:val="00D64AF3"/>
    <w:rsid w:val="00D67973"/>
    <w:rsid w:val="00D70880"/>
    <w:rsid w:val="00D70FCB"/>
    <w:rsid w:val="00D72D19"/>
    <w:rsid w:val="00D72DF4"/>
    <w:rsid w:val="00D77FDE"/>
    <w:rsid w:val="00D81004"/>
    <w:rsid w:val="00D81C88"/>
    <w:rsid w:val="00D832A1"/>
    <w:rsid w:val="00D83A06"/>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3D19"/>
    <w:rsid w:val="00DB69A9"/>
    <w:rsid w:val="00DC7782"/>
    <w:rsid w:val="00DD23F1"/>
    <w:rsid w:val="00DE0323"/>
    <w:rsid w:val="00DE40ED"/>
    <w:rsid w:val="00DE417C"/>
    <w:rsid w:val="00DE494F"/>
    <w:rsid w:val="00DE61B3"/>
    <w:rsid w:val="00DF587C"/>
    <w:rsid w:val="00DF7F73"/>
    <w:rsid w:val="00E002DD"/>
    <w:rsid w:val="00E04F18"/>
    <w:rsid w:val="00E071D2"/>
    <w:rsid w:val="00E07AFC"/>
    <w:rsid w:val="00E13BB1"/>
    <w:rsid w:val="00E15AD4"/>
    <w:rsid w:val="00E22BBF"/>
    <w:rsid w:val="00E35A85"/>
    <w:rsid w:val="00E370A4"/>
    <w:rsid w:val="00E405EC"/>
    <w:rsid w:val="00E41E89"/>
    <w:rsid w:val="00E42A4E"/>
    <w:rsid w:val="00E50FC5"/>
    <w:rsid w:val="00E546F8"/>
    <w:rsid w:val="00E54992"/>
    <w:rsid w:val="00E551E0"/>
    <w:rsid w:val="00E5612A"/>
    <w:rsid w:val="00E56C00"/>
    <w:rsid w:val="00E60759"/>
    <w:rsid w:val="00E62AEB"/>
    <w:rsid w:val="00E64499"/>
    <w:rsid w:val="00E66E57"/>
    <w:rsid w:val="00E67DD5"/>
    <w:rsid w:val="00E76B04"/>
    <w:rsid w:val="00E7790D"/>
    <w:rsid w:val="00E80E0C"/>
    <w:rsid w:val="00E83706"/>
    <w:rsid w:val="00E84356"/>
    <w:rsid w:val="00E861F1"/>
    <w:rsid w:val="00E8750F"/>
    <w:rsid w:val="00E909BB"/>
    <w:rsid w:val="00E91411"/>
    <w:rsid w:val="00E91858"/>
    <w:rsid w:val="00E91A48"/>
    <w:rsid w:val="00E9544B"/>
    <w:rsid w:val="00E96224"/>
    <w:rsid w:val="00E967C5"/>
    <w:rsid w:val="00EA0F43"/>
    <w:rsid w:val="00EA70E9"/>
    <w:rsid w:val="00EB2440"/>
    <w:rsid w:val="00EB5B24"/>
    <w:rsid w:val="00EB72C0"/>
    <w:rsid w:val="00EC2082"/>
    <w:rsid w:val="00EC2F17"/>
    <w:rsid w:val="00EC34E4"/>
    <w:rsid w:val="00EC3640"/>
    <w:rsid w:val="00EC466D"/>
    <w:rsid w:val="00EC49AB"/>
    <w:rsid w:val="00EC73D9"/>
    <w:rsid w:val="00ED0F9F"/>
    <w:rsid w:val="00ED39A6"/>
    <w:rsid w:val="00ED4184"/>
    <w:rsid w:val="00ED5F94"/>
    <w:rsid w:val="00ED6A27"/>
    <w:rsid w:val="00ED6F2A"/>
    <w:rsid w:val="00EE02C4"/>
    <w:rsid w:val="00EE630A"/>
    <w:rsid w:val="00EE7BF9"/>
    <w:rsid w:val="00EF1090"/>
    <w:rsid w:val="00EF1BE0"/>
    <w:rsid w:val="00EF412E"/>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453A0"/>
    <w:rsid w:val="00F50C30"/>
    <w:rsid w:val="00F514D6"/>
    <w:rsid w:val="00F57658"/>
    <w:rsid w:val="00F57C74"/>
    <w:rsid w:val="00F6007D"/>
    <w:rsid w:val="00F609E4"/>
    <w:rsid w:val="00F6515B"/>
    <w:rsid w:val="00F65D8D"/>
    <w:rsid w:val="00F81D8E"/>
    <w:rsid w:val="00F82BEA"/>
    <w:rsid w:val="00F85064"/>
    <w:rsid w:val="00F90C11"/>
    <w:rsid w:val="00FA6687"/>
    <w:rsid w:val="00FB3D20"/>
    <w:rsid w:val="00FB3FDF"/>
    <w:rsid w:val="00FB47DA"/>
    <w:rsid w:val="00FB4B32"/>
    <w:rsid w:val="00FB5EC9"/>
    <w:rsid w:val="00FC1FE9"/>
    <w:rsid w:val="00FC472D"/>
    <w:rsid w:val="00FC4FDC"/>
    <w:rsid w:val="00FC57A4"/>
    <w:rsid w:val="00FC6010"/>
    <w:rsid w:val="00FD3356"/>
    <w:rsid w:val="00FD61D4"/>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3"/>
    <o:shapelayout v:ext="edit">
      <o:idmap v:ext="edit" data="1"/>
    </o:shapelayout>
  </w:shapeDefaults>
  <w:decimalSymbol w:val=","/>
  <w:listSeparator w:val=";"/>
  <w14:docId w14:val="2CD0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5"/>
      </w:numPr>
      <w:spacing w:before="60"/>
    </w:pPr>
    <w:rPr>
      <w:rFonts w:ascii="Franklin Gothic Book" w:hAnsi="Franklin Gothic Book"/>
      <w:sz w:val="16"/>
      <w:szCs w:val="17"/>
    </w:rPr>
  </w:style>
  <w:style w:type="character" w:styleId="Siln">
    <w:name w:val="Strong"/>
    <w:basedOn w:val="Standardnpsmoodstavce"/>
    <w:uiPriority w:val="22"/>
    <w:qFormat/>
    <w:rsid w:val="002466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5"/>
      </w:numPr>
      <w:spacing w:before="60"/>
    </w:pPr>
    <w:rPr>
      <w:rFonts w:ascii="Franklin Gothic Book" w:hAnsi="Franklin Gothic Book"/>
      <w:sz w:val="16"/>
      <w:szCs w:val="17"/>
    </w:rPr>
  </w:style>
  <w:style w:type="character" w:styleId="Siln">
    <w:name w:val="Strong"/>
    <w:basedOn w:val="Standardnpsmoodstavce"/>
    <w:uiPriority w:val="22"/>
    <w:qFormat/>
    <w:rsid w:val="002466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D0108-0042-4DEA-B175-4FD3BC44C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1744</Words>
  <Characters>10893</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12612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BARINOVA Ivana</dc:creator>
  <cp:lastModifiedBy>Mrkvová Renáta</cp:lastModifiedBy>
  <cp:revision>9</cp:revision>
  <cp:lastPrinted>2023-04-21T13:28:00Z</cp:lastPrinted>
  <dcterms:created xsi:type="dcterms:W3CDTF">2023-04-11T12:27:00Z</dcterms:created>
  <dcterms:modified xsi:type="dcterms:W3CDTF">2023-05-10T10:22:00Z</dcterms:modified>
</cp:coreProperties>
</file>