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D8C6" w14:textId="77777777" w:rsidR="00B44010" w:rsidRPr="00D9093B" w:rsidRDefault="00B44010" w:rsidP="00F740E6">
      <w:pPr>
        <w:pStyle w:val="Nadpis"/>
        <w:spacing w:after="0" w:line="240" w:lineRule="auto"/>
        <w:rPr>
          <w:rFonts w:ascii="Times New Roman" w:hAnsi="Times New Roman"/>
          <w:bCs/>
        </w:rPr>
      </w:pPr>
      <w:r w:rsidRPr="00D9093B">
        <w:rPr>
          <w:rFonts w:ascii="Times New Roman" w:hAnsi="Times New Roman"/>
          <w:bCs/>
        </w:rPr>
        <w:t xml:space="preserve">Dodatek č. </w:t>
      </w:r>
      <w:r w:rsidR="00EA20BB">
        <w:rPr>
          <w:rFonts w:ascii="Times New Roman" w:hAnsi="Times New Roman"/>
          <w:bCs/>
        </w:rPr>
        <w:t>2</w:t>
      </w:r>
      <w:r w:rsidRPr="00D9093B">
        <w:rPr>
          <w:rFonts w:ascii="Times New Roman" w:hAnsi="Times New Roman"/>
          <w:bCs/>
        </w:rPr>
        <w:t xml:space="preserve"> sMLOUVy </w:t>
      </w:r>
    </w:p>
    <w:p w14:paraId="72DBF47A" w14:textId="77777777" w:rsidR="00B44010" w:rsidRDefault="00B44010" w:rsidP="00F740E6">
      <w:pPr>
        <w:pStyle w:val="Nadpis"/>
        <w:spacing w:after="0" w:line="240" w:lineRule="auto"/>
        <w:rPr>
          <w:rFonts w:ascii="Times New Roman" w:hAnsi="Times New Roman"/>
          <w:bCs/>
          <w:caps w:val="0"/>
        </w:rPr>
      </w:pPr>
      <w:r w:rsidRPr="00E06A69">
        <w:rPr>
          <w:rFonts w:ascii="Times New Roman" w:hAnsi="Times New Roman"/>
          <w:bCs/>
          <w:caps w:val="0"/>
        </w:rPr>
        <w:t xml:space="preserve">o </w:t>
      </w:r>
      <w:r w:rsidR="00FB767E">
        <w:rPr>
          <w:rFonts w:ascii="Times New Roman" w:hAnsi="Times New Roman"/>
          <w:bCs/>
          <w:caps w:val="0"/>
        </w:rPr>
        <w:t>užití</w:t>
      </w:r>
      <w:r w:rsidRPr="00E06A69">
        <w:rPr>
          <w:rFonts w:ascii="Times New Roman" w:hAnsi="Times New Roman"/>
          <w:bCs/>
          <w:caps w:val="0"/>
        </w:rPr>
        <w:t xml:space="preserve"> a údržbě software ze dne </w:t>
      </w:r>
      <w:r w:rsidR="00D331F7">
        <w:rPr>
          <w:rFonts w:ascii="Times New Roman" w:hAnsi="Times New Roman"/>
          <w:bCs/>
          <w:caps w:val="0"/>
        </w:rPr>
        <w:t>10</w:t>
      </w:r>
      <w:r w:rsidR="00FB767E">
        <w:rPr>
          <w:rFonts w:ascii="Times New Roman" w:hAnsi="Times New Roman"/>
          <w:bCs/>
          <w:caps w:val="0"/>
        </w:rPr>
        <w:t xml:space="preserve">. </w:t>
      </w:r>
      <w:r w:rsidR="00D331F7">
        <w:rPr>
          <w:rFonts w:ascii="Times New Roman" w:hAnsi="Times New Roman"/>
          <w:bCs/>
          <w:caps w:val="0"/>
        </w:rPr>
        <w:t>9</w:t>
      </w:r>
      <w:r w:rsidRPr="00E06A69">
        <w:rPr>
          <w:rFonts w:ascii="Times New Roman" w:hAnsi="Times New Roman"/>
          <w:bCs/>
          <w:caps w:val="0"/>
        </w:rPr>
        <w:t xml:space="preserve">. </w:t>
      </w:r>
      <w:r>
        <w:rPr>
          <w:rFonts w:ascii="Times New Roman" w:hAnsi="Times New Roman"/>
          <w:bCs/>
          <w:caps w:val="0"/>
        </w:rPr>
        <w:t>20</w:t>
      </w:r>
      <w:r w:rsidRPr="00E06A69">
        <w:rPr>
          <w:rFonts w:ascii="Times New Roman" w:hAnsi="Times New Roman"/>
          <w:bCs/>
          <w:caps w:val="0"/>
        </w:rPr>
        <w:t>0</w:t>
      </w:r>
      <w:r w:rsidR="00D331F7">
        <w:rPr>
          <w:rFonts w:ascii="Times New Roman" w:hAnsi="Times New Roman"/>
          <w:bCs/>
          <w:caps w:val="0"/>
        </w:rPr>
        <w:t>7</w:t>
      </w:r>
      <w:r w:rsidR="00EA20BB">
        <w:rPr>
          <w:rFonts w:ascii="Times New Roman" w:hAnsi="Times New Roman"/>
          <w:bCs/>
          <w:caps w:val="0"/>
        </w:rPr>
        <w:t xml:space="preserve"> ve znění Dodatku č. 1 ze dne 6. 2. 2023</w:t>
      </w:r>
    </w:p>
    <w:p w14:paraId="7B3ED045" w14:textId="77777777" w:rsidR="0048396E" w:rsidRPr="0048396E" w:rsidRDefault="0048396E" w:rsidP="0048396E">
      <w:pPr>
        <w:pStyle w:val="Podnadpis1"/>
      </w:pPr>
    </w:p>
    <w:p w14:paraId="33C8F342" w14:textId="77777777" w:rsidR="00082C7A" w:rsidRPr="00082C7A" w:rsidRDefault="00082C7A" w:rsidP="00082C7A">
      <w:pPr>
        <w:pStyle w:val="Bezmezer"/>
        <w:spacing w:line="276" w:lineRule="auto"/>
        <w:rPr>
          <w:b/>
          <w:sz w:val="22"/>
          <w:szCs w:val="22"/>
        </w:rPr>
      </w:pPr>
      <w:r w:rsidRPr="00082C7A">
        <w:rPr>
          <w:b/>
          <w:sz w:val="22"/>
          <w:szCs w:val="22"/>
        </w:rPr>
        <w:t>Flux, spol. s r. o.</w:t>
      </w:r>
    </w:p>
    <w:p w14:paraId="3F28FF1F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Zastoupená:  Ing. Zuzanou Kolářovou, CSc., prokuristkou</w:t>
      </w:r>
    </w:p>
    <w:p w14:paraId="22D0216E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Musílkova 167/13, 150 00  Praha 5</w:t>
      </w:r>
    </w:p>
    <w:p w14:paraId="259F3248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IČ: 16979613</w:t>
      </w:r>
    </w:p>
    <w:p w14:paraId="6758CC45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DIČ: CZ16979613</w:t>
      </w:r>
    </w:p>
    <w:p w14:paraId="54A16448" w14:textId="57BA0465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Bankovní spojení: </w:t>
      </w:r>
      <w:proofErr w:type="spellStart"/>
      <w:r w:rsidR="003F50F9">
        <w:rPr>
          <w:sz w:val="22"/>
          <w:szCs w:val="22"/>
        </w:rPr>
        <w:t>xxxxxxxxxxxxxxxx</w:t>
      </w:r>
      <w:proofErr w:type="spellEnd"/>
    </w:p>
    <w:p w14:paraId="4E91099A" w14:textId="77777777" w:rsidR="00082C7A" w:rsidRPr="00082C7A" w:rsidRDefault="00082C7A" w:rsidP="00082C7A">
      <w:pPr>
        <w:pStyle w:val="Bezmezer"/>
        <w:spacing w:line="276" w:lineRule="auto"/>
        <w:rPr>
          <w:color w:val="000000"/>
          <w:sz w:val="22"/>
          <w:szCs w:val="22"/>
        </w:rPr>
      </w:pPr>
      <w:r w:rsidRPr="00082C7A">
        <w:rPr>
          <w:color w:val="000000"/>
          <w:sz w:val="22"/>
          <w:szCs w:val="22"/>
        </w:rPr>
        <w:t>Společnost s ručením omezeným zapsaná dne 18. 11. 1991 do obchodního rejstříku vedeného Městským soudem v Praze, spis. zn. C 5167</w:t>
      </w:r>
    </w:p>
    <w:p w14:paraId="2D2A44EB" w14:textId="77777777" w:rsidR="00082C7A" w:rsidRPr="00082C7A" w:rsidRDefault="00082C7A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 (dále jen "FLUX")</w:t>
      </w:r>
    </w:p>
    <w:p w14:paraId="49A2BB65" w14:textId="77777777" w:rsidR="00082C7A" w:rsidRPr="00A64921" w:rsidRDefault="00082C7A" w:rsidP="00082C7A">
      <w:pPr>
        <w:pStyle w:val="Textvose"/>
        <w:spacing w:before="0" w:after="0"/>
        <w:rPr>
          <w:rFonts w:cs="Times New Roman"/>
          <w:sz w:val="22"/>
        </w:rPr>
      </w:pPr>
      <w:r w:rsidRPr="00A64921">
        <w:rPr>
          <w:rFonts w:cs="Times New Roman"/>
          <w:sz w:val="22"/>
        </w:rPr>
        <w:t>a</w:t>
      </w:r>
    </w:p>
    <w:p w14:paraId="02FBEB3C" w14:textId="77777777" w:rsidR="00D331F7" w:rsidRPr="00082C7A" w:rsidRDefault="00D331F7" w:rsidP="00082C7A">
      <w:pPr>
        <w:pStyle w:val="Bezmezer"/>
        <w:spacing w:line="276" w:lineRule="auto"/>
        <w:rPr>
          <w:b/>
          <w:sz w:val="22"/>
          <w:szCs w:val="22"/>
        </w:rPr>
      </w:pPr>
      <w:r w:rsidRPr="00082C7A">
        <w:rPr>
          <w:b/>
          <w:sz w:val="22"/>
          <w:szCs w:val="22"/>
        </w:rPr>
        <w:t>Karlovarský kraj</w:t>
      </w:r>
    </w:p>
    <w:p w14:paraId="157C1299" w14:textId="77777777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zastoupený: Ing. </w:t>
      </w:r>
      <w:r w:rsidR="00082C7A" w:rsidRPr="00082C7A">
        <w:rPr>
          <w:sz w:val="22"/>
          <w:szCs w:val="22"/>
        </w:rPr>
        <w:t xml:space="preserve">Jiřím </w:t>
      </w:r>
      <w:proofErr w:type="spellStart"/>
      <w:r w:rsidR="00082C7A" w:rsidRPr="00082C7A">
        <w:rPr>
          <w:sz w:val="22"/>
          <w:szCs w:val="22"/>
        </w:rPr>
        <w:t>Heliksem</w:t>
      </w:r>
      <w:proofErr w:type="spellEnd"/>
      <w:r w:rsidRPr="00082C7A">
        <w:rPr>
          <w:sz w:val="22"/>
          <w:szCs w:val="22"/>
        </w:rPr>
        <w:t xml:space="preserve">, vedoucím odboru informatiky krajského úřadu </w:t>
      </w:r>
    </w:p>
    <w:p w14:paraId="53E23B18" w14:textId="05D56893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Sídlo: Závodní 353/88, 360 </w:t>
      </w:r>
      <w:r w:rsidR="00DD52EB">
        <w:rPr>
          <w:sz w:val="22"/>
          <w:szCs w:val="22"/>
        </w:rPr>
        <w:t>06</w:t>
      </w:r>
      <w:r w:rsidR="00DD52EB" w:rsidRPr="00082C7A">
        <w:rPr>
          <w:sz w:val="22"/>
          <w:szCs w:val="22"/>
        </w:rPr>
        <w:t xml:space="preserve"> </w:t>
      </w:r>
      <w:r w:rsidRPr="00082C7A">
        <w:rPr>
          <w:sz w:val="22"/>
          <w:szCs w:val="22"/>
        </w:rPr>
        <w:t>Karlovy Vary</w:t>
      </w:r>
    </w:p>
    <w:p w14:paraId="2901EB73" w14:textId="77777777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IČ: 70891168</w:t>
      </w:r>
    </w:p>
    <w:p w14:paraId="49B26B8D" w14:textId="77777777" w:rsidR="00D331F7" w:rsidRPr="00082C7A" w:rsidRDefault="00D331F7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>DIČ: CZ70891168</w:t>
      </w:r>
    </w:p>
    <w:p w14:paraId="6864428B" w14:textId="3840C68D" w:rsidR="00153C8C" w:rsidRDefault="00D331F7" w:rsidP="00082C7A">
      <w:pPr>
        <w:pStyle w:val="Bezmezer"/>
        <w:spacing w:line="276" w:lineRule="auto"/>
        <w:rPr>
          <w:rFonts w:asciiTheme="minorHAnsi" w:hAnsiTheme="minorHAnsi"/>
          <w:sz w:val="22"/>
          <w:szCs w:val="22"/>
        </w:rPr>
      </w:pPr>
      <w:r w:rsidRPr="00082C7A">
        <w:rPr>
          <w:sz w:val="22"/>
          <w:szCs w:val="22"/>
        </w:rPr>
        <w:t xml:space="preserve">Bankovní spojení: </w:t>
      </w:r>
      <w:proofErr w:type="spellStart"/>
      <w:r w:rsidR="003F50F9">
        <w:rPr>
          <w:rFonts w:asciiTheme="minorHAnsi" w:hAnsiTheme="minorHAnsi"/>
          <w:sz w:val="22"/>
          <w:szCs w:val="22"/>
        </w:rPr>
        <w:t>xxx</w:t>
      </w:r>
      <w:r w:rsidR="003F50F9">
        <w:rPr>
          <w:sz w:val="22"/>
          <w:szCs w:val="22"/>
        </w:rPr>
        <w:t>xxxxxxxxxxx</w:t>
      </w:r>
      <w:proofErr w:type="spellEnd"/>
    </w:p>
    <w:p w14:paraId="6BA4B628" w14:textId="331C8698" w:rsidR="009770D5" w:rsidRPr="00082C7A" w:rsidRDefault="00FB767E" w:rsidP="00082C7A">
      <w:pPr>
        <w:pStyle w:val="Bezmezer"/>
        <w:spacing w:line="276" w:lineRule="auto"/>
        <w:rPr>
          <w:sz w:val="22"/>
          <w:szCs w:val="22"/>
        </w:rPr>
      </w:pPr>
      <w:r w:rsidRPr="00082C7A">
        <w:rPr>
          <w:sz w:val="22"/>
          <w:szCs w:val="22"/>
        </w:rPr>
        <w:t xml:space="preserve"> </w:t>
      </w:r>
      <w:r w:rsidR="009770D5" w:rsidRPr="00082C7A">
        <w:rPr>
          <w:sz w:val="22"/>
          <w:szCs w:val="22"/>
        </w:rPr>
        <w:t>(dále jen "uživatel")</w:t>
      </w:r>
    </w:p>
    <w:p w14:paraId="28ED0A27" w14:textId="77777777" w:rsidR="00082C7A" w:rsidRDefault="00082C7A" w:rsidP="00B44010">
      <w:pPr>
        <w:pStyle w:val="Zkladntext"/>
        <w:rPr>
          <w:rFonts w:ascii="Times New Roman" w:hAnsi="Times New Roman" w:cs="Times New Roman"/>
          <w:b/>
          <w:bCs/>
        </w:rPr>
      </w:pPr>
    </w:p>
    <w:p w14:paraId="28AB4A1E" w14:textId="77777777" w:rsidR="00B44010" w:rsidRPr="0048396E" w:rsidRDefault="00B44010" w:rsidP="00B44010">
      <w:pPr>
        <w:pStyle w:val="Zkladntext"/>
        <w:rPr>
          <w:rFonts w:ascii="Times New Roman" w:hAnsi="Times New Roman" w:cs="Times New Roman"/>
          <w:b/>
          <w:bCs/>
        </w:rPr>
      </w:pPr>
      <w:r w:rsidRPr="0048396E">
        <w:rPr>
          <w:rFonts w:ascii="Times New Roman" w:hAnsi="Times New Roman" w:cs="Times New Roman"/>
          <w:b/>
          <w:bCs/>
        </w:rPr>
        <w:t xml:space="preserve">uzavírají dodatek č. </w:t>
      </w:r>
      <w:r w:rsidR="00EA20BB">
        <w:rPr>
          <w:rFonts w:ascii="Times New Roman" w:hAnsi="Times New Roman" w:cs="Times New Roman"/>
          <w:b/>
          <w:bCs/>
        </w:rPr>
        <w:t>2</w:t>
      </w:r>
      <w:r w:rsidRPr="0048396E">
        <w:rPr>
          <w:rFonts w:ascii="Times New Roman" w:hAnsi="Times New Roman" w:cs="Times New Roman"/>
          <w:b/>
          <w:bCs/>
        </w:rPr>
        <w:t xml:space="preserve"> ke smlouvě o </w:t>
      </w:r>
      <w:r w:rsidR="00FB767E" w:rsidRPr="0048396E">
        <w:rPr>
          <w:rFonts w:ascii="Times New Roman" w:hAnsi="Times New Roman" w:cs="Times New Roman"/>
          <w:b/>
          <w:bCs/>
        </w:rPr>
        <w:t>užití</w:t>
      </w:r>
      <w:r w:rsidRPr="0048396E">
        <w:rPr>
          <w:rFonts w:ascii="Times New Roman" w:hAnsi="Times New Roman" w:cs="Times New Roman"/>
          <w:b/>
          <w:bCs/>
        </w:rPr>
        <w:t xml:space="preserve"> a údržbě software (dále jen “dodatek”).</w:t>
      </w:r>
    </w:p>
    <w:p w14:paraId="4E473378" w14:textId="77777777" w:rsidR="00B44010" w:rsidRPr="0048396E" w:rsidRDefault="00B44010" w:rsidP="00B44010">
      <w:pPr>
        <w:pStyle w:val="Kapitola"/>
        <w:rPr>
          <w:rFonts w:cs="Times New Roman"/>
          <w:sz w:val="22"/>
        </w:rPr>
      </w:pPr>
    </w:p>
    <w:p w14:paraId="1C8E62E1" w14:textId="77777777" w:rsidR="00B44010" w:rsidRPr="0048396E" w:rsidRDefault="00B44010" w:rsidP="00B44010">
      <w:pPr>
        <w:pStyle w:val="slovn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>V článcích I</w:t>
      </w:r>
      <w:r w:rsidR="00555D0C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 xml:space="preserve">. Předmět smlouvy, </w:t>
      </w:r>
      <w:r w:rsidR="00555D0C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 xml:space="preserve">II. Povinnosti </w:t>
      </w:r>
      <w:proofErr w:type="spellStart"/>
      <w:r w:rsidRPr="0048396E">
        <w:rPr>
          <w:rFonts w:ascii="Times New Roman" w:hAnsi="Times New Roman" w:cs="Times New Roman"/>
        </w:rPr>
        <w:t>FLUX</w:t>
      </w:r>
      <w:r w:rsidR="00555D0C" w:rsidRPr="0048396E">
        <w:rPr>
          <w:rFonts w:ascii="Times New Roman" w:hAnsi="Times New Roman" w:cs="Times New Roman"/>
        </w:rPr>
        <w:t>u</w:t>
      </w:r>
      <w:proofErr w:type="spellEnd"/>
      <w:r w:rsidRPr="0048396E">
        <w:rPr>
          <w:rFonts w:ascii="Times New Roman" w:hAnsi="Times New Roman" w:cs="Times New Roman"/>
        </w:rPr>
        <w:t>, I</w:t>
      </w:r>
      <w:r w:rsidR="00555D0C" w:rsidRPr="0048396E">
        <w:rPr>
          <w:rFonts w:ascii="Times New Roman" w:hAnsi="Times New Roman" w:cs="Times New Roman"/>
        </w:rPr>
        <w:t>V</w:t>
      </w:r>
      <w:r w:rsidRPr="0048396E">
        <w:rPr>
          <w:rFonts w:ascii="Times New Roman" w:hAnsi="Times New Roman" w:cs="Times New Roman"/>
        </w:rPr>
        <w:t>. Povinnosti uživatele, V. Záru</w:t>
      </w:r>
      <w:r w:rsidR="00555D0C" w:rsidRPr="0048396E">
        <w:rPr>
          <w:rFonts w:ascii="Times New Roman" w:hAnsi="Times New Roman" w:cs="Times New Roman"/>
        </w:rPr>
        <w:t>ky</w:t>
      </w:r>
      <w:r w:rsidRPr="0048396E">
        <w:rPr>
          <w:rFonts w:ascii="Times New Roman" w:hAnsi="Times New Roman" w:cs="Times New Roman"/>
        </w:rPr>
        <w:t xml:space="preserve"> a V</w:t>
      </w:r>
      <w:r w:rsidR="00555D0C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>. Rozsah užití se text „</w:t>
      </w:r>
      <w:r w:rsidR="00EA20BB" w:rsidRPr="0048396E">
        <w:rPr>
          <w:rFonts w:ascii="Times New Roman" w:hAnsi="Times New Roman" w:cs="Times New Roman"/>
        </w:rPr>
        <w:t>programu FLUXPAM 5 a modulů Personalistika, Docházka, Elektronické výplatní pásky, e-RELDP, Inventura dovolené, e-REPOJ, e-PVPOJ, e-NEMPRI, Hodnocení zaměstnanců, Hodnocení vzdělávacích akcí, Výběrové řízení, Dokumenty, F-</w:t>
      </w:r>
      <w:proofErr w:type="spellStart"/>
      <w:r w:rsidR="00EA20BB" w:rsidRPr="0048396E">
        <w:rPr>
          <w:rFonts w:ascii="Times New Roman" w:hAnsi="Times New Roman" w:cs="Times New Roman"/>
        </w:rPr>
        <w:t>Print</w:t>
      </w:r>
      <w:proofErr w:type="spellEnd"/>
      <w:r w:rsidR="00EA20BB" w:rsidRPr="0048396E">
        <w:rPr>
          <w:rFonts w:ascii="Times New Roman" w:hAnsi="Times New Roman" w:cs="Times New Roman"/>
        </w:rPr>
        <w:t>, Benefity, Rozhraní pro spisovou službu, Univerzální import docházky, Avízo, AD modul</w:t>
      </w:r>
      <w:r w:rsidR="00EA20BB">
        <w:rPr>
          <w:rFonts w:ascii="Times New Roman" w:hAnsi="Times New Roman" w:cs="Times New Roman"/>
        </w:rPr>
        <w:t>,</w:t>
      </w:r>
      <w:r w:rsidR="00EA20BB" w:rsidRPr="0048396E">
        <w:rPr>
          <w:rFonts w:ascii="Times New Roman" w:hAnsi="Times New Roman" w:cs="Times New Roman"/>
        </w:rPr>
        <w:t xml:space="preserve"> Export do </w:t>
      </w:r>
      <w:proofErr w:type="spellStart"/>
      <w:r w:rsidR="00EA20BB" w:rsidRPr="0048396E">
        <w:rPr>
          <w:rFonts w:ascii="Times New Roman" w:hAnsi="Times New Roman" w:cs="Times New Roman"/>
        </w:rPr>
        <w:t>SDPam</w:t>
      </w:r>
      <w:proofErr w:type="spellEnd"/>
      <w:r w:rsidR="00EA20BB">
        <w:rPr>
          <w:rFonts w:ascii="Times New Roman" w:hAnsi="Times New Roman" w:cs="Times New Roman"/>
        </w:rPr>
        <w:t>, Export do MS Office, Snímač, Výčetka, Stravenky, PPDP, Plánování dovolených, Schvalování nepřítomností, e-Neschopenky a Kalkulátor dovolené po PPM</w:t>
      </w:r>
      <w:r w:rsidRPr="0048396E">
        <w:rPr>
          <w:rFonts w:ascii="Times New Roman" w:hAnsi="Times New Roman" w:cs="Times New Roman"/>
        </w:rPr>
        <w:t>“ nahrazuje textem „</w:t>
      </w:r>
      <w:r w:rsidR="00817A16" w:rsidRPr="0048396E">
        <w:rPr>
          <w:rFonts w:ascii="Times New Roman" w:hAnsi="Times New Roman" w:cs="Times New Roman"/>
        </w:rPr>
        <w:t>programu FLUXPAM 5 a modulů Personalistika, Docházka, Elektronické výplatní pásky, e-RELDP, Inventura dovolené</w:t>
      </w:r>
      <w:r w:rsidR="00447EBB" w:rsidRPr="0048396E">
        <w:rPr>
          <w:rFonts w:ascii="Times New Roman" w:hAnsi="Times New Roman" w:cs="Times New Roman"/>
        </w:rPr>
        <w:t>, e-REPOJ</w:t>
      </w:r>
      <w:r w:rsidR="00555D0C" w:rsidRPr="0048396E">
        <w:rPr>
          <w:rFonts w:ascii="Times New Roman" w:hAnsi="Times New Roman" w:cs="Times New Roman"/>
        </w:rPr>
        <w:t xml:space="preserve">, </w:t>
      </w:r>
      <w:r w:rsidR="00447EBB" w:rsidRPr="0048396E">
        <w:rPr>
          <w:rFonts w:ascii="Times New Roman" w:hAnsi="Times New Roman" w:cs="Times New Roman"/>
        </w:rPr>
        <w:t>e-PVPOJ</w:t>
      </w:r>
      <w:r w:rsidR="00817A16" w:rsidRPr="0048396E">
        <w:rPr>
          <w:rFonts w:ascii="Times New Roman" w:hAnsi="Times New Roman" w:cs="Times New Roman"/>
        </w:rPr>
        <w:t xml:space="preserve">, </w:t>
      </w:r>
      <w:r w:rsidR="00854A5A" w:rsidRPr="0048396E">
        <w:rPr>
          <w:rFonts w:ascii="Times New Roman" w:hAnsi="Times New Roman" w:cs="Times New Roman"/>
        </w:rPr>
        <w:t xml:space="preserve">e-NEMPRI, </w:t>
      </w:r>
      <w:r w:rsidR="00817A16" w:rsidRPr="0048396E">
        <w:rPr>
          <w:rFonts w:ascii="Times New Roman" w:hAnsi="Times New Roman" w:cs="Times New Roman"/>
        </w:rPr>
        <w:t>Hodnocení zaměstnanců, Hodnocení vzdělávacích akcí, Výběrové řízení, Dokumenty, F-</w:t>
      </w:r>
      <w:proofErr w:type="spellStart"/>
      <w:r w:rsidR="00817A16" w:rsidRPr="0048396E">
        <w:rPr>
          <w:rFonts w:ascii="Times New Roman" w:hAnsi="Times New Roman" w:cs="Times New Roman"/>
        </w:rPr>
        <w:t>Print</w:t>
      </w:r>
      <w:proofErr w:type="spellEnd"/>
      <w:r w:rsidR="00817A16" w:rsidRPr="0048396E">
        <w:rPr>
          <w:rFonts w:ascii="Times New Roman" w:hAnsi="Times New Roman" w:cs="Times New Roman"/>
        </w:rPr>
        <w:t>, Benefity</w:t>
      </w:r>
      <w:r w:rsidR="00BF1D15" w:rsidRPr="0048396E">
        <w:rPr>
          <w:rFonts w:ascii="Times New Roman" w:hAnsi="Times New Roman" w:cs="Times New Roman"/>
        </w:rPr>
        <w:t>,</w:t>
      </w:r>
      <w:r w:rsidR="00817A16" w:rsidRPr="0048396E">
        <w:rPr>
          <w:rFonts w:ascii="Times New Roman" w:hAnsi="Times New Roman" w:cs="Times New Roman"/>
        </w:rPr>
        <w:t xml:space="preserve"> Rozhraní pro spisovou službu</w:t>
      </w:r>
      <w:r w:rsidR="00854A5A" w:rsidRPr="0048396E">
        <w:rPr>
          <w:rFonts w:ascii="Times New Roman" w:hAnsi="Times New Roman" w:cs="Times New Roman"/>
        </w:rPr>
        <w:t>,</w:t>
      </w:r>
      <w:r w:rsidR="00BF1D15" w:rsidRPr="0048396E">
        <w:rPr>
          <w:rFonts w:ascii="Times New Roman" w:hAnsi="Times New Roman" w:cs="Times New Roman"/>
        </w:rPr>
        <w:t xml:space="preserve"> Univerzální import docházky</w:t>
      </w:r>
      <w:r w:rsidR="00854A5A" w:rsidRPr="0048396E">
        <w:rPr>
          <w:rFonts w:ascii="Times New Roman" w:hAnsi="Times New Roman" w:cs="Times New Roman"/>
        </w:rPr>
        <w:t>, Avízo, AD modul</w:t>
      </w:r>
      <w:r w:rsidR="00C07000">
        <w:rPr>
          <w:rFonts w:ascii="Times New Roman" w:hAnsi="Times New Roman" w:cs="Times New Roman"/>
        </w:rPr>
        <w:t>,</w:t>
      </w:r>
      <w:r w:rsidR="00854A5A" w:rsidRPr="0048396E">
        <w:rPr>
          <w:rFonts w:ascii="Times New Roman" w:hAnsi="Times New Roman" w:cs="Times New Roman"/>
        </w:rPr>
        <w:t xml:space="preserve"> Export do </w:t>
      </w:r>
      <w:proofErr w:type="spellStart"/>
      <w:r w:rsidR="00854A5A" w:rsidRPr="0048396E">
        <w:rPr>
          <w:rFonts w:ascii="Times New Roman" w:hAnsi="Times New Roman" w:cs="Times New Roman"/>
        </w:rPr>
        <w:t>SDPam</w:t>
      </w:r>
      <w:proofErr w:type="spellEnd"/>
      <w:r w:rsidR="00C07000">
        <w:rPr>
          <w:rFonts w:ascii="Times New Roman" w:hAnsi="Times New Roman" w:cs="Times New Roman"/>
        </w:rPr>
        <w:t>, Export do MS Office, Snímač, Výčetka, Stravenky, PPDP, Plánování dovolených, Schvalování nepřítomností, e-Neschopenky</w:t>
      </w:r>
      <w:r w:rsidR="00EA20BB">
        <w:rPr>
          <w:rFonts w:ascii="Times New Roman" w:hAnsi="Times New Roman" w:cs="Times New Roman"/>
        </w:rPr>
        <w:t>,</w:t>
      </w:r>
      <w:r w:rsidR="00C07000">
        <w:rPr>
          <w:rFonts w:ascii="Times New Roman" w:hAnsi="Times New Roman" w:cs="Times New Roman"/>
        </w:rPr>
        <w:t xml:space="preserve"> Kalkulátor dovolené po PPM</w:t>
      </w:r>
      <w:r w:rsidR="00EA20BB">
        <w:rPr>
          <w:rFonts w:ascii="Times New Roman" w:hAnsi="Times New Roman" w:cs="Times New Roman"/>
        </w:rPr>
        <w:t xml:space="preserve"> a e-OZUSPOJ</w:t>
      </w:r>
      <w:r w:rsidRPr="0048396E">
        <w:rPr>
          <w:rFonts w:ascii="Times New Roman" w:hAnsi="Times New Roman" w:cs="Times New Roman"/>
        </w:rPr>
        <w:t>“.</w:t>
      </w:r>
    </w:p>
    <w:p w14:paraId="1D7414E0" w14:textId="77777777" w:rsidR="00B44010" w:rsidRPr="0048396E" w:rsidRDefault="00B44010" w:rsidP="00B864C2">
      <w:pPr>
        <w:pStyle w:val="slovn"/>
        <w:spacing w:after="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>Čl. V</w:t>
      </w:r>
      <w:r w:rsidR="003B5A5B" w:rsidRPr="0048396E">
        <w:rPr>
          <w:rFonts w:ascii="Times New Roman" w:hAnsi="Times New Roman" w:cs="Times New Roman"/>
        </w:rPr>
        <w:t>I</w:t>
      </w:r>
      <w:r w:rsidRPr="0048396E">
        <w:rPr>
          <w:rFonts w:ascii="Times New Roman" w:hAnsi="Times New Roman" w:cs="Times New Roman"/>
        </w:rPr>
        <w:t>I. Cena prací a způsob fakturace odst. 2 se mění, doplňuje a zní takto:</w:t>
      </w:r>
    </w:p>
    <w:p w14:paraId="0951A5A0" w14:textId="77777777" w:rsidR="00284A8B" w:rsidRPr="0048396E" w:rsidRDefault="00B44010" w:rsidP="00817A16">
      <w:pPr>
        <w:ind w:left="108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„2. </w:t>
      </w:r>
      <w:r w:rsidR="00284A8B" w:rsidRPr="0048396E">
        <w:rPr>
          <w:rFonts w:ascii="Times New Roman" w:hAnsi="Times New Roman" w:cs="Times New Roman"/>
        </w:rPr>
        <w:t xml:space="preserve"> Za údržbu programu  FLUXPAM 5 </w:t>
      </w:r>
      <w:r w:rsidR="00D331F7" w:rsidRPr="0048396E">
        <w:rPr>
          <w:rFonts w:ascii="Times New Roman" w:hAnsi="Times New Roman" w:cs="Times New Roman"/>
        </w:rPr>
        <w:t xml:space="preserve">a Inventura dovolené v síťové verzi do 5 stanic pro </w:t>
      </w:r>
      <w:r w:rsidR="00C90BF0" w:rsidRPr="0048396E">
        <w:rPr>
          <w:rFonts w:ascii="Times New Roman" w:hAnsi="Times New Roman" w:cs="Times New Roman"/>
        </w:rPr>
        <w:t>2 0</w:t>
      </w:r>
      <w:r w:rsidR="00D331F7" w:rsidRPr="0048396E">
        <w:rPr>
          <w:rFonts w:ascii="Times New Roman" w:hAnsi="Times New Roman" w:cs="Times New Roman"/>
        </w:rPr>
        <w:t>00 os. č., modulů Personalistika</w:t>
      </w:r>
      <w:r w:rsidR="00ED5BF1">
        <w:rPr>
          <w:rFonts w:ascii="Times New Roman" w:hAnsi="Times New Roman" w:cs="Times New Roman"/>
        </w:rPr>
        <w:t>,</w:t>
      </w:r>
      <w:r w:rsidR="00D331F7" w:rsidRPr="0048396E">
        <w:rPr>
          <w:rFonts w:ascii="Times New Roman" w:hAnsi="Times New Roman" w:cs="Times New Roman"/>
        </w:rPr>
        <w:t xml:space="preserve"> e-RELDP</w:t>
      </w:r>
      <w:r w:rsidR="00ED5BF1">
        <w:rPr>
          <w:rFonts w:ascii="Times New Roman" w:hAnsi="Times New Roman" w:cs="Times New Roman"/>
        </w:rPr>
        <w:t xml:space="preserve">, </w:t>
      </w:r>
      <w:r w:rsidR="00ED5BF1" w:rsidRPr="0048396E">
        <w:rPr>
          <w:rFonts w:ascii="Times New Roman" w:hAnsi="Times New Roman" w:cs="Times New Roman"/>
        </w:rPr>
        <w:t>e-REPOJ, e-PVPOJ,</w:t>
      </w:r>
      <w:r w:rsidR="00ED5BF1">
        <w:rPr>
          <w:rFonts w:ascii="Times New Roman" w:hAnsi="Times New Roman" w:cs="Times New Roman"/>
        </w:rPr>
        <w:t xml:space="preserve"> </w:t>
      </w:r>
      <w:r w:rsidR="00ED5BF1" w:rsidRPr="0048396E">
        <w:rPr>
          <w:rFonts w:ascii="Times New Roman" w:hAnsi="Times New Roman" w:cs="Times New Roman"/>
        </w:rPr>
        <w:t xml:space="preserve">e-NEMPRI, </w:t>
      </w:r>
      <w:r w:rsidR="00ED5BF1">
        <w:rPr>
          <w:rFonts w:ascii="Times New Roman" w:hAnsi="Times New Roman" w:cs="Times New Roman"/>
        </w:rPr>
        <w:t xml:space="preserve">Avízo a e-Neschopenky </w:t>
      </w:r>
      <w:r w:rsidR="00D331F7" w:rsidRPr="0048396E">
        <w:rPr>
          <w:rFonts w:ascii="Times New Roman" w:hAnsi="Times New Roman" w:cs="Times New Roman"/>
        </w:rPr>
        <w:t xml:space="preserve">v síťové verzi do 5 stanic pro 1 000 </w:t>
      </w:r>
      <w:proofErr w:type="spellStart"/>
      <w:r w:rsidR="00D331F7" w:rsidRPr="0048396E">
        <w:rPr>
          <w:rFonts w:ascii="Times New Roman" w:hAnsi="Times New Roman" w:cs="Times New Roman"/>
        </w:rPr>
        <w:t>os.č</w:t>
      </w:r>
      <w:proofErr w:type="spellEnd"/>
      <w:r w:rsidR="00ED5BF1" w:rsidRPr="0048396E">
        <w:rPr>
          <w:rFonts w:ascii="Times New Roman" w:hAnsi="Times New Roman" w:cs="Times New Roman"/>
        </w:rPr>
        <w:t xml:space="preserve">, </w:t>
      </w:r>
      <w:r w:rsidR="00096A11" w:rsidRPr="0048396E">
        <w:rPr>
          <w:rFonts w:ascii="Times New Roman" w:hAnsi="Times New Roman" w:cs="Times New Roman"/>
        </w:rPr>
        <w:t>Docházka</w:t>
      </w:r>
      <w:r w:rsidR="00096A11">
        <w:rPr>
          <w:rFonts w:ascii="Times New Roman" w:hAnsi="Times New Roman" w:cs="Times New Roman"/>
        </w:rPr>
        <w:t>,</w:t>
      </w:r>
      <w:r w:rsidR="00D331F7" w:rsidRPr="0048396E">
        <w:rPr>
          <w:rFonts w:ascii="Times New Roman" w:hAnsi="Times New Roman" w:cs="Times New Roman"/>
        </w:rPr>
        <w:t xml:space="preserve"> Elektronické výplatní pásky</w:t>
      </w:r>
      <w:r w:rsidR="00C65700" w:rsidRPr="0048396E">
        <w:rPr>
          <w:rFonts w:ascii="Times New Roman" w:hAnsi="Times New Roman" w:cs="Times New Roman"/>
        </w:rPr>
        <w:t xml:space="preserve">, Hodnocení zaměstnanců, Hodnocení vzdělávacích akcí, </w:t>
      </w:r>
      <w:r w:rsidR="00C65700" w:rsidRPr="0048396E">
        <w:rPr>
          <w:rFonts w:ascii="Times New Roman" w:hAnsi="Times New Roman" w:cs="Times New Roman"/>
        </w:rPr>
        <w:lastRenderedPageBreak/>
        <w:t>Výběrové řízení, Dokumenty, F-</w:t>
      </w:r>
      <w:proofErr w:type="spellStart"/>
      <w:r w:rsidR="00C65700" w:rsidRPr="0048396E">
        <w:rPr>
          <w:rFonts w:ascii="Times New Roman" w:hAnsi="Times New Roman" w:cs="Times New Roman"/>
        </w:rPr>
        <w:t>Print</w:t>
      </w:r>
      <w:proofErr w:type="spellEnd"/>
      <w:r w:rsidR="00C65700" w:rsidRPr="0048396E">
        <w:rPr>
          <w:rFonts w:ascii="Times New Roman" w:hAnsi="Times New Roman" w:cs="Times New Roman"/>
        </w:rPr>
        <w:t>, Benefity</w:t>
      </w:r>
      <w:r w:rsidR="00BF1D15" w:rsidRPr="0048396E">
        <w:rPr>
          <w:rFonts w:ascii="Times New Roman" w:hAnsi="Times New Roman" w:cs="Times New Roman"/>
        </w:rPr>
        <w:t>,</w:t>
      </w:r>
      <w:r w:rsidR="00C65700" w:rsidRPr="0048396E">
        <w:rPr>
          <w:rFonts w:ascii="Times New Roman" w:hAnsi="Times New Roman" w:cs="Times New Roman"/>
        </w:rPr>
        <w:t xml:space="preserve"> Rozhraní pro spisovou službu</w:t>
      </w:r>
      <w:r w:rsidR="00854A5A" w:rsidRPr="0048396E">
        <w:rPr>
          <w:rFonts w:ascii="Times New Roman" w:hAnsi="Times New Roman" w:cs="Times New Roman"/>
        </w:rPr>
        <w:t>,</w:t>
      </w:r>
      <w:r w:rsidR="00BF1D15" w:rsidRPr="0048396E">
        <w:rPr>
          <w:rFonts w:ascii="Times New Roman" w:hAnsi="Times New Roman" w:cs="Times New Roman"/>
        </w:rPr>
        <w:t xml:space="preserve"> Univerzální import docházky</w:t>
      </w:r>
      <w:r w:rsidR="00854A5A" w:rsidRPr="0048396E">
        <w:rPr>
          <w:rFonts w:ascii="Times New Roman" w:hAnsi="Times New Roman" w:cs="Times New Roman"/>
        </w:rPr>
        <w:t>, AD modul</w:t>
      </w:r>
      <w:r w:rsidR="00096A11">
        <w:rPr>
          <w:rFonts w:ascii="Times New Roman" w:hAnsi="Times New Roman" w:cs="Times New Roman"/>
        </w:rPr>
        <w:t>,</w:t>
      </w:r>
      <w:r w:rsidR="00854A5A" w:rsidRPr="0048396E">
        <w:rPr>
          <w:rFonts w:ascii="Times New Roman" w:hAnsi="Times New Roman" w:cs="Times New Roman"/>
        </w:rPr>
        <w:t xml:space="preserve"> Export do </w:t>
      </w:r>
      <w:proofErr w:type="spellStart"/>
      <w:r w:rsidR="00854A5A" w:rsidRPr="0048396E">
        <w:rPr>
          <w:rFonts w:ascii="Times New Roman" w:hAnsi="Times New Roman" w:cs="Times New Roman"/>
        </w:rPr>
        <w:t>SDPam</w:t>
      </w:r>
      <w:proofErr w:type="spellEnd"/>
      <w:r w:rsidR="00096A11">
        <w:rPr>
          <w:rFonts w:ascii="Times New Roman" w:hAnsi="Times New Roman" w:cs="Times New Roman"/>
        </w:rPr>
        <w:t>, Export do MS Office, Snímač, Výčetka, Stravenky, PPDP, Plánování dovolených, Schvalování nepřítomností</w:t>
      </w:r>
      <w:r w:rsidR="00EA20BB">
        <w:rPr>
          <w:rFonts w:ascii="Times New Roman" w:hAnsi="Times New Roman" w:cs="Times New Roman"/>
        </w:rPr>
        <w:t>,</w:t>
      </w:r>
      <w:r w:rsidR="00096A11">
        <w:rPr>
          <w:rFonts w:ascii="Times New Roman" w:hAnsi="Times New Roman" w:cs="Times New Roman"/>
        </w:rPr>
        <w:t xml:space="preserve"> Kalkulátor dovolené po PPM </w:t>
      </w:r>
      <w:r w:rsidR="00EA20BB">
        <w:rPr>
          <w:rFonts w:ascii="Times New Roman" w:hAnsi="Times New Roman" w:cs="Times New Roman"/>
        </w:rPr>
        <w:t xml:space="preserve"> a e-OZUSPOJ </w:t>
      </w:r>
      <w:r w:rsidR="00D331F7" w:rsidRPr="0048396E">
        <w:rPr>
          <w:rFonts w:ascii="Times New Roman" w:hAnsi="Times New Roman" w:cs="Times New Roman"/>
        </w:rPr>
        <w:t>pro 500 os. č.</w:t>
      </w:r>
      <w:r w:rsidR="00C65700" w:rsidRPr="0048396E">
        <w:rPr>
          <w:rFonts w:ascii="Times New Roman" w:hAnsi="Times New Roman" w:cs="Times New Roman"/>
        </w:rPr>
        <w:t>,</w:t>
      </w:r>
      <w:r w:rsidR="00D331F7" w:rsidRPr="0048396E">
        <w:rPr>
          <w:rFonts w:ascii="Times New Roman" w:hAnsi="Times New Roman" w:cs="Times New Roman"/>
        </w:rPr>
        <w:t xml:space="preserve"> v rozsahu dle čl. III. odst. 2 je uživatel povinen hradit </w:t>
      </w:r>
      <w:proofErr w:type="spellStart"/>
      <w:r w:rsidR="00D331F7" w:rsidRPr="0048396E">
        <w:rPr>
          <w:rFonts w:ascii="Times New Roman" w:hAnsi="Times New Roman" w:cs="Times New Roman"/>
        </w:rPr>
        <w:t>FLUXu</w:t>
      </w:r>
      <w:proofErr w:type="spellEnd"/>
      <w:r w:rsidR="00D331F7" w:rsidRPr="0048396E">
        <w:rPr>
          <w:rFonts w:ascii="Times New Roman" w:hAnsi="Times New Roman" w:cs="Times New Roman"/>
        </w:rPr>
        <w:t xml:space="preserve"> po dobu platnosti této smlouvy částku ve výši </w:t>
      </w:r>
      <w:r w:rsidR="00EA20BB">
        <w:rPr>
          <w:rFonts w:ascii="Times New Roman" w:hAnsi="Times New Roman" w:cs="Times New Roman"/>
        </w:rPr>
        <w:t xml:space="preserve">                    </w:t>
      </w:r>
      <w:r w:rsidR="003E3C56">
        <w:rPr>
          <w:rFonts w:ascii="Times New Roman" w:hAnsi="Times New Roman" w:cs="Times New Roman"/>
        </w:rPr>
        <w:t>2</w:t>
      </w:r>
      <w:r w:rsidR="000225F7">
        <w:rPr>
          <w:rFonts w:ascii="Times New Roman" w:hAnsi="Times New Roman" w:cs="Times New Roman"/>
        </w:rPr>
        <w:t>92 972,08</w:t>
      </w:r>
      <w:r w:rsidR="00D331F7" w:rsidRPr="0048396E">
        <w:rPr>
          <w:rFonts w:ascii="Times New Roman" w:hAnsi="Times New Roman" w:cs="Times New Roman"/>
        </w:rPr>
        <w:t xml:space="preserve"> Kč (z toho </w:t>
      </w:r>
      <w:r w:rsidR="00813835">
        <w:rPr>
          <w:rFonts w:ascii="Times New Roman" w:hAnsi="Times New Roman" w:cs="Times New Roman"/>
        </w:rPr>
        <w:t>79 330,60</w:t>
      </w:r>
      <w:r w:rsidR="00D331F7" w:rsidRPr="0048396E">
        <w:rPr>
          <w:rFonts w:ascii="Times New Roman" w:hAnsi="Times New Roman" w:cs="Times New Roman"/>
        </w:rPr>
        <w:t xml:space="preserve"> Kč za FLUXPAM 5, 2</w:t>
      </w:r>
      <w:r w:rsidR="00813835">
        <w:rPr>
          <w:rFonts w:ascii="Times New Roman" w:hAnsi="Times New Roman" w:cs="Times New Roman"/>
        </w:rPr>
        <w:t>3 894,76</w:t>
      </w:r>
      <w:r w:rsidR="00D331F7" w:rsidRPr="0048396E">
        <w:rPr>
          <w:rFonts w:ascii="Times New Roman" w:hAnsi="Times New Roman" w:cs="Times New Roman"/>
        </w:rPr>
        <w:t xml:space="preserve"> Kč za Personalistik</w:t>
      </w:r>
      <w:r w:rsidR="00C65700" w:rsidRPr="0048396E">
        <w:rPr>
          <w:rFonts w:ascii="Times New Roman" w:hAnsi="Times New Roman" w:cs="Times New Roman"/>
        </w:rPr>
        <w:t>u</w:t>
      </w:r>
      <w:r w:rsidR="00D331F7" w:rsidRPr="0048396E">
        <w:rPr>
          <w:rFonts w:ascii="Times New Roman" w:hAnsi="Times New Roman" w:cs="Times New Roman"/>
        </w:rPr>
        <w:t xml:space="preserve">, </w:t>
      </w:r>
      <w:r w:rsidR="00813835">
        <w:rPr>
          <w:rFonts w:ascii="Times New Roman" w:hAnsi="Times New Roman" w:cs="Times New Roman"/>
        </w:rPr>
        <w:t>21 505,28</w:t>
      </w:r>
      <w:r w:rsidR="00D331F7" w:rsidRPr="0048396E">
        <w:rPr>
          <w:rFonts w:ascii="Times New Roman" w:hAnsi="Times New Roman" w:cs="Times New Roman"/>
        </w:rPr>
        <w:t xml:space="preserve"> Kč za Docházk</w:t>
      </w:r>
      <w:r w:rsidR="00C65700" w:rsidRPr="0048396E">
        <w:rPr>
          <w:rFonts w:ascii="Times New Roman" w:hAnsi="Times New Roman" w:cs="Times New Roman"/>
        </w:rPr>
        <w:t>u</w:t>
      </w:r>
      <w:r w:rsidR="00D331F7" w:rsidRPr="0048396E">
        <w:rPr>
          <w:rFonts w:ascii="Times New Roman" w:hAnsi="Times New Roman" w:cs="Times New Roman"/>
        </w:rPr>
        <w:t xml:space="preserve">, </w:t>
      </w:r>
      <w:r w:rsidR="00813835">
        <w:rPr>
          <w:rFonts w:ascii="Times New Roman" w:hAnsi="Times New Roman" w:cs="Times New Roman"/>
        </w:rPr>
        <w:t>7 108,69</w:t>
      </w:r>
      <w:r w:rsidR="00D331F7" w:rsidRPr="0048396E">
        <w:rPr>
          <w:rFonts w:ascii="Times New Roman" w:hAnsi="Times New Roman" w:cs="Times New Roman"/>
        </w:rPr>
        <w:t xml:space="preserve"> Kč za Elektronické výplatní pásky,  </w:t>
      </w:r>
      <w:r w:rsidR="000225F7">
        <w:rPr>
          <w:rFonts w:ascii="Times New Roman" w:hAnsi="Times New Roman" w:cs="Times New Roman"/>
        </w:rPr>
        <w:t>10 529,23</w:t>
      </w:r>
      <w:r w:rsidR="00D331F7" w:rsidRPr="0048396E">
        <w:rPr>
          <w:rFonts w:ascii="Times New Roman" w:hAnsi="Times New Roman" w:cs="Times New Roman"/>
        </w:rPr>
        <w:t xml:space="preserve"> Kč za e-RELDP</w:t>
      </w:r>
      <w:r w:rsidR="000F0D5A" w:rsidRPr="0048396E">
        <w:rPr>
          <w:rFonts w:ascii="Times New Roman" w:hAnsi="Times New Roman" w:cs="Times New Roman"/>
        </w:rPr>
        <w:t xml:space="preserve">, </w:t>
      </w:r>
      <w:r w:rsidR="00D331F7" w:rsidRPr="0048396E">
        <w:rPr>
          <w:rFonts w:ascii="Times New Roman" w:hAnsi="Times New Roman" w:cs="Times New Roman"/>
        </w:rPr>
        <w:t xml:space="preserve"> </w:t>
      </w:r>
      <w:r w:rsidR="000225F7">
        <w:rPr>
          <w:rFonts w:ascii="Times New Roman" w:hAnsi="Times New Roman" w:cs="Times New Roman"/>
        </w:rPr>
        <w:t>1 075,26</w:t>
      </w:r>
      <w:r w:rsidR="00D331F7" w:rsidRPr="0048396E">
        <w:rPr>
          <w:rFonts w:ascii="Times New Roman" w:hAnsi="Times New Roman" w:cs="Times New Roman"/>
        </w:rPr>
        <w:t xml:space="preserve"> Kč za Inventura dovolené</w:t>
      </w:r>
      <w:r w:rsidR="00C65700" w:rsidRPr="0048396E">
        <w:rPr>
          <w:rFonts w:ascii="Times New Roman" w:hAnsi="Times New Roman" w:cs="Times New Roman"/>
        </w:rPr>
        <w:t xml:space="preserve">, </w:t>
      </w:r>
      <w:r w:rsidR="00817A16" w:rsidRPr="0048396E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>2</w:t>
      </w:r>
      <w:r w:rsidR="000225F7">
        <w:rPr>
          <w:rFonts w:ascii="Times New Roman" w:hAnsi="Times New Roman" w:cs="Times New Roman"/>
        </w:rPr>
        <w:t xml:space="preserve"> 787,32 </w:t>
      </w:r>
      <w:r w:rsidR="000F0D5A" w:rsidRPr="0048396E">
        <w:rPr>
          <w:rFonts w:ascii="Times New Roman" w:hAnsi="Times New Roman" w:cs="Times New Roman"/>
        </w:rPr>
        <w:t>Kč za</w:t>
      </w:r>
      <w:r w:rsidR="00087497" w:rsidRPr="0048396E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 xml:space="preserve"> </w:t>
      </w:r>
      <w:r w:rsidR="00817A16" w:rsidRPr="0048396E">
        <w:rPr>
          <w:rFonts w:ascii="Times New Roman" w:hAnsi="Times New Roman" w:cs="Times New Roman"/>
        </w:rPr>
        <w:t xml:space="preserve">e-REPOJ, </w:t>
      </w:r>
      <w:r w:rsidR="00A06BF4">
        <w:rPr>
          <w:rFonts w:ascii="Times New Roman" w:hAnsi="Times New Roman" w:cs="Times New Roman"/>
        </w:rPr>
        <w:t xml:space="preserve">               </w:t>
      </w:r>
      <w:r w:rsidR="000225F7">
        <w:rPr>
          <w:rFonts w:ascii="Times New Roman" w:hAnsi="Times New Roman" w:cs="Times New Roman"/>
        </w:rPr>
        <w:t>836,32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e-PVPOJ, </w:t>
      </w:r>
      <w:r w:rsidR="00813835">
        <w:rPr>
          <w:rFonts w:ascii="Times New Roman" w:hAnsi="Times New Roman" w:cs="Times New Roman"/>
        </w:rPr>
        <w:t>10 752,64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Hodnocení zaměstnanců, </w:t>
      </w:r>
      <w:r w:rsidR="00813835">
        <w:rPr>
          <w:rFonts w:ascii="Times New Roman" w:hAnsi="Times New Roman" w:cs="Times New Roman"/>
        </w:rPr>
        <w:t>5 973,69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Hodnocení vzdělávacích akcí, </w:t>
      </w:r>
      <w:r w:rsidR="00813835">
        <w:rPr>
          <w:rFonts w:ascii="Times New Roman" w:hAnsi="Times New Roman" w:cs="Times New Roman"/>
        </w:rPr>
        <w:t>7 168,43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Výběrové řízení, </w:t>
      </w:r>
      <w:r w:rsidR="00813835">
        <w:rPr>
          <w:rFonts w:ascii="Times New Roman" w:hAnsi="Times New Roman" w:cs="Times New Roman"/>
        </w:rPr>
        <w:t>8 363,17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 xml:space="preserve">Dokumenty, </w:t>
      </w:r>
      <w:r w:rsidR="00813835">
        <w:rPr>
          <w:rFonts w:ascii="Times New Roman" w:hAnsi="Times New Roman" w:cs="Times New Roman"/>
        </w:rPr>
        <w:t>8 363,17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>F-</w:t>
      </w:r>
      <w:proofErr w:type="spellStart"/>
      <w:r w:rsidR="00817A16" w:rsidRPr="0048396E">
        <w:rPr>
          <w:rFonts w:ascii="Times New Roman" w:hAnsi="Times New Roman" w:cs="Times New Roman"/>
        </w:rPr>
        <w:t>Print</w:t>
      </w:r>
      <w:proofErr w:type="spellEnd"/>
      <w:r w:rsidR="00817A16" w:rsidRPr="0048396E">
        <w:rPr>
          <w:rFonts w:ascii="Times New Roman" w:hAnsi="Times New Roman" w:cs="Times New Roman"/>
        </w:rPr>
        <w:t xml:space="preserve">, </w:t>
      </w:r>
      <w:r w:rsidR="00813835">
        <w:rPr>
          <w:rFonts w:ascii="Times New Roman" w:hAnsi="Times New Roman" w:cs="Times New Roman"/>
        </w:rPr>
        <w:t>8 363,17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>Benefity</w:t>
      </w:r>
      <w:r w:rsidR="00BF1D15" w:rsidRPr="0048396E">
        <w:rPr>
          <w:rFonts w:ascii="Times New Roman" w:hAnsi="Times New Roman" w:cs="Times New Roman"/>
        </w:rPr>
        <w:t>,</w:t>
      </w:r>
      <w:r w:rsidR="00817A16" w:rsidRPr="0048396E">
        <w:rPr>
          <w:rFonts w:ascii="Times New Roman" w:hAnsi="Times New Roman" w:cs="Times New Roman"/>
        </w:rPr>
        <w:t xml:space="preserve"> </w:t>
      </w:r>
      <w:r w:rsidR="000F0D5A" w:rsidRPr="0048396E">
        <w:rPr>
          <w:rFonts w:ascii="Times New Roman" w:hAnsi="Times New Roman" w:cs="Times New Roman"/>
        </w:rPr>
        <w:t>3</w:t>
      </w:r>
      <w:r w:rsidR="00813835">
        <w:rPr>
          <w:rFonts w:ascii="Times New Roman" w:hAnsi="Times New Roman" w:cs="Times New Roman"/>
        </w:rPr>
        <w:t> 584,21</w:t>
      </w:r>
      <w:r w:rsidR="000F0D5A" w:rsidRPr="0048396E">
        <w:rPr>
          <w:rFonts w:ascii="Times New Roman" w:hAnsi="Times New Roman" w:cs="Times New Roman"/>
        </w:rPr>
        <w:t xml:space="preserve"> Kč za </w:t>
      </w:r>
      <w:r w:rsidR="00817A16" w:rsidRPr="0048396E">
        <w:rPr>
          <w:rFonts w:ascii="Times New Roman" w:hAnsi="Times New Roman" w:cs="Times New Roman"/>
        </w:rPr>
        <w:t>Rozhraní pro spisovou službu</w:t>
      </w:r>
      <w:r w:rsidR="00854A5A" w:rsidRPr="0048396E">
        <w:rPr>
          <w:rFonts w:ascii="Times New Roman" w:hAnsi="Times New Roman" w:cs="Times New Roman"/>
        </w:rPr>
        <w:t>,</w:t>
      </w:r>
      <w:r w:rsidR="00BF1D15" w:rsidRPr="0048396E">
        <w:rPr>
          <w:rFonts w:ascii="Times New Roman" w:hAnsi="Times New Roman" w:cs="Times New Roman"/>
        </w:rPr>
        <w:t xml:space="preserve"> </w:t>
      </w:r>
      <w:r w:rsidR="00813835">
        <w:rPr>
          <w:rFonts w:ascii="Times New Roman" w:hAnsi="Times New Roman" w:cs="Times New Roman"/>
        </w:rPr>
        <w:t>7 168,43</w:t>
      </w:r>
      <w:r w:rsidR="00BF1D15" w:rsidRPr="0048396E">
        <w:rPr>
          <w:rFonts w:ascii="Times New Roman" w:hAnsi="Times New Roman" w:cs="Times New Roman"/>
        </w:rPr>
        <w:t xml:space="preserve"> </w:t>
      </w:r>
      <w:r w:rsidR="00854A5A" w:rsidRPr="0048396E">
        <w:rPr>
          <w:rFonts w:ascii="Times New Roman" w:hAnsi="Times New Roman" w:cs="Times New Roman"/>
        </w:rPr>
        <w:t xml:space="preserve">Kč </w:t>
      </w:r>
      <w:r w:rsidR="00BF1D15" w:rsidRPr="0048396E">
        <w:rPr>
          <w:rFonts w:ascii="Times New Roman" w:hAnsi="Times New Roman" w:cs="Times New Roman"/>
        </w:rPr>
        <w:t>za Univerzální import docházky</w:t>
      </w:r>
      <w:r w:rsidR="00854A5A" w:rsidRPr="0048396E">
        <w:rPr>
          <w:rFonts w:ascii="Times New Roman" w:hAnsi="Times New Roman" w:cs="Times New Roman"/>
        </w:rPr>
        <w:t>, 1</w:t>
      </w:r>
      <w:r w:rsidR="00813835">
        <w:rPr>
          <w:rFonts w:ascii="Times New Roman" w:hAnsi="Times New Roman" w:cs="Times New Roman"/>
        </w:rPr>
        <w:t>1 947,38</w:t>
      </w:r>
      <w:r w:rsidR="00854A5A" w:rsidRPr="0048396E">
        <w:rPr>
          <w:rFonts w:ascii="Times New Roman" w:hAnsi="Times New Roman" w:cs="Times New Roman"/>
        </w:rPr>
        <w:t xml:space="preserve"> Kč za Avízo, </w:t>
      </w:r>
      <w:r w:rsidR="00813835">
        <w:rPr>
          <w:rFonts w:ascii="Times New Roman" w:hAnsi="Times New Roman" w:cs="Times New Roman"/>
        </w:rPr>
        <w:t>7 765,80</w:t>
      </w:r>
      <w:r w:rsidR="00B864C2" w:rsidRPr="0048396E">
        <w:rPr>
          <w:rFonts w:ascii="Times New Roman" w:hAnsi="Times New Roman" w:cs="Times New Roman"/>
        </w:rPr>
        <w:t xml:space="preserve"> Kč za </w:t>
      </w:r>
      <w:r w:rsidR="00854A5A" w:rsidRPr="0048396E">
        <w:rPr>
          <w:rFonts w:ascii="Times New Roman" w:hAnsi="Times New Roman" w:cs="Times New Roman"/>
        </w:rPr>
        <w:t>AD modul</w:t>
      </w:r>
      <w:r w:rsidR="003D7CEA">
        <w:rPr>
          <w:rFonts w:ascii="Times New Roman" w:hAnsi="Times New Roman" w:cs="Times New Roman"/>
        </w:rPr>
        <w:t>,</w:t>
      </w:r>
      <w:r w:rsidR="00854A5A" w:rsidRPr="0048396E">
        <w:rPr>
          <w:rFonts w:ascii="Times New Roman" w:hAnsi="Times New Roman" w:cs="Times New Roman"/>
        </w:rPr>
        <w:t xml:space="preserve"> </w:t>
      </w:r>
      <w:r w:rsidR="00813835">
        <w:rPr>
          <w:rFonts w:ascii="Times New Roman" w:hAnsi="Times New Roman" w:cs="Times New Roman"/>
        </w:rPr>
        <w:t>10 155,27</w:t>
      </w:r>
      <w:r w:rsidR="00B864C2" w:rsidRPr="0048396E">
        <w:rPr>
          <w:rFonts w:ascii="Times New Roman" w:hAnsi="Times New Roman" w:cs="Times New Roman"/>
        </w:rPr>
        <w:t xml:space="preserve"> Kč za </w:t>
      </w:r>
      <w:r w:rsidR="00854A5A" w:rsidRPr="0048396E">
        <w:rPr>
          <w:rFonts w:ascii="Times New Roman" w:hAnsi="Times New Roman" w:cs="Times New Roman"/>
        </w:rPr>
        <w:t xml:space="preserve">Export do </w:t>
      </w:r>
      <w:proofErr w:type="spellStart"/>
      <w:r w:rsidR="00854A5A" w:rsidRPr="0048396E">
        <w:rPr>
          <w:rFonts w:ascii="Times New Roman" w:hAnsi="Times New Roman" w:cs="Times New Roman"/>
        </w:rPr>
        <w:t>SDPam</w:t>
      </w:r>
      <w:proofErr w:type="spellEnd"/>
      <w:r w:rsidR="003D7CEA">
        <w:rPr>
          <w:rFonts w:ascii="Times New Roman" w:hAnsi="Times New Roman" w:cs="Times New Roman"/>
        </w:rPr>
        <w:t xml:space="preserve">, </w:t>
      </w:r>
      <w:r w:rsidR="00813835">
        <w:rPr>
          <w:rFonts w:ascii="Times New Roman" w:hAnsi="Times New Roman" w:cs="Times New Roman"/>
        </w:rPr>
        <w:t>3 166,06</w:t>
      </w:r>
      <w:r w:rsidR="003D7CEA">
        <w:rPr>
          <w:rFonts w:ascii="Times New Roman" w:hAnsi="Times New Roman" w:cs="Times New Roman"/>
        </w:rPr>
        <w:t xml:space="preserve"> Kč za Export do MS Office, </w:t>
      </w:r>
      <w:r w:rsidR="00813835">
        <w:rPr>
          <w:rFonts w:ascii="Times New Roman" w:hAnsi="Times New Roman" w:cs="Times New Roman"/>
        </w:rPr>
        <w:t>9 557,9</w:t>
      </w:r>
      <w:r w:rsidR="00110C70">
        <w:rPr>
          <w:rFonts w:ascii="Times New Roman" w:hAnsi="Times New Roman" w:cs="Times New Roman"/>
        </w:rPr>
        <w:t>0</w:t>
      </w:r>
      <w:r w:rsidR="003D7CEA">
        <w:rPr>
          <w:rFonts w:ascii="Times New Roman" w:hAnsi="Times New Roman" w:cs="Times New Roman"/>
        </w:rPr>
        <w:t xml:space="preserve"> Kč za Snímač, </w:t>
      </w:r>
      <w:r w:rsidR="00813835">
        <w:rPr>
          <w:rFonts w:ascii="Times New Roman" w:hAnsi="Times New Roman" w:cs="Times New Roman"/>
        </w:rPr>
        <w:t>6 810,01</w:t>
      </w:r>
      <w:r w:rsidR="003D7CEA">
        <w:rPr>
          <w:rFonts w:ascii="Times New Roman" w:hAnsi="Times New Roman" w:cs="Times New Roman"/>
        </w:rPr>
        <w:t xml:space="preserve"> Kč za Výčetka, </w:t>
      </w:r>
      <w:r w:rsidR="00813835">
        <w:rPr>
          <w:rFonts w:ascii="Times New Roman" w:hAnsi="Times New Roman" w:cs="Times New Roman"/>
        </w:rPr>
        <w:t>9 318,96</w:t>
      </w:r>
      <w:r w:rsidR="003D7CEA">
        <w:rPr>
          <w:rFonts w:ascii="Times New Roman" w:hAnsi="Times New Roman" w:cs="Times New Roman"/>
        </w:rPr>
        <w:t xml:space="preserve"> Kč za Stravenky, </w:t>
      </w:r>
      <w:r w:rsidR="00813835">
        <w:rPr>
          <w:rFonts w:ascii="Times New Roman" w:hAnsi="Times New Roman" w:cs="Times New Roman"/>
        </w:rPr>
        <w:t>6 690,53</w:t>
      </w:r>
      <w:r w:rsidR="003D7CEA">
        <w:rPr>
          <w:rFonts w:ascii="Times New Roman" w:hAnsi="Times New Roman" w:cs="Times New Roman"/>
        </w:rPr>
        <w:t xml:space="preserve"> Kč za PPDP, </w:t>
      </w:r>
      <w:r w:rsidR="00813835">
        <w:rPr>
          <w:rFonts w:ascii="Times New Roman" w:hAnsi="Times New Roman" w:cs="Times New Roman"/>
        </w:rPr>
        <w:t>4 301,06</w:t>
      </w:r>
      <w:r w:rsidR="003D7CEA">
        <w:rPr>
          <w:rFonts w:ascii="Times New Roman" w:hAnsi="Times New Roman" w:cs="Times New Roman"/>
        </w:rPr>
        <w:t xml:space="preserve"> Kč za Plánování dovolených, </w:t>
      </w:r>
      <w:r w:rsidR="00813835">
        <w:rPr>
          <w:rFonts w:ascii="Times New Roman" w:hAnsi="Times New Roman" w:cs="Times New Roman"/>
        </w:rPr>
        <w:t>4 301,06</w:t>
      </w:r>
      <w:r w:rsidR="003D7CEA">
        <w:rPr>
          <w:rFonts w:ascii="Times New Roman" w:hAnsi="Times New Roman" w:cs="Times New Roman"/>
        </w:rPr>
        <w:t xml:space="preserve"> Kč za Schvalování nepřítomností, </w:t>
      </w:r>
      <w:r w:rsidR="000225F7">
        <w:rPr>
          <w:rFonts w:ascii="Times New Roman" w:hAnsi="Times New Roman" w:cs="Times New Roman"/>
        </w:rPr>
        <w:t>6 690,53</w:t>
      </w:r>
      <w:r w:rsidR="003D7CEA">
        <w:rPr>
          <w:rFonts w:ascii="Times New Roman" w:hAnsi="Times New Roman" w:cs="Times New Roman"/>
        </w:rPr>
        <w:t xml:space="preserve"> </w:t>
      </w:r>
      <w:r w:rsidR="003E3C56">
        <w:rPr>
          <w:rFonts w:ascii="Times New Roman" w:hAnsi="Times New Roman" w:cs="Times New Roman"/>
        </w:rPr>
        <w:t xml:space="preserve">Kč </w:t>
      </w:r>
      <w:r w:rsidR="003D7CEA">
        <w:rPr>
          <w:rFonts w:ascii="Times New Roman" w:hAnsi="Times New Roman" w:cs="Times New Roman"/>
        </w:rPr>
        <w:t>za e-Neschopenky</w:t>
      </w:r>
      <w:r w:rsidR="000225F7">
        <w:rPr>
          <w:rFonts w:ascii="Times New Roman" w:hAnsi="Times New Roman" w:cs="Times New Roman"/>
        </w:rPr>
        <w:t>,</w:t>
      </w:r>
      <w:r w:rsidR="003D7CEA">
        <w:rPr>
          <w:rFonts w:ascii="Times New Roman" w:hAnsi="Times New Roman" w:cs="Times New Roman"/>
        </w:rPr>
        <w:t xml:space="preserve"> 3</w:t>
      </w:r>
      <w:r w:rsidR="000225F7">
        <w:rPr>
          <w:rFonts w:ascii="Times New Roman" w:hAnsi="Times New Roman" w:cs="Times New Roman"/>
        </w:rPr>
        <w:t> 823,16</w:t>
      </w:r>
      <w:r w:rsidR="003D7CEA">
        <w:rPr>
          <w:rFonts w:ascii="Times New Roman" w:hAnsi="Times New Roman" w:cs="Times New Roman"/>
        </w:rPr>
        <w:t xml:space="preserve"> Kč za Kalkulátor dovolené po PPM</w:t>
      </w:r>
      <w:r w:rsidR="000225F7">
        <w:rPr>
          <w:rFonts w:ascii="Times New Roman" w:hAnsi="Times New Roman" w:cs="Times New Roman"/>
        </w:rPr>
        <w:t xml:space="preserve"> a 1640,00 Kč za e-OZUSPOJ</w:t>
      </w:r>
      <w:r w:rsidR="00D331F7" w:rsidRPr="0048396E">
        <w:rPr>
          <w:rFonts w:ascii="Times New Roman" w:hAnsi="Times New Roman" w:cs="Times New Roman"/>
        </w:rPr>
        <w:t xml:space="preserve">) za rok.  Tato částka bude splatná čtvrtletními splátkami ve výši </w:t>
      </w:r>
      <w:r w:rsidR="00CF08E5">
        <w:rPr>
          <w:rFonts w:ascii="Times New Roman" w:hAnsi="Times New Roman" w:cs="Times New Roman"/>
        </w:rPr>
        <w:t>7</w:t>
      </w:r>
      <w:r w:rsidR="003E3C56">
        <w:rPr>
          <w:rFonts w:ascii="Times New Roman" w:hAnsi="Times New Roman" w:cs="Times New Roman"/>
        </w:rPr>
        <w:t>3</w:t>
      </w:r>
      <w:r w:rsidR="00CF08E5">
        <w:rPr>
          <w:rFonts w:ascii="Times New Roman" w:hAnsi="Times New Roman" w:cs="Times New Roman"/>
        </w:rPr>
        <w:t xml:space="preserve"> 243,02</w:t>
      </w:r>
      <w:r w:rsidR="000F0D5A" w:rsidRPr="0048396E">
        <w:rPr>
          <w:rFonts w:ascii="Times New Roman" w:hAnsi="Times New Roman" w:cs="Times New Roman"/>
        </w:rPr>
        <w:t xml:space="preserve"> </w:t>
      </w:r>
      <w:r w:rsidR="00D331F7" w:rsidRPr="0048396E">
        <w:rPr>
          <w:rFonts w:ascii="Times New Roman" w:hAnsi="Times New Roman" w:cs="Times New Roman"/>
        </w:rPr>
        <w:t>Kč vždy k poslednímu dni čtvrtletí, za které se platí. Datem uskutečnění těchto zdanitelných plnění je poslední den kalendářního čtvrtletí. Cena bude upravena vždy k 1. lednu následujícího roku dle oficiálního indexu inflace roku předchozího.</w:t>
      </w:r>
      <w:r w:rsidR="00284A8B" w:rsidRPr="0048396E">
        <w:rPr>
          <w:rFonts w:ascii="Times New Roman" w:hAnsi="Times New Roman" w:cs="Times New Roman"/>
        </w:rPr>
        <w:t xml:space="preserve">“ </w:t>
      </w:r>
    </w:p>
    <w:p w14:paraId="1C4BB335" w14:textId="77777777" w:rsidR="00B44010" w:rsidRPr="0048396E" w:rsidRDefault="00B44010" w:rsidP="00B44010">
      <w:pPr>
        <w:pStyle w:val="Kapitola"/>
        <w:rPr>
          <w:rFonts w:cs="Times New Roman"/>
          <w:sz w:val="22"/>
        </w:rPr>
      </w:pPr>
    </w:p>
    <w:p w14:paraId="1F26C80E" w14:textId="77777777" w:rsidR="00D27DA5" w:rsidRPr="00D27DA5" w:rsidRDefault="00D27DA5" w:rsidP="00D27DA5">
      <w:pPr>
        <w:pStyle w:val="slovn"/>
        <w:keepNext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D27DA5">
        <w:rPr>
          <w:rFonts w:ascii="Times New Roman" w:hAnsi="Times New Roman" w:cs="Times New Roman"/>
        </w:rPr>
        <w:t xml:space="preserve">Ostatní ustanovení smlouvy zůstávají nezměněny, dodatek č. </w:t>
      </w:r>
      <w:r w:rsidR="00A06BF4">
        <w:rPr>
          <w:rFonts w:ascii="Times New Roman" w:hAnsi="Times New Roman" w:cs="Times New Roman"/>
        </w:rPr>
        <w:t>2</w:t>
      </w:r>
      <w:r w:rsidRPr="00D27DA5">
        <w:rPr>
          <w:rFonts w:ascii="Times New Roman" w:hAnsi="Times New Roman" w:cs="Times New Roman"/>
        </w:rPr>
        <w:t xml:space="preserve"> byl vyhotoven elektronicky. Smluvní strany prohlašují, že si tento dodatek přečetly, že s jeho obsahem souhlasí a na důkaz toho k němu připojují svoje elektronické podpisy. Každá ze Smluvních stran obdrží stejnopis s platností originálu.</w:t>
      </w:r>
    </w:p>
    <w:p w14:paraId="2DD585B9" w14:textId="0CD59441" w:rsidR="00D27DA5" w:rsidRPr="00355697" w:rsidRDefault="00D27DA5" w:rsidP="00D27DA5">
      <w:pPr>
        <w:pStyle w:val="slovn"/>
        <w:keepNext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55697">
        <w:rPr>
          <w:rFonts w:ascii="Times New Roman" w:hAnsi="Times New Roman" w:cs="Times New Roman"/>
        </w:rPr>
        <w:t xml:space="preserve">Dodatek č. </w:t>
      </w:r>
      <w:r w:rsidR="00A06BF4" w:rsidRPr="00355697">
        <w:rPr>
          <w:rFonts w:ascii="Times New Roman" w:hAnsi="Times New Roman" w:cs="Times New Roman"/>
        </w:rPr>
        <w:t>2</w:t>
      </w:r>
      <w:r w:rsidRPr="00355697">
        <w:rPr>
          <w:rFonts w:ascii="Times New Roman" w:hAnsi="Times New Roman" w:cs="Times New Roman"/>
        </w:rPr>
        <w:t xml:space="preserve"> </w:t>
      </w:r>
      <w:r w:rsidR="006D67FB" w:rsidRPr="00355697">
        <w:rPr>
          <w:rFonts w:ascii="Times New Roman" w:hAnsi="Times New Roman" w:cs="Times New Roman"/>
        </w:rPr>
        <w:t>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Publikující stranou bude v tomto případě objednatel.</w:t>
      </w:r>
    </w:p>
    <w:p w14:paraId="78A52C3F" w14:textId="279A5335" w:rsidR="006D67FB" w:rsidRPr="00355697" w:rsidRDefault="006D67FB" w:rsidP="00D27DA5">
      <w:pPr>
        <w:pStyle w:val="slovn"/>
        <w:keepNext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55697">
        <w:rPr>
          <w:rFonts w:ascii="Times New Roman" w:hAnsi="Times New Roman" w:cs="Times New Roman"/>
        </w:rPr>
        <w:t xml:space="preserve">Rada Karlovarského kraje schválila uzavření dodatku č. 2 smlouvy na svém jednání konaném dne </w:t>
      </w:r>
      <w:r w:rsidR="00331993">
        <w:rPr>
          <w:rFonts w:ascii="Times New Roman" w:hAnsi="Times New Roman" w:cs="Times New Roman"/>
        </w:rPr>
        <w:t>17.04</w:t>
      </w:r>
      <w:r w:rsidRPr="00355697">
        <w:rPr>
          <w:rFonts w:ascii="Times New Roman" w:hAnsi="Times New Roman" w:cs="Times New Roman"/>
        </w:rPr>
        <w:t xml:space="preserve">.2023 usnesením č. RK </w:t>
      </w:r>
      <w:r w:rsidR="00331993">
        <w:rPr>
          <w:rFonts w:ascii="Times New Roman" w:hAnsi="Times New Roman" w:cs="Times New Roman"/>
        </w:rPr>
        <w:t>496</w:t>
      </w:r>
      <w:r w:rsidRPr="00355697">
        <w:rPr>
          <w:rFonts w:ascii="Times New Roman" w:hAnsi="Times New Roman" w:cs="Times New Roman"/>
        </w:rPr>
        <w:t>/</w:t>
      </w:r>
      <w:r w:rsidR="00331993">
        <w:rPr>
          <w:rFonts w:ascii="Times New Roman" w:hAnsi="Times New Roman" w:cs="Times New Roman"/>
        </w:rPr>
        <w:t>04</w:t>
      </w:r>
      <w:r w:rsidRPr="00355697">
        <w:rPr>
          <w:rFonts w:ascii="Times New Roman" w:hAnsi="Times New Roman" w:cs="Times New Roman"/>
        </w:rPr>
        <w:t>/23</w:t>
      </w:r>
    </w:p>
    <w:p w14:paraId="7377CC5E" w14:textId="77777777" w:rsidR="00D27DA5" w:rsidRPr="0048396E" w:rsidRDefault="00D27DA5" w:rsidP="00D1299D">
      <w:pPr>
        <w:ind w:left="360"/>
        <w:jc w:val="both"/>
        <w:rPr>
          <w:rFonts w:ascii="Times New Roman" w:hAnsi="Times New Roman" w:cs="Times New Roman"/>
        </w:rPr>
      </w:pPr>
    </w:p>
    <w:p w14:paraId="55E81AE6" w14:textId="77777777" w:rsidR="00E13CC5" w:rsidRDefault="00E13CC5" w:rsidP="00B44010">
      <w:pPr>
        <w:spacing w:before="120"/>
        <w:rPr>
          <w:rFonts w:ascii="Times New Roman" w:hAnsi="Times New Roman" w:cs="Times New Roman"/>
        </w:rPr>
      </w:pPr>
    </w:p>
    <w:p w14:paraId="445CC0FF" w14:textId="77777777" w:rsidR="00B44010" w:rsidRPr="0048396E" w:rsidRDefault="00B44010" w:rsidP="00B44010">
      <w:pPr>
        <w:spacing w:before="12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V Praze dne ……………..                                               V </w:t>
      </w:r>
      <w:r w:rsidR="00284A8B" w:rsidRPr="0048396E">
        <w:rPr>
          <w:rFonts w:ascii="Times New Roman" w:hAnsi="Times New Roman" w:cs="Times New Roman"/>
        </w:rPr>
        <w:t>K</w:t>
      </w:r>
      <w:r w:rsidR="00674EF7" w:rsidRPr="0048396E">
        <w:rPr>
          <w:rFonts w:ascii="Times New Roman" w:hAnsi="Times New Roman" w:cs="Times New Roman"/>
        </w:rPr>
        <w:t>arlových Varech</w:t>
      </w:r>
      <w:r w:rsidRPr="0048396E">
        <w:rPr>
          <w:rFonts w:ascii="Times New Roman" w:hAnsi="Times New Roman" w:cs="Times New Roman"/>
        </w:rPr>
        <w:t xml:space="preserve"> dne  ......................                </w:t>
      </w:r>
    </w:p>
    <w:p w14:paraId="3564CF81" w14:textId="77777777" w:rsidR="00E13CC5" w:rsidRDefault="00E13CC5" w:rsidP="00B44010">
      <w:pPr>
        <w:spacing w:before="120"/>
        <w:rPr>
          <w:rFonts w:ascii="Times New Roman" w:hAnsi="Times New Roman" w:cs="Times New Roman"/>
        </w:rPr>
      </w:pPr>
    </w:p>
    <w:p w14:paraId="77794BAC" w14:textId="77777777" w:rsidR="00E13CC5" w:rsidRDefault="00E13CC5" w:rsidP="00B44010">
      <w:pPr>
        <w:spacing w:before="120"/>
        <w:rPr>
          <w:rFonts w:ascii="Times New Roman" w:hAnsi="Times New Roman" w:cs="Times New Roman"/>
        </w:rPr>
      </w:pPr>
    </w:p>
    <w:p w14:paraId="0358EE17" w14:textId="77777777" w:rsidR="00B44010" w:rsidRPr="0048396E" w:rsidRDefault="00B44010" w:rsidP="00B44010">
      <w:pPr>
        <w:spacing w:before="12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ab/>
      </w:r>
      <w:r w:rsidRPr="0048396E">
        <w:rPr>
          <w:rFonts w:ascii="Times New Roman" w:hAnsi="Times New Roman" w:cs="Times New Roman"/>
        </w:rPr>
        <w:tab/>
      </w:r>
      <w:r w:rsidRPr="0048396E">
        <w:rPr>
          <w:rFonts w:ascii="Times New Roman" w:hAnsi="Times New Roman" w:cs="Times New Roman"/>
        </w:rPr>
        <w:tab/>
      </w:r>
      <w:r w:rsidRPr="0048396E">
        <w:rPr>
          <w:rFonts w:ascii="Times New Roman" w:hAnsi="Times New Roman" w:cs="Times New Roman"/>
        </w:rPr>
        <w:tab/>
      </w:r>
      <w:r w:rsidRPr="0048396E">
        <w:rPr>
          <w:rFonts w:ascii="Times New Roman" w:hAnsi="Times New Roman" w:cs="Times New Roman"/>
        </w:rPr>
        <w:tab/>
      </w:r>
    </w:p>
    <w:p w14:paraId="05B28B5A" w14:textId="77777777" w:rsidR="00B44010" w:rsidRPr="0048396E" w:rsidRDefault="00B44010" w:rsidP="00B44010">
      <w:pPr>
        <w:spacing w:before="120"/>
        <w:rPr>
          <w:rFonts w:ascii="Times New Roman" w:hAnsi="Times New Roman" w:cs="Times New Roman"/>
        </w:rPr>
      </w:pPr>
      <w:r w:rsidRPr="0048396E">
        <w:rPr>
          <w:rFonts w:ascii="Times New Roman" w:hAnsi="Times New Roman" w:cs="Times New Roman"/>
        </w:rPr>
        <w:t xml:space="preserve">               FLUX                                                                </w:t>
      </w:r>
      <w:r w:rsidRPr="0048396E">
        <w:rPr>
          <w:rFonts w:ascii="Times New Roman" w:hAnsi="Times New Roman" w:cs="Times New Roman"/>
        </w:rPr>
        <w:tab/>
        <w:t>uživatel</w:t>
      </w:r>
    </w:p>
    <w:sectPr w:rsidR="00B44010" w:rsidRPr="0048396E" w:rsidSect="00F82E82">
      <w:headerReference w:type="default" r:id="rId8"/>
      <w:footerReference w:type="default" r:id="rId9"/>
      <w:pgSz w:w="11906" w:h="16838"/>
      <w:pgMar w:top="1134" w:right="1274" w:bottom="1276" w:left="1800" w:header="708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15CB" w14:textId="77777777" w:rsidR="0076160F" w:rsidRDefault="0076160F" w:rsidP="00604EF0">
      <w:pPr>
        <w:spacing w:after="0"/>
      </w:pPr>
      <w:r>
        <w:separator/>
      </w:r>
    </w:p>
    <w:p w14:paraId="3F1201DC" w14:textId="77777777" w:rsidR="0076160F" w:rsidRDefault="0076160F"/>
  </w:endnote>
  <w:endnote w:type="continuationSeparator" w:id="0">
    <w:p w14:paraId="562AC6B8" w14:textId="77777777" w:rsidR="0076160F" w:rsidRDefault="0076160F" w:rsidP="00604EF0">
      <w:pPr>
        <w:spacing w:after="0"/>
      </w:pPr>
      <w:r>
        <w:continuationSeparator/>
      </w:r>
    </w:p>
    <w:p w14:paraId="4216603A" w14:textId="77777777" w:rsidR="0076160F" w:rsidRDefault="00761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8F30" w14:textId="77777777" w:rsidR="0012291A" w:rsidRDefault="00871759" w:rsidP="0012291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BF4">
      <w:rPr>
        <w:noProof/>
      </w:rPr>
      <w:t>2</w:t>
    </w:r>
    <w:r>
      <w:rPr>
        <w:noProof/>
      </w:rPr>
      <w:fldChar w:fldCharType="end"/>
    </w:r>
  </w:p>
  <w:p w14:paraId="7DC1E818" w14:textId="77777777" w:rsidR="0012291A" w:rsidRDefault="0012291A" w:rsidP="0012291A">
    <w:pPr>
      <w:pStyle w:val="Zpat"/>
      <w:jc w:val="center"/>
    </w:pPr>
  </w:p>
  <w:p w14:paraId="12F1E1C0" w14:textId="77777777" w:rsidR="006D467F" w:rsidRDefault="006D46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A881" w14:textId="77777777" w:rsidR="0076160F" w:rsidRDefault="0076160F" w:rsidP="00604EF0">
      <w:pPr>
        <w:spacing w:after="0"/>
      </w:pPr>
      <w:r>
        <w:separator/>
      </w:r>
    </w:p>
    <w:p w14:paraId="5485282A" w14:textId="77777777" w:rsidR="0076160F" w:rsidRDefault="0076160F"/>
  </w:footnote>
  <w:footnote w:type="continuationSeparator" w:id="0">
    <w:p w14:paraId="4EBF256A" w14:textId="77777777" w:rsidR="0076160F" w:rsidRDefault="0076160F" w:rsidP="00604EF0">
      <w:pPr>
        <w:spacing w:after="0"/>
      </w:pPr>
      <w:r>
        <w:continuationSeparator/>
      </w:r>
    </w:p>
    <w:p w14:paraId="160B25C8" w14:textId="77777777" w:rsidR="0076160F" w:rsidRDefault="00761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8300" w14:textId="4CFABA3B" w:rsidR="006D712C" w:rsidRPr="006D712C" w:rsidRDefault="006D712C">
    <w:pPr>
      <w:pStyle w:val="Zhlav"/>
      <w:rPr>
        <w:sz w:val="18"/>
        <w:szCs w:val="18"/>
      </w:rPr>
    </w:pPr>
    <w:r>
      <w:ptab w:relativeTo="margin" w:alignment="right" w:leader="none"/>
    </w:r>
    <w:bookmarkStart w:id="0" w:name="_Hlk126243532"/>
    <w:r w:rsidRPr="00CA1D70">
      <w:rPr>
        <w:b/>
        <w:spacing w:val="8"/>
        <w:sz w:val="28"/>
        <w:szCs w:val="28"/>
      </w:rPr>
      <w:t>KK00711/2019/2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F8413C"/>
    <w:multiLevelType w:val="hybridMultilevel"/>
    <w:tmpl w:val="4E3E38D6"/>
    <w:lvl w:ilvl="0" w:tplc="C4520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8BC4AD7"/>
    <w:multiLevelType w:val="multilevel"/>
    <w:tmpl w:val="5D506180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lov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E327BD2"/>
    <w:multiLevelType w:val="hybridMultilevel"/>
    <w:tmpl w:val="0C1E5800"/>
    <w:lvl w:ilvl="0" w:tplc="C9566F5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9DB405D"/>
    <w:multiLevelType w:val="singleLevel"/>
    <w:tmpl w:val="7D466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</w:abstractNum>
  <w:abstractNum w:abstractNumId="13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5" w15:restartNumberingAfterBreak="0">
    <w:nsid w:val="415E75DA"/>
    <w:multiLevelType w:val="hybridMultilevel"/>
    <w:tmpl w:val="EFD8D8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BF41502"/>
    <w:multiLevelType w:val="hybridMultilevel"/>
    <w:tmpl w:val="2146D1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3390649"/>
    <w:multiLevelType w:val="hybridMultilevel"/>
    <w:tmpl w:val="B73AD32E"/>
    <w:lvl w:ilvl="0" w:tplc="FDDA3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0" w15:restartNumberingAfterBreak="0">
    <w:nsid w:val="63C668FD"/>
    <w:multiLevelType w:val="multilevel"/>
    <w:tmpl w:val="FFAE71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1" w15:restartNumberingAfterBreak="0">
    <w:nsid w:val="6E7C5515"/>
    <w:multiLevelType w:val="hybridMultilevel"/>
    <w:tmpl w:val="C5F4DCE8"/>
    <w:lvl w:ilvl="0" w:tplc="8C3A2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17251757">
    <w:abstractNumId w:val="0"/>
  </w:num>
  <w:num w:numId="2" w16cid:durableId="798885435">
    <w:abstractNumId w:val="8"/>
  </w:num>
  <w:num w:numId="3" w16cid:durableId="342366332">
    <w:abstractNumId w:val="3"/>
  </w:num>
  <w:num w:numId="4" w16cid:durableId="1987010110">
    <w:abstractNumId w:val="23"/>
  </w:num>
  <w:num w:numId="5" w16cid:durableId="568461869">
    <w:abstractNumId w:val="24"/>
  </w:num>
  <w:num w:numId="6" w16cid:durableId="927882345">
    <w:abstractNumId w:val="11"/>
  </w:num>
  <w:num w:numId="7" w16cid:durableId="1576863591">
    <w:abstractNumId w:val="19"/>
  </w:num>
  <w:num w:numId="8" w16cid:durableId="1094742287">
    <w:abstractNumId w:val="10"/>
  </w:num>
  <w:num w:numId="9" w16cid:durableId="1964992410">
    <w:abstractNumId w:val="22"/>
  </w:num>
  <w:num w:numId="10" w16cid:durableId="853884986">
    <w:abstractNumId w:val="26"/>
  </w:num>
  <w:num w:numId="11" w16cid:durableId="2132895155">
    <w:abstractNumId w:val="6"/>
  </w:num>
  <w:num w:numId="12" w16cid:durableId="55668585">
    <w:abstractNumId w:val="7"/>
  </w:num>
  <w:num w:numId="13" w16cid:durableId="2062051429">
    <w:abstractNumId w:val="4"/>
  </w:num>
  <w:num w:numId="14" w16cid:durableId="902522816">
    <w:abstractNumId w:val="13"/>
  </w:num>
  <w:num w:numId="15" w16cid:durableId="980816644">
    <w:abstractNumId w:val="5"/>
  </w:num>
  <w:num w:numId="16" w16cid:durableId="481701913">
    <w:abstractNumId w:val="25"/>
  </w:num>
  <w:num w:numId="17" w16cid:durableId="1340474018">
    <w:abstractNumId w:val="2"/>
  </w:num>
  <w:num w:numId="18" w16cid:durableId="1385373739">
    <w:abstractNumId w:val="9"/>
  </w:num>
  <w:num w:numId="19" w16cid:durableId="395128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081434">
    <w:abstractNumId w:val="17"/>
  </w:num>
  <w:num w:numId="21" w16cid:durableId="59408086">
    <w:abstractNumId w:val="16"/>
  </w:num>
  <w:num w:numId="22" w16cid:durableId="1483891897">
    <w:abstractNumId w:val="15"/>
  </w:num>
  <w:num w:numId="23" w16cid:durableId="693575826">
    <w:abstractNumId w:val="1"/>
  </w:num>
  <w:num w:numId="24" w16cid:durableId="1969433018">
    <w:abstractNumId w:val="20"/>
  </w:num>
  <w:num w:numId="25" w16cid:durableId="6738483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905024">
    <w:abstractNumId w:val="14"/>
  </w:num>
  <w:num w:numId="27" w16cid:durableId="1161383546">
    <w:abstractNumId w:val="12"/>
  </w:num>
  <w:num w:numId="28" w16cid:durableId="622661891">
    <w:abstractNumId w:val="18"/>
  </w:num>
  <w:num w:numId="29" w16cid:durableId="5073351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27"/>
    <w:rsid w:val="00001193"/>
    <w:rsid w:val="000225F7"/>
    <w:rsid w:val="000355F4"/>
    <w:rsid w:val="00060A27"/>
    <w:rsid w:val="00076E47"/>
    <w:rsid w:val="00082C7A"/>
    <w:rsid w:val="00087497"/>
    <w:rsid w:val="00095F85"/>
    <w:rsid w:val="00096A11"/>
    <w:rsid w:val="00096D8C"/>
    <w:rsid w:val="000A1E78"/>
    <w:rsid w:val="000B3632"/>
    <w:rsid w:val="000D2064"/>
    <w:rsid w:val="000E1EDD"/>
    <w:rsid w:val="000E4A2A"/>
    <w:rsid w:val="000F0D5A"/>
    <w:rsid w:val="000F21FD"/>
    <w:rsid w:val="001035E1"/>
    <w:rsid w:val="00106BA6"/>
    <w:rsid w:val="001073C8"/>
    <w:rsid w:val="00107905"/>
    <w:rsid w:val="00110C70"/>
    <w:rsid w:val="0012291A"/>
    <w:rsid w:val="00123DFC"/>
    <w:rsid w:val="00130A98"/>
    <w:rsid w:val="001428CF"/>
    <w:rsid w:val="00153C8C"/>
    <w:rsid w:val="00154BB4"/>
    <w:rsid w:val="001639B2"/>
    <w:rsid w:val="001654D8"/>
    <w:rsid w:val="00174F11"/>
    <w:rsid w:val="00182888"/>
    <w:rsid w:val="001848D4"/>
    <w:rsid w:val="001A38CC"/>
    <w:rsid w:val="001B10D0"/>
    <w:rsid w:val="001B21D7"/>
    <w:rsid w:val="001B5CCB"/>
    <w:rsid w:val="001C327B"/>
    <w:rsid w:val="001C6C3C"/>
    <w:rsid w:val="001D24D0"/>
    <w:rsid w:val="001E5E5E"/>
    <w:rsid w:val="001E68DB"/>
    <w:rsid w:val="00205246"/>
    <w:rsid w:val="00211015"/>
    <w:rsid w:val="00234BC2"/>
    <w:rsid w:val="0023577E"/>
    <w:rsid w:val="002439DA"/>
    <w:rsid w:val="00250E75"/>
    <w:rsid w:val="00253022"/>
    <w:rsid w:val="00254202"/>
    <w:rsid w:val="00265839"/>
    <w:rsid w:val="00267B3E"/>
    <w:rsid w:val="002704C1"/>
    <w:rsid w:val="0027346C"/>
    <w:rsid w:val="002752A6"/>
    <w:rsid w:val="00284A8B"/>
    <w:rsid w:val="00291C6F"/>
    <w:rsid w:val="002A17BD"/>
    <w:rsid w:val="002A25AD"/>
    <w:rsid w:val="002A2609"/>
    <w:rsid w:val="002B5DEC"/>
    <w:rsid w:val="002C1418"/>
    <w:rsid w:val="002C3CEA"/>
    <w:rsid w:val="002D4E79"/>
    <w:rsid w:val="002D728E"/>
    <w:rsid w:val="002E1C5D"/>
    <w:rsid w:val="002E5E1A"/>
    <w:rsid w:val="00302570"/>
    <w:rsid w:val="00304E9B"/>
    <w:rsid w:val="00306844"/>
    <w:rsid w:val="0030700D"/>
    <w:rsid w:val="00311E0D"/>
    <w:rsid w:val="003166A1"/>
    <w:rsid w:val="00323BF5"/>
    <w:rsid w:val="00330CBE"/>
    <w:rsid w:val="00331993"/>
    <w:rsid w:val="003477EA"/>
    <w:rsid w:val="0035001C"/>
    <w:rsid w:val="00355697"/>
    <w:rsid w:val="00357623"/>
    <w:rsid w:val="00362B27"/>
    <w:rsid w:val="00362BCD"/>
    <w:rsid w:val="00362CD1"/>
    <w:rsid w:val="00363082"/>
    <w:rsid w:val="003649A8"/>
    <w:rsid w:val="00393CB0"/>
    <w:rsid w:val="00394879"/>
    <w:rsid w:val="003952A3"/>
    <w:rsid w:val="003A1645"/>
    <w:rsid w:val="003B4B0D"/>
    <w:rsid w:val="003B5A5B"/>
    <w:rsid w:val="003C4AB0"/>
    <w:rsid w:val="003D4647"/>
    <w:rsid w:val="003D7CEA"/>
    <w:rsid w:val="003E3C56"/>
    <w:rsid w:val="003E4C69"/>
    <w:rsid w:val="003E583C"/>
    <w:rsid w:val="003F28D7"/>
    <w:rsid w:val="003F3B42"/>
    <w:rsid w:val="003F47AB"/>
    <w:rsid w:val="003F50F9"/>
    <w:rsid w:val="003F737D"/>
    <w:rsid w:val="004022A9"/>
    <w:rsid w:val="004027DC"/>
    <w:rsid w:val="00405408"/>
    <w:rsid w:val="00415C8E"/>
    <w:rsid w:val="00423ED1"/>
    <w:rsid w:val="00425422"/>
    <w:rsid w:val="004360F7"/>
    <w:rsid w:val="00441B13"/>
    <w:rsid w:val="00447EBB"/>
    <w:rsid w:val="00454289"/>
    <w:rsid w:val="00473C28"/>
    <w:rsid w:val="004755E7"/>
    <w:rsid w:val="00481215"/>
    <w:rsid w:val="0048396E"/>
    <w:rsid w:val="004A2F1D"/>
    <w:rsid w:val="004B5BC2"/>
    <w:rsid w:val="004B7E88"/>
    <w:rsid w:val="004D0D09"/>
    <w:rsid w:val="004D2A85"/>
    <w:rsid w:val="004D5470"/>
    <w:rsid w:val="004D7632"/>
    <w:rsid w:val="004F0167"/>
    <w:rsid w:val="00517F4E"/>
    <w:rsid w:val="00520002"/>
    <w:rsid w:val="00522BD6"/>
    <w:rsid w:val="0052436D"/>
    <w:rsid w:val="00524C27"/>
    <w:rsid w:val="005527DB"/>
    <w:rsid w:val="005556AE"/>
    <w:rsid w:val="00555D0C"/>
    <w:rsid w:val="00561D87"/>
    <w:rsid w:val="00582A01"/>
    <w:rsid w:val="005873A9"/>
    <w:rsid w:val="00591617"/>
    <w:rsid w:val="00595BEF"/>
    <w:rsid w:val="005B7EA1"/>
    <w:rsid w:val="005C3654"/>
    <w:rsid w:val="005C684E"/>
    <w:rsid w:val="005D239B"/>
    <w:rsid w:val="005E23B8"/>
    <w:rsid w:val="005E2E20"/>
    <w:rsid w:val="005E3929"/>
    <w:rsid w:val="005E7951"/>
    <w:rsid w:val="00604EF0"/>
    <w:rsid w:val="00611B58"/>
    <w:rsid w:val="00631676"/>
    <w:rsid w:val="00633CC3"/>
    <w:rsid w:val="00634323"/>
    <w:rsid w:val="00653B67"/>
    <w:rsid w:val="00660F24"/>
    <w:rsid w:val="00663F25"/>
    <w:rsid w:val="006703C4"/>
    <w:rsid w:val="00671A47"/>
    <w:rsid w:val="006723F8"/>
    <w:rsid w:val="00673AD6"/>
    <w:rsid w:val="00674EF7"/>
    <w:rsid w:val="0069284A"/>
    <w:rsid w:val="00694253"/>
    <w:rsid w:val="00694F7B"/>
    <w:rsid w:val="00696083"/>
    <w:rsid w:val="006A686C"/>
    <w:rsid w:val="006B1547"/>
    <w:rsid w:val="006C27F9"/>
    <w:rsid w:val="006C4D63"/>
    <w:rsid w:val="006C7048"/>
    <w:rsid w:val="006D467F"/>
    <w:rsid w:val="006D67FB"/>
    <w:rsid w:val="006D712C"/>
    <w:rsid w:val="006E374F"/>
    <w:rsid w:val="006E3EE0"/>
    <w:rsid w:val="00711D0F"/>
    <w:rsid w:val="00743EB1"/>
    <w:rsid w:val="00746973"/>
    <w:rsid w:val="00755675"/>
    <w:rsid w:val="00760FED"/>
    <w:rsid w:val="0076160F"/>
    <w:rsid w:val="00774EFD"/>
    <w:rsid w:val="00794476"/>
    <w:rsid w:val="007A1982"/>
    <w:rsid w:val="007A21A9"/>
    <w:rsid w:val="007A7C1E"/>
    <w:rsid w:val="007B0D3F"/>
    <w:rsid w:val="007E753F"/>
    <w:rsid w:val="007F17AA"/>
    <w:rsid w:val="007F3B66"/>
    <w:rsid w:val="00804D50"/>
    <w:rsid w:val="00806C97"/>
    <w:rsid w:val="00812D5D"/>
    <w:rsid w:val="00813835"/>
    <w:rsid w:val="00817A16"/>
    <w:rsid w:val="00823B75"/>
    <w:rsid w:val="00827CB7"/>
    <w:rsid w:val="00845388"/>
    <w:rsid w:val="008540CF"/>
    <w:rsid w:val="00854A5A"/>
    <w:rsid w:val="00854A8E"/>
    <w:rsid w:val="008606E6"/>
    <w:rsid w:val="00871759"/>
    <w:rsid w:val="008726CB"/>
    <w:rsid w:val="008735FC"/>
    <w:rsid w:val="00881E96"/>
    <w:rsid w:val="008A2903"/>
    <w:rsid w:val="008A32FC"/>
    <w:rsid w:val="008B0C8F"/>
    <w:rsid w:val="008B58DA"/>
    <w:rsid w:val="008C4C04"/>
    <w:rsid w:val="008D2A4A"/>
    <w:rsid w:val="008E2053"/>
    <w:rsid w:val="008F7746"/>
    <w:rsid w:val="00900DC0"/>
    <w:rsid w:val="00907A2B"/>
    <w:rsid w:val="009115EF"/>
    <w:rsid w:val="0092671E"/>
    <w:rsid w:val="00927AD2"/>
    <w:rsid w:val="00934BF1"/>
    <w:rsid w:val="009402F0"/>
    <w:rsid w:val="00944B67"/>
    <w:rsid w:val="0094769A"/>
    <w:rsid w:val="009560AC"/>
    <w:rsid w:val="009770D5"/>
    <w:rsid w:val="00981320"/>
    <w:rsid w:val="009878BF"/>
    <w:rsid w:val="00987A9E"/>
    <w:rsid w:val="009A5D1E"/>
    <w:rsid w:val="009B3103"/>
    <w:rsid w:val="009C02B1"/>
    <w:rsid w:val="009C04B8"/>
    <w:rsid w:val="009C6733"/>
    <w:rsid w:val="009D1659"/>
    <w:rsid w:val="009E27CB"/>
    <w:rsid w:val="009E4608"/>
    <w:rsid w:val="009E714E"/>
    <w:rsid w:val="009F50EE"/>
    <w:rsid w:val="00A023D5"/>
    <w:rsid w:val="00A0477B"/>
    <w:rsid w:val="00A06BF4"/>
    <w:rsid w:val="00A20E2C"/>
    <w:rsid w:val="00A274FA"/>
    <w:rsid w:val="00A35EA1"/>
    <w:rsid w:val="00A44B75"/>
    <w:rsid w:val="00A471FB"/>
    <w:rsid w:val="00A5084E"/>
    <w:rsid w:val="00A50BDF"/>
    <w:rsid w:val="00A64DC7"/>
    <w:rsid w:val="00A76879"/>
    <w:rsid w:val="00A85FE2"/>
    <w:rsid w:val="00A93ABA"/>
    <w:rsid w:val="00AA161F"/>
    <w:rsid w:val="00AB7D6E"/>
    <w:rsid w:val="00AC71D1"/>
    <w:rsid w:val="00AD4498"/>
    <w:rsid w:val="00AD610D"/>
    <w:rsid w:val="00AF28F4"/>
    <w:rsid w:val="00AF732D"/>
    <w:rsid w:val="00B040DF"/>
    <w:rsid w:val="00B06EE8"/>
    <w:rsid w:val="00B16D95"/>
    <w:rsid w:val="00B20C17"/>
    <w:rsid w:val="00B32896"/>
    <w:rsid w:val="00B44010"/>
    <w:rsid w:val="00B64562"/>
    <w:rsid w:val="00B7531B"/>
    <w:rsid w:val="00B864C2"/>
    <w:rsid w:val="00B90B9A"/>
    <w:rsid w:val="00BA6526"/>
    <w:rsid w:val="00BB2052"/>
    <w:rsid w:val="00BB2303"/>
    <w:rsid w:val="00BB742E"/>
    <w:rsid w:val="00BC318F"/>
    <w:rsid w:val="00BC7D78"/>
    <w:rsid w:val="00BF1D15"/>
    <w:rsid w:val="00BF7251"/>
    <w:rsid w:val="00C05C58"/>
    <w:rsid w:val="00C07000"/>
    <w:rsid w:val="00C1722B"/>
    <w:rsid w:val="00C238DC"/>
    <w:rsid w:val="00C348A2"/>
    <w:rsid w:val="00C351A5"/>
    <w:rsid w:val="00C45BAD"/>
    <w:rsid w:val="00C6122E"/>
    <w:rsid w:val="00C65700"/>
    <w:rsid w:val="00C747A7"/>
    <w:rsid w:val="00C7513A"/>
    <w:rsid w:val="00C800CF"/>
    <w:rsid w:val="00C84356"/>
    <w:rsid w:val="00C90BF0"/>
    <w:rsid w:val="00C931C3"/>
    <w:rsid w:val="00CA1D48"/>
    <w:rsid w:val="00CA5030"/>
    <w:rsid w:val="00CB0521"/>
    <w:rsid w:val="00CB2827"/>
    <w:rsid w:val="00CB2909"/>
    <w:rsid w:val="00CC382C"/>
    <w:rsid w:val="00CC7621"/>
    <w:rsid w:val="00CD6EB6"/>
    <w:rsid w:val="00CE41B7"/>
    <w:rsid w:val="00CF08E5"/>
    <w:rsid w:val="00D11C10"/>
    <w:rsid w:val="00D1299D"/>
    <w:rsid w:val="00D20E8E"/>
    <w:rsid w:val="00D2568E"/>
    <w:rsid w:val="00D26C63"/>
    <w:rsid w:val="00D27DA5"/>
    <w:rsid w:val="00D31228"/>
    <w:rsid w:val="00D331F7"/>
    <w:rsid w:val="00D35D92"/>
    <w:rsid w:val="00D43AD6"/>
    <w:rsid w:val="00D44CD4"/>
    <w:rsid w:val="00D45C99"/>
    <w:rsid w:val="00D46031"/>
    <w:rsid w:val="00D52F17"/>
    <w:rsid w:val="00D539BB"/>
    <w:rsid w:val="00D564C8"/>
    <w:rsid w:val="00D707BB"/>
    <w:rsid w:val="00D825D5"/>
    <w:rsid w:val="00D922E6"/>
    <w:rsid w:val="00D9253F"/>
    <w:rsid w:val="00D93D64"/>
    <w:rsid w:val="00DC68CB"/>
    <w:rsid w:val="00DD4DED"/>
    <w:rsid w:val="00DD52EB"/>
    <w:rsid w:val="00DE6665"/>
    <w:rsid w:val="00DF0D3E"/>
    <w:rsid w:val="00E13CC5"/>
    <w:rsid w:val="00E14F1D"/>
    <w:rsid w:val="00E27C6B"/>
    <w:rsid w:val="00E34936"/>
    <w:rsid w:val="00E37731"/>
    <w:rsid w:val="00E41C0E"/>
    <w:rsid w:val="00E42148"/>
    <w:rsid w:val="00E455D3"/>
    <w:rsid w:val="00E457DD"/>
    <w:rsid w:val="00E45948"/>
    <w:rsid w:val="00E80367"/>
    <w:rsid w:val="00E87C24"/>
    <w:rsid w:val="00E91C80"/>
    <w:rsid w:val="00E9254F"/>
    <w:rsid w:val="00EA0877"/>
    <w:rsid w:val="00EA20BB"/>
    <w:rsid w:val="00EA6863"/>
    <w:rsid w:val="00EC3042"/>
    <w:rsid w:val="00EC760D"/>
    <w:rsid w:val="00ED310E"/>
    <w:rsid w:val="00ED5BF1"/>
    <w:rsid w:val="00EF01B1"/>
    <w:rsid w:val="00EF17A5"/>
    <w:rsid w:val="00F07AF0"/>
    <w:rsid w:val="00F322C3"/>
    <w:rsid w:val="00F3231B"/>
    <w:rsid w:val="00F3498F"/>
    <w:rsid w:val="00F47E70"/>
    <w:rsid w:val="00F55CD2"/>
    <w:rsid w:val="00F57B57"/>
    <w:rsid w:val="00F60132"/>
    <w:rsid w:val="00F65EAF"/>
    <w:rsid w:val="00F670E2"/>
    <w:rsid w:val="00F7115C"/>
    <w:rsid w:val="00F730A9"/>
    <w:rsid w:val="00F740E6"/>
    <w:rsid w:val="00F82E82"/>
    <w:rsid w:val="00F93E35"/>
    <w:rsid w:val="00F97ACE"/>
    <w:rsid w:val="00FB7488"/>
    <w:rsid w:val="00FB767E"/>
    <w:rsid w:val="00FC1AF6"/>
    <w:rsid w:val="00FC234C"/>
    <w:rsid w:val="00FC417E"/>
    <w:rsid w:val="00FD2107"/>
    <w:rsid w:val="00FD73F8"/>
    <w:rsid w:val="00FF4611"/>
    <w:rsid w:val="00FF4EEE"/>
    <w:rsid w:val="00FF51B3"/>
    <w:rsid w:val="00FF7257"/>
    <w:rsid w:val="00FF737D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4DC4E8"/>
  <w15:docId w15:val="{FBCA0116-0416-4AE0-9826-242EDCA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B0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"/>
    <w:next w:val="Normln"/>
    <w:qFormat/>
    <w:rsid w:val="001E5E5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1E5E5E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1E5E5E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1D4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3B4B0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B4B0D"/>
  </w:style>
  <w:style w:type="paragraph" w:styleId="Bezmezer">
    <w:name w:val="No Spacing"/>
    <w:uiPriority w:val="1"/>
    <w:qFormat/>
    <w:rsid w:val="0069284A"/>
    <w:pPr>
      <w:keepNext/>
    </w:pPr>
  </w:style>
  <w:style w:type="paragraph" w:styleId="Zhlav">
    <w:name w:val="header"/>
    <w:basedOn w:val="Normln"/>
    <w:semiHidden/>
    <w:rsid w:val="001E5E5E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1E5E5E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1E5E5E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1E5E5E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1E5E5E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aliases w:val="mezera"/>
    <w:basedOn w:val="Normln"/>
    <w:link w:val="ZkladntextChar"/>
    <w:rsid w:val="001E5E5E"/>
    <w:pPr>
      <w:spacing w:after="60"/>
    </w:pPr>
  </w:style>
  <w:style w:type="paragraph" w:customStyle="1" w:styleId="Nzevkapitoly">
    <w:name w:val="Název kapitoly"/>
    <w:basedOn w:val="Normln"/>
    <w:rsid w:val="001E5E5E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74697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1E5E5E"/>
    <w:pPr>
      <w:ind w:firstLine="425"/>
    </w:pPr>
  </w:style>
  <w:style w:type="paragraph" w:customStyle="1" w:styleId="Psmena">
    <w:name w:val="Písmena"/>
    <w:basedOn w:val="Normln"/>
    <w:rsid w:val="001E5E5E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EA6863"/>
    <w:pPr>
      <w:numPr>
        <w:ilvl w:val="2"/>
        <w:numId w:val="15"/>
      </w:numPr>
      <w:spacing w:before="120"/>
      <w:outlineLvl w:val="2"/>
    </w:pPr>
  </w:style>
  <w:style w:type="paragraph" w:customStyle="1" w:styleId="Znaka">
    <w:name w:val="Značka"/>
    <w:basedOn w:val="Normln"/>
    <w:rsid w:val="0074697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1E5E5E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1E5E5E"/>
    <w:rPr>
      <w:b/>
    </w:rPr>
  </w:style>
  <w:style w:type="paragraph" w:styleId="Hlavikaobsahu">
    <w:name w:val="toa heading"/>
    <w:basedOn w:val="Normln"/>
    <w:next w:val="Normln"/>
    <w:semiHidden/>
    <w:rsid w:val="001E5E5E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unhideWhenUsed/>
    <w:rsid w:val="00604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EF0"/>
  </w:style>
  <w:style w:type="character" w:customStyle="1" w:styleId="Nadpis5Char">
    <w:name w:val="Nadpis 5 Char"/>
    <w:basedOn w:val="Standardnpsmoodstavce"/>
    <w:link w:val="Nadpis5"/>
    <w:uiPriority w:val="9"/>
    <w:semiHidden/>
    <w:rsid w:val="00CA1D4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9115EF"/>
    <w:pPr>
      <w:keepLines/>
      <w:tabs>
        <w:tab w:val="left" w:pos="426"/>
        <w:tab w:val="left" w:pos="1701"/>
      </w:tabs>
      <w:jc w:val="both"/>
    </w:pPr>
    <w:rPr>
      <w:sz w:val="24"/>
    </w:rPr>
  </w:style>
  <w:style w:type="paragraph" w:customStyle="1" w:styleId="NzevlnkuSmlouvy">
    <w:name w:val="NázevČlánkuSmlouvy"/>
    <w:basedOn w:val="Normln"/>
    <w:rsid w:val="009115EF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632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D45C99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D45C99"/>
    <w:pPr>
      <w:numPr>
        <w:ilvl w:val="1"/>
        <w:numId w:val="26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  <w:jc w:val="both"/>
    </w:pPr>
    <w:rPr>
      <w:sz w:val="24"/>
    </w:rPr>
  </w:style>
  <w:style w:type="paragraph" w:customStyle="1" w:styleId="AA1-nadpis1">
    <w:name w:val="AA 1 - nadpis 1"/>
    <w:basedOn w:val="Normln"/>
    <w:rsid w:val="00D45C99"/>
    <w:pPr>
      <w:numPr>
        <w:numId w:val="26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sz w:val="24"/>
      <w:u w:val="single"/>
    </w:rPr>
  </w:style>
  <w:style w:type="paragraph" w:customStyle="1" w:styleId="AA3N111">
    <w:name w:val="AA3 N 1.1.1"/>
    <w:basedOn w:val="Nadpis2"/>
    <w:rsid w:val="00D45C99"/>
    <w:pPr>
      <w:numPr>
        <w:ilvl w:val="2"/>
        <w:numId w:val="26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4A2F1D"/>
    <w:pPr>
      <w:ind w:left="1418"/>
    </w:pPr>
  </w:style>
  <w:style w:type="paragraph" w:customStyle="1" w:styleId="TECKY">
    <w:name w:val="TECKY"/>
    <w:rsid w:val="00B44010"/>
    <w:pPr>
      <w:widowControl w:val="0"/>
    </w:pPr>
    <w:rPr>
      <w:snapToGrid w:val="0"/>
      <w:color w:val="000000"/>
      <w:sz w:val="24"/>
    </w:rPr>
  </w:style>
  <w:style w:type="character" w:customStyle="1" w:styleId="ZkladntextChar">
    <w:name w:val="Základní text Char"/>
    <w:aliases w:val="mezera Char"/>
    <w:basedOn w:val="Standardnpsmoodstavce"/>
    <w:link w:val="Zkladntext"/>
    <w:rsid w:val="00082C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1299D"/>
    <w:pPr>
      <w:ind w:left="720"/>
      <w:contextualSpacing/>
    </w:pPr>
  </w:style>
  <w:style w:type="paragraph" w:styleId="Revize">
    <w:name w:val="Revision"/>
    <w:hidden/>
    <w:uiPriority w:val="99"/>
    <w:semiHidden/>
    <w:rsid w:val="003C4A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E7ED-2300-445D-BB6D-0A507549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721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Korandová Michaela</cp:lastModifiedBy>
  <cp:revision>4</cp:revision>
  <cp:lastPrinted>2023-03-09T07:53:00Z</cp:lastPrinted>
  <dcterms:created xsi:type="dcterms:W3CDTF">2023-05-10T14:12:00Z</dcterms:created>
  <dcterms:modified xsi:type="dcterms:W3CDTF">2023-05-10T14:13:00Z</dcterms:modified>
</cp:coreProperties>
</file>