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</w:t>
      </w:r>
      <w:r w:rsidR="0031783C">
        <w:rPr>
          <w:b/>
          <w:sz w:val="24"/>
          <w:szCs w:val="24"/>
        </w:rPr>
        <w:t xml:space="preserve"> dodávek a montáž komponentů systémů PZTS a EKV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31783C">
        <w:rPr>
          <w:b/>
          <w:sz w:val="24"/>
          <w:szCs w:val="24"/>
        </w:rPr>
        <w:t>OB/2019/OBM/ 005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E67836">
        <w:rPr>
          <w:b/>
          <w:color w:val="165393"/>
          <w:sz w:val="24"/>
          <w:szCs w:val="24"/>
        </w:rPr>
        <w:t>2</w:t>
      </w:r>
      <w:r w:rsidR="00F308B8">
        <w:rPr>
          <w:b/>
          <w:color w:val="165393"/>
          <w:sz w:val="24"/>
          <w:szCs w:val="24"/>
        </w:rPr>
        <w:t>2</w:t>
      </w:r>
      <w:r w:rsidR="00E418BD">
        <w:rPr>
          <w:b/>
          <w:color w:val="165393"/>
          <w:sz w:val="24"/>
          <w:szCs w:val="24"/>
        </w:rPr>
        <w:t>9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B56943">
        <w:rPr>
          <w:b/>
          <w:color w:val="165393"/>
          <w:sz w:val="24"/>
          <w:szCs w:val="24"/>
        </w:rPr>
        <w:t>OB/2019/OBM/005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117410">
              <w:rPr>
                <w:rFonts w:eastAsia="Calibri"/>
                <w:sz w:val="18"/>
                <w:szCs w:val="18"/>
              </w:rPr>
              <w:t>ČNB, Praha 1</w:t>
            </w:r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117410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1783C">
              <w:rPr>
                <w:rFonts w:eastAsia="Calibri"/>
                <w:sz w:val="18"/>
                <w:szCs w:val="18"/>
              </w:rPr>
              <w:t>KEL</w:t>
            </w:r>
            <w:r w:rsidR="008A50D0">
              <w:rPr>
                <w:rFonts w:eastAsia="Calibri"/>
                <w:sz w:val="18"/>
                <w:szCs w:val="18"/>
              </w:rPr>
              <w:t>C</w:t>
            </w:r>
            <w:r w:rsidR="0031783C">
              <w:rPr>
                <w:rFonts w:eastAsia="Calibri"/>
                <w:sz w:val="18"/>
                <w:szCs w:val="18"/>
              </w:rPr>
              <w:t>OM International, spol. s.r.o.</w:t>
            </w:r>
          </w:p>
          <w:p w:rsidR="008D2561" w:rsidRPr="008D2561" w:rsidRDefault="00325722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Pardubická 899/1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 03, Hradec Králové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Česká spořitelna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105742/0800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proofErr w:type="gramStart"/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 rejstříku</w:t>
            </w:r>
            <w:proofErr w:type="gramEnd"/>
            <w:r w:rsidR="00753137">
              <w:rPr>
                <w:rFonts w:eastAsia="Calibri"/>
                <w:sz w:val="18"/>
                <w:szCs w:val="18"/>
              </w:rPr>
              <w:t xml:space="preserve"> u krajského so</w:t>
            </w:r>
            <w:r w:rsidR="0031783C">
              <w:rPr>
                <w:rFonts w:eastAsia="Calibri"/>
                <w:sz w:val="18"/>
                <w:szCs w:val="18"/>
              </w:rPr>
              <w:t>udu v Hradci Králové C9052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16. 12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786F4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E418BD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418BD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786F4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</w:t>
            </w:r>
            <w:r w:rsidR="00E418BD">
              <w:rPr>
                <w:rFonts w:eastAsia="Calibri"/>
                <w:sz w:val="18"/>
                <w:szCs w:val="18"/>
                <w:lang w:eastAsia="en-US"/>
              </w:rPr>
              <w:t>ozšíření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PZTS </w:t>
            </w:r>
            <w:r w:rsidR="00E418BD">
              <w:rPr>
                <w:rFonts w:eastAsia="Calibri"/>
                <w:sz w:val="18"/>
                <w:szCs w:val="18"/>
                <w:lang w:eastAsia="en-US"/>
              </w:rPr>
              <w:t>a EKV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F02C2C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418BD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E418BD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Na Perštýně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E418BD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68 093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Celková cena</w:t>
            </w:r>
            <w:r w:rsidR="008A0A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E418BD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82 392,53</w:t>
            </w:r>
          </w:p>
        </w:tc>
      </w:tr>
    </w:tbl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Místo plnění díla a objekt plnění    VZP ČR   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</w:t>
      </w:r>
      <w:r w:rsidR="00786F4A">
        <w:rPr>
          <w:rFonts w:eastAsia="Calibri"/>
          <w:sz w:val="18"/>
          <w:szCs w:val="18"/>
          <w:lang w:eastAsia="en-US"/>
        </w:rPr>
        <w:t>2</w:t>
      </w:r>
      <w:r w:rsidR="00E418BD">
        <w:rPr>
          <w:rFonts w:eastAsia="Calibri"/>
          <w:sz w:val="18"/>
          <w:szCs w:val="18"/>
          <w:lang w:eastAsia="en-US"/>
        </w:rPr>
        <w:t>3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E418BD">
        <w:rPr>
          <w:rFonts w:eastAsia="Calibri"/>
          <w:sz w:val="18"/>
          <w:szCs w:val="18"/>
          <w:lang w:eastAsia="en-US"/>
        </w:rPr>
        <w:t>5</w:t>
      </w:r>
      <w:r>
        <w:rPr>
          <w:rFonts w:eastAsia="Calibri"/>
          <w:sz w:val="18"/>
          <w:szCs w:val="18"/>
          <w:lang w:eastAsia="en-US"/>
        </w:rPr>
        <w:t>. 202</w:t>
      </w:r>
      <w:r w:rsidR="00F02C2C">
        <w:rPr>
          <w:rFonts w:eastAsia="Calibri"/>
          <w:sz w:val="18"/>
          <w:szCs w:val="18"/>
          <w:lang w:eastAsia="en-US"/>
        </w:rPr>
        <w:t>3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předpokládaného dokončení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3</w:t>
      </w:r>
      <w:r w:rsidR="00E67836">
        <w:rPr>
          <w:rFonts w:eastAsia="Calibri"/>
          <w:sz w:val="18"/>
          <w:szCs w:val="18"/>
          <w:lang w:eastAsia="en-US"/>
        </w:rPr>
        <w:t>1</w:t>
      </w:r>
      <w:r>
        <w:rPr>
          <w:rFonts w:eastAsia="Calibri"/>
          <w:sz w:val="18"/>
          <w:szCs w:val="18"/>
          <w:lang w:eastAsia="en-US"/>
        </w:rPr>
        <w:t>.</w:t>
      </w:r>
      <w:r w:rsidR="00E67836">
        <w:rPr>
          <w:rFonts w:eastAsia="Calibri"/>
          <w:sz w:val="18"/>
          <w:szCs w:val="18"/>
          <w:lang w:eastAsia="en-US"/>
        </w:rPr>
        <w:t xml:space="preserve"> </w:t>
      </w:r>
      <w:r w:rsidR="00E418BD">
        <w:rPr>
          <w:rFonts w:eastAsia="Calibri"/>
          <w:sz w:val="18"/>
          <w:szCs w:val="18"/>
          <w:lang w:eastAsia="en-US"/>
        </w:rPr>
        <w:t>7</w:t>
      </w:r>
      <w:r w:rsidR="00E6783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 202</w:t>
      </w:r>
      <w:r w:rsidR="00F02C2C">
        <w:rPr>
          <w:rFonts w:eastAsia="Calibri"/>
          <w:sz w:val="18"/>
          <w:szCs w:val="18"/>
          <w:lang w:eastAsia="en-US"/>
        </w:rPr>
        <w:t>3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7972BE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Konečná fakturace bude provedena na základě předávacího protokolu, skutečně vynaložených nákladů a odpracovaných hodin. Ostatní ujednání a podmínky 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832B3E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1658C">
        <w:rPr>
          <w:sz w:val="18"/>
          <w:szCs w:val="18"/>
        </w:rPr>
        <w:t xml:space="preserve">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E4B34">
        <w:rPr>
          <w:sz w:val="18"/>
          <w:szCs w:val="18"/>
        </w:rPr>
        <w:t>Mgr. R</w:t>
      </w:r>
      <w:r w:rsidR="00472EE0">
        <w:rPr>
          <w:sz w:val="18"/>
          <w:szCs w:val="18"/>
        </w:rPr>
        <w:t>a</w:t>
      </w:r>
      <w:r w:rsidR="008E4B34">
        <w:rPr>
          <w:sz w:val="18"/>
          <w:szCs w:val="18"/>
        </w:rPr>
        <w:t>dek Zika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FD9" w:rsidRDefault="00D34FD9">
      <w:r>
        <w:separator/>
      </w:r>
    </w:p>
  </w:endnote>
  <w:endnote w:type="continuationSeparator" w:id="0">
    <w:p w:rsidR="00D34FD9" w:rsidRDefault="00D3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FD9" w:rsidRDefault="00D34FD9">
      <w:r>
        <w:separator/>
      </w:r>
    </w:p>
  </w:footnote>
  <w:footnote w:type="continuationSeparator" w:id="0">
    <w:p w:rsidR="00D34FD9" w:rsidRDefault="00D3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OB/2019/0BM/005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13E2"/>
    <w:rsid w:val="00042F48"/>
    <w:rsid w:val="00044920"/>
    <w:rsid w:val="00044F9B"/>
    <w:rsid w:val="000466B7"/>
    <w:rsid w:val="00046F8F"/>
    <w:rsid w:val="0004717C"/>
    <w:rsid w:val="00047F57"/>
    <w:rsid w:val="000559B5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83"/>
    <w:rsid w:val="00097721"/>
    <w:rsid w:val="000A50DF"/>
    <w:rsid w:val="000A6D9D"/>
    <w:rsid w:val="000A71B3"/>
    <w:rsid w:val="000B0F25"/>
    <w:rsid w:val="000B26BC"/>
    <w:rsid w:val="000B438D"/>
    <w:rsid w:val="000B7C9F"/>
    <w:rsid w:val="000C49DA"/>
    <w:rsid w:val="000C4E73"/>
    <w:rsid w:val="000C5527"/>
    <w:rsid w:val="000C5645"/>
    <w:rsid w:val="000D02C7"/>
    <w:rsid w:val="000D0E1B"/>
    <w:rsid w:val="000D2A35"/>
    <w:rsid w:val="000D44CE"/>
    <w:rsid w:val="000D57F4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166E3"/>
    <w:rsid w:val="00117410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1F1C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D3FD1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1A82"/>
    <w:rsid w:val="002B2F82"/>
    <w:rsid w:val="002B50DD"/>
    <w:rsid w:val="002B56DF"/>
    <w:rsid w:val="002B65C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1C0D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3BC5"/>
    <w:rsid w:val="00325722"/>
    <w:rsid w:val="00326815"/>
    <w:rsid w:val="00330C62"/>
    <w:rsid w:val="00330E4D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7F58"/>
    <w:rsid w:val="00375C3E"/>
    <w:rsid w:val="0037606D"/>
    <w:rsid w:val="0037689A"/>
    <w:rsid w:val="00381A8D"/>
    <w:rsid w:val="00385CE9"/>
    <w:rsid w:val="00386BEE"/>
    <w:rsid w:val="00390511"/>
    <w:rsid w:val="00391899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6384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72EE0"/>
    <w:rsid w:val="00481B7A"/>
    <w:rsid w:val="00482175"/>
    <w:rsid w:val="004835FB"/>
    <w:rsid w:val="00484539"/>
    <w:rsid w:val="00487CB2"/>
    <w:rsid w:val="0049196A"/>
    <w:rsid w:val="00494B54"/>
    <w:rsid w:val="00497385"/>
    <w:rsid w:val="004A187D"/>
    <w:rsid w:val="004A18F0"/>
    <w:rsid w:val="004A3711"/>
    <w:rsid w:val="004A76E6"/>
    <w:rsid w:val="004A7A73"/>
    <w:rsid w:val="004B3846"/>
    <w:rsid w:val="004B4B06"/>
    <w:rsid w:val="004B6AC0"/>
    <w:rsid w:val="004C0E7B"/>
    <w:rsid w:val="004C432D"/>
    <w:rsid w:val="004C51CF"/>
    <w:rsid w:val="004C7C15"/>
    <w:rsid w:val="004D1C60"/>
    <w:rsid w:val="004D2B9B"/>
    <w:rsid w:val="004D6474"/>
    <w:rsid w:val="004D6C5E"/>
    <w:rsid w:val="004D7603"/>
    <w:rsid w:val="004E7316"/>
    <w:rsid w:val="004F36D3"/>
    <w:rsid w:val="004F4857"/>
    <w:rsid w:val="00507128"/>
    <w:rsid w:val="00511B85"/>
    <w:rsid w:val="0051374B"/>
    <w:rsid w:val="00514C0C"/>
    <w:rsid w:val="00515EA0"/>
    <w:rsid w:val="005162EC"/>
    <w:rsid w:val="0051658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4B5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17C2D"/>
    <w:rsid w:val="0062295B"/>
    <w:rsid w:val="00622BB6"/>
    <w:rsid w:val="00623F42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47D41"/>
    <w:rsid w:val="00651F0A"/>
    <w:rsid w:val="00652E3E"/>
    <w:rsid w:val="00654853"/>
    <w:rsid w:val="00656F5D"/>
    <w:rsid w:val="00661046"/>
    <w:rsid w:val="00661791"/>
    <w:rsid w:val="00667379"/>
    <w:rsid w:val="00671143"/>
    <w:rsid w:val="0067151C"/>
    <w:rsid w:val="00671C42"/>
    <w:rsid w:val="00673C89"/>
    <w:rsid w:val="006765CA"/>
    <w:rsid w:val="00680AD2"/>
    <w:rsid w:val="00683208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2DB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33E6"/>
    <w:rsid w:val="00704A38"/>
    <w:rsid w:val="00711DFA"/>
    <w:rsid w:val="0072532F"/>
    <w:rsid w:val="00726489"/>
    <w:rsid w:val="00731021"/>
    <w:rsid w:val="00731E73"/>
    <w:rsid w:val="00735E50"/>
    <w:rsid w:val="0074135D"/>
    <w:rsid w:val="007434D9"/>
    <w:rsid w:val="007437A6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86F4A"/>
    <w:rsid w:val="007901CD"/>
    <w:rsid w:val="00790343"/>
    <w:rsid w:val="007972BE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2B3E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0A3E"/>
    <w:rsid w:val="008A2F3E"/>
    <w:rsid w:val="008A5021"/>
    <w:rsid w:val="008A50D0"/>
    <w:rsid w:val="008B0BA1"/>
    <w:rsid w:val="008B27AD"/>
    <w:rsid w:val="008B4A5E"/>
    <w:rsid w:val="008C0B84"/>
    <w:rsid w:val="008C4E13"/>
    <w:rsid w:val="008C55F5"/>
    <w:rsid w:val="008D1D10"/>
    <w:rsid w:val="008D2561"/>
    <w:rsid w:val="008D6B23"/>
    <w:rsid w:val="008E0A68"/>
    <w:rsid w:val="008E11D7"/>
    <w:rsid w:val="008E1F1D"/>
    <w:rsid w:val="008E36F1"/>
    <w:rsid w:val="008E3E0F"/>
    <w:rsid w:val="008E4623"/>
    <w:rsid w:val="008E4B34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2D0D"/>
    <w:rsid w:val="00924317"/>
    <w:rsid w:val="0092694F"/>
    <w:rsid w:val="009311D1"/>
    <w:rsid w:val="00933BB2"/>
    <w:rsid w:val="00934447"/>
    <w:rsid w:val="0093508A"/>
    <w:rsid w:val="00936A47"/>
    <w:rsid w:val="00936B7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C13"/>
    <w:rsid w:val="00992166"/>
    <w:rsid w:val="00992AB6"/>
    <w:rsid w:val="009937CE"/>
    <w:rsid w:val="00996095"/>
    <w:rsid w:val="009A0F4E"/>
    <w:rsid w:val="009A7143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C81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08B1"/>
    <w:rsid w:val="00A81209"/>
    <w:rsid w:val="00A8639A"/>
    <w:rsid w:val="00A913E1"/>
    <w:rsid w:val="00A92ADB"/>
    <w:rsid w:val="00A95B50"/>
    <w:rsid w:val="00AA23E7"/>
    <w:rsid w:val="00AA2853"/>
    <w:rsid w:val="00AA3FD5"/>
    <w:rsid w:val="00AA4225"/>
    <w:rsid w:val="00AB011B"/>
    <w:rsid w:val="00AB06BD"/>
    <w:rsid w:val="00AB20B3"/>
    <w:rsid w:val="00AB2E48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07F62"/>
    <w:rsid w:val="00B10559"/>
    <w:rsid w:val="00B114EE"/>
    <w:rsid w:val="00B13658"/>
    <w:rsid w:val="00B13D40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56943"/>
    <w:rsid w:val="00B627F6"/>
    <w:rsid w:val="00B63938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0E66"/>
    <w:rsid w:val="00B9234C"/>
    <w:rsid w:val="00B94CD3"/>
    <w:rsid w:val="00BA0C2B"/>
    <w:rsid w:val="00BA1381"/>
    <w:rsid w:val="00BA4F11"/>
    <w:rsid w:val="00BA559B"/>
    <w:rsid w:val="00BA74D5"/>
    <w:rsid w:val="00BC03E4"/>
    <w:rsid w:val="00BC0932"/>
    <w:rsid w:val="00BC1C66"/>
    <w:rsid w:val="00BC4A21"/>
    <w:rsid w:val="00BC4FE6"/>
    <w:rsid w:val="00BD26ED"/>
    <w:rsid w:val="00BD2D2E"/>
    <w:rsid w:val="00BD30B8"/>
    <w:rsid w:val="00BD3D0E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10E1"/>
    <w:rsid w:val="00C05522"/>
    <w:rsid w:val="00C118FF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4D44"/>
    <w:rsid w:val="00CA633C"/>
    <w:rsid w:val="00CA6860"/>
    <w:rsid w:val="00CB243B"/>
    <w:rsid w:val="00CB41A6"/>
    <w:rsid w:val="00CB488F"/>
    <w:rsid w:val="00CB6D06"/>
    <w:rsid w:val="00CC2AEA"/>
    <w:rsid w:val="00CC38E2"/>
    <w:rsid w:val="00CC6E2A"/>
    <w:rsid w:val="00CD1029"/>
    <w:rsid w:val="00CD3F7B"/>
    <w:rsid w:val="00CD6C76"/>
    <w:rsid w:val="00CE0D70"/>
    <w:rsid w:val="00CE2132"/>
    <w:rsid w:val="00CE6AE8"/>
    <w:rsid w:val="00CF344E"/>
    <w:rsid w:val="00CF3895"/>
    <w:rsid w:val="00CF4B1A"/>
    <w:rsid w:val="00D01F18"/>
    <w:rsid w:val="00D01FD7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34FD9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80F4E"/>
    <w:rsid w:val="00D846E1"/>
    <w:rsid w:val="00D8711B"/>
    <w:rsid w:val="00D944BB"/>
    <w:rsid w:val="00DA4549"/>
    <w:rsid w:val="00DA5210"/>
    <w:rsid w:val="00DB06B4"/>
    <w:rsid w:val="00DB4ABD"/>
    <w:rsid w:val="00DB5112"/>
    <w:rsid w:val="00DB5EBD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18BD"/>
    <w:rsid w:val="00E4256F"/>
    <w:rsid w:val="00E42FB3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67836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12F0"/>
    <w:rsid w:val="00EB329B"/>
    <w:rsid w:val="00EB4F5C"/>
    <w:rsid w:val="00EC00FB"/>
    <w:rsid w:val="00EC13AF"/>
    <w:rsid w:val="00EC2661"/>
    <w:rsid w:val="00ED49FD"/>
    <w:rsid w:val="00EF1EE8"/>
    <w:rsid w:val="00EF307D"/>
    <w:rsid w:val="00EF3833"/>
    <w:rsid w:val="00EF6F7C"/>
    <w:rsid w:val="00F02C2C"/>
    <w:rsid w:val="00F04C74"/>
    <w:rsid w:val="00F06310"/>
    <w:rsid w:val="00F13D52"/>
    <w:rsid w:val="00F15DA8"/>
    <w:rsid w:val="00F1622F"/>
    <w:rsid w:val="00F17A4B"/>
    <w:rsid w:val="00F20EB6"/>
    <w:rsid w:val="00F22943"/>
    <w:rsid w:val="00F26474"/>
    <w:rsid w:val="00F308B8"/>
    <w:rsid w:val="00F341D4"/>
    <w:rsid w:val="00F36FD8"/>
    <w:rsid w:val="00F478B1"/>
    <w:rsid w:val="00F47D84"/>
    <w:rsid w:val="00F55874"/>
    <w:rsid w:val="00F5597B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B7D6D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Macáková Lenka DiS. (VZP ČR Ústředí)</cp:lastModifiedBy>
  <cp:revision>2</cp:revision>
  <cp:lastPrinted>2023-05-05T08:25:00Z</cp:lastPrinted>
  <dcterms:created xsi:type="dcterms:W3CDTF">2023-05-10T09:58:00Z</dcterms:created>
  <dcterms:modified xsi:type="dcterms:W3CDTF">2023-05-10T09:58:00Z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