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142B" w14:textId="77777777" w:rsidR="00DC3374" w:rsidRDefault="00DC3374">
      <w:pPr>
        <w:pStyle w:val="Zkladntext"/>
        <w:rPr>
          <w:rFonts w:ascii="Times New Roman"/>
          <w:sz w:val="20"/>
        </w:rPr>
      </w:pPr>
    </w:p>
    <w:p w14:paraId="467F8EA3" w14:textId="77777777" w:rsidR="00DC3374" w:rsidRDefault="00DC3374">
      <w:pPr>
        <w:pStyle w:val="Zkladntext"/>
        <w:spacing w:before="2"/>
        <w:rPr>
          <w:rFonts w:ascii="Times New Roman"/>
          <w:sz w:val="18"/>
        </w:rPr>
      </w:pPr>
    </w:p>
    <w:p w14:paraId="268FD4F7" w14:textId="77777777" w:rsidR="00DC3374" w:rsidRDefault="00FB44F2">
      <w:pPr>
        <w:pStyle w:val="Nadpis1"/>
        <w:spacing w:before="93"/>
        <w:ind w:left="599" w:right="902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2</w:t>
      </w:r>
    </w:p>
    <w:p w14:paraId="76E9C1B9" w14:textId="77777777" w:rsidR="00DC3374" w:rsidRDefault="00FB44F2">
      <w:pPr>
        <w:spacing w:before="196"/>
        <w:ind w:left="599" w:right="906"/>
        <w:jc w:val="center"/>
        <w:rPr>
          <w:b/>
        </w:rPr>
      </w:pPr>
      <w:r>
        <w:rPr>
          <w:b/>
          <w:color w:val="585858"/>
        </w:rPr>
        <w:t>k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provoz,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podporu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rozvoj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informačních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systémů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5"/>
        </w:rPr>
        <w:t>j.</w:t>
      </w:r>
    </w:p>
    <w:p w14:paraId="00B9C6AE" w14:textId="77777777" w:rsidR="00DC3374" w:rsidRDefault="00FB44F2">
      <w:pPr>
        <w:spacing w:before="79"/>
        <w:ind w:left="1793" w:right="2097"/>
        <w:jc w:val="center"/>
      </w:pPr>
      <w:r>
        <w:rPr>
          <w:b/>
          <w:color w:val="585858"/>
        </w:rPr>
        <w:t>2020/057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NAKIT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ze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dne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9.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4.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2020</w:t>
      </w:r>
      <w:r>
        <w:rPr>
          <w:b/>
          <w:color w:val="585858"/>
          <w:spacing w:val="-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Dohoda</w:t>
      </w:r>
      <w:r>
        <w:rPr>
          <w:color w:val="585858"/>
          <w:spacing w:val="-2"/>
        </w:rPr>
        <w:t>“)</w:t>
      </w:r>
    </w:p>
    <w:p w14:paraId="7207A70C" w14:textId="77777777" w:rsidR="00DC3374" w:rsidRDefault="00DC3374">
      <w:pPr>
        <w:pStyle w:val="Zkladntext"/>
        <w:rPr>
          <w:sz w:val="24"/>
        </w:rPr>
      </w:pPr>
    </w:p>
    <w:p w14:paraId="2AA06D26" w14:textId="77777777" w:rsidR="00DC3374" w:rsidRDefault="00DC3374">
      <w:pPr>
        <w:pStyle w:val="Zkladntext"/>
        <w:rPr>
          <w:sz w:val="32"/>
        </w:rPr>
      </w:pPr>
    </w:p>
    <w:p w14:paraId="67881E7F" w14:textId="77777777" w:rsidR="00DC3374" w:rsidRDefault="00FB44F2">
      <w:pPr>
        <w:pStyle w:val="Nadpis1"/>
        <w:spacing w:before="0"/>
      </w:pPr>
      <w:r>
        <w:rPr>
          <w:color w:val="585858"/>
        </w:rPr>
        <w:t>Národní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</w:t>
      </w:r>
    </w:p>
    <w:p w14:paraId="6C06EA37" w14:textId="77777777" w:rsidR="00DC3374" w:rsidRDefault="00FB44F2">
      <w:pPr>
        <w:pStyle w:val="Zkladntext"/>
        <w:tabs>
          <w:tab w:val="left" w:pos="3236"/>
        </w:tabs>
        <w:spacing w:before="196"/>
        <w:ind w:left="116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60543863" w14:textId="77777777" w:rsidR="00DC3374" w:rsidRDefault="00FB44F2">
      <w:pPr>
        <w:pStyle w:val="Zkladntext"/>
        <w:tabs>
          <w:tab w:val="left" w:pos="3236"/>
        </w:tabs>
        <w:spacing w:before="76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1A042A46" w14:textId="77777777" w:rsidR="00DC3374" w:rsidRDefault="00FB44F2">
      <w:pPr>
        <w:pStyle w:val="Zkladntext"/>
        <w:tabs>
          <w:tab w:val="left" w:pos="3217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2CD68005" w14:textId="0167257E" w:rsidR="00DC3374" w:rsidRDefault="00FB44F2">
      <w:pPr>
        <w:pStyle w:val="Zkladntext"/>
        <w:tabs>
          <w:tab w:val="left" w:pos="3236"/>
        </w:tabs>
        <w:spacing w:before="75"/>
        <w:ind w:left="116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3BFA0952" w14:textId="7F631A66" w:rsidR="00DC3374" w:rsidRDefault="00FB44F2">
      <w:pPr>
        <w:pStyle w:val="Zkladntext"/>
        <w:tabs>
          <w:tab w:val="left" w:pos="3235"/>
        </w:tabs>
        <w:spacing w:before="76" w:line="312" w:lineRule="auto"/>
        <w:ind w:left="116" w:right="375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77322 bankovní spojení:</w:t>
      </w:r>
      <w:r>
        <w:rPr>
          <w:color w:val="585858"/>
        </w:rPr>
        <w:tab/>
      </w:r>
      <w:r>
        <w:rPr>
          <w:color w:val="585858"/>
          <w:spacing w:val="-61"/>
        </w:rPr>
        <w:t xml:space="preserve"> </w:t>
      </w:r>
      <w:r>
        <w:rPr>
          <w:color w:val="585858"/>
        </w:rPr>
        <w:t>xxx</w:t>
      </w:r>
    </w:p>
    <w:p w14:paraId="02446FE6" w14:textId="67E5C050" w:rsidR="00DC3374" w:rsidRDefault="00FB44F2">
      <w:pPr>
        <w:pStyle w:val="Zkladntext"/>
        <w:spacing w:before="1"/>
        <w:ind w:left="3237"/>
      </w:pPr>
      <w:r>
        <w:rPr>
          <w:color w:val="585858"/>
        </w:rPr>
        <w:t>č. ú.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2"/>
        </w:rPr>
        <w:t>xxx</w:t>
      </w:r>
    </w:p>
    <w:p w14:paraId="16858D9E" w14:textId="77777777" w:rsidR="00DC3374" w:rsidRDefault="00FB44F2">
      <w:pPr>
        <w:spacing w:before="76"/>
        <w:ind w:left="116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Objednatel</w:t>
      </w:r>
      <w:r>
        <w:rPr>
          <w:color w:val="585858"/>
          <w:spacing w:val="-2"/>
        </w:rPr>
        <w:t>“)</w:t>
      </w:r>
    </w:p>
    <w:p w14:paraId="1C96AFAF" w14:textId="77777777" w:rsidR="00DC3374" w:rsidRDefault="00FB44F2">
      <w:pPr>
        <w:pStyle w:val="Nadpis1"/>
        <w:spacing w:before="195"/>
      </w:pPr>
      <w:r>
        <w:rPr>
          <w:color w:val="585858"/>
        </w:rPr>
        <w:t>a</w:t>
      </w:r>
    </w:p>
    <w:p w14:paraId="5BDE896A" w14:textId="77777777" w:rsidR="00DC3374" w:rsidRDefault="00FB44F2">
      <w:pPr>
        <w:spacing w:before="196"/>
        <w:ind w:left="116"/>
        <w:rPr>
          <w:b/>
        </w:rPr>
      </w:pPr>
      <w:r>
        <w:rPr>
          <w:b/>
          <w:color w:val="585858"/>
        </w:rPr>
        <w:t>AUTOCONT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  <w:spacing w:val="-4"/>
        </w:rPr>
        <w:t>a.s.</w:t>
      </w:r>
    </w:p>
    <w:p w14:paraId="034A943C" w14:textId="77777777" w:rsidR="00DC3374" w:rsidRDefault="00FB44F2">
      <w:pPr>
        <w:pStyle w:val="Zkladntext"/>
        <w:tabs>
          <w:tab w:val="left" w:pos="3263"/>
        </w:tabs>
        <w:spacing w:before="76"/>
        <w:ind w:left="116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Hornopolní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3322/34,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Moravská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Ostrava,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702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Ostrava</w:t>
      </w:r>
    </w:p>
    <w:p w14:paraId="5F25646A" w14:textId="77777777" w:rsidR="00DC3374" w:rsidRDefault="00FB44F2">
      <w:pPr>
        <w:pStyle w:val="Zkladntext"/>
        <w:tabs>
          <w:tab w:val="left" w:pos="3260"/>
        </w:tabs>
        <w:spacing w:before="76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04308697</w:t>
      </w:r>
    </w:p>
    <w:p w14:paraId="388A0D34" w14:textId="77777777" w:rsidR="00DC3374" w:rsidRDefault="00FB44F2">
      <w:pPr>
        <w:pStyle w:val="Zkladntext"/>
        <w:tabs>
          <w:tab w:val="left" w:pos="3246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CZ04308697</w:t>
      </w:r>
    </w:p>
    <w:p w14:paraId="23295471" w14:textId="3095DFFE" w:rsidR="00DC3374" w:rsidRDefault="00FB44F2">
      <w:pPr>
        <w:pStyle w:val="Zkladntext"/>
        <w:tabs>
          <w:tab w:val="left" w:pos="3272"/>
        </w:tabs>
        <w:spacing w:before="75" w:line="312" w:lineRule="auto"/>
        <w:ind w:left="3299" w:right="1477" w:hanging="3183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039930A5" w14:textId="6F08B2A8" w:rsidR="00DC3374" w:rsidRDefault="00FB44F2">
      <w:pPr>
        <w:pStyle w:val="Zkladntext"/>
        <w:tabs>
          <w:tab w:val="left" w:pos="3311"/>
        </w:tabs>
        <w:spacing w:before="1" w:line="312" w:lineRule="auto"/>
        <w:ind w:left="116" w:right="109"/>
      </w:pPr>
      <w:r>
        <w:rPr>
          <w:color w:val="585858"/>
        </w:rPr>
        <w:t>zapsána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rejstříku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vedeném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Krajským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Ostravě,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11012 bankovní spojení:</w:t>
      </w:r>
      <w:r>
        <w:rPr>
          <w:color w:val="585858"/>
        </w:rPr>
        <w:tab/>
        <w:t>xxx</w:t>
      </w:r>
    </w:p>
    <w:p w14:paraId="26EBE942" w14:textId="498FE041" w:rsidR="00DC3374" w:rsidRDefault="00FB44F2">
      <w:pPr>
        <w:pStyle w:val="Zkladntext"/>
        <w:ind w:left="3297"/>
      </w:pP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ú.: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2"/>
        </w:rPr>
        <w:t>xxx</w:t>
      </w:r>
    </w:p>
    <w:p w14:paraId="43604F1C" w14:textId="77777777" w:rsidR="00DC3374" w:rsidRDefault="00FB44F2">
      <w:pPr>
        <w:spacing w:before="75"/>
        <w:ind w:left="116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Dodavatel</w:t>
      </w:r>
      <w:r>
        <w:rPr>
          <w:color w:val="585858"/>
          <w:spacing w:val="-2"/>
        </w:rPr>
        <w:t>“)</w:t>
      </w:r>
    </w:p>
    <w:p w14:paraId="60C7BF9C" w14:textId="77777777" w:rsidR="00DC3374" w:rsidRDefault="00DC3374">
      <w:pPr>
        <w:pStyle w:val="Zkladntext"/>
        <w:rPr>
          <w:sz w:val="24"/>
        </w:rPr>
      </w:pPr>
    </w:p>
    <w:p w14:paraId="6A0EA6BA" w14:textId="77777777" w:rsidR="00DC3374" w:rsidRDefault="00DC3374">
      <w:pPr>
        <w:pStyle w:val="Zkladntext"/>
        <w:spacing w:before="7"/>
        <w:rPr>
          <w:sz w:val="21"/>
        </w:rPr>
      </w:pPr>
    </w:p>
    <w:p w14:paraId="4F1F0C5B" w14:textId="77777777" w:rsidR="00DC3374" w:rsidRDefault="00FB44F2">
      <w:pPr>
        <w:spacing w:before="1"/>
        <w:ind w:left="116"/>
      </w:pPr>
      <w:r>
        <w:rPr>
          <w:color w:val="585858"/>
        </w:rPr>
        <w:t>(Objednatel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strany</w:t>
      </w:r>
      <w:r>
        <w:rPr>
          <w:color w:val="585858"/>
          <w:spacing w:val="-2"/>
        </w:rPr>
        <w:t>“),</w:t>
      </w:r>
    </w:p>
    <w:p w14:paraId="7529D047" w14:textId="77777777" w:rsidR="00DC3374" w:rsidRDefault="00FB44F2">
      <w:pPr>
        <w:pStyle w:val="Zkladntext"/>
        <w:spacing w:before="195" w:line="312" w:lineRule="auto"/>
        <w:ind w:left="116" w:right="109"/>
        <w:jc w:val="both"/>
      </w:pPr>
      <w:r>
        <w:rPr>
          <w:color w:val="585858"/>
        </w:rPr>
        <w:t>uzavírají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dne,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 ust.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222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134/2016 Sb.,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Dohodě ve znění jejího dodatku č. 1 (dále jen „</w:t>
      </w:r>
      <w:r>
        <w:rPr>
          <w:b/>
          <w:color w:val="585858"/>
        </w:rPr>
        <w:t>Dodatek č. 2</w:t>
      </w:r>
      <w:r>
        <w:rPr>
          <w:color w:val="585858"/>
        </w:rPr>
        <w:t>”).</w:t>
      </w:r>
    </w:p>
    <w:p w14:paraId="60283019" w14:textId="77777777" w:rsidR="00DC3374" w:rsidRDefault="00DC3374">
      <w:pPr>
        <w:pStyle w:val="Zkladntext"/>
        <w:rPr>
          <w:sz w:val="24"/>
        </w:rPr>
      </w:pPr>
    </w:p>
    <w:p w14:paraId="00CA161D" w14:textId="77777777" w:rsidR="00DC3374" w:rsidRDefault="00DC3374">
      <w:pPr>
        <w:pStyle w:val="Zkladntext"/>
        <w:spacing w:before="6"/>
        <w:rPr>
          <w:sz w:val="25"/>
        </w:rPr>
      </w:pPr>
    </w:p>
    <w:p w14:paraId="63BF00A5" w14:textId="77777777" w:rsidR="00DC3374" w:rsidRDefault="00FB44F2">
      <w:pPr>
        <w:pStyle w:val="Nadpis1"/>
        <w:numPr>
          <w:ilvl w:val="0"/>
          <w:numId w:val="1"/>
        </w:numPr>
        <w:tabs>
          <w:tab w:val="left" w:pos="3761"/>
        </w:tabs>
        <w:spacing w:before="1"/>
        <w:ind w:hanging="455"/>
        <w:jc w:val="both"/>
      </w:pPr>
      <w:r>
        <w:rPr>
          <w:color w:val="585858"/>
        </w:rPr>
        <w:t>Předmět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2</w:t>
      </w:r>
    </w:p>
    <w:p w14:paraId="318896EE" w14:textId="77777777" w:rsidR="00DC3374" w:rsidRDefault="00FB44F2">
      <w:pPr>
        <w:pStyle w:val="Odstavecseseznamem"/>
        <w:numPr>
          <w:ilvl w:val="1"/>
          <w:numId w:val="1"/>
        </w:numPr>
        <w:tabs>
          <w:tab w:val="left" w:pos="854"/>
        </w:tabs>
        <w:spacing w:before="131" w:line="312" w:lineRule="auto"/>
        <w:ind w:right="118"/>
        <w:jc w:val="both"/>
      </w:pPr>
      <w:r>
        <w:rPr>
          <w:color w:val="585858"/>
        </w:rPr>
        <w:t>Předmětem Dodatku č. 2 je navýšení maximální ceny za plnění dle Dohody. Smluvní strany se proto dohodly na následujících změnách.</w:t>
      </w:r>
    </w:p>
    <w:p w14:paraId="6012F75C" w14:textId="77777777" w:rsidR="00DC3374" w:rsidRDefault="00FB44F2">
      <w:pPr>
        <w:pStyle w:val="Odstavecseseznamem"/>
        <w:numPr>
          <w:ilvl w:val="1"/>
          <w:numId w:val="1"/>
        </w:numPr>
        <w:tabs>
          <w:tab w:val="left" w:pos="854"/>
        </w:tabs>
        <w:spacing w:line="312" w:lineRule="auto"/>
        <w:ind w:right="120"/>
        <w:jc w:val="both"/>
      </w:pP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stávající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navýší 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částku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500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000,-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sedmnáct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milionů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pět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českých bez DPH). Nová výše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maximální ceny 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 Dohody tak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347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000,- Kč bez DPH (slovy: tři sta čtyřicet sedm milionů pět set tisíc korun českých bez DPH).</w:t>
      </w:r>
    </w:p>
    <w:p w14:paraId="52A86886" w14:textId="77777777" w:rsidR="00DC3374" w:rsidRDefault="00DC3374">
      <w:pPr>
        <w:spacing w:line="312" w:lineRule="auto"/>
        <w:jc w:val="both"/>
        <w:sectPr w:rsidR="00DC3374">
          <w:headerReference w:type="default" r:id="rId7"/>
          <w:type w:val="continuous"/>
          <w:pgSz w:w="11910" w:h="16840"/>
          <w:pgMar w:top="1320" w:right="1280" w:bottom="280" w:left="1300" w:header="343" w:footer="0" w:gutter="0"/>
          <w:pgNumType w:start="1"/>
          <w:cols w:space="708"/>
        </w:sectPr>
      </w:pPr>
    </w:p>
    <w:p w14:paraId="21BED04C" w14:textId="77777777" w:rsidR="00DC3374" w:rsidRDefault="00FB44F2">
      <w:pPr>
        <w:pStyle w:val="Odstavecseseznamem"/>
        <w:numPr>
          <w:ilvl w:val="1"/>
          <w:numId w:val="1"/>
        </w:numPr>
        <w:tabs>
          <w:tab w:val="left" w:pos="854"/>
        </w:tabs>
        <w:spacing w:before="83" w:line="312" w:lineRule="auto"/>
        <w:ind w:right="121"/>
        <w:jc w:val="both"/>
      </w:pPr>
      <w:r>
        <w:rPr>
          <w:color w:val="585858"/>
        </w:rPr>
        <w:lastRenderedPageBreak/>
        <w:t xml:space="preserve">Ostatní ustanovení Dohody, nedotčená Dodatkem č. 2, zůstávají v platnosti beze </w:t>
      </w:r>
      <w:r>
        <w:rPr>
          <w:color w:val="585858"/>
          <w:spacing w:val="-2"/>
        </w:rPr>
        <w:t>změny.</w:t>
      </w:r>
    </w:p>
    <w:p w14:paraId="3049B180" w14:textId="77777777" w:rsidR="00DC3374" w:rsidRDefault="00DC3374">
      <w:pPr>
        <w:pStyle w:val="Zkladntext"/>
        <w:rPr>
          <w:sz w:val="24"/>
        </w:rPr>
      </w:pPr>
    </w:p>
    <w:p w14:paraId="162B56B1" w14:textId="77777777" w:rsidR="00DC3374" w:rsidRDefault="00FB44F2">
      <w:pPr>
        <w:pStyle w:val="Nadpis1"/>
        <w:numPr>
          <w:ilvl w:val="0"/>
          <w:numId w:val="1"/>
        </w:numPr>
        <w:tabs>
          <w:tab w:val="left" w:pos="3729"/>
        </w:tabs>
        <w:spacing w:before="176"/>
        <w:ind w:left="3729"/>
        <w:jc w:val="both"/>
      </w:pPr>
      <w:r>
        <w:rPr>
          <w:color w:val="585858"/>
        </w:rPr>
        <w:t>Závěrečná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ustanovení</w:t>
      </w:r>
    </w:p>
    <w:p w14:paraId="17A979F4" w14:textId="77777777" w:rsidR="00DC3374" w:rsidRDefault="00FB44F2">
      <w:pPr>
        <w:pStyle w:val="Odstavecseseznamem"/>
        <w:numPr>
          <w:ilvl w:val="1"/>
          <w:numId w:val="1"/>
        </w:numPr>
        <w:tabs>
          <w:tab w:val="left" w:pos="854"/>
        </w:tabs>
        <w:spacing w:before="129" w:line="312" w:lineRule="auto"/>
        <w:ind w:right="119"/>
        <w:jc w:val="both"/>
      </w:pPr>
      <w:r>
        <w:rPr>
          <w:color w:val="585858"/>
        </w:rPr>
        <w:t xml:space="preserve">Dodatek č. 2 nabývá platnosti dnem podpisu oběma Smluvními stranami a účinnosti po splnění zákonné podmínky vyplývající z </w:t>
      </w:r>
      <w:r>
        <w:rPr>
          <w:color w:val="585858"/>
        </w:rPr>
        <w:t>§ 6 odst. 1 zákona č. 340/2015 Sb., o zvláštních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podmínkách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registru smluv (zákon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registru smluv), ve znění pozdějších předpisů (dále jen „</w:t>
      </w:r>
      <w:r>
        <w:rPr>
          <w:b/>
          <w:color w:val="585858"/>
        </w:rPr>
        <w:t>Zákon o registru smluv</w:t>
      </w:r>
      <w:r>
        <w:rPr>
          <w:color w:val="585858"/>
        </w:rPr>
        <w:t>“) avšak s výjimkou ujednání dle tohot</w:t>
      </w:r>
      <w:r>
        <w:rPr>
          <w:color w:val="585858"/>
        </w:rPr>
        <w:t>o odstavce, který nabývá účinnosti dnem uzavření Dodatku č. 2.</w:t>
      </w:r>
    </w:p>
    <w:p w14:paraId="5BB83B37" w14:textId="77777777" w:rsidR="00DC3374" w:rsidRDefault="00FB44F2">
      <w:pPr>
        <w:pStyle w:val="Odstavecseseznamem"/>
        <w:numPr>
          <w:ilvl w:val="1"/>
          <w:numId w:val="1"/>
        </w:numPr>
        <w:tabs>
          <w:tab w:val="left" w:pos="854"/>
        </w:tabs>
        <w:spacing w:before="62" w:line="312" w:lineRule="auto"/>
        <w:ind w:right="122"/>
        <w:jc w:val="both"/>
      </w:pPr>
      <w:r>
        <w:rPr>
          <w:color w:val="585858"/>
        </w:rPr>
        <w:t>Objednatel je povinen uveřejnit Dodatek č. 2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se Zákonem o registru smluv neprodleně po podpisu Dodatku č. 2 oběma Smluvními stranami.</w:t>
      </w:r>
    </w:p>
    <w:p w14:paraId="45C481F3" w14:textId="77777777" w:rsidR="00DC3374" w:rsidRDefault="00FB44F2">
      <w:pPr>
        <w:pStyle w:val="Odstavecseseznamem"/>
        <w:numPr>
          <w:ilvl w:val="1"/>
          <w:numId w:val="1"/>
        </w:numPr>
        <w:tabs>
          <w:tab w:val="left" w:pos="854"/>
        </w:tabs>
        <w:spacing w:before="61" w:line="312" w:lineRule="auto"/>
        <w:ind w:right="123"/>
        <w:jc w:val="both"/>
      </w:pPr>
      <w:r>
        <w:rPr>
          <w:color w:val="585858"/>
        </w:rPr>
        <w:t>Smluvní strany prohlašují, že Dodatek č. 2 byl uz</w:t>
      </w:r>
      <w:r>
        <w:rPr>
          <w:color w:val="585858"/>
        </w:rPr>
        <w:t>avřen po vzájemném projednání, určitě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srozumitelně, na základě jejich pravé, vážně míněné a svobodné vůle, což stvrzují svými vlastnoručními podpisy.</w:t>
      </w:r>
    </w:p>
    <w:p w14:paraId="1EBA205F" w14:textId="77777777" w:rsidR="00DC3374" w:rsidRDefault="00FB44F2">
      <w:pPr>
        <w:pStyle w:val="Odstavecseseznamem"/>
        <w:numPr>
          <w:ilvl w:val="1"/>
          <w:numId w:val="1"/>
        </w:numPr>
        <w:tabs>
          <w:tab w:val="left" w:pos="854"/>
        </w:tabs>
        <w:ind w:hanging="738"/>
        <w:jc w:val="both"/>
      </w:pPr>
      <w:r>
        <w:rPr>
          <w:color w:val="585858"/>
        </w:rPr>
        <w:t>Dodatek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uzavírán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elektronicky.</w:t>
      </w:r>
    </w:p>
    <w:p w14:paraId="65788EDD" w14:textId="77777777" w:rsidR="00DC3374" w:rsidRDefault="00DC3374">
      <w:pPr>
        <w:pStyle w:val="Zkladntext"/>
        <w:rPr>
          <w:sz w:val="20"/>
        </w:rPr>
      </w:pPr>
    </w:p>
    <w:p w14:paraId="5D0D9085" w14:textId="77777777" w:rsidR="00DC3374" w:rsidRDefault="00DC3374">
      <w:pPr>
        <w:pStyle w:val="Zkladntext"/>
        <w:rPr>
          <w:sz w:val="20"/>
        </w:rPr>
      </w:pPr>
    </w:p>
    <w:p w14:paraId="6C6E2F28" w14:textId="77777777" w:rsidR="00DC3374" w:rsidRDefault="00DC3374">
      <w:pPr>
        <w:pStyle w:val="Zkladntext"/>
        <w:spacing w:before="6"/>
        <w:rPr>
          <w:sz w:val="29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802"/>
        <w:gridCol w:w="3802"/>
      </w:tblGrid>
      <w:tr w:rsidR="00DC3374" w14:paraId="34B20281" w14:textId="77777777">
        <w:trPr>
          <w:trHeight w:val="246"/>
        </w:trPr>
        <w:tc>
          <w:tcPr>
            <w:tcW w:w="3802" w:type="dxa"/>
          </w:tcPr>
          <w:p w14:paraId="5A140080" w14:textId="77777777" w:rsidR="00DC3374" w:rsidRDefault="00FB44F2">
            <w:pPr>
              <w:pStyle w:val="TableParagraph"/>
              <w:spacing w:line="227" w:lineRule="exact"/>
              <w:ind w:left="50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(dle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podpisu)</w:t>
            </w:r>
          </w:p>
        </w:tc>
        <w:tc>
          <w:tcPr>
            <w:tcW w:w="3802" w:type="dxa"/>
          </w:tcPr>
          <w:p w14:paraId="4C6408CA" w14:textId="77777777" w:rsidR="00DC3374" w:rsidRDefault="00FB44F2">
            <w:pPr>
              <w:pStyle w:val="TableParagraph"/>
              <w:spacing w:line="227" w:lineRule="exact"/>
              <w:ind w:left="854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(dle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podpisu)</w:t>
            </w:r>
          </w:p>
        </w:tc>
      </w:tr>
    </w:tbl>
    <w:p w14:paraId="2C16CF87" w14:textId="77777777" w:rsidR="00DC3374" w:rsidRDefault="00DC3374">
      <w:pPr>
        <w:pStyle w:val="Zkladntext"/>
        <w:spacing w:before="7"/>
        <w:rPr>
          <w:sz w:val="6"/>
        </w:rPr>
      </w:pPr>
    </w:p>
    <w:p w14:paraId="02243E85" w14:textId="77777777" w:rsidR="00DC3374" w:rsidRDefault="00DC3374">
      <w:pPr>
        <w:rPr>
          <w:sz w:val="6"/>
        </w:rPr>
        <w:sectPr w:rsidR="00DC3374">
          <w:pgSz w:w="11910" w:h="16840"/>
          <w:pgMar w:top="1320" w:right="1280" w:bottom="280" w:left="1300" w:header="343" w:footer="0" w:gutter="0"/>
          <w:cols w:space="708"/>
        </w:sectPr>
      </w:pPr>
    </w:p>
    <w:p w14:paraId="009F22FE" w14:textId="78EB6D5D" w:rsidR="00DC3374" w:rsidRPr="00FB44F2" w:rsidRDefault="00FB44F2" w:rsidP="00FB44F2">
      <w:pPr>
        <w:spacing w:before="328"/>
        <w:ind w:left="193"/>
        <w:rPr>
          <w:rFonts w:ascii="Trebuchet MS"/>
          <w:sz w:val="51"/>
        </w:rPr>
      </w:pPr>
      <w:r>
        <w:pict w14:anchorId="5561736A">
          <v:shape id="docshape1" o:spid="_x0000_s1032" style="position:absolute;left:0;text-align:left;margin-left:148.8pt;margin-top:18.25pt;width:62.35pt;height:61.9pt;z-index:-15813632;mso-position-horizontal-relative:page" coordorigin="2976,365" coordsize="1247,1238" o:spt="100" adj="0,,0" path="m3201,1342r-109,70l3023,1480r-36,59l2976,1583r8,16l2991,1603r83,l3078,1601r-78,l3011,1554r41,-65l3117,1415r84,-73xm3509,365r-25,17l3472,421r-5,43l3466,495r1,28l3470,553r4,32l3479,618r6,33l3492,686r8,34l3509,755r-4,25l3491,824r-22,59l3440,953r-35,80l3365,1117r-43,87l3276,1290r-48,81l3180,1445r-49,63l3085,1557r-44,32l3000,1601r78,l3103,1585r46,-43l3200,1480r58,-83l3323,1291r12,-4l3323,1287r64,-115l3436,1076r37,-80l3500,928r19,-56l3532,825r44,l3576,824r-27,-73l3558,687r-26,l3518,631r-10,-54l3502,527r-2,-46l3501,462r3,-33l3512,396r15,-23l3558,373r-16,-6l3509,365xm4191,1284r-12,3l4170,1293r-7,10l4161,1315r2,11l4170,1336r9,6l4191,1344r13,-2l4211,1338r-33,l4167,1328r,-27l4178,1291r33,l4204,1287r-13,-3xm4211,1291r-5,l4215,1301r,27l4206,1338r5,l4214,1336r7,-10l4223,1315r-2,-12l4214,1293r-3,-2xm4200,1295r-20,l4180,1331r6,l4186,1318r16,l4201,1316r-4,-1l4205,1312r-19,l4186,1302r18,l4204,1300r-4,-5xm4202,1318r-8,l4196,1321r1,4l4199,1331r6,l4204,1325r,-5l4202,1318xm4204,1302r-9,l4197,1304r,7l4194,1312r11,l4205,1307r-1,-5xm3576,825r-44,l3587,939r57,84l3699,1084r51,40l3792,1151r-75,14l3639,1183r-79,21l3480,1228r-80,28l3323,1287r12,l3389,1269r71,-19l3534,1232r76,-16l3687,1203r77,-11l3839,1183r96,l3914,1174r67,-3l4198,1170r-34,-18l4117,1142r-258,l3829,1125r-29,-18l3772,1088r-28,-19l3693,1019r-45,-59l3609,894r-33,-69xm3935,1183r-96,l3923,1221r82,28l4081,1267r63,6l4170,1271r20,-5l4203,1257r2,-4l4171,1253r-50,-6l4058,1231r-70,-25l3935,1183xm4210,1244r-7,3l4193,1250r-10,2l4171,1253r34,l4210,1244xm4198,1170r-137,l4137,1178r57,18l4215,1230r4,-9l4223,1217r,-9l4207,1176r-9,-6xm4011,1133r-34,1l3940,1136r-81,6l4117,1142r-20,-4l4011,1133xm3570,469r-7,38l3556,555r-10,60l3532,687r26,l3559,678r6,-70l3568,540r2,-71xm3558,373r-31,l3541,382r13,14l3564,417r6,30l3575,400r-10,-24l3558,37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69595DB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1" type="#_x0000_t202" style="position:absolute;left:0;text-align:left;margin-left:71.4pt;margin-top:20.1pt;width:450.55pt;height:78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322"/>
                    <w:gridCol w:w="4284"/>
                  </w:tblGrid>
                  <w:tr w:rsidR="00DC3374" w14:paraId="5A2681FB" w14:textId="77777777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575757"/>
                        </w:tcBorders>
                      </w:tcPr>
                      <w:p w14:paraId="2543F8A8" w14:textId="541A3A14" w:rsidR="00DC3374" w:rsidRDefault="00DC3374">
                        <w:pPr>
                          <w:pStyle w:val="TableParagraph"/>
                          <w:spacing w:line="209" w:lineRule="exact"/>
                          <w:ind w:left="2147"/>
                          <w:rPr>
                            <w:rFonts w:ascii="Trebuchet MS"/>
                            <w:sz w:val="25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3BA7083E" w14:textId="77777777" w:rsidR="00DC3374" w:rsidRDefault="00DC337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bottom w:val="single" w:sz="6" w:space="0" w:color="575757"/>
                        </w:tcBorders>
                      </w:tcPr>
                      <w:p w14:paraId="11F409BE" w14:textId="227DCE95" w:rsidR="00DC3374" w:rsidRDefault="00DC3374" w:rsidP="00FB44F2">
                        <w:pPr>
                          <w:pStyle w:val="TableParagraph"/>
                          <w:spacing w:line="180" w:lineRule="exact"/>
                          <w:ind w:right="1490"/>
                          <w:rPr>
                            <w:rFonts w:ascii="Trebuchet MS"/>
                            <w:sz w:val="16"/>
                          </w:rPr>
                        </w:pPr>
                      </w:p>
                    </w:tc>
                  </w:tr>
                  <w:tr w:rsidR="00DC3374" w14:paraId="539A8D60" w14:textId="77777777">
                    <w:trPr>
                      <w:trHeight w:val="362"/>
                    </w:trPr>
                    <w:tc>
                      <w:tcPr>
                        <w:tcW w:w="4284" w:type="dxa"/>
                        <w:tcBorders>
                          <w:top w:val="single" w:sz="6" w:space="0" w:color="575757"/>
                        </w:tcBorders>
                      </w:tcPr>
                      <w:p w14:paraId="125570B9" w14:textId="1E2CE3F7" w:rsidR="00DC3374" w:rsidRDefault="00FB44F2">
                        <w:pPr>
                          <w:pStyle w:val="TableParagraph"/>
                          <w:spacing w:before="78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72D22A51" w14:textId="77777777" w:rsidR="00DC3374" w:rsidRDefault="00DC337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top w:val="single" w:sz="6" w:space="0" w:color="575757"/>
                        </w:tcBorders>
                      </w:tcPr>
                      <w:p w14:paraId="03AE5FB6" w14:textId="4F199B5F" w:rsidR="00DC3374" w:rsidRDefault="00FB44F2">
                        <w:pPr>
                          <w:pStyle w:val="TableParagraph"/>
                          <w:spacing w:before="78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DC3374" w14:paraId="59D78FC8" w14:textId="77777777">
                    <w:trPr>
                      <w:trHeight w:val="945"/>
                    </w:trPr>
                    <w:tc>
                      <w:tcPr>
                        <w:tcW w:w="4284" w:type="dxa"/>
                      </w:tcPr>
                      <w:p w14:paraId="6B2E87EB" w14:textId="2ACE78D5" w:rsidR="00DC3374" w:rsidRDefault="00FB44F2">
                        <w:pPr>
                          <w:pStyle w:val="TableParagraph"/>
                          <w:spacing w:before="34"/>
                        </w:pPr>
                        <w:r>
                          <w:rPr>
                            <w:color w:val="585858"/>
                            <w:spacing w:val="-2"/>
                          </w:rPr>
                          <w:t>xxx</w:t>
                        </w:r>
                      </w:p>
                      <w:p w14:paraId="73213FB9" w14:textId="77777777" w:rsidR="00DC3374" w:rsidRDefault="00FB44F2">
                        <w:pPr>
                          <w:pStyle w:val="TableParagraph"/>
                          <w:spacing w:line="33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agentura</w:t>
                        </w:r>
                        <w:r>
                          <w:rPr>
                            <w:b/>
                            <w:color w:val="585858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pro</w:t>
                        </w:r>
                        <w:r>
                          <w:rPr>
                            <w:b/>
                            <w:color w:val="585858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komunikační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5D969810" w14:textId="77777777" w:rsidR="00DC3374" w:rsidRDefault="00DC337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14:paraId="75548164" w14:textId="47B5DC38" w:rsidR="00DC3374" w:rsidRDefault="00FB44F2">
                        <w:pPr>
                          <w:pStyle w:val="TableParagraph"/>
                          <w:spacing w:before="34"/>
                        </w:pPr>
                        <w:r>
                          <w:rPr>
                            <w:color w:val="696969"/>
                          </w:rPr>
                          <w:t>xxx</w:t>
                        </w:r>
                      </w:p>
                      <w:p w14:paraId="45F4C287" w14:textId="77777777" w:rsidR="00DC3374" w:rsidRDefault="00FB44F2">
                        <w:pPr>
                          <w:pStyle w:val="TableParagraph"/>
                          <w:spacing w:before="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AUTOCONT</w:t>
                        </w:r>
                        <w:r>
                          <w:rPr>
                            <w:b/>
                            <w:color w:val="585858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3DB3C439" w14:textId="77777777" w:rsidR="00DC3374" w:rsidRDefault="00DC337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740E20AB" w14:textId="77777777" w:rsidR="00DC3374" w:rsidRDefault="00FB44F2">
      <w:pPr>
        <w:spacing w:before="6"/>
        <w:rPr>
          <w:rFonts w:ascii="Trebuchet MS"/>
          <w:sz w:val="30"/>
        </w:rPr>
      </w:pPr>
      <w:r>
        <w:br w:type="column"/>
      </w:r>
    </w:p>
    <w:p w14:paraId="5D083B61" w14:textId="598F5000" w:rsidR="00DC3374" w:rsidRDefault="00DC3374">
      <w:pPr>
        <w:spacing w:before="1" w:line="254" w:lineRule="auto"/>
        <w:ind w:left="193" w:right="38"/>
        <w:rPr>
          <w:rFonts w:ascii="Trebuchet MS" w:hAnsi="Trebuchet MS"/>
          <w:sz w:val="25"/>
        </w:rPr>
      </w:pPr>
    </w:p>
    <w:p w14:paraId="2B8F4089" w14:textId="4F6AED30" w:rsidR="00DC3374" w:rsidRDefault="00FB44F2" w:rsidP="00FB44F2">
      <w:pPr>
        <w:spacing w:before="109" w:line="259" w:lineRule="auto"/>
        <w:ind w:left="193" w:right="135"/>
        <w:rPr>
          <w:rFonts w:ascii="Trebuchet MS"/>
          <w:sz w:val="16"/>
        </w:rPr>
      </w:pPr>
      <w:r>
        <w:br w:type="column"/>
      </w:r>
    </w:p>
    <w:p w14:paraId="31AB9C37" w14:textId="77777777" w:rsidR="00DC3374" w:rsidRDefault="00DC3374">
      <w:pPr>
        <w:rPr>
          <w:rFonts w:ascii="Trebuchet MS"/>
          <w:sz w:val="16"/>
        </w:rPr>
        <w:sectPr w:rsidR="00DC3374">
          <w:type w:val="continuous"/>
          <w:pgSz w:w="11910" w:h="16840"/>
          <w:pgMar w:top="1320" w:right="1280" w:bottom="280" w:left="1300" w:header="343" w:footer="0" w:gutter="0"/>
          <w:cols w:num="3" w:space="708" w:equalWidth="0">
            <w:col w:w="1791" w:space="352"/>
            <w:col w:w="2189" w:space="2550"/>
            <w:col w:w="2448"/>
          </w:cols>
        </w:sectPr>
      </w:pPr>
    </w:p>
    <w:p w14:paraId="1F94B8A8" w14:textId="77777777" w:rsidR="00DC3374" w:rsidRDefault="00DC3374">
      <w:pPr>
        <w:pStyle w:val="Zkladntext"/>
        <w:rPr>
          <w:rFonts w:ascii="Trebuchet MS"/>
          <w:sz w:val="20"/>
        </w:rPr>
      </w:pPr>
    </w:p>
    <w:p w14:paraId="277CD43B" w14:textId="77777777" w:rsidR="00DC3374" w:rsidRDefault="00DC3374">
      <w:pPr>
        <w:pStyle w:val="Zkladntext"/>
        <w:rPr>
          <w:rFonts w:ascii="Trebuchet MS"/>
          <w:sz w:val="20"/>
        </w:rPr>
      </w:pPr>
    </w:p>
    <w:p w14:paraId="7AE6B50B" w14:textId="77777777" w:rsidR="00DC3374" w:rsidRDefault="00DC3374">
      <w:pPr>
        <w:pStyle w:val="Zkladntext"/>
        <w:rPr>
          <w:rFonts w:ascii="Trebuchet MS"/>
          <w:sz w:val="20"/>
        </w:rPr>
      </w:pPr>
    </w:p>
    <w:p w14:paraId="7FBC707C" w14:textId="77777777" w:rsidR="00DC3374" w:rsidRDefault="00DC3374">
      <w:pPr>
        <w:pStyle w:val="Zkladntext"/>
        <w:rPr>
          <w:rFonts w:ascii="Trebuchet MS"/>
          <w:sz w:val="20"/>
        </w:rPr>
      </w:pPr>
    </w:p>
    <w:p w14:paraId="7B34513C" w14:textId="77777777" w:rsidR="00DC3374" w:rsidRDefault="00DC3374">
      <w:pPr>
        <w:pStyle w:val="Zkladntext"/>
        <w:rPr>
          <w:rFonts w:ascii="Trebuchet MS"/>
          <w:sz w:val="20"/>
        </w:rPr>
      </w:pPr>
    </w:p>
    <w:p w14:paraId="211D654F" w14:textId="77777777" w:rsidR="00DC3374" w:rsidRDefault="00DC3374">
      <w:pPr>
        <w:pStyle w:val="Zkladntext"/>
        <w:rPr>
          <w:rFonts w:ascii="Trebuchet MS"/>
          <w:sz w:val="20"/>
        </w:rPr>
      </w:pPr>
    </w:p>
    <w:p w14:paraId="7FC43A92" w14:textId="77777777" w:rsidR="00DC3374" w:rsidRDefault="00DC3374">
      <w:pPr>
        <w:pStyle w:val="Zkladntext"/>
        <w:spacing w:before="4"/>
        <w:rPr>
          <w:rFonts w:ascii="Trebuchet MS"/>
          <w:sz w:val="23"/>
        </w:rPr>
      </w:pPr>
    </w:p>
    <w:p w14:paraId="2608000E" w14:textId="77777777" w:rsidR="00DC3374" w:rsidRDefault="00FB44F2">
      <w:pPr>
        <w:pStyle w:val="Zkladntext"/>
        <w:spacing w:before="94"/>
        <w:ind w:left="4794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dne: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podpisu)</w:t>
      </w:r>
    </w:p>
    <w:p w14:paraId="1BF6ED3C" w14:textId="77777777" w:rsidR="00DC3374" w:rsidRDefault="00DC3374">
      <w:pPr>
        <w:pStyle w:val="Zkladntext"/>
        <w:spacing w:before="10"/>
        <w:rPr>
          <w:sz w:val="23"/>
        </w:rPr>
      </w:pPr>
    </w:p>
    <w:p w14:paraId="6AF7C999" w14:textId="77777777" w:rsidR="00DC3374" w:rsidRDefault="00DC3374">
      <w:pPr>
        <w:rPr>
          <w:sz w:val="23"/>
        </w:rPr>
        <w:sectPr w:rsidR="00DC3374">
          <w:type w:val="continuous"/>
          <w:pgSz w:w="11910" w:h="16840"/>
          <w:pgMar w:top="1320" w:right="1280" w:bottom="280" w:left="1300" w:header="343" w:footer="0" w:gutter="0"/>
          <w:cols w:space="708"/>
        </w:sectPr>
      </w:pPr>
    </w:p>
    <w:p w14:paraId="3EFDD244" w14:textId="60CAE113" w:rsidR="00FB44F2" w:rsidRDefault="00FB44F2" w:rsidP="00FB44F2">
      <w:pPr>
        <w:spacing w:before="110" w:line="249" w:lineRule="auto"/>
        <w:rPr>
          <w:rFonts w:ascii="Trebuchet MS"/>
          <w:sz w:val="23"/>
        </w:rPr>
      </w:pPr>
      <w:r>
        <w:pict w14:anchorId="15888DC0">
          <v:shape id="docshape6" o:spid="_x0000_s1027" type="#_x0000_t202" style="position:absolute;margin-left:301.75pt;margin-top:56.2pt;width:220.25pt;height:61.6pt;z-index:15730176;mso-position-horizontal-relative:page" filled="f" stroked="f">
            <v:textbox style="mso-next-textbox:#docshape6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</w:tblGrid>
                  <w:tr w:rsidR="00DC3374" w14:paraId="0096FBA3" w14:textId="77777777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575757"/>
                        </w:tcBorders>
                      </w:tcPr>
                      <w:p w14:paraId="02DD5874" w14:textId="77777777" w:rsidR="00DC3374" w:rsidRDefault="00DC337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C3374" w14:paraId="2E5AB52B" w14:textId="77777777">
                    <w:trPr>
                      <w:trHeight w:val="362"/>
                    </w:trPr>
                    <w:tc>
                      <w:tcPr>
                        <w:tcW w:w="4284" w:type="dxa"/>
                        <w:tcBorders>
                          <w:top w:val="single" w:sz="6" w:space="0" w:color="575757"/>
                        </w:tcBorders>
                      </w:tcPr>
                      <w:p w14:paraId="3B40571D" w14:textId="7637572D" w:rsidR="00DC3374" w:rsidRDefault="00FB44F2">
                        <w:pPr>
                          <w:pStyle w:val="TableParagraph"/>
                          <w:spacing w:before="78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DC3374" w14:paraId="6645CAD7" w14:textId="77777777">
                    <w:trPr>
                      <w:trHeight w:val="616"/>
                    </w:trPr>
                    <w:tc>
                      <w:tcPr>
                        <w:tcW w:w="4284" w:type="dxa"/>
                      </w:tcPr>
                      <w:p w14:paraId="68E4FDD9" w14:textId="03B19060" w:rsidR="00DC3374" w:rsidRDefault="00FB44F2">
                        <w:pPr>
                          <w:pStyle w:val="TableParagraph"/>
                          <w:spacing w:before="34"/>
                        </w:pPr>
                        <w:r>
                          <w:rPr>
                            <w:color w:val="696969"/>
                          </w:rPr>
                          <w:t>xxx</w:t>
                        </w:r>
                      </w:p>
                      <w:p w14:paraId="33EB55C2" w14:textId="77777777" w:rsidR="00DC3374" w:rsidRDefault="00FB44F2">
                        <w:pPr>
                          <w:pStyle w:val="TableParagraph"/>
                          <w:spacing w:before="76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AUTOCONT</w:t>
                        </w:r>
                        <w:r>
                          <w:rPr>
                            <w:b/>
                            <w:color w:val="585858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1E83925E" w14:textId="77777777" w:rsidR="00DC3374" w:rsidRDefault="00DC337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32B2B66C">
          <v:shape id="docshape7" o:spid="_x0000_s1026" style="position:absolute;margin-left:385.35pt;margin-top:7pt;width:56.75pt;height:56.35pt;z-index:15730688;mso-position-horizontal-relative:page" coordorigin="7707,140" coordsize="1135,1127" o:spt="100" adj="0,,0" path="m7912,1029r-99,64l7750,1155r-33,54l7707,1248r8,15l7721,1266r76,l7800,1264r-71,l7739,1222r37,-59l7835,1095r77,-66xm8192,140r-22,15l8158,191r-4,39l8153,258r1,26l8156,311r4,29l8165,370r5,30l8177,432r7,31l8192,495r-6,28l8169,574r-26,68l8109,723r-41,88l8022,903r-49,91l7922,1079r-52,74l7820,1212r-47,38l7729,1264r71,l7839,1236r53,-57l7953,1095r70,-113l8033,979r-10,l8081,875r44,-88l8159,714r25,-61l8201,602r12,-44l8254,558r-26,-67l8237,433r-24,l8200,382r-9,-49l8186,287r-2,-42l8185,228r2,-29l8195,168r14,-21l8237,147r-15,-6l8192,140xm8813,977r-15,l8785,988r,31l8798,1031r32,l8836,1025r-35,l8791,1016r,-24l8801,982r29,l8824,979r-11,-2xm8830,982r-3,l8835,992r,24l8827,1025r9,l8842,1019r,-15l8839,993r-5,-9l8830,982xm8821,986r-19,l8802,1019r6,l8808,1007r15,l8822,1005r-4,-1l8825,1002r-17,l8808,993r17,l8824,990r-3,-4xm8823,1007r-8,l8817,1010r1,4l8820,1019r5,l8824,1014r,-5l8823,1007xm8825,993r-9,l8818,994r,7l8815,1002r10,l8825,997r,-4xm8254,558r-41,l8263,662r52,77l8365,794r47,37l8450,855r-69,13l8310,884r-72,19l8165,925r-72,25l8023,979r10,l8093,960r76,-21l8249,922r82,-16l8412,894r81,-10l8579,884r-18,-8l8639,872r179,l8788,856r-43,-9l8510,847r-27,-15l8457,815r-26,-17l8406,780r-57,-58l8300,652r-40,-78l8254,558xm8579,884r-86,l8569,918r74,26l8712,961r58,5l8794,965r18,-5l8824,952r2,-4l8794,948r-46,-5l8692,928r-64,-23l8579,884xm8830,940r-8,3l8809,948r17,l8830,940xm8818,872r-179,l8730,875r75,16l8835,927r3,-8l8842,915r,-8l8827,878r-9,-6xm8649,839r-31,1l8584,842r-74,5l8745,847r-18,-4l8649,839xm8248,235r-6,34l8234,313r-9,54l8213,433r24,l8238,425r5,-63l8246,299r2,-64xm8237,147r-28,l8221,155r12,13l8243,187r5,27l8252,172r-9,-22l8237,14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 w:hAnsi="Trebuchet MS"/>
          <w:spacing w:val="-2"/>
          <w:sz w:val="46"/>
        </w:rPr>
        <w:t xml:space="preserve"> </w:t>
      </w:r>
    </w:p>
    <w:p w14:paraId="6510ED03" w14:textId="26CE32BA" w:rsidR="00DC3374" w:rsidRDefault="00DC3374">
      <w:pPr>
        <w:spacing w:line="265" w:lineRule="exact"/>
        <w:ind w:left="367"/>
        <w:rPr>
          <w:rFonts w:ascii="Trebuchet MS"/>
          <w:sz w:val="23"/>
        </w:rPr>
      </w:pPr>
    </w:p>
    <w:sectPr w:rsidR="00DC3374">
      <w:type w:val="continuous"/>
      <w:pgSz w:w="11910" w:h="16840"/>
      <w:pgMar w:top="1320" w:right="1280" w:bottom="280" w:left="1300" w:header="343" w:footer="0" w:gutter="0"/>
      <w:cols w:num="2" w:space="708" w:equalWidth="0">
        <w:col w:w="6607" w:space="40"/>
        <w:col w:w="26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2F76" w14:textId="77777777" w:rsidR="00000000" w:rsidRDefault="00FB44F2">
      <w:r>
        <w:separator/>
      </w:r>
    </w:p>
  </w:endnote>
  <w:endnote w:type="continuationSeparator" w:id="0">
    <w:p w14:paraId="7A0685DB" w14:textId="77777777" w:rsidR="00000000" w:rsidRDefault="00FB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2581" w14:textId="77777777" w:rsidR="00000000" w:rsidRDefault="00FB44F2">
      <w:r>
        <w:separator/>
      </w:r>
    </w:p>
  </w:footnote>
  <w:footnote w:type="continuationSeparator" w:id="0">
    <w:p w14:paraId="45679216" w14:textId="77777777" w:rsidR="00000000" w:rsidRDefault="00FB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85B2" w14:textId="77777777" w:rsidR="00DC3374" w:rsidRDefault="00FB44F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2C2C16A3" wp14:editId="326D46DA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4F21"/>
    <w:multiLevelType w:val="multilevel"/>
    <w:tmpl w:val="C2D2804C"/>
    <w:lvl w:ilvl="0">
      <w:start w:val="1"/>
      <w:numFmt w:val="decimal"/>
      <w:lvlText w:val="%1."/>
      <w:lvlJc w:val="left"/>
      <w:pPr>
        <w:ind w:left="376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78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96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15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3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2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0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9" w:hanging="737"/>
      </w:pPr>
      <w:rPr>
        <w:rFonts w:hint="default"/>
        <w:lang w:val="cs-CZ" w:eastAsia="en-US" w:bidi="ar-SA"/>
      </w:rPr>
    </w:lvl>
  </w:abstractNum>
  <w:num w:numId="1" w16cid:durableId="14374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374"/>
    <w:rsid w:val="00DC3374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7A1E53C"/>
  <w15:docId w15:val="{5CAA9FBE-068C-4746-97FB-3910A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96"/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60"/>
      <w:ind w:left="853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Urbanec Lukáš</cp:lastModifiedBy>
  <cp:revision>2</cp:revision>
  <dcterms:created xsi:type="dcterms:W3CDTF">2023-05-10T11:09:00Z</dcterms:created>
  <dcterms:modified xsi:type="dcterms:W3CDTF">2023-05-10T11:10:00Z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pro Microsoft 365</vt:lpwstr>
  </property>
</Properties>
</file>