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75CA" w14:textId="77777777" w:rsidR="009F65BC" w:rsidRPr="00D453DE" w:rsidRDefault="009F65BC" w:rsidP="009F65BC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7A0E20">
        <w:rPr>
          <w:b/>
        </w:rPr>
        <w:t xml:space="preserve">          </w:t>
      </w:r>
      <w:r w:rsidRPr="00D453DE">
        <w:rPr>
          <w:b/>
        </w:rPr>
        <w:tab/>
      </w:r>
      <w:r w:rsidR="00BF3954">
        <w:rPr>
          <w:b/>
        </w:rPr>
        <w:t xml:space="preserve"> </w:t>
      </w:r>
    </w:p>
    <w:p w14:paraId="4CC296EE" w14:textId="2E582254" w:rsidR="00326EAE" w:rsidRDefault="00F3659C" w:rsidP="00326EAE">
      <w:pPr>
        <w:jc w:val="center"/>
        <w:rPr>
          <w:b/>
        </w:rPr>
      </w:pPr>
      <w:r>
        <w:rPr>
          <w:b/>
        </w:rPr>
        <w:t xml:space="preserve">DODATEK č. </w:t>
      </w:r>
      <w:r w:rsidR="00A70FBB">
        <w:rPr>
          <w:b/>
        </w:rPr>
        <w:t>1</w:t>
      </w:r>
      <w:r w:rsidR="009F65BC">
        <w:rPr>
          <w:b/>
        </w:rPr>
        <w:t xml:space="preserve">                                  </w:t>
      </w:r>
    </w:p>
    <w:p w14:paraId="60250C6A" w14:textId="4D68A58B" w:rsidR="00326EAE" w:rsidRDefault="00A70FBB" w:rsidP="00326EAE">
      <w:pPr>
        <w:jc w:val="center"/>
      </w:pPr>
      <w:r>
        <w:t xml:space="preserve">k nájemní smlouvě č. 5/2013/MH ze dne </w:t>
      </w:r>
      <w:proofErr w:type="gramStart"/>
      <w:r>
        <w:t>11.04.</w:t>
      </w:r>
      <w:r w:rsidR="00DC4894">
        <w:t>2013</w:t>
      </w:r>
      <w:proofErr w:type="gramEnd"/>
    </w:p>
    <w:p w14:paraId="085A2430" w14:textId="77777777" w:rsidR="00B21EE7" w:rsidRDefault="00B21EE7" w:rsidP="00326EAE">
      <w:pPr>
        <w:jc w:val="center"/>
        <w:rPr>
          <w:b/>
        </w:rPr>
      </w:pPr>
    </w:p>
    <w:p w14:paraId="052B0B93" w14:textId="77777777" w:rsidR="00C92A7A" w:rsidRDefault="00C92A7A" w:rsidP="00C92A7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Čl. I</w:t>
      </w:r>
    </w:p>
    <w:p w14:paraId="5F67BA7A" w14:textId="77777777" w:rsidR="00C92A7A" w:rsidRPr="002E7768" w:rsidRDefault="00C92A7A" w:rsidP="00C92A7A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Smluvní strany</w:t>
      </w:r>
    </w:p>
    <w:p w14:paraId="2969BD61" w14:textId="77777777" w:rsidR="00C92A7A" w:rsidRPr="005863BB" w:rsidRDefault="00C92A7A" w:rsidP="00C92A7A">
      <w:pPr>
        <w:shd w:val="clear" w:color="auto" w:fill="FFFFFF"/>
        <w:jc w:val="center"/>
        <w:rPr>
          <w:b/>
          <w:color w:val="000000"/>
          <w:u w:val="single"/>
        </w:rPr>
      </w:pPr>
    </w:p>
    <w:p w14:paraId="5892EAA8" w14:textId="6602EC70" w:rsidR="00C92A7A" w:rsidRDefault="00C92A7A" w:rsidP="00C92A7A">
      <w:pPr>
        <w:rPr>
          <w:b/>
        </w:rPr>
      </w:pPr>
      <w:r>
        <w:rPr>
          <w:b/>
        </w:rPr>
        <w:t>Město Český Těšín</w:t>
      </w:r>
    </w:p>
    <w:p w14:paraId="5E027F0D" w14:textId="77777777" w:rsidR="00DC4894" w:rsidRDefault="00DC4894" w:rsidP="00C92A7A"/>
    <w:p w14:paraId="1741269F" w14:textId="77777777" w:rsidR="00C92A7A" w:rsidRDefault="00C92A7A" w:rsidP="00C92A7A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14:paraId="39735158" w14:textId="77777777" w:rsidR="00C92A7A" w:rsidRDefault="00561FD9" w:rsidP="00C92A7A">
      <w:r>
        <w:t>zastoupeno:</w:t>
      </w:r>
      <w:r>
        <w:tab/>
      </w:r>
      <w:r>
        <w:tab/>
        <w:t xml:space="preserve">   Karel Kula, starosta</w:t>
      </w:r>
    </w:p>
    <w:p w14:paraId="18045D8F" w14:textId="77777777" w:rsidR="00C92A7A" w:rsidRDefault="00C92A7A" w:rsidP="00C92A7A">
      <w:r>
        <w:t>ve věcech smluvních:</w:t>
      </w:r>
      <w:r>
        <w:tab/>
        <w:t xml:space="preserve">   Ing. Karína Benatzká, vedoucí odboru místního hospodářství  </w:t>
      </w:r>
    </w:p>
    <w:p w14:paraId="46E0548E" w14:textId="50FD0E9E" w:rsidR="00DC4894" w:rsidRDefault="00C92A7A" w:rsidP="00DC4894">
      <w:pPr>
        <w:rPr>
          <w:rFonts w:eastAsia="Arial Unicode MS"/>
        </w:rPr>
      </w:pPr>
      <w:r>
        <w:rPr>
          <w:rFonts w:eastAsia="Arial Unicode MS"/>
        </w:rPr>
        <w:t xml:space="preserve">ve věcech technických: </w:t>
      </w:r>
      <w:r w:rsidR="00DC4894">
        <w:rPr>
          <w:rFonts w:eastAsia="Arial Unicode MS"/>
        </w:rPr>
        <w:t>Bc. Martina Beierová</w:t>
      </w:r>
      <w:r>
        <w:rPr>
          <w:rFonts w:eastAsia="Arial Unicode MS"/>
        </w:rPr>
        <w:t xml:space="preserve">, </w:t>
      </w:r>
      <w:r w:rsidR="00DC4894">
        <w:rPr>
          <w:rFonts w:eastAsia="Arial Unicode MS"/>
        </w:rPr>
        <w:t xml:space="preserve">vedoucí oddělení komunálních služeb </w:t>
      </w:r>
    </w:p>
    <w:p w14:paraId="143CB150" w14:textId="2718AB45" w:rsidR="00C92A7A" w:rsidRPr="00DC4894" w:rsidRDefault="00C92A7A" w:rsidP="00DC4894">
      <w:pPr>
        <w:rPr>
          <w:rFonts w:eastAsia="Arial Unicode MS"/>
        </w:rPr>
      </w:pPr>
      <w:r>
        <w:t>IČO:</w:t>
      </w:r>
      <w:r>
        <w:tab/>
      </w:r>
      <w:r>
        <w:tab/>
      </w:r>
      <w:r>
        <w:tab/>
        <w:t xml:space="preserve">   00297437</w:t>
      </w:r>
    </w:p>
    <w:p w14:paraId="776B1357" w14:textId="77777777" w:rsidR="00C92A7A" w:rsidRDefault="00C92A7A" w:rsidP="00C92A7A">
      <w:r>
        <w:t xml:space="preserve">DIČ: </w:t>
      </w:r>
      <w:r>
        <w:tab/>
      </w:r>
      <w:r>
        <w:tab/>
      </w:r>
      <w:r>
        <w:tab/>
        <w:t xml:space="preserve">   CZ00297437</w:t>
      </w:r>
    </w:p>
    <w:p w14:paraId="61D1FA2C" w14:textId="77777777" w:rsidR="00C92A7A" w:rsidRDefault="00C92A7A" w:rsidP="00C92A7A">
      <w:r>
        <w:t>Bankovní spojení:         Komerční banka, a.s., pobočka Český Těšín</w:t>
      </w:r>
      <w:r>
        <w:tab/>
        <w:t xml:space="preserve">  </w:t>
      </w:r>
    </w:p>
    <w:p w14:paraId="4F7756B4" w14:textId="77777777" w:rsidR="00C92A7A" w:rsidRDefault="00C92A7A" w:rsidP="00C92A7A">
      <w:r>
        <w:t>č. účtu:</w:t>
      </w:r>
      <w:r>
        <w:tab/>
      </w:r>
      <w:r>
        <w:tab/>
        <w:t xml:space="preserve">               86-6000360257/0100</w:t>
      </w:r>
      <w:r>
        <w:tab/>
        <w:t xml:space="preserve">   </w:t>
      </w:r>
    </w:p>
    <w:p w14:paraId="304626BC" w14:textId="50417AD8" w:rsidR="00C92A7A" w:rsidRDefault="00C92A7A" w:rsidP="00C92A7A">
      <w:pPr>
        <w:spacing w:line="360" w:lineRule="auto"/>
      </w:pPr>
      <w:r>
        <w:t xml:space="preserve">na straně jedné </w:t>
      </w:r>
      <w:r w:rsidR="006C510B">
        <w:t>(dále „pronajímatel“)</w:t>
      </w:r>
    </w:p>
    <w:p w14:paraId="0E48D0FE" w14:textId="77777777" w:rsidR="00EC60FA" w:rsidRDefault="00EC60FA" w:rsidP="00EC60FA"/>
    <w:p w14:paraId="1A8659D2" w14:textId="77777777" w:rsidR="00EC60FA" w:rsidRDefault="00EC60FA" w:rsidP="00EC60FA">
      <w:r>
        <w:t>a</w:t>
      </w:r>
    </w:p>
    <w:p w14:paraId="2E5A635C" w14:textId="77777777" w:rsidR="00DC4894" w:rsidRDefault="00DC4894" w:rsidP="00EC60FA"/>
    <w:p w14:paraId="75A88FC4" w14:textId="617A5D4E" w:rsidR="00EC60FA" w:rsidRDefault="00DC4894" w:rsidP="00EC60FA">
      <w:proofErr w:type="spellStart"/>
      <w:r>
        <w:rPr>
          <w:b/>
        </w:rPr>
        <w:t>euroAWK</w:t>
      </w:r>
      <w:proofErr w:type="spellEnd"/>
      <w:r>
        <w:rPr>
          <w:b/>
        </w:rPr>
        <w:t xml:space="preserve"> s.r.o.</w:t>
      </w:r>
    </w:p>
    <w:p w14:paraId="20D0ED51" w14:textId="77777777" w:rsidR="00DC4894" w:rsidRDefault="00DC4894" w:rsidP="00EC60FA"/>
    <w:p w14:paraId="5EA03EC6" w14:textId="64ED438B" w:rsidR="00052DBE" w:rsidRDefault="00DC4894" w:rsidP="00EC60FA">
      <w:r>
        <w:t>sídlo</w:t>
      </w:r>
      <w:r w:rsidR="00923E59">
        <w:t>:</w:t>
      </w:r>
      <w:r>
        <w:t xml:space="preserve">    </w:t>
      </w:r>
      <w:r w:rsidR="00052DBE">
        <w:t xml:space="preserve">      </w:t>
      </w:r>
      <w:r w:rsidR="00FE13A7">
        <w:t xml:space="preserve">                  </w:t>
      </w:r>
      <w:r w:rsidR="00EE021C">
        <w:t>V parku 2336/22, Chodov, 148 00 Praha 4</w:t>
      </w:r>
    </w:p>
    <w:p w14:paraId="634079CB" w14:textId="768A416D" w:rsidR="006C510B" w:rsidRDefault="006C510B" w:rsidP="00EC60FA">
      <w:r>
        <w:t>z</w:t>
      </w:r>
      <w:r w:rsidR="00CF1CA7">
        <w:t xml:space="preserve">astoupený : </w:t>
      </w:r>
      <w:r w:rsidR="00CF1CA7">
        <w:tab/>
      </w:r>
      <w:r w:rsidR="00CF1CA7">
        <w:tab/>
        <w:t xml:space="preserve">  </w:t>
      </w:r>
      <w:r>
        <w:t xml:space="preserve">na základě pověření ze dne </w:t>
      </w:r>
      <w:proofErr w:type="gramStart"/>
      <w:r w:rsidR="00752843">
        <w:t>22.11.2022</w:t>
      </w:r>
      <w:proofErr w:type="gramEnd"/>
      <w:r w:rsidR="00752843">
        <w:t xml:space="preserve">,  </w:t>
      </w:r>
      <w:r>
        <w:t xml:space="preserve"> Kateřina Sekytová, technická            </w:t>
      </w:r>
    </w:p>
    <w:p w14:paraId="2616890D" w14:textId="16F335A1" w:rsidR="00052DBE" w:rsidRDefault="006C510B" w:rsidP="00EC60FA">
      <w:r>
        <w:t xml:space="preserve">                                     ředitelka </w:t>
      </w:r>
      <w:r w:rsidR="00052DBE">
        <w:t xml:space="preserve">                  </w:t>
      </w:r>
      <w:r w:rsidR="00FE13A7">
        <w:t xml:space="preserve">                    </w:t>
      </w:r>
    </w:p>
    <w:p w14:paraId="49946C66" w14:textId="6F22260F" w:rsidR="00052DBE" w:rsidRDefault="00052DBE" w:rsidP="00EC60FA">
      <w:r>
        <w:t>IČ</w:t>
      </w:r>
      <w:r w:rsidR="00472ABC">
        <w:t>O</w:t>
      </w:r>
      <w:r>
        <w:t xml:space="preserve">:         </w:t>
      </w:r>
      <w:r w:rsidR="00FE13A7">
        <w:t xml:space="preserve">                    </w:t>
      </w:r>
      <w:r w:rsidR="006C510B">
        <w:rPr>
          <w:rStyle w:val="nowrap"/>
        </w:rPr>
        <w:t>24196819</w:t>
      </w:r>
    </w:p>
    <w:p w14:paraId="5E0F5321" w14:textId="41B432BE" w:rsidR="00052DBE" w:rsidRDefault="00052DBE" w:rsidP="00EC60FA">
      <w:r>
        <w:t xml:space="preserve">DIČ:         </w:t>
      </w:r>
      <w:r w:rsidR="00FE13A7">
        <w:t xml:space="preserve">                    CZ</w:t>
      </w:r>
      <w:r w:rsidR="006C510B">
        <w:rPr>
          <w:rStyle w:val="nowrap"/>
        </w:rPr>
        <w:t>24196819</w:t>
      </w:r>
    </w:p>
    <w:p w14:paraId="1B8ECE3E" w14:textId="6A28CD93" w:rsidR="004F10A0" w:rsidRDefault="004F10A0" w:rsidP="00EC60FA">
      <w:r>
        <w:t>na straně druhé (dále jen „</w:t>
      </w:r>
      <w:r w:rsidR="006C510B">
        <w:t>nájemce</w:t>
      </w:r>
      <w:r>
        <w:t>“)</w:t>
      </w:r>
    </w:p>
    <w:p w14:paraId="508AD5B9" w14:textId="77777777" w:rsidR="00EC60FA" w:rsidRPr="00EC60FA" w:rsidRDefault="00EC60FA" w:rsidP="00EC60FA"/>
    <w:p w14:paraId="7935F2B2" w14:textId="77777777" w:rsidR="00067FBE" w:rsidRDefault="00A4392E" w:rsidP="00A4392E">
      <w:r>
        <w:t xml:space="preserve">                                                                      </w:t>
      </w:r>
    </w:p>
    <w:p w14:paraId="25AC845C" w14:textId="77777777" w:rsidR="00067FBE" w:rsidRDefault="00067FBE" w:rsidP="00A4392E"/>
    <w:p w14:paraId="665E9443" w14:textId="77777777" w:rsidR="00BF3954" w:rsidRDefault="00067FBE" w:rsidP="00A4392E">
      <w:r>
        <w:t xml:space="preserve">                                                                    </w:t>
      </w:r>
      <w:r w:rsidR="00A4392E">
        <w:t xml:space="preserve"> </w:t>
      </w:r>
    </w:p>
    <w:p w14:paraId="556ABC2F" w14:textId="77777777" w:rsidR="00326EAE" w:rsidRDefault="00326EAE" w:rsidP="00BF3954">
      <w:pPr>
        <w:jc w:val="center"/>
        <w:rPr>
          <w:b/>
        </w:rPr>
      </w:pPr>
      <w:r>
        <w:rPr>
          <w:b/>
        </w:rPr>
        <w:t>Čl. II</w:t>
      </w:r>
    </w:p>
    <w:p w14:paraId="7AC23BD9" w14:textId="77777777" w:rsidR="00326EAE" w:rsidRPr="003A1F7B" w:rsidRDefault="006373AA" w:rsidP="00BF3954">
      <w:pPr>
        <w:jc w:val="center"/>
        <w:rPr>
          <w:b/>
          <w:u w:val="single"/>
        </w:rPr>
      </w:pPr>
      <w:r w:rsidRPr="003A1F7B">
        <w:rPr>
          <w:b/>
          <w:u w:val="single"/>
        </w:rPr>
        <w:t>Předmět dodatku</w:t>
      </w:r>
    </w:p>
    <w:p w14:paraId="087EFFCD" w14:textId="77777777" w:rsidR="00113836" w:rsidRDefault="00113836" w:rsidP="006373AA"/>
    <w:p w14:paraId="6333AD10" w14:textId="4F413C02" w:rsidR="001D65E1" w:rsidRDefault="004F10A0" w:rsidP="001158BC">
      <w:pPr>
        <w:jc w:val="both"/>
        <w:rPr>
          <w:color w:val="000000"/>
        </w:rPr>
      </w:pPr>
      <w:r>
        <w:rPr>
          <w:color w:val="000000"/>
        </w:rPr>
        <w:t xml:space="preserve">Smluvní strany se dohodly na následující změně </w:t>
      </w:r>
      <w:r w:rsidR="001158BC">
        <w:rPr>
          <w:color w:val="000000"/>
        </w:rPr>
        <w:t xml:space="preserve">nájemní </w:t>
      </w:r>
      <w:proofErr w:type="gramStart"/>
      <w:r>
        <w:rPr>
          <w:color w:val="000000"/>
        </w:rPr>
        <w:t xml:space="preserve">smlouvy </w:t>
      </w:r>
      <w:r w:rsidR="001158BC">
        <w:rPr>
          <w:color w:val="000000"/>
        </w:rPr>
        <w:t xml:space="preserve"> č.</w:t>
      </w:r>
      <w:proofErr w:type="gramEnd"/>
      <w:r w:rsidR="00667F66">
        <w:rPr>
          <w:color w:val="000000"/>
        </w:rPr>
        <w:t xml:space="preserve"> </w:t>
      </w:r>
      <w:r w:rsidR="001158BC">
        <w:rPr>
          <w:color w:val="000000"/>
        </w:rPr>
        <w:t>5/2013/MH</w:t>
      </w:r>
      <w:r w:rsidR="00051409">
        <w:rPr>
          <w:color w:val="000000"/>
        </w:rPr>
        <w:t xml:space="preserve"> ze dne </w:t>
      </w:r>
    </w:p>
    <w:p w14:paraId="1C92BDC7" w14:textId="4B635372" w:rsidR="0021465C" w:rsidRDefault="00051409" w:rsidP="001158BC">
      <w:pPr>
        <w:jc w:val="both"/>
        <w:rPr>
          <w:color w:val="000000"/>
        </w:rPr>
      </w:pPr>
      <w:r>
        <w:rPr>
          <w:color w:val="000000"/>
        </w:rPr>
        <w:t>11.</w:t>
      </w:r>
      <w:r w:rsidR="001D65E1">
        <w:rPr>
          <w:color w:val="000000"/>
        </w:rPr>
        <w:t xml:space="preserve"> </w:t>
      </w:r>
      <w:r>
        <w:rPr>
          <w:color w:val="000000"/>
        </w:rPr>
        <w:t>04.</w:t>
      </w:r>
      <w:r w:rsidR="001D65E1">
        <w:rPr>
          <w:color w:val="000000"/>
        </w:rPr>
        <w:t xml:space="preserve"> </w:t>
      </w:r>
      <w:r>
        <w:rPr>
          <w:color w:val="000000"/>
        </w:rPr>
        <w:t>2013. Článek 4</w:t>
      </w:r>
      <w:r w:rsidR="00667F66">
        <w:rPr>
          <w:color w:val="000000"/>
        </w:rPr>
        <w:t>,</w:t>
      </w:r>
      <w:r w:rsidR="001158BC">
        <w:rPr>
          <w:color w:val="000000"/>
        </w:rPr>
        <w:t xml:space="preserve"> </w:t>
      </w:r>
      <w:r>
        <w:rPr>
          <w:color w:val="000000"/>
        </w:rPr>
        <w:t xml:space="preserve">odst. </w:t>
      </w:r>
      <w:proofErr w:type="gramStart"/>
      <w:r>
        <w:rPr>
          <w:color w:val="000000"/>
        </w:rPr>
        <w:t>4.3</w:t>
      </w:r>
      <w:r w:rsidR="001D65E1">
        <w:rPr>
          <w:color w:val="000000"/>
        </w:rPr>
        <w:t>.,</w:t>
      </w:r>
      <w:r w:rsidR="00A77AEB">
        <w:rPr>
          <w:color w:val="000000"/>
        </w:rPr>
        <w:t xml:space="preserve"> </w:t>
      </w:r>
      <w:r>
        <w:rPr>
          <w:color w:val="000000"/>
        </w:rPr>
        <w:t>písm.</w:t>
      </w:r>
      <w:proofErr w:type="gramEnd"/>
      <w:r>
        <w:rPr>
          <w:color w:val="000000"/>
        </w:rPr>
        <w:t xml:space="preserve"> a) </w:t>
      </w:r>
      <w:r w:rsidR="00A77AEB">
        <w:rPr>
          <w:color w:val="000000"/>
        </w:rPr>
        <w:t xml:space="preserve"> </w:t>
      </w:r>
      <w:r>
        <w:rPr>
          <w:color w:val="000000"/>
        </w:rPr>
        <w:t xml:space="preserve">nájemní smlouvy se mění následovně: Tato smlouva se uzavírá na dobu 20 let od dne nabytí její účinnosti, tj. od </w:t>
      </w:r>
      <w:proofErr w:type="gramStart"/>
      <w:r>
        <w:rPr>
          <w:color w:val="000000"/>
        </w:rPr>
        <w:t>01.05.20</w:t>
      </w:r>
      <w:r w:rsidR="00134657">
        <w:rPr>
          <w:color w:val="000000"/>
        </w:rPr>
        <w:t>1</w:t>
      </w:r>
      <w:r>
        <w:rPr>
          <w:color w:val="000000"/>
        </w:rPr>
        <w:t>3</w:t>
      </w:r>
      <w:proofErr w:type="gramEnd"/>
      <w:r>
        <w:rPr>
          <w:color w:val="000000"/>
        </w:rPr>
        <w:t xml:space="preserve"> do 30.04.2</w:t>
      </w:r>
      <w:r w:rsidR="00134657">
        <w:rPr>
          <w:color w:val="000000"/>
        </w:rPr>
        <w:t>033 ( dále jen „doba nájmu“).</w:t>
      </w:r>
    </w:p>
    <w:p w14:paraId="4487379C" w14:textId="77777777" w:rsidR="006275AD" w:rsidRDefault="006275AD" w:rsidP="00037799">
      <w:pPr>
        <w:jc w:val="both"/>
      </w:pPr>
    </w:p>
    <w:p w14:paraId="126D3DFB" w14:textId="77777777" w:rsidR="00931189" w:rsidRDefault="00931189" w:rsidP="0003779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O</w:t>
      </w:r>
      <w:r w:rsidR="002F6892">
        <w:rPr>
          <w:color w:val="000000"/>
        </w:rPr>
        <w:t>statní ujednání smlouvy</w:t>
      </w:r>
      <w:r w:rsidR="003A1F7B">
        <w:rPr>
          <w:color w:val="000000"/>
        </w:rPr>
        <w:t xml:space="preserve"> nedotčené tímto dodatkem</w:t>
      </w:r>
      <w:r w:rsidR="002F6892">
        <w:rPr>
          <w:color w:val="000000"/>
        </w:rPr>
        <w:t xml:space="preserve"> </w:t>
      </w:r>
      <w:r>
        <w:rPr>
          <w:color w:val="000000"/>
        </w:rPr>
        <w:t>zůstávají i nadále v platnosti beze změn.</w:t>
      </w:r>
    </w:p>
    <w:p w14:paraId="03EF85A7" w14:textId="77777777" w:rsidR="00931189" w:rsidRPr="00E36094" w:rsidRDefault="00931189" w:rsidP="003A1F7B">
      <w:pPr>
        <w:jc w:val="both"/>
      </w:pPr>
    </w:p>
    <w:p w14:paraId="16E70561" w14:textId="77777777" w:rsidR="00A4392E" w:rsidRDefault="00A4392E" w:rsidP="00FB67C3">
      <w:pPr>
        <w:pStyle w:val="Odstavecseseznamem"/>
        <w:jc w:val="both"/>
      </w:pPr>
    </w:p>
    <w:p w14:paraId="37C60612" w14:textId="77777777" w:rsidR="00FB67C3" w:rsidRDefault="00FB67C3" w:rsidP="00FB67C3">
      <w:pPr>
        <w:pStyle w:val="Odstavecseseznamem"/>
        <w:jc w:val="both"/>
      </w:pPr>
    </w:p>
    <w:p w14:paraId="42E3C458" w14:textId="77777777" w:rsidR="00FB67C3" w:rsidRPr="00BE0099" w:rsidRDefault="00FB67C3" w:rsidP="00FB67C3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14:paraId="36F03BB6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4D703E78" w14:textId="77777777" w:rsidR="00214BC3" w:rsidRDefault="00214BC3" w:rsidP="00FB67C3">
      <w:pPr>
        <w:shd w:val="clear" w:color="auto" w:fill="FFFFFF"/>
        <w:jc w:val="center"/>
        <w:rPr>
          <w:b/>
          <w:color w:val="000000"/>
        </w:rPr>
      </w:pPr>
    </w:p>
    <w:p w14:paraId="66195955" w14:textId="77777777" w:rsidR="00214BC3" w:rsidRDefault="00214BC3" w:rsidP="00FB67C3">
      <w:pPr>
        <w:shd w:val="clear" w:color="auto" w:fill="FFFFFF"/>
        <w:jc w:val="center"/>
        <w:rPr>
          <w:b/>
          <w:color w:val="000000"/>
        </w:rPr>
      </w:pPr>
    </w:p>
    <w:p w14:paraId="7585069D" w14:textId="77777777" w:rsidR="00214BC3" w:rsidRDefault="00214BC3" w:rsidP="00FB67C3">
      <w:pPr>
        <w:shd w:val="clear" w:color="auto" w:fill="FFFFFF"/>
        <w:jc w:val="center"/>
        <w:rPr>
          <w:b/>
          <w:color w:val="000000"/>
        </w:rPr>
      </w:pPr>
    </w:p>
    <w:p w14:paraId="0B5BB517" w14:textId="77777777" w:rsidR="00214BC3" w:rsidRDefault="00214BC3" w:rsidP="00FB67C3">
      <w:pPr>
        <w:shd w:val="clear" w:color="auto" w:fill="FFFFFF"/>
        <w:jc w:val="center"/>
        <w:rPr>
          <w:b/>
          <w:color w:val="000000"/>
        </w:rPr>
      </w:pPr>
    </w:p>
    <w:p w14:paraId="583EF72A" w14:textId="77777777" w:rsidR="00214BC3" w:rsidRDefault="00214BC3" w:rsidP="00FB67C3">
      <w:pPr>
        <w:shd w:val="clear" w:color="auto" w:fill="FFFFFF"/>
        <w:jc w:val="center"/>
        <w:rPr>
          <w:b/>
          <w:color w:val="000000"/>
        </w:rPr>
      </w:pPr>
    </w:p>
    <w:p w14:paraId="392F837E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6ED45276" w14:textId="77777777" w:rsidR="00FB67C3" w:rsidRDefault="00FB67C3" w:rsidP="00BF3954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14:paraId="626C62F7" w14:textId="77777777" w:rsidR="00FB67C3" w:rsidRPr="0002501E" w:rsidRDefault="00FB67C3" w:rsidP="00BF3954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14:paraId="731D7F5C" w14:textId="77777777" w:rsidR="00FB67C3" w:rsidRPr="00BE0099" w:rsidRDefault="00FB67C3" w:rsidP="00FB67C3">
      <w:pPr>
        <w:shd w:val="clear" w:color="auto" w:fill="FFFFFF"/>
        <w:jc w:val="both"/>
        <w:rPr>
          <w:color w:val="000000"/>
        </w:rPr>
      </w:pPr>
    </w:p>
    <w:p w14:paraId="4DABE043" w14:textId="27C8EC35" w:rsidR="00FB67C3" w:rsidRPr="00524798" w:rsidRDefault="00FB67C3" w:rsidP="00FB67C3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</w:t>
      </w:r>
      <w:r w:rsidR="00472ABC">
        <w:t>m</w:t>
      </w:r>
      <w:r w:rsidRPr="00524798">
        <w:t>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14:paraId="55C73D49" w14:textId="77777777" w:rsidR="00FB67C3" w:rsidRDefault="00FB67C3" w:rsidP="00FB67C3">
      <w:pPr>
        <w:spacing w:before="120"/>
        <w:jc w:val="both"/>
      </w:pPr>
      <w:r w:rsidRPr="00BA4862">
        <w:t>Osobní údaje uvedené v</w:t>
      </w:r>
      <w:r>
        <w:t xml:space="preserve"> tomto </w:t>
      </w:r>
      <w:r w:rsidR="003A1F7B">
        <w:t>d</w:t>
      </w:r>
      <w:r>
        <w:t>odatku</w:t>
      </w:r>
      <w:r w:rsidRPr="00BA4862">
        <w:t xml:space="preserve"> budou zpracovávány pouze za účelem plnění t</w:t>
      </w:r>
      <w:r>
        <w:t xml:space="preserve">ohoto </w:t>
      </w:r>
      <w:r w:rsidR="003A1F7B">
        <w:t>d</w:t>
      </w:r>
      <w:r>
        <w:t>odatku</w:t>
      </w:r>
      <w:r w:rsidRPr="00BA4862">
        <w:t>.</w:t>
      </w:r>
    </w:p>
    <w:p w14:paraId="5786F648" w14:textId="77777777" w:rsidR="00FB67C3" w:rsidRDefault="00FB67C3" w:rsidP="00FB67C3">
      <w:pPr>
        <w:tabs>
          <w:tab w:val="left" w:pos="709"/>
        </w:tabs>
        <w:jc w:val="both"/>
      </w:pPr>
    </w:p>
    <w:p w14:paraId="6FA2FD0C" w14:textId="77777777" w:rsidR="00FB67C3" w:rsidRDefault="00FB67C3" w:rsidP="00FB67C3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3A1F7B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14:paraId="5AD2ADD8" w14:textId="77777777" w:rsidR="00FB67C3" w:rsidRPr="00D94B4D" w:rsidRDefault="00FB67C3" w:rsidP="00FB67C3">
      <w:pPr>
        <w:tabs>
          <w:tab w:val="left" w:pos="709"/>
        </w:tabs>
        <w:jc w:val="both"/>
        <w:rPr>
          <w:iCs/>
          <w:color w:val="000000"/>
        </w:rPr>
      </w:pPr>
    </w:p>
    <w:p w14:paraId="5F64144E" w14:textId="2F8CAC6D" w:rsidR="00FB67C3" w:rsidRDefault="00134657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Tento D</w:t>
      </w:r>
      <w:r w:rsidR="001D65E1">
        <w:rPr>
          <w:color w:val="000000"/>
        </w:rPr>
        <w:t xml:space="preserve">odatek </w:t>
      </w:r>
      <w:r>
        <w:rPr>
          <w:color w:val="000000"/>
        </w:rPr>
        <w:t>nabývá platnosti dnem podpisu obou smluvních stran a účinnosti dnem</w:t>
      </w:r>
      <w:r w:rsidR="001D65E1">
        <w:rPr>
          <w:color w:val="000000"/>
        </w:rPr>
        <w:t xml:space="preserve"> </w:t>
      </w:r>
      <w:proofErr w:type="gramStart"/>
      <w:r w:rsidR="001D65E1">
        <w:rPr>
          <w:color w:val="000000"/>
        </w:rPr>
        <w:t>01.05.2023</w:t>
      </w:r>
      <w:proofErr w:type="gramEnd"/>
      <w:r w:rsidR="001D65E1">
        <w:rPr>
          <w:color w:val="000000"/>
        </w:rPr>
        <w:t xml:space="preserve"> za podmínky předchozího uveřejnění v registru smluv. </w:t>
      </w:r>
    </w:p>
    <w:p w14:paraId="1D6BD033" w14:textId="77777777" w:rsidR="00FB67C3" w:rsidRDefault="00FB67C3" w:rsidP="00FB67C3">
      <w:pPr>
        <w:shd w:val="clear" w:color="auto" w:fill="FFFFFF"/>
        <w:jc w:val="both"/>
        <w:rPr>
          <w:color w:val="000000"/>
        </w:rPr>
      </w:pPr>
    </w:p>
    <w:p w14:paraId="4C1F0287" w14:textId="4B497A14" w:rsidR="00FB67C3" w:rsidRDefault="00134657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Tento D</w:t>
      </w:r>
      <w:r w:rsidR="00850C6D">
        <w:rPr>
          <w:color w:val="000000"/>
        </w:rPr>
        <w:t>odatek</w:t>
      </w:r>
      <w:r w:rsidR="00FB67C3">
        <w:rPr>
          <w:color w:val="000000"/>
        </w:rPr>
        <w:t xml:space="preserve"> je vyhotoven ve </w:t>
      </w:r>
      <w:r w:rsidR="00667F66">
        <w:rPr>
          <w:color w:val="000000"/>
        </w:rPr>
        <w:t>dvou</w:t>
      </w:r>
      <w:r w:rsidR="00FB67C3">
        <w:rPr>
          <w:color w:val="000000"/>
        </w:rPr>
        <w:t xml:space="preserve"> vyhotoveních, z toho jedno vyhotovení obdrží </w:t>
      </w:r>
      <w:r w:rsidR="00667F66">
        <w:rPr>
          <w:color w:val="000000"/>
        </w:rPr>
        <w:t>pronajímatel a</w:t>
      </w:r>
      <w:r w:rsidR="00FB67C3">
        <w:rPr>
          <w:color w:val="000000"/>
        </w:rPr>
        <w:t xml:space="preserve"> </w:t>
      </w:r>
      <w:r w:rsidR="00667F66">
        <w:rPr>
          <w:color w:val="000000"/>
        </w:rPr>
        <w:t xml:space="preserve">jedno </w:t>
      </w:r>
      <w:r w:rsidR="00FB67C3">
        <w:rPr>
          <w:color w:val="000000"/>
        </w:rPr>
        <w:t xml:space="preserve">vyhotovení </w:t>
      </w:r>
      <w:r w:rsidR="00667F66">
        <w:rPr>
          <w:color w:val="000000"/>
        </w:rPr>
        <w:t>nájemce.</w:t>
      </w:r>
    </w:p>
    <w:p w14:paraId="5CB0D241" w14:textId="77777777" w:rsidR="00FB67C3" w:rsidRPr="00BA4862" w:rsidRDefault="00FB67C3" w:rsidP="00FB67C3">
      <w:pPr>
        <w:jc w:val="both"/>
        <w:rPr>
          <w:iCs/>
        </w:rPr>
      </w:pPr>
    </w:p>
    <w:p w14:paraId="067EDFF5" w14:textId="1D58D5ED" w:rsidR="00FB67C3" w:rsidRDefault="00FB67C3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Uzavření tohoto dodatku č. </w:t>
      </w:r>
      <w:r w:rsidR="006D09AE">
        <w:rPr>
          <w:color w:val="000000"/>
        </w:rPr>
        <w:t>1</w:t>
      </w:r>
      <w:r>
        <w:rPr>
          <w:color w:val="000000"/>
        </w:rPr>
        <w:t xml:space="preserve"> bylo schváleno usnesením Rady města Český Těšín </w:t>
      </w:r>
    </w:p>
    <w:p w14:paraId="4C627366" w14:textId="5EC23AAD" w:rsidR="00FB67C3" w:rsidRDefault="00850C6D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č.</w:t>
      </w:r>
      <w:r w:rsidR="00C25FD6">
        <w:rPr>
          <w:color w:val="000000"/>
        </w:rPr>
        <w:t>477/8./RM</w:t>
      </w:r>
      <w:r>
        <w:rPr>
          <w:color w:val="000000"/>
        </w:rPr>
        <w:t xml:space="preserve"> z 25</w:t>
      </w:r>
      <w:r w:rsidR="0051592A">
        <w:rPr>
          <w:color w:val="000000"/>
        </w:rPr>
        <w:t>. 04</w:t>
      </w:r>
      <w:r>
        <w:rPr>
          <w:color w:val="000000"/>
        </w:rPr>
        <w:t>. 2023</w:t>
      </w:r>
      <w:r w:rsidR="00FB67C3">
        <w:rPr>
          <w:color w:val="000000"/>
        </w:rPr>
        <w:t>.</w:t>
      </w:r>
    </w:p>
    <w:p w14:paraId="77F1EF23" w14:textId="77777777" w:rsidR="00A543F9" w:rsidRDefault="00A543F9" w:rsidP="00FB67C3">
      <w:pPr>
        <w:shd w:val="clear" w:color="auto" w:fill="FFFFFF"/>
        <w:jc w:val="both"/>
        <w:rPr>
          <w:color w:val="000000"/>
        </w:rPr>
      </w:pPr>
    </w:p>
    <w:p w14:paraId="176FFED0" w14:textId="2E9518B9" w:rsidR="00A543F9" w:rsidRPr="00BE0099" w:rsidRDefault="00A543F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Nedíl</w:t>
      </w:r>
      <w:r w:rsidR="00667F66">
        <w:rPr>
          <w:color w:val="000000"/>
        </w:rPr>
        <w:t xml:space="preserve">nou součástí tohoto dodatku č. </w:t>
      </w:r>
      <w:r w:rsidR="006D09AE">
        <w:rPr>
          <w:color w:val="000000"/>
        </w:rPr>
        <w:t>1</w:t>
      </w:r>
      <w:r>
        <w:rPr>
          <w:color w:val="000000"/>
        </w:rPr>
        <w:t xml:space="preserve"> je jeho příloha č. 1</w:t>
      </w:r>
      <w:r w:rsidR="00667F66">
        <w:rPr>
          <w:color w:val="000000"/>
        </w:rPr>
        <w:t xml:space="preserve"> seznam autobusových čekáren a city</w:t>
      </w:r>
      <w:r w:rsidR="001D65E1">
        <w:rPr>
          <w:color w:val="000000"/>
        </w:rPr>
        <w:t>-</w:t>
      </w:r>
      <w:r w:rsidR="00667F66">
        <w:rPr>
          <w:color w:val="000000"/>
        </w:rPr>
        <w:t xml:space="preserve"> </w:t>
      </w:r>
      <w:proofErr w:type="spellStart"/>
      <w:r w:rsidR="00667F66">
        <w:rPr>
          <w:color w:val="000000"/>
        </w:rPr>
        <w:t>light</w:t>
      </w:r>
      <w:proofErr w:type="spellEnd"/>
      <w:r>
        <w:rPr>
          <w:color w:val="000000"/>
        </w:rPr>
        <w:t xml:space="preserve"> </w:t>
      </w:r>
      <w:r w:rsidR="00667F66">
        <w:rPr>
          <w:color w:val="000000"/>
        </w:rPr>
        <w:t xml:space="preserve">vitrín umístěných na pozemcích města Český Těšín. </w:t>
      </w:r>
    </w:p>
    <w:p w14:paraId="3E8F3705" w14:textId="77777777" w:rsidR="00FB67C3" w:rsidRDefault="00FB67C3" w:rsidP="00FB67C3"/>
    <w:p w14:paraId="173EA345" w14:textId="77777777" w:rsidR="00FB67C3" w:rsidRDefault="00FB67C3" w:rsidP="00FB67C3"/>
    <w:p w14:paraId="590A497C" w14:textId="77777777" w:rsidR="00FB67C3" w:rsidRDefault="00FB67C3" w:rsidP="00FB67C3"/>
    <w:p w14:paraId="7AB1F575" w14:textId="462349E9" w:rsidR="00FB67C3" w:rsidRDefault="00BB1B38" w:rsidP="00FB67C3">
      <w:r>
        <w:t>V Českém Těšín</w:t>
      </w:r>
      <w:r w:rsidR="00667F66">
        <w:t>ě dne:</w:t>
      </w:r>
      <w:r w:rsidR="006C1483">
        <w:t xml:space="preserve"> 28.04.2023</w:t>
      </w:r>
      <w:r w:rsidR="00667F66">
        <w:tab/>
      </w:r>
      <w:r w:rsidR="00667F66">
        <w:tab/>
      </w:r>
      <w:r w:rsidR="00667F66">
        <w:tab/>
        <w:t xml:space="preserve">    </w:t>
      </w:r>
      <w:r>
        <w:t>V</w:t>
      </w:r>
      <w:r w:rsidR="00667F66">
        <w:t xml:space="preserve"> Praze </w:t>
      </w:r>
      <w:r>
        <w:t xml:space="preserve"> </w:t>
      </w:r>
      <w:r w:rsidR="00FB67C3">
        <w:t>dne:</w:t>
      </w:r>
      <w:r w:rsidR="006C1483">
        <w:t>28.04.2023</w:t>
      </w:r>
    </w:p>
    <w:p w14:paraId="18227A6C" w14:textId="77777777" w:rsidR="00FB67C3" w:rsidRDefault="00FB67C3" w:rsidP="00FB67C3"/>
    <w:p w14:paraId="7DBF50E1" w14:textId="77777777" w:rsidR="00FB67C3" w:rsidRDefault="00FB67C3" w:rsidP="00FB67C3"/>
    <w:p w14:paraId="2F8ECB2A" w14:textId="77777777" w:rsidR="00FB67C3" w:rsidRDefault="00FB67C3" w:rsidP="00FB67C3"/>
    <w:p w14:paraId="1414D4D1" w14:textId="42E8D24F" w:rsidR="002F6892" w:rsidRDefault="002F6892" w:rsidP="002F6892">
      <w:r>
        <w:t>----</w:t>
      </w:r>
      <w:r w:rsidR="00067FBE">
        <w:t>--------</w:t>
      </w:r>
      <w:r w:rsidR="00667F66">
        <w:t>-------------------</w:t>
      </w:r>
      <w:r w:rsidR="00667F66">
        <w:tab/>
      </w:r>
      <w:r w:rsidR="00667F66">
        <w:tab/>
      </w:r>
      <w:r w:rsidR="00667F66">
        <w:tab/>
        <w:t xml:space="preserve">     </w:t>
      </w:r>
      <w:r>
        <w:t>-----------------------------</w:t>
      </w:r>
    </w:p>
    <w:p w14:paraId="7E34FF22" w14:textId="3594E2E0" w:rsidR="002F6892" w:rsidRDefault="00472ABC" w:rsidP="002F6892">
      <w:r>
        <w:t>m</w:t>
      </w:r>
      <w:r w:rsidR="00BB1B38">
        <w:t xml:space="preserve">ěsto Český Těšín, zastoupené           </w:t>
      </w:r>
      <w:r w:rsidR="00667F66">
        <w:t xml:space="preserve">               </w:t>
      </w:r>
      <w:proofErr w:type="spellStart"/>
      <w:r w:rsidR="00667F66">
        <w:t>euroAWK</w:t>
      </w:r>
      <w:proofErr w:type="spellEnd"/>
      <w:r w:rsidR="00667F66">
        <w:t xml:space="preserve">  s.r.o. zastou</w:t>
      </w:r>
      <w:r w:rsidR="00067FBE">
        <w:t>pené</w:t>
      </w:r>
      <w:r w:rsidR="00667F66">
        <w:t xml:space="preserve"> na základě            </w:t>
      </w:r>
      <w:r w:rsidR="00BB1B38">
        <w:t xml:space="preserve">                                          </w:t>
      </w:r>
    </w:p>
    <w:p w14:paraId="29FF5A08" w14:textId="7A905545" w:rsidR="00667F66" w:rsidRDefault="003960D1" w:rsidP="009B1838">
      <w:r>
        <w:t xml:space="preserve">Karlem Kulou, </w:t>
      </w:r>
      <w:proofErr w:type="gramStart"/>
      <w:r>
        <w:t>starostou</w:t>
      </w:r>
      <w:r w:rsidR="00067FBE">
        <w:t xml:space="preserve"> </w:t>
      </w:r>
      <w:r w:rsidR="00667F66">
        <w:t xml:space="preserve">                                    plné</w:t>
      </w:r>
      <w:proofErr w:type="gramEnd"/>
      <w:r w:rsidR="00667F66">
        <w:t xml:space="preserve"> moci </w:t>
      </w:r>
      <w:r w:rsidR="00067FBE">
        <w:t xml:space="preserve">              </w:t>
      </w:r>
      <w:r w:rsidR="00850C6D">
        <w:t xml:space="preserve">  </w:t>
      </w:r>
      <w:r>
        <w:t xml:space="preserve">                         </w:t>
      </w:r>
    </w:p>
    <w:p w14:paraId="522CB7CF" w14:textId="1BE35F98" w:rsidR="009B1838" w:rsidRDefault="00667F66" w:rsidP="009B1838">
      <w:r>
        <w:t xml:space="preserve">                                                                             Kateřinou </w:t>
      </w:r>
      <w:proofErr w:type="spellStart"/>
      <w:r>
        <w:t>Sekytovou</w:t>
      </w:r>
      <w:proofErr w:type="spellEnd"/>
      <w:r>
        <w:t>, technickou ředitelkou</w:t>
      </w:r>
      <w:r w:rsidR="009B1838">
        <w:t xml:space="preserve">                                      </w:t>
      </w:r>
    </w:p>
    <w:p w14:paraId="255D533C" w14:textId="0A74A299" w:rsidR="00BB1B38" w:rsidRPr="00E36094" w:rsidRDefault="00BB1B38" w:rsidP="00134657"/>
    <w:sectPr w:rsidR="00BB1B38" w:rsidRPr="00E36094" w:rsidSect="002569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A4CD5" w14:textId="77777777" w:rsidR="00C83342" w:rsidRDefault="00C83342" w:rsidP="00E57AB5">
      <w:r>
        <w:separator/>
      </w:r>
    </w:p>
  </w:endnote>
  <w:endnote w:type="continuationSeparator" w:id="0">
    <w:p w14:paraId="62ADABF9" w14:textId="77777777" w:rsidR="00C83342" w:rsidRDefault="00C83342" w:rsidP="00E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593D" w14:textId="77777777" w:rsidR="00C83342" w:rsidRDefault="00C83342" w:rsidP="00E57AB5">
      <w:r>
        <w:separator/>
      </w:r>
    </w:p>
  </w:footnote>
  <w:footnote w:type="continuationSeparator" w:id="0">
    <w:p w14:paraId="25889740" w14:textId="77777777" w:rsidR="00C83342" w:rsidRDefault="00C83342" w:rsidP="00E5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6642" w14:textId="77777777" w:rsidR="00534726" w:rsidRDefault="00534726">
    <w:pPr>
      <w:pStyle w:val="Zhlav"/>
    </w:pPr>
    <w:r>
      <w:tab/>
      <w:t xml:space="preserve">                                                                                                           MUCTX00WG59H</w:t>
    </w:r>
  </w:p>
  <w:p w14:paraId="3B8D3E6B" w14:textId="61D9EBA9" w:rsidR="00E57AB5" w:rsidRDefault="00534726">
    <w:pPr>
      <w:pStyle w:val="Zhlav"/>
    </w:pPr>
    <w:r>
      <w:t xml:space="preserve">                                                                                                                 MUCT/30113/2023</w:t>
    </w:r>
    <w:r w:rsidR="00E57AB5">
      <w:tab/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C46"/>
    <w:multiLevelType w:val="hybridMultilevel"/>
    <w:tmpl w:val="0CC2F062"/>
    <w:lvl w:ilvl="0" w:tplc="4E825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72B"/>
    <w:multiLevelType w:val="hybridMultilevel"/>
    <w:tmpl w:val="CE50754E"/>
    <w:lvl w:ilvl="0" w:tplc="DBB8C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1A1"/>
    <w:multiLevelType w:val="hybridMultilevel"/>
    <w:tmpl w:val="B1B4C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5AE"/>
    <w:multiLevelType w:val="hybridMultilevel"/>
    <w:tmpl w:val="6CAA543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3"/>
    <w:rsid w:val="000029C2"/>
    <w:rsid w:val="00017BE2"/>
    <w:rsid w:val="000244F2"/>
    <w:rsid w:val="00037799"/>
    <w:rsid w:val="00040F22"/>
    <w:rsid w:val="00044468"/>
    <w:rsid w:val="00051409"/>
    <w:rsid w:val="00052DBE"/>
    <w:rsid w:val="00067FBE"/>
    <w:rsid w:val="000933E3"/>
    <w:rsid w:val="000A5B89"/>
    <w:rsid w:val="000B55F2"/>
    <w:rsid w:val="000C7242"/>
    <w:rsid w:val="00104513"/>
    <w:rsid w:val="00113836"/>
    <w:rsid w:val="001158BC"/>
    <w:rsid w:val="00117EA5"/>
    <w:rsid w:val="00134657"/>
    <w:rsid w:val="001527FC"/>
    <w:rsid w:val="0015687D"/>
    <w:rsid w:val="00180F86"/>
    <w:rsid w:val="00182D63"/>
    <w:rsid w:val="001968A5"/>
    <w:rsid w:val="001C63C1"/>
    <w:rsid w:val="001D65E1"/>
    <w:rsid w:val="0020308D"/>
    <w:rsid w:val="0021465C"/>
    <w:rsid w:val="00214BC3"/>
    <w:rsid w:val="002569E2"/>
    <w:rsid w:val="002A2017"/>
    <w:rsid w:val="002B2861"/>
    <w:rsid w:val="002F6892"/>
    <w:rsid w:val="00300291"/>
    <w:rsid w:val="00326EAE"/>
    <w:rsid w:val="003755F3"/>
    <w:rsid w:val="003960D1"/>
    <w:rsid w:val="00397156"/>
    <w:rsid w:val="003A1F7B"/>
    <w:rsid w:val="003B1DEC"/>
    <w:rsid w:val="003C640F"/>
    <w:rsid w:val="004005B2"/>
    <w:rsid w:val="0045478C"/>
    <w:rsid w:val="004635AC"/>
    <w:rsid w:val="00472ABC"/>
    <w:rsid w:val="00485CA5"/>
    <w:rsid w:val="004B233D"/>
    <w:rsid w:val="004C452C"/>
    <w:rsid w:val="004D59EA"/>
    <w:rsid w:val="004E7120"/>
    <w:rsid w:val="004F10A0"/>
    <w:rsid w:val="00505DFA"/>
    <w:rsid w:val="0051592A"/>
    <w:rsid w:val="00526ECE"/>
    <w:rsid w:val="00534726"/>
    <w:rsid w:val="0054398B"/>
    <w:rsid w:val="00561FD9"/>
    <w:rsid w:val="00585838"/>
    <w:rsid w:val="005A2BA4"/>
    <w:rsid w:val="005B76FA"/>
    <w:rsid w:val="005C0516"/>
    <w:rsid w:val="005D4DE9"/>
    <w:rsid w:val="00600B52"/>
    <w:rsid w:val="0060507D"/>
    <w:rsid w:val="006174A1"/>
    <w:rsid w:val="00623F41"/>
    <w:rsid w:val="006275AD"/>
    <w:rsid w:val="006373AA"/>
    <w:rsid w:val="00667F66"/>
    <w:rsid w:val="00676592"/>
    <w:rsid w:val="006A1828"/>
    <w:rsid w:val="006A4D4F"/>
    <w:rsid w:val="006A6645"/>
    <w:rsid w:val="006C1483"/>
    <w:rsid w:val="006C510B"/>
    <w:rsid w:val="006D09AE"/>
    <w:rsid w:val="006D3ED7"/>
    <w:rsid w:val="00746B48"/>
    <w:rsid w:val="00752843"/>
    <w:rsid w:val="00767307"/>
    <w:rsid w:val="0077089D"/>
    <w:rsid w:val="007709CE"/>
    <w:rsid w:val="00775E56"/>
    <w:rsid w:val="007A0E20"/>
    <w:rsid w:val="007A38A0"/>
    <w:rsid w:val="007A52FB"/>
    <w:rsid w:val="007A7D18"/>
    <w:rsid w:val="007C59DC"/>
    <w:rsid w:val="007E0708"/>
    <w:rsid w:val="007F0102"/>
    <w:rsid w:val="00820F7E"/>
    <w:rsid w:val="00850C6D"/>
    <w:rsid w:val="00876EA7"/>
    <w:rsid w:val="008C1D0D"/>
    <w:rsid w:val="008D2042"/>
    <w:rsid w:val="008D3503"/>
    <w:rsid w:val="008D5F29"/>
    <w:rsid w:val="00923E59"/>
    <w:rsid w:val="00931189"/>
    <w:rsid w:val="00940DFA"/>
    <w:rsid w:val="009440AD"/>
    <w:rsid w:val="00965E26"/>
    <w:rsid w:val="00985A70"/>
    <w:rsid w:val="009922C3"/>
    <w:rsid w:val="009A7EDA"/>
    <w:rsid w:val="009B1262"/>
    <w:rsid w:val="009B1838"/>
    <w:rsid w:val="009C3EBB"/>
    <w:rsid w:val="009F65BC"/>
    <w:rsid w:val="00A11249"/>
    <w:rsid w:val="00A24B44"/>
    <w:rsid w:val="00A41E83"/>
    <w:rsid w:val="00A4392E"/>
    <w:rsid w:val="00A543F9"/>
    <w:rsid w:val="00A61909"/>
    <w:rsid w:val="00A70193"/>
    <w:rsid w:val="00A70FBB"/>
    <w:rsid w:val="00A72BDA"/>
    <w:rsid w:val="00A73AC9"/>
    <w:rsid w:val="00A75523"/>
    <w:rsid w:val="00A77AEB"/>
    <w:rsid w:val="00A856BB"/>
    <w:rsid w:val="00A90FDA"/>
    <w:rsid w:val="00A9694E"/>
    <w:rsid w:val="00B02AA3"/>
    <w:rsid w:val="00B21EE7"/>
    <w:rsid w:val="00B43468"/>
    <w:rsid w:val="00B834D7"/>
    <w:rsid w:val="00B96CA5"/>
    <w:rsid w:val="00BB1B38"/>
    <w:rsid w:val="00BF3954"/>
    <w:rsid w:val="00C02EBE"/>
    <w:rsid w:val="00C06CE6"/>
    <w:rsid w:val="00C16C13"/>
    <w:rsid w:val="00C25FD6"/>
    <w:rsid w:val="00C40F2A"/>
    <w:rsid w:val="00C625D1"/>
    <w:rsid w:val="00C83342"/>
    <w:rsid w:val="00C9248A"/>
    <w:rsid w:val="00C92A7A"/>
    <w:rsid w:val="00CC4DBB"/>
    <w:rsid w:val="00CC6F3C"/>
    <w:rsid w:val="00CD5EAF"/>
    <w:rsid w:val="00CE78CD"/>
    <w:rsid w:val="00CF064A"/>
    <w:rsid w:val="00CF1CA7"/>
    <w:rsid w:val="00D453DE"/>
    <w:rsid w:val="00DC4894"/>
    <w:rsid w:val="00E161A2"/>
    <w:rsid w:val="00E23BD3"/>
    <w:rsid w:val="00E271EE"/>
    <w:rsid w:val="00E36094"/>
    <w:rsid w:val="00E367E8"/>
    <w:rsid w:val="00E524B6"/>
    <w:rsid w:val="00E57AB5"/>
    <w:rsid w:val="00E868C8"/>
    <w:rsid w:val="00EC2B08"/>
    <w:rsid w:val="00EC45EA"/>
    <w:rsid w:val="00EC60FA"/>
    <w:rsid w:val="00EE021C"/>
    <w:rsid w:val="00F234ED"/>
    <w:rsid w:val="00F23C42"/>
    <w:rsid w:val="00F3659C"/>
    <w:rsid w:val="00F70FF2"/>
    <w:rsid w:val="00F778F8"/>
    <w:rsid w:val="00FB13EF"/>
    <w:rsid w:val="00FB66D4"/>
    <w:rsid w:val="00FB67C3"/>
    <w:rsid w:val="00FE13A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99D"/>
  <w15:docId w15:val="{242CEEFA-7276-4F1C-A325-9FDE35C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0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46B48"/>
  </w:style>
  <w:style w:type="paragraph" w:styleId="Textbubliny">
    <w:name w:val="Balloon Text"/>
    <w:basedOn w:val="Normln"/>
    <w:link w:val="TextbublinyChar"/>
    <w:uiPriority w:val="99"/>
    <w:semiHidden/>
    <w:unhideWhenUsed/>
    <w:rsid w:val="00965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2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92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6C510B"/>
  </w:style>
  <w:style w:type="paragraph" w:styleId="Zhlav">
    <w:name w:val="header"/>
    <w:basedOn w:val="Normln"/>
    <w:link w:val="ZhlavChar"/>
    <w:uiPriority w:val="99"/>
    <w:unhideWhenUsed/>
    <w:rsid w:val="00E57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A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7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7A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Benatzká Karína</dc:creator>
  <cp:keywords/>
  <dc:description/>
  <cp:lastModifiedBy>Beierová Martina</cp:lastModifiedBy>
  <cp:revision>2</cp:revision>
  <cp:lastPrinted>2023-05-03T11:33:00Z</cp:lastPrinted>
  <dcterms:created xsi:type="dcterms:W3CDTF">2023-05-10T07:19:00Z</dcterms:created>
  <dcterms:modified xsi:type="dcterms:W3CDTF">2023-05-10T07:19:00Z</dcterms:modified>
</cp:coreProperties>
</file>