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DDEF7" w14:textId="77777777" w:rsidR="00540E27" w:rsidRDefault="00027F67">
      <w:pPr>
        <w:pStyle w:val="Nadpis10"/>
        <w:keepNext/>
        <w:keepLines/>
        <w:shd w:val="clear" w:color="auto" w:fill="auto"/>
        <w:spacing w:after="140"/>
      </w:pPr>
      <w:bookmarkStart w:id="0" w:name="bookmark0"/>
      <w:bookmarkStart w:id="1" w:name="bookmark1"/>
      <w:r>
        <w:t>Dodatek ze dne 2.3.2023</w:t>
      </w:r>
      <w:bookmarkEnd w:id="0"/>
      <w:bookmarkEnd w:id="1"/>
    </w:p>
    <w:p w14:paraId="2F9DDEF8" w14:textId="77777777" w:rsidR="00540E27" w:rsidRDefault="00027F67">
      <w:pPr>
        <w:pStyle w:val="Nadpis10"/>
        <w:keepNext/>
        <w:keepLines/>
        <w:shd w:val="clear" w:color="auto" w:fill="auto"/>
        <w:spacing w:after="0"/>
      </w:pPr>
      <w:bookmarkStart w:id="2" w:name="bookmark2"/>
      <w:bookmarkStart w:id="3" w:name="bookmark3"/>
      <w:r>
        <w:t>ke Smlouvě o dodávce vody a odvádění odpadních vod č. 34099380 /1</w:t>
      </w:r>
      <w:bookmarkEnd w:id="2"/>
      <w:bookmarkEnd w:id="3"/>
    </w:p>
    <w:p w14:paraId="2F9DDEF9" w14:textId="77777777" w:rsidR="00540E27" w:rsidRDefault="00027F67">
      <w:pPr>
        <w:spacing w:line="1" w:lineRule="exact"/>
        <w:sectPr w:rsidR="00540E27">
          <w:pgSz w:w="11900" w:h="16840"/>
          <w:pgMar w:top="875" w:right="506" w:bottom="1343" w:left="860" w:header="447" w:footer="915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332740" distB="0" distL="0" distR="0" simplePos="0" relativeHeight="125829378" behindDoc="0" locked="0" layoutInCell="1" allowOverlap="1" wp14:anchorId="2F9DDF28" wp14:editId="2F9DDF29">
                <wp:simplePos x="0" y="0"/>
                <wp:positionH relativeFrom="page">
                  <wp:posOffset>589280</wp:posOffset>
                </wp:positionH>
                <wp:positionV relativeFrom="paragraph">
                  <wp:posOffset>332740</wp:posOffset>
                </wp:positionV>
                <wp:extent cx="2270125" cy="1236980"/>
                <wp:effectExtent l="0" t="0" r="0" b="0"/>
                <wp:wrapTopAndBottom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70125" cy="12369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42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line="295" w:lineRule="auto"/>
                            </w:pPr>
                            <w:r>
                              <w:t>PROVOZOVATEL:</w:t>
                            </w:r>
                          </w:p>
                          <w:p w14:paraId="2F9DDF43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after="200" w:line="295" w:lineRule="auto"/>
                            </w:pPr>
                            <w:r>
                              <w:t>Pražské vodovody a kanalizace, a.s.</w:t>
                            </w:r>
                          </w:p>
                          <w:p w14:paraId="2F9DDF44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350"/>
                              </w:tabs>
                              <w:spacing w:line="295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se sídlem: </w:t>
                            </w:r>
                            <w:r>
                              <w:t xml:space="preserve">Ke </w:t>
                            </w:r>
                            <w:proofErr w:type="spellStart"/>
                            <w:r>
                              <w:t>Kablu</w:t>
                            </w:r>
                            <w:proofErr w:type="spellEnd"/>
                            <w:r>
                              <w:t xml:space="preserve"> 971/1, Hostivař, 102 00 Praha 10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IČ: </w:t>
                            </w:r>
                            <w:r>
                              <w:t>25656635</w:t>
                            </w:r>
                            <w:r>
                              <w:tab/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Plátce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>DPH - DIČ</w:t>
                            </w:r>
                            <w:proofErr w:type="gramEnd"/>
                            <w:r>
                              <w:rPr>
                                <w:b w:val="0"/>
                                <w:bCs w:val="0"/>
                              </w:rPr>
                              <w:t xml:space="preserve">: </w:t>
                            </w:r>
                            <w:r>
                              <w:t>CZ25656635</w:t>
                            </w:r>
                          </w:p>
                          <w:p w14:paraId="2F9DDF45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line="295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zapsaný v obchodním rejstříku vedeném:</w:t>
                            </w:r>
                          </w:p>
                          <w:p w14:paraId="2F9DDF46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after="200" w:line="295" w:lineRule="auto"/>
                            </w:pPr>
                            <w:r>
                              <w:t>Městským soudem v Praze oddíl B, vložka 5297</w:t>
                            </w:r>
                          </w:p>
                          <w:p w14:paraId="2F9DDF47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Zastoupený (jméno): </w:t>
                            </w:r>
                            <w:r>
                              <w:t xml:space="preserve">Ing. Karel </w:t>
                            </w:r>
                            <w:proofErr w:type="spellStart"/>
                            <w:r>
                              <w:t>Palda</w:t>
                            </w:r>
                            <w:proofErr w:type="spellEnd"/>
                          </w:p>
                          <w:p w14:paraId="2F9DDF48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429"/>
                              </w:tabs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funkce: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manažer zákaznického útvaru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2F9DDF2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46.4pt;margin-top:26.2pt;width:178.75pt;height:97.4pt;z-index:125829378;visibility:visible;mso-wrap-style:square;mso-wrap-distance-left:0;mso-wrap-distance-top:26.2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" filled="f" stroked="f">
                <v:textbox inset="0,0,0,0">
                  <w:txbxContent>
                    <w:p w14:paraId="2F9DDF42" w14:textId="77777777" w:rsidR="00540E27" w:rsidRDefault="00027F67">
                      <w:pPr>
                        <w:pStyle w:val="Zkladntext20"/>
                        <w:shd w:val="clear" w:color="auto" w:fill="auto"/>
                        <w:spacing w:line="295" w:lineRule="auto"/>
                      </w:pPr>
                      <w:r>
                        <w:t>PROVOZOVATEL:</w:t>
                      </w:r>
                    </w:p>
                    <w:p w14:paraId="2F9DDF43" w14:textId="77777777" w:rsidR="00540E27" w:rsidRDefault="00027F67">
                      <w:pPr>
                        <w:pStyle w:val="Zkladntext20"/>
                        <w:shd w:val="clear" w:color="auto" w:fill="auto"/>
                        <w:spacing w:after="200" w:line="295" w:lineRule="auto"/>
                      </w:pPr>
                      <w:r>
                        <w:t>Pražské vodovody a kanalizace, a.s.</w:t>
                      </w:r>
                    </w:p>
                    <w:p w14:paraId="2F9DDF44" w14:textId="77777777" w:rsidR="00540E27" w:rsidRDefault="00027F67">
                      <w:pPr>
                        <w:pStyle w:val="Zkladntext20"/>
                        <w:shd w:val="clear" w:color="auto" w:fill="auto"/>
                        <w:tabs>
                          <w:tab w:val="left" w:pos="1350"/>
                        </w:tabs>
                        <w:spacing w:line="295" w:lineRule="auto"/>
                      </w:pPr>
                      <w:r>
                        <w:rPr>
                          <w:b w:val="0"/>
                          <w:bCs w:val="0"/>
                        </w:rPr>
                        <w:t xml:space="preserve">se sídlem: </w:t>
                      </w:r>
                      <w:r>
                        <w:t xml:space="preserve">Ke </w:t>
                      </w:r>
                      <w:proofErr w:type="spellStart"/>
                      <w:r>
                        <w:t>Kablu</w:t>
                      </w:r>
                      <w:proofErr w:type="spellEnd"/>
                      <w:r>
                        <w:t xml:space="preserve"> 971/1, Hostivař, 102 00 Praha 10 </w:t>
                      </w:r>
                      <w:r>
                        <w:rPr>
                          <w:b w:val="0"/>
                          <w:bCs w:val="0"/>
                        </w:rPr>
                        <w:t xml:space="preserve">IČ: </w:t>
                      </w:r>
                      <w:r>
                        <w:t>25656635</w:t>
                      </w:r>
                      <w:r>
                        <w:tab/>
                      </w:r>
                      <w:r>
                        <w:rPr>
                          <w:b w:val="0"/>
                          <w:bCs w:val="0"/>
                        </w:rPr>
                        <w:t xml:space="preserve">Plátce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>DPH - DIČ</w:t>
                      </w:r>
                      <w:proofErr w:type="gramEnd"/>
                      <w:r>
                        <w:rPr>
                          <w:b w:val="0"/>
                          <w:bCs w:val="0"/>
                        </w:rPr>
                        <w:t xml:space="preserve">: </w:t>
                      </w:r>
                      <w:r>
                        <w:t>CZ25656635</w:t>
                      </w:r>
                    </w:p>
                    <w:p w14:paraId="2F9DDF45" w14:textId="77777777" w:rsidR="00540E27" w:rsidRDefault="00027F67">
                      <w:pPr>
                        <w:pStyle w:val="Zkladntext20"/>
                        <w:shd w:val="clear" w:color="auto" w:fill="auto"/>
                        <w:spacing w:line="295" w:lineRule="auto"/>
                      </w:pPr>
                      <w:r>
                        <w:rPr>
                          <w:b w:val="0"/>
                          <w:bCs w:val="0"/>
                        </w:rPr>
                        <w:t>zapsaný v obchodním rejstříku vedeném:</w:t>
                      </w:r>
                    </w:p>
                    <w:p w14:paraId="2F9DDF46" w14:textId="77777777" w:rsidR="00540E27" w:rsidRDefault="00027F67">
                      <w:pPr>
                        <w:pStyle w:val="Zkladntext20"/>
                        <w:shd w:val="clear" w:color="auto" w:fill="auto"/>
                        <w:spacing w:after="200" w:line="295" w:lineRule="auto"/>
                      </w:pPr>
                      <w:r>
                        <w:t>Městským soudem v Praze oddíl B, vložka 5297</w:t>
                      </w:r>
                    </w:p>
                    <w:p w14:paraId="2F9DDF47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Zastoupený (jméno): </w:t>
                      </w:r>
                      <w:r>
                        <w:t xml:space="preserve">Ing. Karel </w:t>
                      </w:r>
                      <w:proofErr w:type="spellStart"/>
                      <w:r>
                        <w:t>Palda</w:t>
                      </w:r>
                      <w:proofErr w:type="spellEnd"/>
                    </w:p>
                    <w:p w14:paraId="2F9DDF48" w14:textId="77777777" w:rsidR="00540E27" w:rsidRDefault="00027F67">
                      <w:pPr>
                        <w:pStyle w:val="Zkladntext20"/>
                        <w:shd w:val="clear" w:color="auto" w:fill="auto"/>
                        <w:tabs>
                          <w:tab w:val="left" w:pos="1429"/>
                        </w:tabs>
                      </w:pPr>
                      <w:r>
                        <w:rPr>
                          <w:b w:val="0"/>
                          <w:bCs w:val="0"/>
                        </w:rPr>
                        <w:t>funkce: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manažer zákaznického útvaru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330200" distB="978535" distL="0" distR="0" simplePos="0" relativeHeight="125829380" behindDoc="0" locked="0" layoutInCell="1" allowOverlap="1" wp14:anchorId="2F9DDF2A" wp14:editId="2F9DDF2B">
                <wp:simplePos x="0" y="0"/>
                <wp:positionH relativeFrom="page">
                  <wp:posOffset>3952240</wp:posOffset>
                </wp:positionH>
                <wp:positionV relativeFrom="paragraph">
                  <wp:posOffset>330200</wp:posOffset>
                </wp:positionV>
                <wp:extent cx="1012825" cy="26035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12825" cy="26035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49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ODBĚRATEL:</w:t>
                            </w:r>
                          </w:p>
                          <w:p w14:paraId="2F9DDF4A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N</w:t>
                            </w:r>
                            <w:r>
                              <w:t>árodní galerie v Praze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2A" id="Shape 3" o:spid="_x0000_s1027" type="#_x0000_t202" style="position:absolute;margin-left:311.2pt;margin-top:26pt;width:79.75pt;height:20.5pt;z-index:125829380;visibility:visible;mso-wrap-style:square;mso-wrap-distance-left:0;mso-wrap-distance-top:26pt;mso-wrap-distance-right:0;mso-wrap-distance-bottom:7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" filled="f" stroked="f">
                <v:textbox inset="0,0,0,0">
                  <w:txbxContent>
                    <w:p w14:paraId="2F9DDF49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t>ODBĚRATEL:</w:t>
                      </w:r>
                    </w:p>
                    <w:p w14:paraId="2F9DDF4A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t>N</w:t>
                      </w:r>
                      <w:r>
                        <w:t>árodní galerie v Praze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09930" distB="612140" distL="0" distR="0" simplePos="0" relativeHeight="125829382" behindDoc="0" locked="0" layoutInCell="1" allowOverlap="1" wp14:anchorId="2F9DDF2C" wp14:editId="2F9DDF2D">
                <wp:simplePos x="0" y="0"/>
                <wp:positionH relativeFrom="page">
                  <wp:posOffset>3949700</wp:posOffset>
                </wp:positionH>
                <wp:positionV relativeFrom="paragraph">
                  <wp:posOffset>709930</wp:posOffset>
                </wp:positionV>
                <wp:extent cx="1794510" cy="24701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94510" cy="2470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4B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line="295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se sídlem: ulice: </w:t>
                            </w:r>
                            <w:r>
                              <w:t xml:space="preserve">Staroměstské náměstí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Část obce: </w:t>
                            </w:r>
                            <w:r>
                              <w:t>Praha 1 - Staré Město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2C" id="Shape 5" o:spid="_x0000_s1028" type="#_x0000_t202" style="position:absolute;margin-left:311pt;margin-top:55.9pt;width:141.3pt;height:19.45pt;z-index:125829382;visibility:visible;mso-wrap-style:square;mso-wrap-distance-left:0;mso-wrap-distance-top:55.9pt;mso-wrap-distance-right:0;mso-wrap-distance-bottom:48.2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" filled="f" stroked="f">
                <v:textbox inset="0,0,0,0">
                  <w:txbxContent>
                    <w:p w14:paraId="2F9DDF4B" w14:textId="77777777" w:rsidR="00540E27" w:rsidRDefault="00027F67">
                      <w:pPr>
                        <w:pStyle w:val="Zkladntext20"/>
                        <w:shd w:val="clear" w:color="auto" w:fill="auto"/>
                        <w:spacing w:line="295" w:lineRule="auto"/>
                      </w:pPr>
                      <w:r>
                        <w:rPr>
                          <w:b w:val="0"/>
                          <w:bCs w:val="0"/>
                        </w:rPr>
                        <w:t xml:space="preserve">se sídlem: ulice: </w:t>
                      </w:r>
                      <w:r>
                        <w:t xml:space="preserve">Staroměstské náměstí </w:t>
                      </w:r>
                      <w:r>
                        <w:rPr>
                          <w:b w:val="0"/>
                          <w:bCs w:val="0"/>
                        </w:rPr>
                        <w:t xml:space="preserve">Část obce: </w:t>
                      </w:r>
                      <w:r>
                        <w:t>Praha 1 - Staré Město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63295" distB="226060" distL="0" distR="0" simplePos="0" relativeHeight="125829384" behindDoc="0" locked="0" layoutInCell="1" allowOverlap="1" wp14:anchorId="2F9DDF2E" wp14:editId="2F9DDF2F">
                <wp:simplePos x="0" y="0"/>
                <wp:positionH relativeFrom="page">
                  <wp:posOffset>3949700</wp:posOffset>
                </wp:positionH>
                <wp:positionV relativeFrom="paragraph">
                  <wp:posOffset>963295</wp:posOffset>
                </wp:positionV>
                <wp:extent cx="587375" cy="37973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7375" cy="3797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4C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Obec:</w:t>
                            </w:r>
                          </w:p>
                          <w:p w14:paraId="2F9DDF4D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Stát:</w:t>
                            </w:r>
                          </w:p>
                          <w:p w14:paraId="2F9DDF4E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IČ: 00023281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2E" id="Shape 7" o:spid="_x0000_s1029" type="#_x0000_t202" style="position:absolute;margin-left:311pt;margin-top:75.85pt;width:46.25pt;height:29.9pt;z-index:125829384;visibility:visible;mso-wrap-style:square;mso-wrap-distance-left:0;mso-wrap-distance-top:75.85pt;mso-wrap-distance-right:0;mso-wrap-distance-bottom:17.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" filled="f" stroked="f">
                <v:textbox inset="0,0,0,0">
                  <w:txbxContent>
                    <w:p w14:paraId="2F9DDF4C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Obec:</w:t>
                      </w:r>
                    </w:p>
                    <w:p w14:paraId="2F9DDF4D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>Stát:</w:t>
                      </w:r>
                    </w:p>
                    <w:p w14:paraId="2F9DDF4E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t>IČ: 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11835" distB="612775" distL="0" distR="0" simplePos="0" relativeHeight="125829386" behindDoc="0" locked="0" layoutInCell="1" allowOverlap="1" wp14:anchorId="2F9DDF30" wp14:editId="2F9DDF31">
                <wp:simplePos x="0" y="0"/>
                <wp:positionH relativeFrom="page">
                  <wp:posOffset>6290310</wp:posOffset>
                </wp:positionH>
                <wp:positionV relativeFrom="paragraph">
                  <wp:posOffset>711835</wp:posOffset>
                </wp:positionV>
                <wp:extent cx="377190" cy="244475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7190" cy="2444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4F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č.p.: </w:t>
                            </w:r>
                            <w:r>
                              <w:t>606</w:t>
                            </w:r>
                          </w:p>
                          <w:p w14:paraId="2F9DDF50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proofErr w:type="spellStart"/>
                            <w:r>
                              <w:rPr>
                                <w:b w:val="0"/>
                                <w:bCs w:val="0"/>
                              </w:rPr>
                              <w:t>č.o</w:t>
                            </w:r>
                            <w:proofErr w:type="spellEnd"/>
                            <w:r>
                              <w:rPr>
                                <w:b w:val="0"/>
                                <w:bCs w:val="0"/>
                              </w:rPr>
                              <w:t xml:space="preserve">.: </w:t>
                            </w:r>
                            <w:r>
                              <w:t>12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30" id="Shape 9" o:spid="_x0000_s1030" type="#_x0000_t202" style="position:absolute;margin-left:495.3pt;margin-top:56.05pt;width:29.7pt;height:19.25pt;z-index:125829386;visibility:visible;mso-wrap-style:square;mso-wrap-distance-left:0;mso-wrap-distance-top:56.05pt;mso-wrap-distance-right:0;mso-wrap-distance-bottom:48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" filled="f" stroked="f">
                <v:textbox inset="0,0,0,0">
                  <w:txbxContent>
                    <w:p w14:paraId="2F9DDF4F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č.p.: </w:t>
                      </w:r>
                      <w:r>
                        <w:t>606</w:t>
                      </w:r>
                    </w:p>
                    <w:p w14:paraId="2F9DDF50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proofErr w:type="spellStart"/>
                      <w:r>
                        <w:rPr>
                          <w:b w:val="0"/>
                          <w:bCs w:val="0"/>
                        </w:rPr>
                        <w:t>č.o</w:t>
                      </w:r>
                      <w:proofErr w:type="spellEnd"/>
                      <w:r>
                        <w:rPr>
                          <w:b w:val="0"/>
                          <w:bCs w:val="0"/>
                        </w:rPr>
                        <w:t xml:space="preserve">.: </w:t>
                      </w:r>
                      <w:r>
                        <w:t>12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958850" distB="228600" distL="0" distR="0" simplePos="0" relativeHeight="125829388" behindDoc="0" locked="0" layoutInCell="1" allowOverlap="1" wp14:anchorId="2F9DDF32" wp14:editId="2F9DDF33">
                <wp:simplePos x="0" y="0"/>
                <wp:positionH relativeFrom="page">
                  <wp:posOffset>5031105</wp:posOffset>
                </wp:positionH>
                <wp:positionV relativeFrom="paragraph">
                  <wp:posOffset>958850</wp:posOffset>
                </wp:positionV>
                <wp:extent cx="1774190" cy="381635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4190" cy="3816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51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tabs>
                                <w:tab w:val="left" w:pos="1980"/>
                              </w:tabs>
                            </w:pPr>
                            <w:r>
                              <w:t>Praha</w:t>
                            </w:r>
                            <w:r>
                              <w:tab/>
                              <w:t>PSČ: 11000</w:t>
                            </w:r>
                          </w:p>
                          <w:p w14:paraId="2F9DDF52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t>Česká republika</w:t>
                            </w:r>
                          </w:p>
                          <w:p w14:paraId="2F9DDF53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ind w:firstLine="16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Plátce </w:t>
                            </w:r>
                            <w:proofErr w:type="gramStart"/>
                            <w:r>
                              <w:rPr>
                                <w:b w:val="0"/>
                                <w:bCs w:val="0"/>
                              </w:rPr>
                              <w:t xml:space="preserve">DPH </w:t>
                            </w:r>
                            <w:r>
                              <w:t>- DIČ</w:t>
                            </w:r>
                            <w:proofErr w:type="gramEnd"/>
                            <w:r>
                              <w:t>: CZ00023281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32" id="Shape 11" o:spid="_x0000_s1031" type="#_x0000_t202" style="position:absolute;margin-left:396.15pt;margin-top:75.5pt;width:139.7pt;height:30.05pt;z-index:125829388;visibility:visible;mso-wrap-style:square;mso-wrap-distance-left:0;mso-wrap-distance-top:75.5pt;mso-wrap-distance-right:0;mso-wrap-distance-bottom:18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" filled="f" stroked="f">
                <v:textbox inset="0,0,0,0">
                  <w:txbxContent>
                    <w:p w14:paraId="2F9DDF51" w14:textId="77777777" w:rsidR="00540E27" w:rsidRDefault="00027F67">
                      <w:pPr>
                        <w:pStyle w:val="Zkladntext20"/>
                        <w:shd w:val="clear" w:color="auto" w:fill="auto"/>
                        <w:tabs>
                          <w:tab w:val="left" w:pos="1980"/>
                        </w:tabs>
                      </w:pPr>
                      <w:r>
                        <w:t>Praha</w:t>
                      </w:r>
                      <w:r>
                        <w:tab/>
                        <w:t>PSČ: 11000</w:t>
                      </w:r>
                    </w:p>
                    <w:p w14:paraId="2F9DDF52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t>Česká republika</w:t>
                      </w:r>
                    </w:p>
                    <w:p w14:paraId="2F9DDF53" w14:textId="77777777" w:rsidR="00540E27" w:rsidRDefault="00027F67">
                      <w:pPr>
                        <w:pStyle w:val="Zkladntext20"/>
                        <w:shd w:val="clear" w:color="auto" w:fill="auto"/>
                        <w:ind w:firstLine="160"/>
                      </w:pPr>
                      <w:r>
                        <w:rPr>
                          <w:b w:val="0"/>
                          <w:bCs w:val="0"/>
                        </w:rPr>
                        <w:t xml:space="preserve">Plátce </w:t>
                      </w:r>
                      <w:proofErr w:type="gramStart"/>
                      <w:r>
                        <w:rPr>
                          <w:b w:val="0"/>
                          <w:bCs w:val="0"/>
                        </w:rPr>
                        <w:t xml:space="preserve">DPH </w:t>
                      </w:r>
                      <w:r>
                        <w:t>- DIČ</w:t>
                      </w:r>
                      <w:proofErr w:type="gramEnd"/>
                      <w:r>
                        <w:t>: CZ00023281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1344930" distB="89535" distL="0" distR="0" simplePos="0" relativeHeight="125829390" behindDoc="0" locked="0" layoutInCell="1" allowOverlap="1" wp14:anchorId="2F9DDF34" wp14:editId="2F9DDF35">
                <wp:simplePos x="0" y="0"/>
                <wp:positionH relativeFrom="page">
                  <wp:posOffset>3947160</wp:posOffset>
                </wp:positionH>
                <wp:positionV relativeFrom="paragraph">
                  <wp:posOffset>1344930</wp:posOffset>
                </wp:positionV>
                <wp:extent cx="1835785" cy="134620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3578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54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zapsaný v obchodním rejstříku vedeném: </w:t>
                            </w:r>
                            <w:proofErr w:type="spellStart"/>
                            <w:r>
                              <w:t>xxx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34" id="Shape 13" o:spid="_x0000_s1032" type="#_x0000_t202" style="position:absolute;margin-left:310.8pt;margin-top:105.9pt;width:144.55pt;height:10.6pt;z-index:125829390;visibility:visible;mso-wrap-style:none;mso-wrap-distance-left:0;mso-wrap-distance-top:105.9pt;mso-wrap-distance-right:0;mso-wrap-distance-bottom:7.0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" filled="f" stroked="f">
                <v:textbox inset="0,0,0,0">
                  <w:txbxContent>
                    <w:p w14:paraId="2F9DDF54" w14:textId="77777777" w:rsidR="00540E27" w:rsidRDefault="00027F67">
                      <w:pPr>
                        <w:pStyle w:val="Zkladntext20"/>
                        <w:shd w:val="clear" w:color="auto" w:fill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 xml:space="preserve">zapsaný v obchodním rejstříku vedeném: </w:t>
                      </w:r>
                      <w:proofErr w:type="spellStart"/>
                      <w:r>
                        <w:t>xxx</w:t>
                      </w:r>
                      <w:proofErr w:type="spellEnd"/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2F9DDEFA" w14:textId="77777777" w:rsidR="00540E27" w:rsidRDefault="00540E27">
      <w:pPr>
        <w:spacing w:before="58" w:after="58" w:line="240" w:lineRule="exact"/>
        <w:rPr>
          <w:sz w:val="19"/>
          <w:szCs w:val="19"/>
        </w:rPr>
      </w:pPr>
    </w:p>
    <w:p w14:paraId="2F9DDEFB" w14:textId="77777777" w:rsidR="00540E27" w:rsidRDefault="00540E27">
      <w:pPr>
        <w:spacing w:line="1" w:lineRule="exact"/>
        <w:sectPr w:rsidR="00540E27">
          <w:type w:val="continuous"/>
          <w:pgSz w:w="11900" w:h="16840"/>
          <w:pgMar w:top="882" w:right="0" w:bottom="1336" w:left="0" w:header="0" w:footer="3" w:gutter="0"/>
          <w:cols w:space="720"/>
          <w:noEndnote/>
          <w:docGrid w:linePitch="360"/>
        </w:sectPr>
      </w:pPr>
    </w:p>
    <w:p w14:paraId="2F9DDEFC" w14:textId="77777777" w:rsidR="00540E27" w:rsidRDefault="00027F67">
      <w:pPr>
        <w:pStyle w:val="Zkladntext20"/>
        <w:shd w:val="clear" w:color="auto" w:fill="auto"/>
      </w:pPr>
      <w:r>
        <w:rPr>
          <w:b w:val="0"/>
          <w:bCs w:val="0"/>
        </w:rPr>
        <w:t>Kontaktní údaje platné ke dni podpisu smlouvy:</w:t>
      </w:r>
    </w:p>
    <w:p w14:paraId="2F9DDEFD" w14:textId="66145249" w:rsidR="00540E27" w:rsidRDefault="00027F67">
      <w:pPr>
        <w:pStyle w:val="Zkladntext20"/>
        <w:shd w:val="clear" w:color="auto" w:fill="auto"/>
        <w:tabs>
          <w:tab w:val="left" w:pos="698"/>
          <w:tab w:val="left" w:pos="2459"/>
        </w:tabs>
        <w:jc w:val="both"/>
      </w:pPr>
      <w:r>
        <w:rPr>
          <w:b w:val="0"/>
          <w:bCs w:val="0"/>
        </w:rPr>
        <w:t>Tel.:</w:t>
      </w:r>
      <w:r>
        <w:rPr>
          <w:b w:val="0"/>
          <w:bCs w:val="0"/>
        </w:rPr>
        <w:tab/>
      </w:r>
      <w:r w:rsidR="00C05604">
        <w:t>XXXXXXXXX</w:t>
      </w:r>
      <w:r>
        <w:tab/>
      </w:r>
      <w:r>
        <w:rPr>
          <w:b w:val="0"/>
          <w:bCs w:val="0"/>
        </w:rPr>
        <w:t xml:space="preserve">Fax: </w:t>
      </w:r>
      <w:r w:rsidR="00C05604">
        <w:t>XXXXXXXXX</w:t>
      </w:r>
    </w:p>
    <w:p w14:paraId="2F9DDEFE" w14:textId="1AB34368" w:rsidR="00540E27" w:rsidRDefault="00027F67">
      <w:pPr>
        <w:pStyle w:val="Zkladntext20"/>
        <w:shd w:val="clear" w:color="auto" w:fill="auto"/>
        <w:tabs>
          <w:tab w:val="left" w:pos="698"/>
        </w:tabs>
        <w:jc w:val="both"/>
      </w:pPr>
      <w:r>
        <w:rPr>
          <w:b w:val="0"/>
          <w:bCs w:val="0"/>
        </w:rPr>
        <w:t>E-mail:</w:t>
      </w:r>
      <w:r>
        <w:rPr>
          <w:b w:val="0"/>
          <w:bCs w:val="0"/>
        </w:rPr>
        <w:tab/>
      </w:r>
      <w:r w:rsidR="001D134C">
        <w:rPr>
          <w:b w:val="0"/>
          <w:bCs w:val="0"/>
        </w:rPr>
        <w:t xml:space="preserve">  </w:t>
      </w:r>
      <w:hyperlink r:id="rId7" w:history="1">
        <w:r w:rsidR="001D134C" w:rsidRPr="00B83384">
          <w:rPr>
            <w:rStyle w:val="Hypertextovodkaz"/>
            <w:b w:val="0"/>
            <w:bCs w:val="0"/>
            <w:lang w:eastAsia="en-US" w:bidi="en-US"/>
          </w:rPr>
          <w:t>XXXXXXXXXXXXXX</w:t>
        </w:r>
      </w:hyperlink>
      <w:r w:rsidR="001D134C">
        <w:t xml:space="preserve">   </w:t>
      </w:r>
      <w:r w:rsidRPr="001D134C">
        <w:rPr>
          <w:b w:val="0"/>
          <w:bCs w:val="0"/>
          <w:lang w:eastAsia="en-US" w:bidi="en-US"/>
        </w:rPr>
        <w:t xml:space="preserve"> </w:t>
      </w:r>
      <w:proofErr w:type="gramStart"/>
      <w:r>
        <w:rPr>
          <w:b w:val="0"/>
          <w:bCs w:val="0"/>
        </w:rPr>
        <w:t>Web</w:t>
      </w:r>
      <w:proofErr w:type="gramEnd"/>
      <w:r>
        <w:rPr>
          <w:b w:val="0"/>
          <w:bCs w:val="0"/>
        </w:rPr>
        <w:t xml:space="preserve">: </w:t>
      </w:r>
      <w:hyperlink r:id="rId8" w:history="1">
        <w:r w:rsidRPr="001D134C">
          <w:rPr>
            <w:lang w:eastAsia="en-US" w:bidi="en-US"/>
          </w:rPr>
          <w:t>www.pvk.cz</w:t>
        </w:r>
      </w:hyperlink>
    </w:p>
    <w:p w14:paraId="2F9DDEFF" w14:textId="77777777" w:rsidR="00540E27" w:rsidRDefault="00027F67">
      <w:pPr>
        <w:pStyle w:val="Zkladntext20"/>
        <w:shd w:val="clear" w:color="auto" w:fill="auto"/>
        <w:spacing w:after="220"/>
        <w:jc w:val="both"/>
      </w:pPr>
      <w:r>
        <w:rPr>
          <w:b w:val="0"/>
          <w:bCs w:val="0"/>
        </w:rPr>
        <w:t xml:space="preserve">Číslo účtu Provozovatele: </w:t>
      </w:r>
      <w:r>
        <w:t>182-4000505031/0100</w:t>
      </w:r>
    </w:p>
    <w:p w14:paraId="2F9DDF00" w14:textId="77777777" w:rsidR="00540E27" w:rsidRDefault="00027F67">
      <w:pPr>
        <w:pStyle w:val="Zkladntext20"/>
        <w:shd w:val="clear" w:color="auto" w:fill="auto"/>
        <w:jc w:val="both"/>
      </w:pPr>
      <w:r>
        <w:rPr>
          <w:b w:val="0"/>
          <w:bCs w:val="0"/>
        </w:rPr>
        <w:t xml:space="preserve">ID datové schránky: </w:t>
      </w:r>
      <w:r>
        <w:t>ec9fspf</w:t>
      </w:r>
    </w:p>
    <w:p w14:paraId="2F9DDF01" w14:textId="77777777" w:rsidR="00540E27" w:rsidRDefault="00027F67">
      <w:pPr>
        <w:pStyle w:val="Zkladntext20"/>
        <w:shd w:val="clear" w:color="auto" w:fill="auto"/>
        <w:spacing w:after="540"/>
        <w:jc w:val="both"/>
      </w:pPr>
      <w:r>
        <w:rPr>
          <w:noProof/>
        </w:rPr>
        <mc:AlternateContent>
          <mc:Choice Requires="wps">
            <w:drawing>
              <wp:anchor distT="0" distB="304165" distL="114300" distR="114300" simplePos="0" relativeHeight="125829392" behindDoc="0" locked="0" layoutInCell="1" allowOverlap="1" wp14:anchorId="2F9DDF36" wp14:editId="2F9DDF37">
                <wp:simplePos x="0" y="0"/>
                <wp:positionH relativeFrom="page">
                  <wp:posOffset>3945255</wp:posOffset>
                </wp:positionH>
                <wp:positionV relativeFrom="paragraph">
                  <wp:posOffset>12700</wp:posOffset>
                </wp:positionV>
                <wp:extent cx="1943100" cy="281305"/>
                <wp:effectExtent l="0" t="0" r="0" b="0"/>
                <wp:wrapSquare wrapText="left"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43100" cy="2813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55" w14:textId="77777777" w:rsidR="00540E27" w:rsidRDefault="00027F67">
                            <w:pPr>
                              <w:pStyle w:val="Zkladntext20"/>
                              <w:shd w:val="clear" w:color="auto" w:fill="auto"/>
                              <w:spacing w:line="300" w:lineRule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Zastoupený (jméno): </w:t>
                            </w:r>
                            <w:r>
                              <w:t xml:space="preserve">MA Alicja Barbara Knast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 xml:space="preserve">funkce. </w:t>
                            </w:r>
                            <w:r>
                              <w:t>generální ředitelka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36" id="Shape 15" o:spid="_x0000_s1033" type="#_x0000_t202" style="position:absolute;left:0;text-align:left;margin-left:310.65pt;margin-top:1pt;width:153pt;height:22.15pt;z-index:125829392;visibility:visible;mso-wrap-style:square;mso-wrap-distance-left:9pt;mso-wrap-distance-top:0;mso-wrap-distance-right:9pt;mso-wrap-distance-bottom:23.9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" filled="f" stroked="f">
                <v:textbox inset="0,0,0,0">
                  <w:txbxContent>
                    <w:p w14:paraId="2F9DDF55" w14:textId="77777777" w:rsidR="00540E27" w:rsidRDefault="00027F67">
                      <w:pPr>
                        <w:pStyle w:val="Zkladntext20"/>
                        <w:shd w:val="clear" w:color="auto" w:fill="auto"/>
                        <w:spacing w:line="300" w:lineRule="auto"/>
                      </w:pPr>
                      <w:r>
                        <w:rPr>
                          <w:b w:val="0"/>
                          <w:bCs w:val="0"/>
                        </w:rPr>
                        <w:t xml:space="preserve">Zastoupený (jméno): </w:t>
                      </w:r>
                      <w:r>
                        <w:t xml:space="preserve">MA Alicja Barbara Knast </w:t>
                      </w:r>
                      <w:r>
                        <w:rPr>
                          <w:b w:val="0"/>
                          <w:bCs w:val="0"/>
                        </w:rPr>
                        <w:t xml:space="preserve">funkce. </w:t>
                      </w:r>
                      <w:r>
                        <w:t>generální ředitelka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0" distB="0" distL="118745" distR="1152525" simplePos="0" relativeHeight="125829394" behindDoc="0" locked="0" layoutInCell="1" allowOverlap="1" wp14:anchorId="2F9DDF38" wp14:editId="2F9DDF39">
                <wp:simplePos x="0" y="0"/>
                <wp:positionH relativeFrom="page">
                  <wp:posOffset>3949700</wp:posOffset>
                </wp:positionH>
                <wp:positionV relativeFrom="paragraph">
                  <wp:posOffset>469900</wp:posOffset>
                </wp:positionV>
                <wp:extent cx="900430" cy="128270"/>
                <wp:effectExtent l="0" t="0" r="0" b="0"/>
                <wp:wrapSquare wrapText="left"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00430" cy="1282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F9DDF56" w14:textId="77777777" w:rsidR="00540E27" w:rsidRDefault="00027F67">
                            <w:pPr>
                              <w:pStyle w:val="Zkladntext20"/>
                              <w:shd w:val="clear" w:color="auto" w:fill="auto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(dále jen </w:t>
                            </w:r>
                            <w:r>
                              <w:t>"Odběratel")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2F9DDF38" id="Shape 17" o:spid="_x0000_s1034" type="#_x0000_t202" style="position:absolute;left:0;text-align:left;margin-left:311pt;margin-top:37pt;width:70.9pt;height:10.1pt;z-index:125829394;visibility:visible;mso-wrap-style:none;mso-wrap-distance-left:9.35pt;mso-wrap-distance-top:36pt;mso-wrap-distance-right:90.75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" filled="f" stroked="f">
                <v:textbox inset="0,0,0,0">
                  <w:txbxContent>
                    <w:p w14:paraId="2F9DDF56" w14:textId="77777777" w:rsidR="00540E27" w:rsidRDefault="00027F67">
                      <w:pPr>
                        <w:pStyle w:val="Zkladntext20"/>
                        <w:shd w:val="clear" w:color="auto" w:fill="auto"/>
                      </w:pPr>
                      <w:r>
                        <w:rPr>
                          <w:b w:val="0"/>
                          <w:bCs w:val="0"/>
                        </w:rPr>
                        <w:t xml:space="preserve">(dále jen </w:t>
                      </w:r>
                      <w:r>
                        <w:t>"Odběratel")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r>
        <w:rPr>
          <w:b w:val="0"/>
          <w:bCs w:val="0"/>
        </w:rPr>
        <w:t xml:space="preserve">Adresa pro doručování: </w:t>
      </w:r>
      <w:r>
        <w:t xml:space="preserve">Ke </w:t>
      </w:r>
      <w:proofErr w:type="spellStart"/>
      <w:r>
        <w:t>Kablu</w:t>
      </w:r>
      <w:proofErr w:type="spellEnd"/>
      <w:r>
        <w:t xml:space="preserve"> 971, Praha 10 - </w:t>
      </w:r>
      <w:r>
        <w:t>Hostivař, 102 00 Praha 102</w:t>
      </w:r>
    </w:p>
    <w:p w14:paraId="2F9DDF02" w14:textId="77777777" w:rsidR="00540E27" w:rsidRDefault="00027F67">
      <w:pPr>
        <w:pStyle w:val="Zkladntext20"/>
        <w:shd w:val="clear" w:color="auto" w:fill="auto"/>
        <w:spacing w:after="800"/>
        <w:jc w:val="both"/>
      </w:pPr>
      <w:r>
        <w:rPr>
          <w:b w:val="0"/>
          <w:bCs w:val="0"/>
        </w:rPr>
        <w:t xml:space="preserve">(dále jen </w:t>
      </w:r>
      <w:r>
        <w:t>“Provozovatel")</w:t>
      </w:r>
    </w:p>
    <w:p w14:paraId="2F9DDF03" w14:textId="77777777" w:rsidR="00540E27" w:rsidRDefault="00027F67">
      <w:pPr>
        <w:pStyle w:val="Zkladntext1"/>
        <w:shd w:val="clear" w:color="auto" w:fill="auto"/>
        <w:spacing w:after="500"/>
        <w:jc w:val="both"/>
      </w:pPr>
      <w:r>
        <w:t xml:space="preserve">Smluvní strany se dohodly, že Smlouva o dodávce vody a odvádění odpadních vod č. </w:t>
      </w:r>
      <w:r>
        <w:rPr>
          <w:b/>
          <w:bCs/>
        </w:rPr>
        <w:t xml:space="preserve">34099380 / 1 </w:t>
      </w:r>
      <w:r>
        <w:t xml:space="preserve">shora uvedená (dále jen </w:t>
      </w:r>
      <w:r>
        <w:rPr>
          <w:b/>
          <w:bCs/>
        </w:rPr>
        <w:t xml:space="preserve">„Smlouva“) </w:t>
      </w:r>
      <w:r>
        <w:t>se mění následujícím způsobem:</w:t>
      </w:r>
    </w:p>
    <w:p w14:paraId="2F9DDF04" w14:textId="77777777" w:rsidR="00540E27" w:rsidRDefault="00027F67">
      <w:pPr>
        <w:pStyle w:val="Nadpis20"/>
        <w:keepNext/>
        <w:keepLines/>
        <w:shd w:val="clear" w:color="auto" w:fill="auto"/>
        <w:spacing w:after="120"/>
      </w:pPr>
      <w:bookmarkStart w:id="4" w:name="bookmark4"/>
      <w:bookmarkStart w:id="5" w:name="bookmark5"/>
      <w:r>
        <w:t>Článek I.</w:t>
      </w:r>
      <w:bookmarkEnd w:id="4"/>
      <w:bookmarkEnd w:id="5"/>
    </w:p>
    <w:p w14:paraId="2F9DDF05" w14:textId="77777777" w:rsidR="00540E27" w:rsidRDefault="00027F67">
      <w:pPr>
        <w:pStyle w:val="Nadpis20"/>
        <w:keepNext/>
        <w:keepLines/>
        <w:shd w:val="clear" w:color="auto" w:fill="auto"/>
        <w:spacing w:after="500"/>
      </w:pPr>
      <w:bookmarkStart w:id="6" w:name="bookmark6"/>
      <w:bookmarkStart w:id="7" w:name="bookmark7"/>
      <w:r>
        <w:t>Předmět dodatku</w:t>
      </w:r>
      <w:bookmarkEnd w:id="6"/>
      <w:bookmarkEnd w:id="7"/>
    </w:p>
    <w:p w14:paraId="2F9DDF06" w14:textId="77777777" w:rsidR="00540E27" w:rsidRDefault="00027F67">
      <w:pPr>
        <w:pStyle w:val="Zkladntext1"/>
        <w:shd w:val="clear" w:color="auto" w:fill="auto"/>
        <w:spacing w:line="240" w:lineRule="auto"/>
        <w:jc w:val="both"/>
      </w:pPr>
      <w:r>
        <w:t xml:space="preserve">V čl. I </w:t>
      </w:r>
      <w:r>
        <w:t>Smlouvy Předmět smlouvy, Odběrné místo, dodávka vody a odvádění odpadních vod, se za odst. (8) vkládá nový odst. (9), který zní takto:</w:t>
      </w:r>
    </w:p>
    <w:p w14:paraId="2F9DDF07" w14:textId="77777777" w:rsidR="00540E27" w:rsidRDefault="00027F67">
      <w:pPr>
        <w:pStyle w:val="Zkladntext1"/>
        <w:shd w:val="clear" w:color="auto" w:fill="auto"/>
        <w:jc w:val="both"/>
      </w:pPr>
      <w:r>
        <w:t xml:space="preserve">(9) V souladu s </w:t>
      </w:r>
      <w:proofErr w:type="spellStart"/>
      <w:r>
        <w:t>ust</w:t>
      </w:r>
      <w:proofErr w:type="spellEnd"/>
      <w:r>
        <w:t>. § 19 odst. 9 zákona č. 274/2001 Sb., o vodovodech a kanalizacích pro veřejnou potřebu, v platném zně</w:t>
      </w:r>
      <w:r>
        <w:t>ní, Smluvní strany tímto sjednávají způsob zjišťování množství vody odebrané z jiného zdroje vody než z vodovodu pro veřejnou potřebu a vypouštěné do kanalizace pro veřejnou potřebu za účelem zjištění množství odpadní vody vypouštěné do kanalizace z nemovi</w:t>
      </w:r>
      <w:r>
        <w:t>tosti Odběratele.</w:t>
      </w:r>
    </w:p>
    <w:p w14:paraId="2F9DDF08" w14:textId="77777777" w:rsidR="00540E27" w:rsidRDefault="00027F67">
      <w:pPr>
        <w:pStyle w:val="Zkladntext1"/>
        <w:shd w:val="clear" w:color="auto" w:fill="auto"/>
        <w:spacing w:after="120"/>
        <w:jc w:val="both"/>
      </w:pPr>
      <w:r>
        <w:t>V suterénu nemovitosti Odběratele Dukelských hrdinů 47, Praha 7, jsou čerpány průsakové vody. Takto čerpaná drenážní voda ze šesti studní je odváděna do kanalizace pro veřejnou potřebu.</w:t>
      </w:r>
    </w:p>
    <w:p w14:paraId="2F9DDF09" w14:textId="77777777" w:rsidR="00540E27" w:rsidRDefault="00027F67">
      <w:pPr>
        <w:pStyle w:val="Zkladntext1"/>
        <w:shd w:val="clear" w:color="auto" w:fill="auto"/>
        <w:spacing w:line="259" w:lineRule="auto"/>
        <w:jc w:val="both"/>
      </w:pPr>
      <w:r>
        <w:t>Na základě odborného odhadu Odběratele, odsouhlasené</w:t>
      </w:r>
      <w:r>
        <w:t>ho Provozovatelem, se Smluvní strany dohodly, že množství čerpané průsakové vody vypouštěné do kanalizace je 1080 m</w:t>
      </w:r>
      <w:r>
        <w:rPr>
          <w:vertAlign w:val="superscript"/>
        </w:rPr>
        <w:t>3</w:t>
      </w:r>
      <w:r>
        <w:t>/rok.</w:t>
      </w:r>
    </w:p>
    <w:p w14:paraId="2F9DDF0A" w14:textId="77777777" w:rsidR="00540E27" w:rsidRDefault="00027F67">
      <w:pPr>
        <w:pStyle w:val="Zkladntext1"/>
        <w:shd w:val="clear" w:color="auto" w:fill="auto"/>
        <w:spacing w:line="240" w:lineRule="auto"/>
        <w:jc w:val="both"/>
      </w:pPr>
      <w:r>
        <w:rPr>
          <w:b/>
          <w:bCs/>
        </w:rPr>
        <w:t xml:space="preserve">9.1 </w:t>
      </w:r>
      <w:r>
        <w:t>Odběratel se zavazuje:</w:t>
      </w:r>
    </w:p>
    <w:p w14:paraId="2F9DDF0B" w14:textId="77777777" w:rsidR="00540E27" w:rsidRDefault="00027F67">
      <w:pPr>
        <w:pStyle w:val="Zkladntext1"/>
        <w:shd w:val="clear" w:color="auto" w:fill="auto"/>
        <w:spacing w:line="240" w:lineRule="auto"/>
        <w:ind w:firstLine="480"/>
        <w:jc w:val="both"/>
      </w:pPr>
      <w:r>
        <w:t>9.1.1 umožnit pověřeným zaměstnancům Provozovatele provádět kontroly čerpání a vnitřní kanalizace,</w:t>
      </w:r>
    </w:p>
    <w:p w14:paraId="2F9DDF0C" w14:textId="77777777" w:rsidR="00540E27" w:rsidRDefault="00027F67">
      <w:pPr>
        <w:pStyle w:val="Zkladntext1"/>
        <w:shd w:val="clear" w:color="auto" w:fill="auto"/>
        <w:spacing w:line="259" w:lineRule="auto"/>
        <w:ind w:left="480"/>
        <w:jc w:val="both"/>
      </w:pPr>
      <w:r>
        <w:t>9 1.2. n</w:t>
      </w:r>
      <w:r>
        <w:t>eprodleně oznámit Provozovateli každou připravovanou změnu ve způsobu a množství čerpání průsakových vod a neprodleně s Provozovatelem projednat dodatek k této Smlouvě zohledňující případnou změnu,</w:t>
      </w:r>
    </w:p>
    <w:p w14:paraId="2F9DDF0D" w14:textId="77777777" w:rsidR="00540E27" w:rsidRDefault="00027F67">
      <w:pPr>
        <w:pStyle w:val="Zkladntext1"/>
        <w:shd w:val="clear" w:color="auto" w:fill="auto"/>
        <w:spacing w:after="0"/>
        <w:jc w:val="both"/>
      </w:pPr>
      <w:r>
        <w:rPr>
          <w:b/>
          <w:bCs/>
        </w:rPr>
        <w:t xml:space="preserve">9.2 </w:t>
      </w:r>
      <w:r>
        <w:t xml:space="preserve">Pro vyúčtování vodného a stočného bude </w:t>
      </w:r>
      <w:r>
        <w:t>množství odpadní vody vypuštěné do kanalizace zjištěno tak, že k množství vypuštěných odpadních vod, zjištěném na základě odečtu na hlavních vodoměrech, bude připočteno množství vody z jiného zdroje vody než z vodovodu ve výši 1080 m</w:t>
      </w:r>
      <w:r>
        <w:rPr>
          <w:vertAlign w:val="superscript"/>
        </w:rPr>
        <w:t>3</w:t>
      </w:r>
      <w:r>
        <w:t>/rok. Připočtené roční</w:t>
      </w:r>
      <w:r>
        <w:t xml:space="preserve"> zvýšení množství odpadní vody bude rovnoměrně rozděleno v jednotlivých fakturačních obdobích.</w:t>
      </w:r>
      <w:r>
        <w:br w:type="page"/>
      </w:r>
    </w:p>
    <w:p w14:paraId="2F9DDF0E" w14:textId="77777777" w:rsidR="00540E27" w:rsidRDefault="00027F67">
      <w:pPr>
        <w:pStyle w:val="Zkladntext1"/>
        <w:shd w:val="clear" w:color="auto" w:fill="auto"/>
        <w:spacing w:after="780" w:line="276" w:lineRule="auto"/>
      </w:pPr>
      <w:r>
        <w:lastRenderedPageBreak/>
        <w:t xml:space="preserve">9.3 Nesplní-li Odběratel závazky dle </w:t>
      </w:r>
      <w:proofErr w:type="spellStart"/>
      <w:r>
        <w:t>ust</w:t>
      </w:r>
      <w:proofErr w:type="spellEnd"/>
      <w:r>
        <w:t xml:space="preserve">. čl. I. odst. (9) bodu 9.1 této Smlouvy, má Provozovatel právo uplatnit smluvní pokutu ve výši </w:t>
      </w:r>
      <w:proofErr w:type="gramStart"/>
      <w:r>
        <w:t>5.000,-</w:t>
      </w:r>
      <w:proofErr w:type="gramEnd"/>
      <w:r>
        <w:t xml:space="preserve"> Kč za každý zjiš</w:t>
      </w:r>
      <w:r>
        <w:t>těný případ.</w:t>
      </w:r>
    </w:p>
    <w:p w14:paraId="2F9DDF0F" w14:textId="77777777" w:rsidR="00540E27" w:rsidRDefault="00027F67">
      <w:pPr>
        <w:pStyle w:val="Nadpis20"/>
        <w:keepNext/>
        <w:keepLines/>
        <w:shd w:val="clear" w:color="auto" w:fill="auto"/>
        <w:spacing w:after="140"/>
      </w:pPr>
      <w:bookmarkStart w:id="8" w:name="bookmark8"/>
      <w:bookmarkStart w:id="9" w:name="bookmark9"/>
      <w:r>
        <w:t>Článek II.</w:t>
      </w:r>
      <w:bookmarkEnd w:id="8"/>
      <w:bookmarkEnd w:id="9"/>
    </w:p>
    <w:p w14:paraId="2F9DDF10" w14:textId="77777777" w:rsidR="00540E27" w:rsidRDefault="00027F67">
      <w:pPr>
        <w:pStyle w:val="Nadpis20"/>
        <w:keepNext/>
        <w:keepLines/>
        <w:shd w:val="clear" w:color="auto" w:fill="auto"/>
        <w:spacing w:after="500"/>
      </w:pPr>
      <w:bookmarkStart w:id="10" w:name="bookmark10"/>
      <w:bookmarkStart w:id="11" w:name="bookmark11"/>
      <w:r>
        <w:t>Závěrečná ustanovení</w:t>
      </w:r>
      <w:bookmarkEnd w:id="10"/>
      <w:bookmarkEnd w:id="11"/>
    </w:p>
    <w:p w14:paraId="2F9DDF11" w14:textId="77777777" w:rsidR="00540E27" w:rsidRDefault="00027F67">
      <w:pPr>
        <w:pStyle w:val="Zkladntext1"/>
        <w:numPr>
          <w:ilvl w:val="0"/>
          <w:numId w:val="1"/>
        </w:numPr>
        <w:shd w:val="clear" w:color="auto" w:fill="auto"/>
        <w:tabs>
          <w:tab w:val="left" w:pos="303"/>
        </w:tabs>
        <w:spacing w:line="266" w:lineRule="auto"/>
        <w:jc w:val="both"/>
      </w:pPr>
      <w:r>
        <w:t>Pro účely fakturace vodného a stočného za dodávku vody a/nebo odvádění odpadních vod poskytnutých Odběrateli přede dnem účinnosti tohoto Dodatku prohlašuje Odběratel, že předmět tohoto Dodatku byl plněn již před</w:t>
      </w:r>
      <w:r>
        <w:t>e dnem účinnosti tohoto Dodatku, a to ode dne: 2.3.2023. Smluvní strany dále prohlašují, že toto plnění nebylo v rozporu s oprávněnými zájmy žádné ze Smluvních stran, a považují je za plnění podle tohoto Dodatku.</w:t>
      </w:r>
    </w:p>
    <w:p w14:paraId="2F9DDF12" w14:textId="77777777" w:rsidR="00540E27" w:rsidRDefault="00027F67">
      <w:pPr>
        <w:pStyle w:val="Zkladntext1"/>
        <w:numPr>
          <w:ilvl w:val="0"/>
          <w:numId w:val="1"/>
        </w:numPr>
        <w:shd w:val="clear" w:color="auto" w:fill="auto"/>
        <w:tabs>
          <w:tab w:val="left" w:pos="300"/>
        </w:tabs>
        <w:spacing w:line="240" w:lineRule="auto"/>
      </w:pPr>
      <w:r>
        <w:t>Ve zbytku zůstává text Smlouvy beze změn.</w:t>
      </w:r>
    </w:p>
    <w:p w14:paraId="2F9DDF13" w14:textId="77777777" w:rsidR="00540E27" w:rsidRDefault="00027F67">
      <w:pPr>
        <w:pStyle w:val="Zkladntext1"/>
        <w:numPr>
          <w:ilvl w:val="0"/>
          <w:numId w:val="1"/>
        </w:numPr>
        <w:shd w:val="clear" w:color="auto" w:fill="auto"/>
        <w:tabs>
          <w:tab w:val="left" w:pos="303"/>
        </w:tabs>
        <w:spacing w:line="240" w:lineRule="auto"/>
      </w:pPr>
      <w:r>
        <w:t>T</w:t>
      </w:r>
      <w:r>
        <w:t>ento Dodatek se uzavírá na dobu neurčitou.</w:t>
      </w:r>
    </w:p>
    <w:p w14:paraId="2F9DDF14" w14:textId="77777777" w:rsidR="00540E27" w:rsidRDefault="00027F67">
      <w:pPr>
        <w:pStyle w:val="Zkladntext1"/>
        <w:numPr>
          <w:ilvl w:val="0"/>
          <w:numId w:val="1"/>
        </w:numPr>
        <w:shd w:val="clear" w:color="auto" w:fill="auto"/>
        <w:tabs>
          <w:tab w:val="left" w:pos="307"/>
        </w:tabs>
        <w:spacing w:line="240" w:lineRule="auto"/>
      </w:pPr>
      <w:r>
        <w:t xml:space="preserve">Tento Dodatek je vypracován ve dvou vyhotoveních, z nichž každá Smluvní strana </w:t>
      </w:r>
      <w:proofErr w:type="gramStart"/>
      <w:r>
        <w:t>obdrží</w:t>
      </w:r>
      <w:proofErr w:type="gramEnd"/>
      <w:r>
        <w:t xml:space="preserve"> po jednom vyhotovení.</w:t>
      </w:r>
    </w:p>
    <w:p w14:paraId="2F9DDF15" w14:textId="5E166E1B" w:rsidR="00540E27" w:rsidRDefault="00027F67">
      <w:pPr>
        <w:pStyle w:val="Zkladntext1"/>
        <w:numPr>
          <w:ilvl w:val="0"/>
          <w:numId w:val="1"/>
        </w:numPr>
        <w:shd w:val="clear" w:color="auto" w:fill="auto"/>
        <w:tabs>
          <w:tab w:val="left" w:pos="303"/>
        </w:tabs>
        <w:spacing w:after="1400" w:line="240" w:lineRule="auto"/>
        <w:jc w:val="both"/>
      </w:pPr>
      <w:r>
        <w:t>Tento Dodatek nahrazuje všechny předchozí dodatky se stejným předmětem, které Smluvní strany uzavřely ke</w:t>
      </w:r>
      <w:r>
        <w:t xml:space="preserve"> Smlouvě.</w:t>
      </w:r>
    </w:p>
    <w:p w14:paraId="2A9E2A86" w14:textId="77777777" w:rsidR="00540E27" w:rsidRDefault="007A3AF9" w:rsidP="007A3AF9">
      <w:pPr>
        <w:pStyle w:val="Zkladntext1"/>
        <w:shd w:val="clear" w:color="auto" w:fill="auto"/>
        <w:spacing w:after="0" w:line="240" w:lineRule="auto"/>
      </w:pPr>
      <w:r>
        <w:t xml:space="preserve">V Praze </w:t>
      </w:r>
      <w:proofErr w:type="gramStart"/>
      <w:r>
        <w:t>dne :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027F67">
        <w:t>V Praze dne :</w:t>
      </w:r>
    </w:p>
    <w:p w14:paraId="6A5FD2B4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548C81F0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1A99EEF9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02AA5423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1F647A8B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4F3C9F21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307E8D22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4DB31737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7730BB71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79F61E77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5F1C1C9F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3DD9987A" w14:textId="77777777" w:rsidR="007A3AF9" w:rsidRDefault="007A3AF9" w:rsidP="007A3AF9">
      <w:pPr>
        <w:pStyle w:val="Zkladntext1"/>
        <w:shd w:val="clear" w:color="auto" w:fill="auto"/>
        <w:spacing w:after="0" w:line="240" w:lineRule="auto"/>
      </w:pPr>
    </w:p>
    <w:p w14:paraId="353CC018" w14:textId="77777777" w:rsidR="00D440BB" w:rsidRDefault="007A3AF9" w:rsidP="007A3AF9">
      <w:pPr>
        <w:pStyle w:val="Zkladntext1"/>
        <w:shd w:val="clear" w:color="auto" w:fill="auto"/>
        <w:spacing w:after="0" w:line="240" w:lineRule="auto"/>
      </w:pPr>
      <w:r>
        <w:t xml:space="preserve">    </w:t>
      </w:r>
    </w:p>
    <w:p w14:paraId="4701AF0D" w14:textId="77777777" w:rsidR="00D440BB" w:rsidRDefault="00D440BB" w:rsidP="007A3AF9">
      <w:pPr>
        <w:pStyle w:val="Zkladntext1"/>
        <w:shd w:val="clear" w:color="auto" w:fill="auto"/>
        <w:spacing w:after="0" w:line="240" w:lineRule="auto"/>
      </w:pPr>
    </w:p>
    <w:p w14:paraId="342FC7E1" w14:textId="77777777" w:rsidR="00D440BB" w:rsidRDefault="00D440BB" w:rsidP="007A3AF9">
      <w:pPr>
        <w:pStyle w:val="Zkladntext1"/>
        <w:shd w:val="clear" w:color="auto" w:fill="auto"/>
        <w:spacing w:after="0" w:line="240" w:lineRule="auto"/>
      </w:pPr>
    </w:p>
    <w:p w14:paraId="1A10CD53" w14:textId="77777777" w:rsidR="00D440BB" w:rsidRDefault="00D440BB" w:rsidP="007A3AF9">
      <w:pPr>
        <w:pStyle w:val="Zkladntext1"/>
        <w:shd w:val="clear" w:color="auto" w:fill="auto"/>
        <w:spacing w:after="0" w:line="240" w:lineRule="auto"/>
      </w:pPr>
    </w:p>
    <w:p w14:paraId="686A1E4F" w14:textId="238F70FC" w:rsidR="007A3AF9" w:rsidRDefault="00D440BB" w:rsidP="007A3AF9">
      <w:pPr>
        <w:pStyle w:val="Zkladntext1"/>
        <w:shd w:val="clear" w:color="auto" w:fill="auto"/>
        <w:spacing w:after="0" w:line="240" w:lineRule="auto"/>
      </w:pPr>
      <w:r>
        <w:t xml:space="preserve">                         </w:t>
      </w:r>
      <w:r w:rsidR="007A3AF9">
        <w:t>MA Alicja Barbara Knas</w:t>
      </w:r>
      <w:r>
        <w:t>t</w:t>
      </w:r>
      <w:r>
        <w:tab/>
      </w:r>
      <w:r>
        <w:tab/>
      </w:r>
      <w:r>
        <w:tab/>
      </w:r>
      <w:r>
        <w:tab/>
      </w:r>
      <w:r>
        <w:tab/>
      </w:r>
      <w:r w:rsidR="00027F67">
        <w:t xml:space="preserve">              </w:t>
      </w:r>
      <w:r w:rsidR="004B3D8D">
        <w:t xml:space="preserve">Ing. Karel </w:t>
      </w:r>
      <w:proofErr w:type="spellStart"/>
      <w:r w:rsidR="004B3D8D">
        <w:t>Palda</w:t>
      </w:r>
      <w:proofErr w:type="spellEnd"/>
    </w:p>
    <w:p w14:paraId="53FB8EEE" w14:textId="77777777" w:rsidR="004B3D8D" w:rsidRDefault="004B3D8D" w:rsidP="007A3AF9">
      <w:pPr>
        <w:pStyle w:val="Zkladntext1"/>
        <w:shd w:val="clear" w:color="auto" w:fill="auto"/>
        <w:spacing w:after="0" w:line="240" w:lineRule="auto"/>
      </w:pPr>
    </w:p>
    <w:p w14:paraId="736D37BE" w14:textId="77777777" w:rsidR="004B3D8D" w:rsidRDefault="004B3D8D" w:rsidP="007A3AF9">
      <w:pPr>
        <w:pStyle w:val="Zkladntext1"/>
        <w:shd w:val="clear" w:color="auto" w:fill="auto"/>
        <w:spacing w:after="0" w:line="240" w:lineRule="auto"/>
      </w:pPr>
      <w:r>
        <w:t xml:space="preserve">               </w:t>
      </w:r>
      <w:r>
        <w:tab/>
        <w:t xml:space="preserve">              generální ředitelka</w:t>
      </w:r>
      <w:r w:rsidR="00400EBA">
        <w:tab/>
      </w:r>
      <w:r w:rsidR="00400EBA">
        <w:tab/>
      </w:r>
      <w:r w:rsidR="00400EBA">
        <w:tab/>
      </w:r>
      <w:r w:rsidR="00400EBA">
        <w:tab/>
      </w:r>
      <w:r w:rsidR="00400EBA">
        <w:tab/>
      </w:r>
      <w:r w:rsidR="00400EBA">
        <w:tab/>
        <w:t xml:space="preserve">     manažer zákaznického útvaru</w:t>
      </w:r>
    </w:p>
    <w:p w14:paraId="4F1FBDC7" w14:textId="77777777" w:rsidR="00400EBA" w:rsidRDefault="00400EBA" w:rsidP="007A3AF9">
      <w:pPr>
        <w:pStyle w:val="Zkladntext1"/>
        <w:shd w:val="clear" w:color="auto" w:fill="auto"/>
        <w:spacing w:after="0" w:line="240" w:lineRule="auto"/>
      </w:pPr>
    </w:p>
    <w:p w14:paraId="60A8B83E" w14:textId="77777777" w:rsidR="00400EBA" w:rsidRDefault="00400EBA" w:rsidP="007A3AF9">
      <w:pPr>
        <w:pStyle w:val="Zkladntext1"/>
        <w:shd w:val="clear" w:color="auto" w:fill="auto"/>
        <w:spacing w:after="0" w:line="240" w:lineRule="auto"/>
      </w:pPr>
    </w:p>
    <w:p w14:paraId="7CF5B218" w14:textId="77777777" w:rsidR="00400EBA" w:rsidRDefault="00400EBA" w:rsidP="007A3AF9">
      <w:pPr>
        <w:pStyle w:val="Zkladntext1"/>
        <w:shd w:val="clear" w:color="auto" w:fill="auto"/>
        <w:spacing w:after="0" w:line="240" w:lineRule="auto"/>
      </w:pPr>
    </w:p>
    <w:p w14:paraId="2F9DDF16" w14:textId="6F5D036E" w:rsidR="00400EBA" w:rsidRDefault="00400EBA" w:rsidP="007A3AF9">
      <w:pPr>
        <w:pStyle w:val="Zkladntext1"/>
        <w:shd w:val="clear" w:color="auto" w:fill="auto"/>
        <w:spacing w:after="0" w:line="240" w:lineRule="auto"/>
        <w:sectPr w:rsidR="00400EBA">
          <w:type w:val="continuous"/>
          <w:pgSz w:w="11900" w:h="16840"/>
          <w:pgMar w:top="882" w:right="494" w:bottom="1336" w:left="836" w:header="454" w:footer="908" w:gutter="0"/>
          <w:cols w:space="720"/>
          <w:noEndnote/>
          <w:docGrid w:linePitch="360"/>
        </w:sectPr>
      </w:pPr>
      <w:r>
        <w:tab/>
      </w:r>
      <w:r>
        <w:tab/>
        <w:t xml:space="preserve">   Odběratel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Provozovatel</w:t>
      </w:r>
    </w:p>
    <w:p w14:paraId="2F9DDF17" w14:textId="77777777" w:rsidR="00540E27" w:rsidRDefault="00540E27">
      <w:pPr>
        <w:spacing w:line="240" w:lineRule="exact"/>
        <w:rPr>
          <w:sz w:val="19"/>
          <w:szCs w:val="19"/>
        </w:rPr>
      </w:pPr>
    </w:p>
    <w:p w14:paraId="2F9DDF18" w14:textId="77777777" w:rsidR="00540E27" w:rsidRDefault="00540E27">
      <w:pPr>
        <w:spacing w:line="240" w:lineRule="exact"/>
        <w:rPr>
          <w:sz w:val="19"/>
          <w:szCs w:val="19"/>
        </w:rPr>
      </w:pPr>
    </w:p>
    <w:p w14:paraId="2F9DDF19" w14:textId="77777777" w:rsidR="00540E27" w:rsidRDefault="00540E27">
      <w:pPr>
        <w:spacing w:line="240" w:lineRule="exact"/>
        <w:rPr>
          <w:sz w:val="19"/>
          <w:szCs w:val="19"/>
        </w:rPr>
      </w:pPr>
    </w:p>
    <w:p w14:paraId="2F9DDF1A" w14:textId="77777777" w:rsidR="00540E27" w:rsidRDefault="00540E27">
      <w:pPr>
        <w:spacing w:line="240" w:lineRule="exact"/>
        <w:rPr>
          <w:sz w:val="19"/>
          <w:szCs w:val="19"/>
        </w:rPr>
      </w:pPr>
    </w:p>
    <w:p w14:paraId="2F9DDF1B" w14:textId="77777777" w:rsidR="00540E27" w:rsidRDefault="00540E27">
      <w:pPr>
        <w:spacing w:line="240" w:lineRule="exact"/>
        <w:rPr>
          <w:sz w:val="19"/>
          <w:szCs w:val="19"/>
        </w:rPr>
      </w:pPr>
    </w:p>
    <w:p w14:paraId="2F9DDF1C" w14:textId="77777777" w:rsidR="00540E27" w:rsidRDefault="00540E27">
      <w:pPr>
        <w:spacing w:before="29" w:after="29" w:line="240" w:lineRule="exact"/>
        <w:rPr>
          <w:sz w:val="19"/>
          <w:szCs w:val="19"/>
        </w:rPr>
      </w:pPr>
    </w:p>
    <w:p w14:paraId="2F9DDF1D" w14:textId="77777777" w:rsidR="00540E27" w:rsidRDefault="00540E27">
      <w:pPr>
        <w:spacing w:line="1" w:lineRule="exact"/>
        <w:sectPr w:rsidR="00540E27">
          <w:type w:val="continuous"/>
          <w:pgSz w:w="11900" w:h="16840"/>
          <w:pgMar w:top="1288" w:right="0" w:bottom="1288" w:left="0" w:header="0" w:footer="3" w:gutter="0"/>
          <w:cols w:space="720"/>
          <w:noEndnote/>
          <w:docGrid w:linePitch="360"/>
        </w:sectPr>
      </w:pPr>
    </w:p>
    <w:p w14:paraId="2F9DDF1E" w14:textId="0EB5B933" w:rsidR="00540E27" w:rsidRDefault="00540E27">
      <w:pPr>
        <w:pStyle w:val="Zkladntext1"/>
        <w:framePr w:w="965" w:h="227" w:wrap="none" w:vAnchor="text" w:hAnchor="page" w:x="7728" w:y="2211"/>
        <w:shd w:val="clear" w:color="auto" w:fill="auto"/>
        <w:spacing w:after="0" w:line="240" w:lineRule="auto"/>
      </w:pPr>
    </w:p>
    <w:p w14:paraId="2F9DDF1F" w14:textId="76FD2068" w:rsidR="00540E27" w:rsidRDefault="00540E27">
      <w:pPr>
        <w:spacing w:line="360" w:lineRule="exact"/>
      </w:pPr>
    </w:p>
    <w:p w14:paraId="2F9DDF20" w14:textId="77777777" w:rsidR="00540E27" w:rsidRDefault="00540E27">
      <w:pPr>
        <w:spacing w:line="360" w:lineRule="exact"/>
      </w:pPr>
    </w:p>
    <w:p w14:paraId="2F9DDF21" w14:textId="77777777" w:rsidR="00540E27" w:rsidRDefault="00540E27">
      <w:pPr>
        <w:spacing w:line="360" w:lineRule="exact"/>
      </w:pPr>
    </w:p>
    <w:p w14:paraId="2F9DDF22" w14:textId="77777777" w:rsidR="00540E27" w:rsidRDefault="00540E27">
      <w:pPr>
        <w:spacing w:line="360" w:lineRule="exact"/>
      </w:pPr>
    </w:p>
    <w:p w14:paraId="2F9DDF23" w14:textId="77777777" w:rsidR="00540E27" w:rsidRDefault="00540E27">
      <w:pPr>
        <w:spacing w:line="360" w:lineRule="exact"/>
      </w:pPr>
    </w:p>
    <w:p w14:paraId="2F9DDF24" w14:textId="77777777" w:rsidR="00540E27" w:rsidRDefault="00540E27">
      <w:pPr>
        <w:spacing w:line="360" w:lineRule="exact"/>
      </w:pPr>
    </w:p>
    <w:p w14:paraId="2F9DDF25" w14:textId="77777777" w:rsidR="00540E27" w:rsidRDefault="00540E27">
      <w:pPr>
        <w:spacing w:line="360" w:lineRule="exact"/>
      </w:pPr>
    </w:p>
    <w:p w14:paraId="2F9DDF26" w14:textId="77777777" w:rsidR="00540E27" w:rsidRDefault="00540E27">
      <w:pPr>
        <w:spacing w:after="546" w:line="1" w:lineRule="exact"/>
      </w:pPr>
    </w:p>
    <w:p w14:paraId="2F9DDF27" w14:textId="77777777" w:rsidR="00540E27" w:rsidRDefault="00540E27">
      <w:pPr>
        <w:spacing w:line="1" w:lineRule="exact"/>
      </w:pPr>
    </w:p>
    <w:sectPr w:rsidR="00540E27">
      <w:type w:val="continuous"/>
      <w:pgSz w:w="11900" w:h="16840"/>
      <w:pgMar w:top="1288" w:right="482" w:bottom="1288" w:left="849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9DDF44" w14:textId="77777777" w:rsidR="00000000" w:rsidRDefault="00027F67">
      <w:r>
        <w:separator/>
      </w:r>
    </w:p>
  </w:endnote>
  <w:endnote w:type="continuationSeparator" w:id="0">
    <w:p w14:paraId="2F9DDF46" w14:textId="77777777" w:rsidR="00000000" w:rsidRDefault="0002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DDF40" w14:textId="77777777" w:rsidR="00540E27" w:rsidRDefault="00540E27"/>
  </w:footnote>
  <w:footnote w:type="continuationSeparator" w:id="0">
    <w:p w14:paraId="2F9DDF41" w14:textId="77777777" w:rsidR="00540E27" w:rsidRDefault="00540E2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7E7046"/>
    <w:multiLevelType w:val="multilevel"/>
    <w:tmpl w:val="DD603FF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2113806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40E27"/>
    <w:rsid w:val="00027F67"/>
    <w:rsid w:val="001D134C"/>
    <w:rsid w:val="00400EBA"/>
    <w:rsid w:val="004B3D8D"/>
    <w:rsid w:val="00540E27"/>
    <w:rsid w:val="007A3AF9"/>
    <w:rsid w:val="00C05604"/>
    <w:rsid w:val="00D07B16"/>
    <w:rsid w:val="00D440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9DDEF7"/>
  <w15:docId w15:val="{6C24794F-7C15-4EF2-AC3B-D3466ECEFE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</w:pPr>
    <w:rPr>
      <w:rFonts w:ascii="Arial" w:eastAsia="Arial" w:hAnsi="Arial" w:cs="Arial"/>
      <w:b/>
      <w:bCs/>
      <w:sz w:val="14"/>
      <w:szCs w:val="14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70"/>
      <w:jc w:val="center"/>
      <w:outlineLvl w:val="0"/>
    </w:pPr>
    <w:rPr>
      <w:rFonts w:ascii="Arial" w:eastAsia="Arial" w:hAnsi="Arial" w:cs="Arial"/>
      <w:b/>
      <w:bCs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440" w:line="264" w:lineRule="auto"/>
    </w:pPr>
    <w:rPr>
      <w:rFonts w:ascii="Arial" w:eastAsia="Arial" w:hAnsi="Arial" w:cs="Arial"/>
      <w:sz w:val="16"/>
      <w:szCs w:val="16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320"/>
      <w:jc w:val="center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styleId="Hypertextovodkaz">
    <w:name w:val="Hyperlink"/>
    <w:basedOn w:val="Standardnpsmoodstavce"/>
    <w:uiPriority w:val="99"/>
    <w:unhideWhenUsed/>
    <w:rsid w:val="001D134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D13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vk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XXXXXXXXXXXXX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507</Words>
  <Characters>2992</Characters>
  <Application>Microsoft Office Word</Application>
  <DocSecurity>0</DocSecurity>
  <Lines>24</Lines>
  <Paragraphs>6</Paragraphs>
  <ScaleCrop>false</ScaleCrop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kopirka3.VP-20230505153251</dc:title>
  <dc:subject/>
  <dc:creator/>
  <cp:keywords/>
  <cp:lastModifiedBy>Zdenka Šímová</cp:lastModifiedBy>
  <cp:revision>9</cp:revision>
  <dcterms:created xsi:type="dcterms:W3CDTF">2023-05-09T09:09:00Z</dcterms:created>
  <dcterms:modified xsi:type="dcterms:W3CDTF">2023-05-09T09:14:00Z</dcterms:modified>
</cp:coreProperties>
</file>