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7456" w14:textId="77777777" w:rsidR="001D1926" w:rsidRDefault="00725731" w:rsidP="00BC04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52"/>
          <w:szCs w:val="52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kern w:val="36"/>
          <w:sz w:val="52"/>
          <w:szCs w:val="52"/>
          <w:lang w:eastAsia="cs-CZ"/>
        </w:rPr>
        <w:t xml:space="preserve">Smlouva o zajištění správy nemovitosti </w:t>
      </w:r>
    </w:p>
    <w:p w14:paraId="2417DE16" w14:textId="77777777" w:rsidR="00725731" w:rsidRPr="001D1926" w:rsidRDefault="00725731" w:rsidP="00BC04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cs-CZ"/>
        </w:rPr>
        <w:t>podle § 2430 a násl. NOZ</w:t>
      </w:r>
    </w:p>
    <w:p w14:paraId="42AFB979" w14:textId="77777777" w:rsidR="00BC04BE" w:rsidRDefault="00BC04BE" w:rsidP="00F138D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cs-CZ"/>
        </w:rPr>
      </w:pPr>
    </w:p>
    <w:p w14:paraId="6A6B3BBC" w14:textId="77777777" w:rsidR="00725731" w:rsidRPr="001D1926" w:rsidRDefault="00725731" w:rsidP="00F138D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  <w:r w:rsidRPr="001D192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cs-CZ"/>
        </w:rPr>
        <w:t>Smluvní strany:</w:t>
      </w:r>
    </w:p>
    <w:p w14:paraId="2EDF80E7" w14:textId="77777777" w:rsidR="00B61A93" w:rsidRDefault="00725731" w:rsidP="004F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Společenství vlastníků</w:t>
      </w:r>
      <w:r w:rsidR="001D1926" w:rsidRPr="001D19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 č.</w:t>
      </w:r>
      <w:r w:rsidR="001D19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 </w:t>
      </w:r>
      <w:r w:rsidR="001D1926" w:rsidRPr="001D19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p. 2161</w:t>
      </w:r>
    </w:p>
    <w:p w14:paraId="4F60DD15" w14:textId="77777777" w:rsidR="001D1926" w:rsidRPr="001D1926" w:rsidRDefault="00C312B3" w:rsidP="004F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cs-CZ"/>
        </w:rPr>
        <w:t>Sídlo :</w:t>
      </w:r>
      <w:proofErr w:type="gramEnd"/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cs-CZ"/>
        </w:rPr>
        <w:t xml:space="preserve">           </w:t>
      </w:r>
      <w:r w:rsidR="001D192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cs-CZ"/>
        </w:rPr>
        <w:t>u</w:t>
      </w:r>
      <w:r w:rsidR="001D1926" w:rsidRPr="001D192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cs-CZ"/>
        </w:rPr>
        <w:t>l. Jaroslava Seiferta</w:t>
      </w:r>
      <w:r w:rsidR="0094219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cs-CZ"/>
        </w:rPr>
        <w:t xml:space="preserve"> 2161, 434 01 Most</w:t>
      </w:r>
    </w:p>
    <w:p w14:paraId="520E4D30" w14:textId="77777777" w:rsidR="00FE0903" w:rsidRDefault="00C312B3" w:rsidP="004F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Zastoupen</w:t>
      </w:r>
      <w:r w:rsidR="00FE0903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předsedou </w:t>
      </w:r>
      <w:r w:rsidR="00FE0903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společenství vlastníků jednotek, </w:t>
      </w:r>
      <w:r w:rsidR="00A82713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="00FE0903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společností </w:t>
      </w:r>
      <w:r w:rsidR="00A82713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="00FE0903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MOSTECKÁ </w:t>
      </w:r>
    </w:p>
    <w:p w14:paraId="09B40D1F" w14:textId="77777777" w:rsidR="00C312B3" w:rsidRDefault="00FE0903" w:rsidP="004F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                     BYTOVÁ, a.s., IČ:  25438832, zastoupenou představenstvem společnosti </w:t>
      </w:r>
      <w:r w:rsidR="00C312B3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 </w:t>
      </w:r>
    </w:p>
    <w:p w14:paraId="5B681A34" w14:textId="77777777" w:rsidR="00725731" w:rsidRDefault="00725731" w:rsidP="004F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IČ</w:t>
      </w:r>
      <w:r w:rsidR="00C312B3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:              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="001D1926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="005B25E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="001D1926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28672577</w:t>
      </w:r>
    </w:p>
    <w:p w14:paraId="43C222B8" w14:textId="77777777" w:rsidR="00C312B3" w:rsidRPr="001D1926" w:rsidRDefault="00C312B3" w:rsidP="004F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DIČ:            </w:t>
      </w:r>
      <w:r w:rsidR="005B25E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CZ 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28672577</w:t>
      </w:r>
    </w:p>
    <w:p w14:paraId="09BAC0EB" w14:textId="77777777" w:rsidR="00725731" w:rsidRPr="001D1926" w:rsidRDefault="00725731" w:rsidP="004F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zapsaná v obchodním rejstříku </w:t>
      </w:r>
      <w:r w:rsidR="003C595F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KS Ústí nad Labem, oddíl S, vložka 4392</w:t>
      </w:r>
    </w:p>
    <w:p w14:paraId="5C87A334" w14:textId="77777777" w:rsidR="00725731" w:rsidRPr="003D7722" w:rsidRDefault="003C595F" w:rsidP="004F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(dále jen „</w:t>
      </w:r>
      <w:r w:rsidR="00725731" w:rsidRPr="003D772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společenství</w:t>
      </w:r>
      <w:r w:rsidR="00391847" w:rsidRPr="003D772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, příkazce”)</w:t>
      </w:r>
    </w:p>
    <w:p w14:paraId="5A8CE5B2" w14:textId="77777777" w:rsidR="00B61A93" w:rsidRDefault="00B61A93" w:rsidP="004F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14:paraId="6A54B567" w14:textId="77777777" w:rsidR="00A73DEC" w:rsidRPr="003D7722" w:rsidRDefault="00A73DEC" w:rsidP="004F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a</w:t>
      </w:r>
    </w:p>
    <w:p w14:paraId="4EC02528" w14:textId="77777777" w:rsidR="00A73DEC" w:rsidRDefault="00A73DEC" w:rsidP="00A73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</w:p>
    <w:p w14:paraId="3C5E4939" w14:textId="77777777" w:rsidR="00A73DEC" w:rsidRPr="001D1926" w:rsidRDefault="00A73DEC" w:rsidP="00A73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MOSTECKÁ BYTOVÁ, a.s.</w:t>
      </w:r>
    </w:p>
    <w:p w14:paraId="082BD372" w14:textId="77777777" w:rsidR="00A73DEC" w:rsidRDefault="00A73DEC" w:rsidP="00A73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Sídlo :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          ul. Josefa Skupy 2522, 434 01 Most</w:t>
      </w:r>
    </w:p>
    <w:p w14:paraId="145B77AF" w14:textId="0726EBF9" w:rsidR="00A73DEC" w:rsidRDefault="00A73DEC" w:rsidP="00A73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Zastoupená :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proofErr w:type="spellStart"/>
      <w:r w:rsidR="00B452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xxx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</w:p>
    <w:p w14:paraId="140B420E" w14:textId="77777777" w:rsidR="00A73DEC" w:rsidRDefault="00A73DEC" w:rsidP="00A73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IČ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: 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              25438832, </w:t>
      </w:r>
    </w:p>
    <w:p w14:paraId="0EF1BF86" w14:textId="77777777" w:rsidR="00A73DEC" w:rsidRDefault="00A73DEC" w:rsidP="00A73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DIČ:              CZ25438832</w:t>
      </w:r>
    </w:p>
    <w:p w14:paraId="6B4D2023" w14:textId="435832B6" w:rsidR="005B25E2" w:rsidRPr="008C1889" w:rsidRDefault="008C1889" w:rsidP="00A73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Číslo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ú</w:t>
      </w:r>
      <w:r w:rsidR="005B25E2" w:rsidRPr="008C188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tu</w:t>
      </w:r>
      <w:r w:rsidR="005B25E2" w:rsidRPr="008C188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:</w:t>
      </w:r>
      <w:proofErr w:type="gramEnd"/>
      <w:r w:rsidR="002A00F2" w:rsidRPr="008C188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   </w:t>
      </w:r>
      <w:proofErr w:type="spellStart"/>
      <w:r w:rsidR="00B45236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08D6E238" w14:textId="77777777" w:rsidR="00A73DEC" w:rsidRPr="001D1926" w:rsidRDefault="00A73DEC" w:rsidP="00A73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zapsaná v obchodním rejstříku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KS Ústí nad Labem, oddíl B, vložka 1392</w:t>
      </w:r>
    </w:p>
    <w:p w14:paraId="36B1296E" w14:textId="77777777" w:rsidR="00A73DEC" w:rsidRPr="003D7722" w:rsidRDefault="00A73DEC" w:rsidP="00A73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3D772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(dále jen „správce, příkazník“)</w:t>
      </w:r>
    </w:p>
    <w:p w14:paraId="458F2572" w14:textId="77777777" w:rsidR="00A73DEC" w:rsidRDefault="00A73DEC" w:rsidP="00A73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</w:p>
    <w:p w14:paraId="1F9C6101" w14:textId="77777777" w:rsidR="005D0396" w:rsidRPr="001D1926" w:rsidRDefault="005D0396" w:rsidP="004F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14:paraId="4D422DFE" w14:textId="77777777" w:rsidR="00725731" w:rsidRPr="009B4292" w:rsidRDefault="00725731" w:rsidP="009B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uzavřel</w:t>
      </w:r>
      <w:r w:rsidR="00A73DEC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y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v souladu s </w:t>
      </w:r>
      <w:hyperlink r:id="rId6" w:history="1">
        <w:r w:rsidRPr="001D1926">
          <w:rPr>
            <w:rFonts w:ascii="Times New Roman" w:eastAsia="Times New Roman" w:hAnsi="Times New Roman" w:cs="Times New Roman"/>
            <w:color w:val="000066"/>
            <w:sz w:val="24"/>
            <w:szCs w:val="24"/>
            <w:u w:val="single"/>
            <w:lang w:eastAsia="cs-CZ"/>
          </w:rPr>
          <w:t>§ 2430 a násl. zákona č. 89/2012 Sb.</w:t>
        </w:r>
      </w:hyperlink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, občanský zákoník, v platném znění (dále jen „občanský zákoník”), níže uvedeného dne, měsíce a roku tuto</w:t>
      </w:r>
      <w:r w:rsidR="009B429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Pr="001D19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smlouvu o zajištění správy nemovitostí</w:t>
      </w:r>
    </w:p>
    <w:p w14:paraId="7EEB3FD0" w14:textId="77777777" w:rsidR="00725731" w:rsidRDefault="00725731" w:rsidP="009B42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(dále jen „smlouva”)</w:t>
      </w:r>
    </w:p>
    <w:p w14:paraId="21FC06E6" w14:textId="77777777" w:rsidR="002A00F2" w:rsidRPr="001D1926" w:rsidRDefault="002A00F2" w:rsidP="009B429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14:paraId="5CA1749A" w14:textId="77777777" w:rsidR="0070656B" w:rsidRDefault="00725731" w:rsidP="00BC0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Článek 1</w:t>
      </w:r>
    </w:p>
    <w:p w14:paraId="390329FD" w14:textId="77777777" w:rsidR="00725731" w:rsidRDefault="00725731" w:rsidP="00BC0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Předmět smlouvy</w:t>
      </w:r>
    </w:p>
    <w:p w14:paraId="496E93EB" w14:textId="77777777" w:rsidR="00BC04BE" w:rsidRPr="001D1926" w:rsidRDefault="00BC04BE" w:rsidP="00BC0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</w:p>
    <w:p w14:paraId="322D8360" w14:textId="77777777" w:rsidR="00725731" w:rsidRPr="001D1926" w:rsidRDefault="00F138DA" w:rsidP="005F74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1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.1 Předmětem této smlouvy je ze strany správce úplatné obstarávání touto smlouvou specifikovaných činností správy domu a pozemku, zajišťování provozu a oprav společných částí domu, přičemž tyto činnosti se budou týkat následující nemovité věci:</w:t>
      </w:r>
    </w:p>
    <w:p w14:paraId="1715CE06" w14:textId="77777777" w:rsidR="00725731" w:rsidRPr="001D1926" w:rsidRDefault="00725731" w:rsidP="00BC04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- domu č</w:t>
      </w:r>
      <w:r w:rsidR="00BC04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. 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p. </w:t>
      </w:r>
      <w:r w:rsidR="00074B18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2161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v ulici </w:t>
      </w:r>
      <w:r w:rsidR="00074B18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Jaroslava Seiferta, 434 01 Most  </w:t>
      </w:r>
    </w:p>
    <w:p w14:paraId="3A8D6EFB" w14:textId="77777777" w:rsidR="00725731" w:rsidRPr="001D1926" w:rsidRDefault="00725731" w:rsidP="005F7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- </w:t>
      </w:r>
      <w:proofErr w:type="gramStart"/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pozemku  </w:t>
      </w:r>
      <w:r w:rsidR="00BC04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na</w:t>
      </w:r>
      <w:proofErr w:type="gramEnd"/>
      <w:r w:rsidR="00BC04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="0022783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p.</w:t>
      </w:r>
      <w:r w:rsidR="00BC04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="0022783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p.</w:t>
      </w:r>
      <w:r w:rsidR="00BC04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="0022783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č. 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="0039184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3789 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v katastrální území </w:t>
      </w:r>
      <w:r w:rsidR="0022783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Most II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,</w:t>
      </w:r>
    </w:p>
    <w:p w14:paraId="5EE772DE" w14:textId="6873196B" w:rsidR="00725731" w:rsidRPr="001D1926" w:rsidRDefault="00F138DA" w:rsidP="005F74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1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2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Pro vymezení předmětu smlouvy platí současně příslušná ustanovení prohlášení vlastníka domu ze dne </w:t>
      </w:r>
      <w:proofErr w:type="spellStart"/>
      <w:r w:rsidR="006A783F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xxx</w:t>
      </w:r>
      <w:proofErr w:type="spellEnd"/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. Vklad práva je zapsán v katastru nemovitostí Katastrálního úřadu </w:t>
      </w:r>
      <w:r w:rsidR="00A554F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Most II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, dne </w:t>
      </w:r>
      <w:proofErr w:type="spellStart"/>
      <w:r w:rsidR="006A783F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xxx</w:t>
      </w:r>
      <w:proofErr w:type="spellEnd"/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, s právními účinky vkladu ke dni </w:t>
      </w:r>
      <w:proofErr w:type="spellStart"/>
      <w:r w:rsidR="006A783F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xxx</w:t>
      </w:r>
      <w:proofErr w:type="spellEnd"/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. Příslušná ustanovení prohlášení včetně jejich příloh se stávají </w:t>
      </w:r>
      <w:proofErr w:type="gramStart"/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závazná  pro</w:t>
      </w:r>
      <w:proofErr w:type="gramEnd"/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="009B429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obě strany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</w:t>
      </w:r>
    </w:p>
    <w:p w14:paraId="702E86C3" w14:textId="77777777" w:rsidR="00725731" w:rsidRPr="001D1926" w:rsidRDefault="00F138DA" w:rsidP="005F74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lastRenderedPageBreak/>
        <w:t>1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.3 </w:t>
      </w:r>
      <w:r w:rsidR="00A554F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Správce 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prohlašuje, že může jednat jménem společenství na základě předložených stanov společenství.</w:t>
      </w:r>
    </w:p>
    <w:p w14:paraId="43F4D80E" w14:textId="77777777" w:rsidR="007F73CA" w:rsidRPr="001D1926" w:rsidRDefault="00F138DA" w:rsidP="005F74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1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.4 Za výkon činností podle této smlouvy náleží správci odměna dohodnutá v článku </w:t>
      </w:r>
      <w:r w:rsidR="00FE69D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5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této smlouvy.</w:t>
      </w:r>
    </w:p>
    <w:p w14:paraId="23117C9C" w14:textId="77777777" w:rsidR="00A73DEC" w:rsidRDefault="00A73DEC" w:rsidP="00BC0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</w:p>
    <w:p w14:paraId="70E6393F" w14:textId="77777777" w:rsidR="00A73DEC" w:rsidRPr="001D1926" w:rsidRDefault="00A73DEC" w:rsidP="00A73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2</w:t>
      </w:r>
    </w:p>
    <w:p w14:paraId="4B2F1827" w14:textId="77777777" w:rsidR="00A73DEC" w:rsidRDefault="00A73DEC" w:rsidP="00A73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Práva a povinnosti příkazce</w:t>
      </w:r>
    </w:p>
    <w:p w14:paraId="68BE6A28" w14:textId="77777777" w:rsidR="00A73DEC" w:rsidRPr="001D1926" w:rsidRDefault="00A73DEC" w:rsidP="00A73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</w:p>
    <w:p w14:paraId="6BFB6023" w14:textId="77777777" w:rsidR="00A73DEC" w:rsidRPr="001D1926" w:rsidRDefault="00A73DEC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2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.1 Příkazce je povinen poskytovat příkazníkovi součinnost, která je nutná k řádnému plnění předmětu smlouvy, bezodkladně informovat o změně vlastníků jednotek v domech, které jsou mu známy, a bezodkladně oznámit správci všechny skutečnosti rozhodné pro plnění předmětu této smlouvy.</w:t>
      </w:r>
    </w:p>
    <w:p w14:paraId="25A4163A" w14:textId="77777777" w:rsidR="00A73DEC" w:rsidRPr="001D1926" w:rsidRDefault="00A73DEC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2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.2 Příkazce se zavazuje zajistit správci elektronický přístup k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běžnému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účtu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SVJ 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s možností disponovat s finančními prostředky příkazce, s možností „stahovat” údaje z účtu elektronickou cestou za účelem kontroly a párování plateb jednotlivých vlastníků.</w:t>
      </w:r>
    </w:p>
    <w:p w14:paraId="22F57E1F" w14:textId="77777777" w:rsidR="00A73DEC" w:rsidRPr="001D1926" w:rsidRDefault="00A73DEC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2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.3 Příkazce se zavazuje zajistit u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ČSOB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, a.s., pro správce možnost vytváření denních i měsíčních elektronických bankovních výpisů z účtu příkazce.</w:t>
      </w:r>
    </w:p>
    <w:p w14:paraId="3EF436F1" w14:textId="77777777" w:rsidR="00A73DEC" w:rsidRPr="001D1926" w:rsidRDefault="00A73DEC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2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.4 Příkazce se zavazuje dojednat s příkazníkem způsob vyplácení přeplatků a úhrady nedoplatků vyúčtování záloh „za služby” za kalendářní rok.</w:t>
      </w:r>
    </w:p>
    <w:p w14:paraId="39EC808F" w14:textId="77777777" w:rsidR="00A73DEC" w:rsidRPr="001D1926" w:rsidRDefault="00A73DEC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2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.5 Příkazce se zavazuje delegovat na zaměstnance příkazníka dispoziční právo k účtu příkazce.</w:t>
      </w:r>
    </w:p>
    <w:p w14:paraId="410CD2F4" w14:textId="77777777" w:rsidR="00A73DEC" w:rsidRPr="001D1926" w:rsidRDefault="00A73DEC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2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.6 Příkazce se zavazuje udělit příkazníkovi plnou moc k nutným právním úkonům pro splnění předmětu smlouvy prostřednictvím třetích osob.</w:t>
      </w:r>
    </w:p>
    <w:p w14:paraId="2405AECA" w14:textId="77777777" w:rsidR="00A73DEC" w:rsidRPr="001D1926" w:rsidRDefault="00A73DEC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2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.7 Příkazce se zavazuje zajistit potřebné úřední registrace nutné k zajištění předmětné činnosti.</w:t>
      </w:r>
    </w:p>
    <w:p w14:paraId="090F2E30" w14:textId="77777777" w:rsidR="00A73DEC" w:rsidRDefault="00A73DEC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2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.8 Příkazce se zavazuje nahlásit změny v počtu osob pro vyúčtování zálohových plateb za kalendářní rok do 15. 12. do formuláře správce.</w:t>
      </w:r>
    </w:p>
    <w:p w14:paraId="266BA0C2" w14:textId="77777777" w:rsidR="00A73DEC" w:rsidRDefault="00A73DEC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14:paraId="0A030A99" w14:textId="77777777" w:rsidR="00A73DEC" w:rsidRPr="001D1926" w:rsidRDefault="00A73DEC" w:rsidP="00A73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3</w:t>
      </w:r>
    </w:p>
    <w:p w14:paraId="31BA3413" w14:textId="77777777" w:rsidR="00A73DEC" w:rsidRDefault="00A73DEC" w:rsidP="00A73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Práva a povinnosti příkazníka v ekonomické oblasti</w:t>
      </w:r>
    </w:p>
    <w:p w14:paraId="4F6C81FC" w14:textId="77777777" w:rsidR="00A73DEC" w:rsidRPr="001D1926" w:rsidRDefault="00A73DEC" w:rsidP="00A73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</w:p>
    <w:p w14:paraId="10C38C86" w14:textId="77777777" w:rsidR="00A73DEC" w:rsidRPr="001D1926" w:rsidRDefault="00A73DEC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3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.1 Příkazník je v rámci plnění předmětu smlouvy v ekonomické oblasti povinen zajistit tyto činnosti (vedení účetnictví je zajištěno samostatnou smlouvou):</w:t>
      </w:r>
    </w:p>
    <w:p w14:paraId="38F29A57" w14:textId="77777777" w:rsidR="00A73DEC" w:rsidRPr="001D1926" w:rsidRDefault="00A73DEC" w:rsidP="00A73D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zajišťování kontroly plnění jím uzavřených smluv a uplatňování nároků z porušování smluvních povinností ze strany jeho smluvních partnerů,</w:t>
      </w:r>
    </w:p>
    <w:p w14:paraId="4E17D525" w14:textId="77777777" w:rsidR="00A73DEC" w:rsidRPr="001D1926" w:rsidRDefault="00A73DEC" w:rsidP="00A73D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sjednání majetkového a odpovědnostního pojištění domu v rámci rámcové pojistné smlouvy s vyřizováním případných pojistných událostí. Nastane-li pojistná událost 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lastRenderedPageBreak/>
        <w:t>řešená z produktu „odpovědnosti za škodu”, bude se SVJ při každé dílčí škodní události podílet sjednanou spoluúčastí vůči poškozenému vlastníkovi bytu,</w:t>
      </w:r>
    </w:p>
    <w:p w14:paraId="0358C89B" w14:textId="77777777" w:rsidR="00A73DEC" w:rsidRPr="001D1926" w:rsidRDefault="00A73DEC" w:rsidP="00A73D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nejméně jednou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za rok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, předložení zprávy o finančním hospodaření, jakož i o jiných významných skutečnostech, které se týkají činností, k nimž je smluvně zavázán. Obsahem této zprávy musí být:</w:t>
      </w:r>
    </w:p>
    <w:p w14:paraId="0014A5D3" w14:textId="77777777" w:rsidR="00A73DEC" w:rsidRPr="001D1926" w:rsidRDefault="00A73DEC" w:rsidP="00A73DE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- zpráva o příjmech týkajících se domu a pozemků, přijatých od vlastníků jednotek nacházejících se v domě nebo o jiných příjmech „včetně zprávy o pohledávkách za jednotlivými vlastníky jednotek”,</w:t>
      </w:r>
    </w:p>
    <w:p w14:paraId="332A3604" w14:textId="77777777" w:rsidR="00A73DEC" w:rsidRPr="001D1926" w:rsidRDefault="00A73DEC" w:rsidP="00A73DE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- zpráva o nákladech týkajících se domu a pozemků, zejména náklady provedených oprav, rekonstrukcí a havarijní údržby,</w:t>
      </w:r>
    </w:p>
    <w:p w14:paraId="7567114A" w14:textId="77777777" w:rsidR="00A73DEC" w:rsidRPr="001D1926" w:rsidRDefault="00A73DEC" w:rsidP="00A73DE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- zpráva o odměnách a neběžných hotových výdajích správce,</w:t>
      </w:r>
    </w:p>
    <w:p w14:paraId="0E0F498F" w14:textId="77777777" w:rsidR="00A73DEC" w:rsidRPr="001D1926" w:rsidRDefault="00A73DEC" w:rsidP="00A73DE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- zpráva o stavu společných částí domu,</w:t>
      </w:r>
    </w:p>
    <w:p w14:paraId="7B85A838" w14:textId="77777777" w:rsidR="00A73DEC" w:rsidRPr="001D1926" w:rsidRDefault="00A73DEC" w:rsidP="00A73DE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- zpráva o předpokládaných budoucích nákladech spojených s provedením oprav a rekonstrukce společných částí domu,</w:t>
      </w:r>
    </w:p>
    <w:p w14:paraId="5193722A" w14:textId="77777777" w:rsidR="00A73DEC" w:rsidRPr="001D1926" w:rsidRDefault="00A73DEC" w:rsidP="00A73DE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- zpráva o jiných významných skutečnostech týkajících se domu, jeho společných částí a pozemků nebo dotýkajících se činností správce,</w:t>
      </w:r>
    </w:p>
    <w:p w14:paraId="208F9EFC" w14:textId="77777777" w:rsidR="00A73DEC" w:rsidRPr="001D1926" w:rsidRDefault="00A73DEC" w:rsidP="00A73D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vedení evidence nákladů vzniklých se zajišťováním správy domu,</w:t>
      </w:r>
    </w:p>
    <w:p w14:paraId="40D2E856" w14:textId="77777777" w:rsidR="00A73DEC" w:rsidRPr="001D1926" w:rsidRDefault="00A73DEC" w:rsidP="00A73D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vedení přehledu všech ostatních nákladů vztahujících se k domu a pozemkům,</w:t>
      </w:r>
    </w:p>
    <w:p w14:paraId="76280D52" w14:textId="77777777" w:rsidR="00A73DEC" w:rsidRPr="001D1926" w:rsidRDefault="00A73DEC" w:rsidP="00A73DE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po uplynutí přiměřené lhůty (2 let) předání dokladů, které již pro svoji práci nepotřebuje, příkazci,</w:t>
      </w:r>
    </w:p>
    <w:p w14:paraId="7993FA12" w14:textId="77777777" w:rsidR="00A73DEC" w:rsidRPr="001D1926" w:rsidRDefault="00A73DEC" w:rsidP="00A73DE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vedení aktuální evidence vlastníků jednotek v souladu se stanovami společenství,</w:t>
      </w:r>
    </w:p>
    <w:p w14:paraId="3CED8B56" w14:textId="77777777" w:rsidR="00A73DEC" w:rsidRPr="001D1926" w:rsidRDefault="00A73DEC" w:rsidP="00A73DE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využívání ekonomického, daňového a právního poradenství, které má sjednáno pro potřebu svých členů,</w:t>
      </w:r>
    </w:p>
    <w:p w14:paraId="00073365" w14:textId="77777777" w:rsidR="00A73DEC" w:rsidRPr="001D1926" w:rsidRDefault="00A73DEC" w:rsidP="00A73DE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průběžné předávání kopií uhrazených faktur v dohodnutém termínu,</w:t>
      </w:r>
    </w:p>
    <w:p w14:paraId="2F4B524E" w14:textId="77777777" w:rsidR="00A73DEC" w:rsidRPr="001D1926" w:rsidRDefault="00A73DEC" w:rsidP="00A73DE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předávání aktuálních nových informací týkajících se problematiky společenství vlastníků,</w:t>
      </w:r>
    </w:p>
    <w:p w14:paraId="77A13F0B" w14:textId="77777777" w:rsidR="00A73DEC" w:rsidRDefault="00A73DEC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3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2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V případě ukončení platnosti smlouvy je příkazník povinen předat příkazci zprávu o své činnosti a dokumentaci, kterou měl v souvislosti s plněním předmětu smlouvy k dispozici, jakož i věcné a finanční prostředky, jež mu byly svěřeny.</w:t>
      </w:r>
    </w:p>
    <w:p w14:paraId="7FFC861F" w14:textId="77777777" w:rsidR="00A73DEC" w:rsidRDefault="00A73DEC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14:paraId="15B260A8" w14:textId="77777777" w:rsidR="00A73DEC" w:rsidRPr="001D1926" w:rsidRDefault="00A73DEC" w:rsidP="00A73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4</w:t>
      </w:r>
    </w:p>
    <w:p w14:paraId="7732B736" w14:textId="77777777" w:rsidR="00A73DEC" w:rsidRDefault="00A73DEC" w:rsidP="00A73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Práva a povinnosti příkazníka v technické oblasti</w:t>
      </w:r>
    </w:p>
    <w:p w14:paraId="6FAB9CEF" w14:textId="77777777" w:rsidR="00A73DEC" w:rsidRPr="001D1926" w:rsidRDefault="00A73DEC" w:rsidP="00A73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</w:p>
    <w:p w14:paraId="25B062A7" w14:textId="77777777" w:rsidR="00A73DEC" w:rsidRPr="001D1926" w:rsidRDefault="00A73DEC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4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.1 Příkazník je v rámci plnění předmětu smlouvy v technické oblasti výkonu správy domu povinen zajistit odpovídající technický stav společných částí domu v souladu s obecně platnými právními předpisy a podle požadavků příkazce.</w:t>
      </w:r>
    </w:p>
    <w:p w14:paraId="7AC574CF" w14:textId="77777777" w:rsidR="00A73DEC" w:rsidRPr="001D1926" w:rsidRDefault="00A73DEC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4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.2 Příkazník je povinen zajistit provoz domu a pozemků včetně technických zařízení a společných částí technických sítí, a to tak, aby společné části domu byly provozuschopné a sloužily k jejich řádnému užívání, byly udržovány v čistotě a pořádku a k řádnému užívání bytů a nebytových prostor v domě.</w:t>
      </w:r>
    </w:p>
    <w:p w14:paraId="041F28BB" w14:textId="77777777" w:rsidR="00A73DEC" w:rsidRPr="001D1926" w:rsidRDefault="00A73DEC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4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.3 Příkazník je povinen zajistit revize, opravy a rekonstrukce společných částí domu včetně havarijní služby, a to zejména revize a opravy rozvodů plynu, elektrické energie, svislých a vodorovných rozvodů vody a odvodů odpadních vod, rozvodů tepla a užitkové vody a provozu radiátorů ústředního vytápění, vzduchotechniky, výtahů, společné televizní 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lastRenderedPageBreak/>
        <w:t>a rozhlasové antény a ostatních systémů k příjmu a rozvodu televizního a rozhlasového signálu, elektrických sdělovacích zařízení v domě a hromosvodů.</w:t>
      </w:r>
    </w:p>
    <w:p w14:paraId="3A6A4767" w14:textId="77777777" w:rsidR="00A73DEC" w:rsidRPr="001D1926" w:rsidRDefault="005B25E2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4</w:t>
      </w:r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.4 Příkazník je povinen zajistit plnění poskytovaná s užívání, bytů a nebytových prostor a společných částí domu (dále jen „služby”), s výjimkou těch plnění, která si zajišťují vlastníci jednotek od dodavatele přímo (např. dodávka elektrické energie nebo plynu do jednotlivých bytů a nebytových prostor).</w:t>
      </w:r>
    </w:p>
    <w:p w14:paraId="1A422079" w14:textId="77777777" w:rsidR="00A73DEC" w:rsidRPr="001D1926" w:rsidRDefault="005B25E2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4</w:t>
      </w:r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.5 Příkazník je povinen zajistit dodávku elektrické energie</w:t>
      </w:r>
      <w:r w:rsidR="00A73DEC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,</w:t>
      </w:r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proofErr w:type="gramStart"/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vody  a</w:t>
      </w:r>
      <w:proofErr w:type="gramEnd"/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odvádění odpadních vod pro společné části domu.</w:t>
      </w:r>
    </w:p>
    <w:p w14:paraId="75E48491" w14:textId="77777777" w:rsidR="00A73DEC" w:rsidRPr="001D1926" w:rsidRDefault="005B25E2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4</w:t>
      </w:r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.6 Příkazník je povinen zajistit dodávku vody a odvádění odpadních vod pro jednotlivé jednotky.</w:t>
      </w:r>
    </w:p>
    <w:p w14:paraId="5ABE9ADF" w14:textId="77777777" w:rsidR="00A73DEC" w:rsidRPr="001D1926" w:rsidRDefault="005B25E2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4</w:t>
      </w:r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.7 Příkazník je povinen zajistit dodávku tepla a</w:t>
      </w:r>
      <w:r w:rsidR="00A73DEC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teplé</w:t>
      </w:r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vody od dodavatele tepla ze zdroje umístěného mimo dům.</w:t>
      </w:r>
    </w:p>
    <w:p w14:paraId="5D4841F0" w14:textId="77777777" w:rsidR="00A73DEC" w:rsidRPr="001D1926" w:rsidRDefault="005B25E2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4</w:t>
      </w:r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.8 Příkazník je povinen zajistit konkrétní činnosti pro výkon správy domu, ke kterým nemá oprávnění, prostřednictvím třetích osob s odbornou způsobilostí k dané činnosti:</w:t>
      </w:r>
    </w:p>
    <w:p w14:paraId="381687BA" w14:textId="77777777" w:rsidR="00A73DEC" w:rsidRPr="001D1926" w:rsidRDefault="00A73DEC" w:rsidP="00A73D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- revize elektrického zařízení společných částí domu a hromosvodu,</w:t>
      </w:r>
    </w:p>
    <w:p w14:paraId="5361C7DB" w14:textId="77777777" w:rsidR="00A73DEC" w:rsidRPr="001D1926" w:rsidRDefault="00A73DEC" w:rsidP="00A73D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- montáže elektrozařízení, oprav elektro, drobných zámečnických prací,</w:t>
      </w:r>
    </w:p>
    <w:p w14:paraId="693CFBDD" w14:textId="77777777" w:rsidR="00A73DEC" w:rsidRPr="001D1926" w:rsidRDefault="00A73DEC" w:rsidP="00A73D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- servis a oprava výtahu,</w:t>
      </w:r>
    </w:p>
    <w:p w14:paraId="63974F49" w14:textId="77777777" w:rsidR="00A73DEC" w:rsidRPr="001D1926" w:rsidRDefault="00A73DEC" w:rsidP="00A73D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- demontáže a montáže vodoměrů,</w:t>
      </w:r>
    </w:p>
    <w:p w14:paraId="3EC982FB" w14:textId="77777777" w:rsidR="00A73DEC" w:rsidRPr="001D1926" w:rsidRDefault="00A73DEC" w:rsidP="00A73D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- servis indikátorů vytápění a rozúčtování nákladů na tepelnou energii pro vytápění mezi konečné spotřebitele,</w:t>
      </w:r>
    </w:p>
    <w:p w14:paraId="53B29A65" w14:textId="77777777" w:rsidR="00A73DEC" w:rsidRPr="00702B92" w:rsidRDefault="00A73DEC" w:rsidP="00A73D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- provádění protipožárních služeb, revize a opravy protipožárního zabezpečení domu.</w:t>
      </w:r>
    </w:p>
    <w:p w14:paraId="05D9EBE9" w14:textId="77777777" w:rsidR="00A73DEC" w:rsidRPr="001D1926" w:rsidRDefault="005B25E2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4</w:t>
      </w:r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</w:t>
      </w:r>
      <w:r w:rsidR="00A73DEC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9</w:t>
      </w:r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Příkazník je povinen zajistit odstraňování závad zjištěných při revizích, odborných prohlídkách, zkouškách technických zařízení společných částí domu střediskem údržby příkazníka, popř. třetích osob.</w:t>
      </w:r>
    </w:p>
    <w:p w14:paraId="143C0D9C" w14:textId="77777777" w:rsidR="00A73DEC" w:rsidRPr="001D1926" w:rsidRDefault="005B25E2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4</w:t>
      </w:r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.1</w:t>
      </w:r>
      <w:r w:rsidR="00A73DEC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0</w:t>
      </w:r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Příkazník je povinen postupovat při výkonu správy domu s odbornou péčí podle pokynů příkazce a v souladu s jeho zájmy, které jsou příkazníkovi známy.</w:t>
      </w:r>
    </w:p>
    <w:p w14:paraId="5EE2C37B" w14:textId="77777777" w:rsidR="00A73DEC" w:rsidRPr="001D1926" w:rsidRDefault="005B25E2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4</w:t>
      </w:r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.1</w:t>
      </w:r>
      <w:r w:rsidR="00A73DEC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1</w:t>
      </w:r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Příkazník je povinen řídit se při výkonu správy domu pravidly pro hospodaření domu, uvedenými v prohlášení vlastníka budovy, a stanovami společenství.</w:t>
      </w:r>
    </w:p>
    <w:p w14:paraId="3C722D29" w14:textId="77777777" w:rsidR="00A73DEC" w:rsidRPr="001D1926" w:rsidRDefault="005B25E2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4</w:t>
      </w:r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.1</w:t>
      </w:r>
      <w:r w:rsidR="00A73DEC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2</w:t>
      </w:r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Pokud příkazce vydá příkazníkovi pokyny k výkonu správy domu, které by mohly mít za následek vznik škody, je příkazník povinen jej na to upozornit. Pokud příkazce na splnění pokynů trvá a doloží příkazníkovi pokyny v písemné podobě, pak příkazník neodpovídá za škodu takto vzniklou.</w:t>
      </w:r>
    </w:p>
    <w:p w14:paraId="033B51D1" w14:textId="77777777" w:rsidR="00A73DEC" w:rsidRPr="001D1926" w:rsidRDefault="005B25E2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4</w:t>
      </w:r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.1</w:t>
      </w:r>
      <w:r w:rsidR="00A73DEC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3</w:t>
      </w:r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Náhradu nákladů spojených s prováděním oprav a rekonstrukce je příkazník oprávněn uspokojit z účtu vedeného v souvislosti se správou. Náhradu takových nákladů je správce povinen řádně doložit v souvislosti s provedením každého vyúčtování.</w:t>
      </w:r>
    </w:p>
    <w:p w14:paraId="15BE8330" w14:textId="77777777" w:rsidR="00A73DEC" w:rsidRDefault="005B25E2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4</w:t>
      </w:r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.1</w:t>
      </w:r>
      <w:r w:rsidR="00A73DEC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4</w:t>
      </w:r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Příkazce (společenství) tímto slovně uděluje správci plnou moc k výkonu správy v plném rozsahu uvedeném v této smlouvě. Správce je oprávněn podle této plné moci jednat a podepisovat jménem a na účet společenství vůči třetím osobám, včetně dodavatelů služeb </w:t>
      </w:r>
      <w:r w:rsidR="00A73DEC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lastRenderedPageBreak/>
        <w:t>dodávaných do domu. V případě, že k výkonu činnosti podle této smlouvy bude správce vyžadovat zvláštní plné moci, zavazuje se příkazce takovou plnou moc správci udělit.</w:t>
      </w:r>
    </w:p>
    <w:p w14:paraId="48BB8E1F" w14:textId="77777777" w:rsidR="002A00F2" w:rsidRDefault="002A00F2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14:paraId="5E482941" w14:textId="77777777" w:rsidR="005B25E2" w:rsidRDefault="005B25E2" w:rsidP="005B2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5</w:t>
      </w:r>
    </w:p>
    <w:p w14:paraId="11639555" w14:textId="77777777" w:rsidR="005B25E2" w:rsidRDefault="005B25E2" w:rsidP="005B2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Odměna příkazníka</w:t>
      </w:r>
    </w:p>
    <w:p w14:paraId="346494E1" w14:textId="77777777" w:rsidR="005B25E2" w:rsidRPr="001D1926" w:rsidRDefault="005B25E2" w:rsidP="005B2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</w:p>
    <w:p w14:paraId="11B03BA8" w14:textId="77777777" w:rsidR="005B25E2" w:rsidRDefault="005B25E2" w:rsidP="005B25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5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.1 Cena za plnění předmětu smlouvy je stanovená smluvně v souladu se zákonem č. 526/90 Sb., o cenách, ve znění pozdějších předpisů, a činí měsíčně na bytovou jednotku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130,-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Kč (slovy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stotřicet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korunčeských</w:t>
      </w:r>
      <w:proofErr w:type="spellEnd"/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bez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DPH podle zákona č. </w:t>
      </w:r>
      <w:hyperlink r:id="rId7" w:history="1">
        <w:r w:rsidRPr="001D1926">
          <w:rPr>
            <w:rFonts w:ascii="Times New Roman" w:eastAsia="Times New Roman" w:hAnsi="Times New Roman" w:cs="Times New Roman"/>
            <w:color w:val="000066"/>
            <w:sz w:val="24"/>
            <w:szCs w:val="24"/>
            <w:u w:val="single"/>
            <w:lang w:eastAsia="cs-CZ"/>
          </w:rPr>
          <w:t>235/2004 Sb.</w:t>
        </w:r>
      </w:hyperlink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, o dani z přidané hodnoty, ve znění pozdějších předpisů, a dále má příkazník nárok na náhradu účelně vynaložených neběžných hotových výdajů.</w:t>
      </w:r>
    </w:p>
    <w:p w14:paraId="30ED4D2F" w14:textId="77777777" w:rsidR="005B25E2" w:rsidRPr="001D1926" w:rsidRDefault="005B25E2" w:rsidP="005B25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Odměna v sobě již zahrnuje náhradu běžných hotových výdajů správce, jako jsou poštovné, hovorné a jiné administrativní náklady.</w:t>
      </w:r>
    </w:p>
    <w:p w14:paraId="1AB6E3E9" w14:textId="77777777" w:rsidR="005B25E2" w:rsidRPr="001D1926" w:rsidRDefault="005B25E2" w:rsidP="005B25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5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.2 Cena bude každoročně zvýšena k datu 1.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2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. kalendářního roku podle roční míry </w:t>
      </w:r>
      <w:proofErr w:type="gramStart"/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inflace  za</w:t>
      </w:r>
      <w:proofErr w:type="gramEnd"/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předcházející kalendářní rok měřené indexem spotřebitelských cen podle Českého statistického úřadu.</w:t>
      </w:r>
    </w:p>
    <w:p w14:paraId="75522155" w14:textId="77777777" w:rsidR="005B25E2" w:rsidRDefault="005B25E2" w:rsidP="005B25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5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.3 Cena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dle  bodu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3.1 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bude uhrazena příkazcem měsíčně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na základě vystavené měsíční faktury 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v měsíci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následujícím na 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účet příkazníka, uvedený v záhlaví této smlouvy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</w:p>
    <w:p w14:paraId="6AD5A2DA" w14:textId="77777777" w:rsidR="00A73DEC" w:rsidRPr="001D1926" w:rsidRDefault="005B25E2" w:rsidP="00A73DE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5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.4 Za činnosti, které by byly nad rámec předmětu této smlouvy, bude příkazník příkazci účtovat smluvní cenu individuálně sjednanou pro konkrétní činnost nebo podle výkazu práce včetně DPH.</w:t>
      </w:r>
    </w:p>
    <w:p w14:paraId="20D57178" w14:textId="77777777" w:rsidR="00A73DEC" w:rsidRDefault="00A73DEC" w:rsidP="00BC0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</w:p>
    <w:p w14:paraId="376ECE34" w14:textId="77777777" w:rsidR="00A73DEC" w:rsidRDefault="00A73DEC" w:rsidP="00BC0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</w:p>
    <w:p w14:paraId="30E970EA" w14:textId="77777777" w:rsidR="00725731" w:rsidRPr="001D1926" w:rsidRDefault="00725731" w:rsidP="00BC0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Článek </w:t>
      </w:r>
      <w:r w:rsidR="00A73DE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6</w:t>
      </w:r>
    </w:p>
    <w:p w14:paraId="069D9A8D" w14:textId="77777777" w:rsidR="00725731" w:rsidRDefault="00725731" w:rsidP="00BC0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 w:rsidRPr="007F73C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Trvání </w:t>
      </w:r>
      <w:r w:rsidR="007F73CA" w:rsidRPr="007F73C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s</w:t>
      </w:r>
      <w:r w:rsidRPr="007F73C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mlouvy</w:t>
      </w:r>
      <w:r w:rsidRPr="001D19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, výpověď a odstoupení</w:t>
      </w:r>
    </w:p>
    <w:p w14:paraId="673EC905" w14:textId="77777777" w:rsidR="00BC04BE" w:rsidRPr="001D1926" w:rsidRDefault="00BC04BE" w:rsidP="00BC0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</w:p>
    <w:p w14:paraId="6EB2AEB0" w14:textId="77777777" w:rsidR="00725731" w:rsidRPr="001D1926" w:rsidRDefault="005B25E2" w:rsidP="005F74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6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.1 Smlouva se uzavírá na dobu neurčitou s účinností od 1.</w:t>
      </w:r>
      <w:r w:rsidR="00590F43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5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 20</w:t>
      </w:r>
      <w:r w:rsidR="00F843D1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23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</w:t>
      </w:r>
    </w:p>
    <w:p w14:paraId="57E48907" w14:textId="77777777" w:rsidR="00725731" w:rsidRPr="001D1926" w:rsidRDefault="005B25E2" w:rsidP="005F74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6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.2 Tuto smlouvu lze ukončit písemnou výpovědí, bez udání důvodů, kteroukoliv ze smluvních stran. Výpovědní lhůta je stanovena v délce 2 měsíce. Tato lhůta začne plynout prvního dne měsíce následujícího po doručení výpovědi druhé smluvní straně.</w:t>
      </w:r>
    </w:p>
    <w:p w14:paraId="7569AB61" w14:textId="77777777" w:rsidR="00725731" w:rsidRPr="001D1926" w:rsidRDefault="005B25E2" w:rsidP="005F74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6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.3 V případě nedostatku finančních prostředků příkazce na jeho účtu trvajícího po dobu 3 měsíců může správce smlouvu vypovědět. Výpovědní doba podle bodu 3.2 této smlouvy se zkracuje na 1 měsíc.</w:t>
      </w:r>
    </w:p>
    <w:p w14:paraId="71E0A045" w14:textId="77777777" w:rsidR="00725731" w:rsidRPr="001D1926" w:rsidRDefault="005B25E2" w:rsidP="00074B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6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.4 V souvislosti s ukončením výkonu správy je správce povinen předat příkazci veškerou dostupnou technickou dokumentaci, případně další písemné materiály, které měl v souvislosti se svou činností k dispozici, a to nejpozději do 1 měsíce ode dne data ukončení účinnosti této smlouvy. Do skončení výpovědní doby je správce povinen postupovat podle této smlouvy.</w:t>
      </w:r>
    </w:p>
    <w:p w14:paraId="517176F8" w14:textId="77777777" w:rsidR="00BC04BE" w:rsidRPr="001D1926" w:rsidRDefault="005B25E2" w:rsidP="00074B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6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.5 Smlouvu lze ukončit také dohodou smluvních stran. Dohoda musí mít písemnou formu a musí v ní být uvedeno, ke kterému datu smlouva končí.</w:t>
      </w:r>
    </w:p>
    <w:p w14:paraId="08EDE456" w14:textId="77777777" w:rsidR="00725731" w:rsidRPr="001D1926" w:rsidRDefault="00725731" w:rsidP="00BC0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lastRenderedPageBreak/>
        <w:t xml:space="preserve">Článek </w:t>
      </w:r>
      <w:r w:rsidR="00F138D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7</w:t>
      </w:r>
    </w:p>
    <w:p w14:paraId="295D5B5C" w14:textId="77777777" w:rsidR="00725731" w:rsidRDefault="00725731" w:rsidP="00BC0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Závěrečná ustanovení</w:t>
      </w:r>
    </w:p>
    <w:p w14:paraId="7D86A106" w14:textId="77777777" w:rsidR="00BC04BE" w:rsidRPr="001D1926" w:rsidRDefault="00BC04BE" w:rsidP="00BC0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</w:p>
    <w:p w14:paraId="30DC63C2" w14:textId="77777777" w:rsidR="00725731" w:rsidRPr="001D1926" w:rsidRDefault="00F138DA" w:rsidP="00074B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7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.1 Smlouva je vypracována ve dvou vyhotoveních se stejnou platností, z nichž každá smluvní strana obdrží jedno vyhotovení.</w:t>
      </w:r>
    </w:p>
    <w:p w14:paraId="11EBD7A1" w14:textId="77777777" w:rsidR="00725731" w:rsidRPr="001D1926" w:rsidRDefault="00F138DA" w:rsidP="00074B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7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.2 Oblasti práva, které tato smlouva jmenovitě neřeší, se řídí obecně platnými právními předpisy České republiky.</w:t>
      </w:r>
    </w:p>
    <w:p w14:paraId="1FBC0046" w14:textId="77777777" w:rsidR="00725731" w:rsidRPr="001D1926" w:rsidRDefault="00F138DA" w:rsidP="00074B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7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.3 Smluvní strany se mohou v průběhu doby plnění dohodnout na změnách v ustanovení smlouvy, které však musejí mít formu písemných dodatků ke smlouvě.</w:t>
      </w:r>
    </w:p>
    <w:p w14:paraId="0A634D88" w14:textId="77777777" w:rsidR="00725731" w:rsidRPr="001D1926" w:rsidRDefault="00F138DA" w:rsidP="00074B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7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.4 Smlouva nabývá platnosti a účinnost dnem podpisu obou smluvních stran.</w:t>
      </w:r>
    </w:p>
    <w:p w14:paraId="1EA2148E" w14:textId="77777777" w:rsidR="00725731" w:rsidRPr="001D1926" w:rsidRDefault="00F138DA" w:rsidP="00074B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7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.5 Obě smluvní strany prohlašují, že si smlouvu přečetly, že jí rozumí a neuzavírají ji v tísni ani za jednostranně nevýhodných podmínek.</w:t>
      </w:r>
    </w:p>
    <w:p w14:paraId="4AFB3D43" w14:textId="77777777" w:rsidR="00F42BCD" w:rsidRDefault="00F42BCD" w:rsidP="00074B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14:paraId="236A1D97" w14:textId="77777777" w:rsidR="00F42BCD" w:rsidRDefault="00F42BCD" w:rsidP="00074B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14:paraId="38FDF310" w14:textId="77777777" w:rsidR="00725731" w:rsidRDefault="00725731" w:rsidP="00074B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V </w:t>
      </w:r>
      <w:r w:rsidR="00702B9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Mostě</w:t>
      </w:r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proofErr w:type="gramStart"/>
      <w:r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dne </w:t>
      </w:r>
      <w:r w:rsidR="00F42BCD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:</w:t>
      </w:r>
      <w:proofErr w:type="gramEnd"/>
    </w:p>
    <w:p w14:paraId="0162720D" w14:textId="77777777" w:rsidR="00BC04BE" w:rsidRDefault="00BC04BE" w:rsidP="00074B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14:paraId="38BE09E8" w14:textId="77777777" w:rsidR="00F42BCD" w:rsidRDefault="00F42BCD" w:rsidP="00074B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14:paraId="6D8ED110" w14:textId="77777777" w:rsidR="00F42BCD" w:rsidRDefault="00F42BCD" w:rsidP="00074B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14:paraId="1AF73891" w14:textId="77777777" w:rsidR="00BC04BE" w:rsidRDefault="00BC04BE" w:rsidP="00074B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14:paraId="1941DFEE" w14:textId="77777777" w:rsidR="00725731" w:rsidRPr="001D1926" w:rsidRDefault="008431FC" w:rsidP="00074B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          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………………………………….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                        </w:t>
      </w:r>
      <w:r w:rsidR="00725731" w:rsidRPr="001D192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………………………………….</w:t>
      </w:r>
    </w:p>
    <w:p w14:paraId="0F386B5B" w14:textId="77777777" w:rsidR="00FE0903" w:rsidRDefault="008431FC" w:rsidP="00FE6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     </w:t>
      </w:r>
      <w:r w:rsidR="00BC04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="00FE69D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="00BC04B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 </w:t>
      </w:r>
      <w:r w:rsidR="00AE716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z</w:t>
      </w:r>
      <w:r w:rsidR="00FE0903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a předsedu společenství vlastníků                                       za příkazníka</w:t>
      </w:r>
    </w:p>
    <w:p w14:paraId="027B36E3" w14:textId="3F9FC344" w:rsidR="00FE69D0" w:rsidRDefault="00BC04BE" w:rsidP="00FE6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="00FE0903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                 </w:t>
      </w:r>
      <w:r w:rsidR="008431FC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="006A783F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ab/>
      </w:r>
      <w:proofErr w:type="spellStart"/>
      <w:r w:rsidR="006A783F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xxx</w:t>
      </w:r>
      <w:proofErr w:type="spellEnd"/>
      <w:r w:rsidR="006A783F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ab/>
      </w:r>
      <w:r w:rsidR="006A783F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ab/>
      </w:r>
      <w:r w:rsidR="00FE69D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                                           </w:t>
      </w:r>
      <w:r w:rsidR="006A783F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ab/>
      </w:r>
      <w:r w:rsidR="006A783F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ab/>
      </w:r>
      <w:r w:rsidR="00FE69D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proofErr w:type="spellStart"/>
      <w:r w:rsidR="006A783F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xxx</w:t>
      </w:r>
      <w:proofErr w:type="spellEnd"/>
      <w:r w:rsidR="00F42BCD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</w:p>
    <w:p w14:paraId="4BF5581D" w14:textId="431960B4" w:rsidR="008431FC" w:rsidRDefault="00FE0903" w:rsidP="00FE6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              </w:t>
      </w:r>
      <w:r w:rsidR="00FE69D0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 </w:t>
      </w:r>
      <w:r w:rsidR="006A783F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ab/>
      </w:r>
      <w:proofErr w:type="spellStart"/>
      <w:r w:rsidR="006A783F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xxx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</w:p>
    <w:p w14:paraId="1E422C7A" w14:textId="77777777" w:rsidR="00FE0903" w:rsidRPr="001D1926" w:rsidRDefault="00FE0903" w:rsidP="00FE6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            MOSTECKÁ BYTOVÁ, a.s.</w:t>
      </w:r>
    </w:p>
    <w:sectPr w:rsidR="00FE0903" w:rsidRPr="001D1926" w:rsidSect="00D4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0D1"/>
    <w:multiLevelType w:val="multilevel"/>
    <w:tmpl w:val="CAE416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4645A"/>
    <w:multiLevelType w:val="multilevel"/>
    <w:tmpl w:val="4814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46194C"/>
    <w:multiLevelType w:val="multilevel"/>
    <w:tmpl w:val="3FDC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80308"/>
    <w:multiLevelType w:val="multilevel"/>
    <w:tmpl w:val="D734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7673A6"/>
    <w:multiLevelType w:val="multilevel"/>
    <w:tmpl w:val="ED241E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7029108">
    <w:abstractNumId w:val="2"/>
  </w:num>
  <w:num w:numId="2" w16cid:durableId="1151142843">
    <w:abstractNumId w:val="0"/>
  </w:num>
  <w:num w:numId="3" w16cid:durableId="625507452">
    <w:abstractNumId w:val="3"/>
  </w:num>
  <w:num w:numId="4" w16cid:durableId="1744401950">
    <w:abstractNumId w:val="4"/>
  </w:num>
  <w:num w:numId="5" w16cid:durableId="50293766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6" w16cid:durableId="529878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31"/>
    <w:rsid w:val="00074B18"/>
    <w:rsid w:val="00083D90"/>
    <w:rsid w:val="001351AB"/>
    <w:rsid w:val="001D1926"/>
    <w:rsid w:val="0022783E"/>
    <w:rsid w:val="00251AA4"/>
    <w:rsid w:val="00264EFE"/>
    <w:rsid w:val="002A00F2"/>
    <w:rsid w:val="00391847"/>
    <w:rsid w:val="003C2401"/>
    <w:rsid w:val="003C595F"/>
    <w:rsid w:val="003D7722"/>
    <w:rsid w:val="004F4F8E"/>
    <w:rsid w:val="00570154"/>
    <w:rsid w:val="00586E5C"/>
    <w:rsid w:val="00590F43"/>
    <w:rsid w:val="005B25E2"/>
    <w:rsid w:val="005D0396"/>
    <w:rsid w:val="005F7402"/>
    <w:rsid w:val="006A7807"/>
    <w:rsid w:val="006A783F"/>
    <w:rsid w:val="00702B92"/>
    <w:rsid w:val="0070656B"/>
    <w:rsid w:val="00725731"/>
    <w:rsid w:val="007418EE"/>
    <w:rsid w:val="007F73CA"/>
    <w:rsid w:val="008431FC"/>
    <w:rsid w:val="008873D7"/>
    <w:rsid w:val="008C1889"/>
    <w:rsid w:val="00942194"/>
    <w:rsid w:val="00972498"/>
    <w:rsid w:val="009B4292"/>
    <w:rsid w:val="00A554F6"/>
    <w:rsid w:val="00A73DEC"/>
    <w:rsid w:val="00A82713"/>
    <w:rsid w:val="00AE7160"/>
    <w:rsid w:val="00B45236"/>
    <w:rsid w:val="00B61A93"/>
    <w:rsid w:val="00BC04BE"/>
    <w:rsid w:val="00C312B3"/>
    <w:rsid w:val="00C8587E"/>
    <w:rsid w:val="00D17AE8"/>
    <w:rsid w:val="00D451C3"/>
    <w:rsid w:val="00E71C7C"/>
    <w:rsid w:val="00EF284A"/>
    <w:rsid w:val="00F138DA"/>
    <w:rsid w:val="00F32273"/>
    <w:rsid w:val="00F42BCD"/>
    <w:rsid w:val="00F843D1"/>
    <w:rsid w:val="00FA114A"/>
    <w:rsid w:val="00FE0903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BF7D"/>
  <w15:docId w15:val="{BB8A26BD-C732-4FAD-9986-E80F90A2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51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emovitostprofi.cz/?law=235_2004%20Sb.&amp;efficienc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iewlawpart('89_2012%20Sb.','','%C2%A7%202430-','','','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98680-B9FB-486B-98DA-CD9661BF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1837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Katanikova</cp:lastModifiedBy>
  <cp:revision>22</cp:revision>
  <cp:lastPrinted>2023-04-28T07:44:00Z</cp:lastPrinted>
  <dcterms:created xsi:type="dcterms:W3CDTF">2023-02-24T09:09:00Z</dcterms:created>
  <dcterms:modified xsi:type="dcterms:W3CDTF">2023-05-09T08:31:00Z</dcterms:modified>
</cp:coreProperties>
</file>