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9FFC" w14:textId="77777777" w:rsidR="00D665C9" w:rsidRDefault="00D665C9" w:rsidP="00D665C9">
      <w:pPr>
        <w:rPr>
          <w:rFonts w:ascii="Arial" w:hAnsi="Arial" w:cs="Arial"/>
          <w:sz w:val="20"/>
        </w:rPr>
      </w:pPr>
    </w:p>
    <w:p w14:paraId="725262EE" w14:textId="77777777"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14:paraId="5DAA433D" w14:textId="77777777"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14:paraId="67E261E2" w14:textId="77777777"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14:paraId="72D21C6D" w14:textId="77777777" w:rsidR="004065AA" w:rsidRDefault="004065AA" w:rsidP="00E04715">
      <w:pPr>
        <w:suppressAutoHyphens/>
        <w:spacing w:before="40" w:after="60"/>
        <w:jc w:val="both"/>
        <w:rPr>
          <w:rFonts w:ascii="Arial" w:hAnsi="Arial" w:cs="Arial"/>
          <w:sz w:val="20"/>
          <w:szCs w:val="20"/>
        </w:rPr>
      </w:pPr>
    </w:p>
    <w:p w14:paraId="01996F12" w14:textId="77777777" w:rsidR="00582A65" w:rsidRDefault="00582A65" w:rsidP="00E04715">
      <w:pPr>
        <w:suppressAutoHyphens/>
        <w:spacing w:before="40" w:after="60"/>
        <w:jc w:val="both"/>
        <w:rPr>
          <w:rFonts w:ascii="Arial" w:hAnsi="Arial" w:cs="Arial"/>
          <w:sz w:val="20"/>
          <w:szCs w:val="20"/>
        </w:rPr>
      </w:pPr>
    </w:p>
    <w:p w14:paraId="7646C78C" w14:textId="77777777"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14:paraId="1462470A" w14:textId="77777777" w:rsidR="00234754" w:rsidRPr="00586038" w:rsidRDefault="00E04715" w:rsidP="00234754">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sidR="00756C9D">
        <w:rPr>
          <w:rFonts w:ascii="Arial" w:hAnsi="Arial" w:cs="Arial"/>
          <w:b/>
          <w:sz w:val="20"/>
          <w:szCs w:val="20"/>
        </w:rPr>
        <w:tab/>
      </w:r>
      <w:r w:rsidRPr="00586038">
        <w:rPr>
          <w:rFonts w:ascii="Arial" w:hAnsi="Arial" w:cs="Arial"/>
          <w:b/>
          <w:sz w:val="20"/>
          <w:szCs w:val="20"/>
        </w:rPr>
        <w:t>město Český Těšín</w:t>
      </w:r>
    </w:p>
    <w:p w14:paraId="194C0F58" w14:textId="77777777" w:rsidR="00756C9D" w:rsidRPr="00756C9D" w:rsidRDefault="00234754" w:rsidP="00756C9D">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00756C9D" w:rsidRPr="00756C9D">
        <w:rPr>
          <w:rFonts w:ascii="Arial" w:hAnsi="Arial" w:cs="Arial"/>
          <w:sz w:val="20"/>
          <w:szCs w:val="20"/>
        </w:rPr>
        <w:t>se sídlem:</w:t>
      </w:r>
      <w:r w:rsidR="00756C9D" w:rsidRPr="00756C9D">
        <w:rPr>
          <w:rFonts w:ascii="Arial" w:hAnsi="Arial" w:cs="Arial"/>
          <w:sz w:val="20"/>
          <w:szCs w:val="20"/>
        </w:rPr>
        <w:tab/>
      </w:r>
      <w:r w:rsidR="00756C9D" w:rsidRPr="00756C9D">
        <w:rPr>
          <w:rFonts w:ascii="Arial" w:hAnsi="Arial" w:cs="Arial"/>
          <w:sz w:val="20"/>
          <w:szCs w:val="20"/>
        </w:rPr>
        <w:tab/>
      </w:r>
      <w:r w:rsidR="00756C9D" w:rsidRPr="00756C9D">
        <w:rPr>
          <w:rFonts w:ascii="Arial" w:hAnsi="Arial" w:cs="Arial"/>
          <w:sz w:val="20"/>
          <w:szCs w:val="20"/>
        </w:rPr>
        <w:tab/>
        <w:t>nám. ČSA 1/1, 737 01 Český Těšín</w:t>
      </w:r>
    </w:p>
    <w:p w14:paraId="15F56C1A" w14:textId="77777777" w:rsid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A65800">
        <w:rPr>
          <w:rFonts w:ascii="Arial" w:hAnsi="Arial" w:cs="Arial"/>
          <w:sz w:val="20"/>
          <w:szCs w:val="20"/>
        </w:rPr>
        <w:t>Karlem Kulou -</w:t>
      </w:r>
      <w:r w:rsidR="00280E6A" w:rsidRPr="002C109C">
        <w:rPr>
          <w:rFonts w:ascii="Arial" w:hAnsi="Arial" w:cs="Arial"/>
          <w:sz w:val="20"/>
          <w:szCs w:val="20"/>
        </w:rPr>
        <w:t xml:space="preserve"> starostou města</w:t>
      </w:r>
    </w:p>
    <w:p w14:paraId="0340DFB7" w14:textId="77777777" w:rsidR="00756C9D" w:rsidRPr="00756C9D" w:rsidRDefault="002C109C" w:rsidP="00756C9D">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00756C9D" w:rsidRPr="00756C9D">
        <w:rPr>
          <w:rFonts w:ascii="Arial" w:hAnsi="Arial" w:cs="Arial"/>
          <w:sz w:val="20"/>
          <w:szCs w:val="20"/>
        </w:rPr>
        <w:t>ve věcech technických:</w:t>
      </w:r>
      <w:r w:rsidR="00756C9D" w:rsidRPr="00756C9D">
        <w:rPr>
          <w:rFonts w:ascii="Arial" w:hAnsi="Arial" w:cs="Arial"/>
          <w:sz w:val="20"/>
          <w:szCs w:val="20"/>
        </w:rPr>
        <w:tab/>
      </w:r>
      <w:r w:rsidR="00756C9D" w:rsidRPr="00756C9D">
        <w:rPr>
          <w:rFonts w:ascii="Arial" w:hAnsi="Arial" w:cs="Arial"/>
          <w:sz w:val="20"/>
          <w:szCs w:val="20"/>
        </w:rPr>
        <w:tab/>
        <w:t xml:space="preserve">Ing. </w:t>
      </w:r>
      <w:r w:rsidR="0077212E">
        <w:rPr>
          <w:rFonts w:ascii="Arial" w:hAnsi="Arial" w:cs="Arial"/>
          <w:sz w:val="20"/>
          <w:szCs w:val="20"/>
        </w:rPr>
        <w:t>Karína Benatzká</w:t>
      </w:r>
      <w:r w:rsidR="00756C9D" w:rsidRPr="00756C9D">
        <w:rPr>
          <w:rFonts w:ascii="Arial" w:hAnsi="Arial" w:cs="Arial"/>
          <w:sz w:val="20"/>
          <w:szCs w:val="20"/>
        </w:rPr>
        <w:t xml:space="preserve">, vedoucí odboru </w:t>
      </w:r>
      <w:r w:rsidR="0077212E">
        <w:rPr>
          <w:rFonts w:ascii="Arial" w:hAnsi="Arial" w:cs="Arial"/>
          <w:sz w:val="20"/>
          <w:szCs w:val="20"/>
        </w:rPr>
        <w:t>místního hospodářství</w:t>
      </w:r>
      <w:r w:rsidR="00756C9D" w:rsidRPr="00756C9D">
        <w:rPr>
          <w:rFonts w:ascii="Arial" w:hAnsi="Arial" w:cs="Arial"/>
          <w:sz w:val="20"/>
          <w:szCs w:val="20"/>
        </w:rPr>
        <w:t xml:space="preserve"> </w:t>
      </w:r>
    </w:p>
    <w:p w14:paraId="6AD320C8" w14:textId="5EDAF1AE"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340046">
        <w:rPr>
          <w:rFonts w:ascii="Arial" w:hAnsi="Arial" w:cs="Arial"/>
          <w:sz w:val="20"/>
          <w:szCs w:val="20"/>
        </w:rPr>
        <w:t xml:space="preserve">Ing. </w:t>
      </w:r>
      <w:r w:rsidR="0077212E">
        <w:rPr>
          <w:rFonts w:ascii="Arial" w:hAnsi="Arial" w:cs="Arial"/>
          <w:sz w:val="20"/>
          <w:szCs w:val="20"/>
        </w:rPr>
        <w:t>David Michna</w:t>
      </w:r>
      <w:r w:rsidRPr="00756C9D">
        <w:rPr>
          <w:rFonts w:ascii="Arial" w:hAnsi="Arial" w:cs="Arial"/>
          <w:sz w:val="20"/>
          <w:szCs w:val="20"/>
        </w:rPr>
        <w:t xml:space="preserve">, referent investic, tel.: </w:t>
      </w:r>
      <w:r w:rsidR="00CB59A9">
        <w:rPr>
          <w:rFonts w:ascii="Arial" w:hAnsi="Arial" w:cs="Arial"/>
          <w:sz w:val="20"/>
          <w:szCs w:val="20"/>
        </w:rPr>
        <w:t>xxxxxxxxxxxxxxx</w:t>
      </w:r>
    </w:p>
    <w:p w14:paraId="409D866E" w14:textId="0774670C"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CB59A9">
        <w:rPr>
          <w:rFonts w:ascii="Arial" w:hAnsi="Arial" w:cs="Arial"/>
          <w:sz w:val="20"/>
          <w:szCs w:val="20"/>
        </w:rPr>
        <w:t>xxxxxxxxxxxxx</w:t>
      </w:r>
    </w:p>
    <w:p w14:paraId="763AF868"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4F58B4CD"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191D029A" w14:textId="77777777" w:rsidR="00756C9D" w:rsidRPr="00756C9D" w:rsidRDefault="00756C9D" w:rsidP="002C109C">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p>
    <w:p w14:paraId="08F99787" w14:textId="77777777"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r>
    </w:p>
    <w:p w14:paraId="6A36D7C1" w14:textId="77777777"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14:paraId="54FFEC6A" w14:textId="77777777" w:rsidR="00756C9D" w:rsidRPr="00756C9D" w:rsidRDefault="00756C9D" w:rsidP="00756C9D">
      <w:pPr>
        <w:rPr>
          <w:rFonts w:ascii="Arial" w:hAnsi="Arial" w:cs="Arial"/>
          <w:b/>
          <w:bCs/>
          <w:sz w:val="20"/>
          <w:szCs w:val="20"/>
        </w:rPr>
      </w:pPr>
      <w:r w:rsidRPr="00756C9D">
        <w:rPr>
          <w:rFonts w:ascii="Arial" w:hAnsi="Arial" w:cs="Arial"/>
          <w:b/>
          <w:bCs/>
          <w:sz w:val="20"/>
          <w:szCs w:val="20"/>
        </w:rPr>
        <w:t xml:space="preserve"> </w:t>
      </w:r>
    </w:p>
    <w:p w14:paraId="791D8E86" w14:textId="77777777" w:rsidR="00756C9D" w:rsidRPr="00756C9D" w:rsidRDefault="00756C9D" w:rsidP="00756C9D">
      <w:pPr>
        <w:ind w:firstLine="576"/>
        <w:rPr>
          <w:rFonts w:ascii="Arial" w:hAnsi="Arial" w:cs="Arial"/>
          <w:b/>
          <w:bCs/>
          <w:sz w:val="20"/>
          <w:szCs w:val="20"/>
        </w:rPr>
      </w:pPr>
      <w:r w:rsidRPr="00756C9D">
        <w:rPr>
          <w:rFonts w:ascii="Arial" w:hAnsi="Arial" w:cs="Arial"/>
          <w:b/>
          <w:bCs/>
          <w:sz w:val="20"/>
          <w:szCs w:val="20"/>
        </w:rPr>
        <w:t>a</w:t>
      </w:r>
    </w:p>
    <w:p w14:paraId="7DF199B8" w14:textId="77777777" w:rsidR="00234754" w:rsidRPr="00586038" w:rsidRDefault="00234754" w:rsidP="00756C9D">
      <w:pPr>
        <w:pStyle w:val="Zkladntext"/>
        <w:tabs>
          <w:tab w:val="left" w:pos="0"/>
          <w:tab w:val="num" w:pos="576"/>
        </w:tabs>
        <w:ind w:firstLine="397"/>
        <w:rPr>
          <w:rFonts w:ascii="Arial" w:hAnsi="Arial" w:cs="Arial"/>
          <w:b/>
          <w:bCs/>
          <w:sz w:val="20"/>
          <w:szCs w:val="20"/>
        </w:rPr>
      </w:pPr>
    </w:p>
    <w:p w14:paraId="38A32F8A" w14:textId="77777777" w:rsidR="00234754" w:rsidRPr="00586038" w:rsidRDefault="002D1B97" w:rsidP="00234754">
      <w:pPr>
        <w:pStyle w:val="Nadpis2"/>
        <w:rPr>
          <w:rFonts w:ascii="Arial" w:hAnsi="Arial" w:cs="Arial"/>
          <w:b/>
          <w:sz w:val="20"/>
          <w:szCs w:val="20"/>
        </w:rPr>
      </w:pPr>
      <w:r>
        <w:rPr>
          <w:rFonts w:ascii="Arial" w:hAnsi="Arial" w:cs="Arial"/>
          <w:b/>
          <w:sz w:val="20"/>
          <w:szCs w:val="20"/>
        </w:rPr>
        <w:t>Příkazník:</w:t>
      </w:r>
      <w:r w:rsidR="00234754" w:rsidRPr="00586038">
        <w:rPr>
          <w:rFonts w:ascii="Arial" w:hAnsi="Arial" w:cs="Arial"/>
          <w:b/>
          <w:sz w:val="20"/>
          <w:szCs w:val="20"/>
        </w:rPr>
        <w:tab/>
      </w:r>
      <w:r w:rsidR="00844AB8">
        <w:rPr>
          <w:rFonts w:ascii="Arial" w:hAnsi="Arial" w:cs="Arial"/>
          <w:b/>
          <w:sz w:val="20"/>
          <w:szCs w:val="20"/>
        </w:rPr>
        <w:tab/>
      </w:r>
      <w:r w:rsidR="00844AB8">
        <w:rPr>
          <w:rFonts w:ascii="Arial" w:hAnsi="Arial" w:cs="Arial"/>
          <w:b/>
          <w:sz w:val="20"/>
          <w:szCs w:val="20"/>
        </w:rPr>
        <w:tab/>
      </w:r>
      <w:r w:rsidR="00A65800">
        <w:rPr>
          <w:rFonts w:ascii="Arial" w:hAnsi="Arial" w:cs="Arial"/>
          <w:b/>
          <w:sz w:val="20"/>
          <w:szCs w:val="20"/>
        </w:rPr>
        <w:t>C.E.I.S.s.r.o</w:t>
      </w:r>
      <w:r w:rsidR="00234754" w:rsidRPr="00586038">
        <w:rPr>
          <w:rFonts w:ascii="Arial" w:hAnsi="Arial" w:cs="Arial"/>
          <w:b/>
          <w:sz w:val="20"/>
          <w:szCs w:val="20"/>
        </w:rPr>
        <w:tab/>
      </w:r>
      <w:r w:rsidR="00234754" w:rsidRPr="00586038">
        <w:rPr>
          <w:rFonts w:ascii="Arial" w:hAnsi="Arial" w:cs="Arial"/>
          <w:b/>
          <w:sz w:val="20"/>
          <w:szCs w:val="20"/>
        </w:rPr>
        <w:tab/>
      </w:r>
    </w:p>
    <w:p w14:paraId="6763992C" w14:textId="77777777" w:rsidR="00A65800" w:rsidRDefault="00234754" w:rsidP="00844AB8">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00844AB8" w:rsidRPr="00844AB8">
        <w:rPr>
          <w:rFonts w:ascii="Arial" w:hAnsi="Arial" w:cs="Arial"/>
          <w:sz w:val="20"/>
          <w:szCs w:val="20"/>
        </w:rPr>
        <w:t>se sídlem:</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A65800">
        <w:rPr>
          <w:rFonts w:ascii="Arial" w:hAnsi="Arial" w:cs="Arial"/>
          <w:sz w:val="20"/>
          <w:szCs w:val="20"/>
        </w:rPr>
        <w:t xml:space="preserve">Masarykovy sady 51/27, 737 01 Český Těšín </w:t>
      </w:r>
    </w:p>
    <w:p w14:paraId="72F8173B" w14:textId="77777777"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A65800">
        <w:rPr>
          <w:rFonts w:ascii="Arial" w:hAnsi="Arial" w:cs="Arial"/>
          <w:sz w:val="20"/>
          <w:szCs w:val="20"/>
        </w:rPr>
        <w:t>Ing. Milanem Szotkowskim - jednatelem</w:t>
      </w:r>
    </w:p>
    <w:p w14:paraId="32A02201" w14:textId="64F99DCE" w:rsidR="00A65800"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r>
      <w:r w:rsidR="00A65800">
        <w:rPr>
          <w:rFonts w:ascii="Arial" w:hAnsi="Arial" w:cs="Arial"/>
          <w:sz w:val="20"/>
          <w:szCs w:val="20"/>
        </w:rPr>
        <w:t>ve věcech technických:</w:t>
      </w:r>
      <w:r w:rsidR="00A65800">
        <w:rPr>
          <w:rFonts w:ascii="Arial" w:hAnsi="Arial" w:cs="Arial"/>
          <w:sz w:val="20"/>
          <w:szCs w:val="20"/>
        </w:rPr>
        <w:tab/>
      </w:r>
      <w:r w:rsidR="00A65800">
        <w:rPr>
          <w:rFonts w:ascii="Arial" w:hAnsi="Arial" w:cs="Arial"/>
          <w:sz w:val="20"/>
          <w:szCs w:val="20"/>
        </w:rPr>
        <w:tab/>
        <w:t>I</w:t>
      </w:r>
      <w:r w:rsidR="00CB59A9">
        <w:rPr>
          <w:rFonts w:ascii="Arial" w:hAnsi="Arial" w:cs="Arial"/>
          <w:sz w:val="20"/>
          <w:szCs w:val="20"/>
        </w:rPr>
        <w:t>xxxxxxxxxxxxxxxxxxxxxxxx</w:t>
      </w:r>
    </w:p>
    <w:p w14:paraId="444545AC" w14:textId="77777777" w:rsidR="00844AB8" w:rsidRPr="00844AB8" w:rsidRDefault="00A65800" w:rsidP="00844AB8">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t>e</w:t>
      </w:r>
      <w:r w:rsidR="00844AB8" w:rsidRPr="00844AB8">
        <w:rPr>
          <w:rFonts w:ascii="Arial" w:hAnsi="Arial" w:cs="Arial"/>
          <w:sz w:val="20"/>
          <w:szCs w:val="20"/>
        </w:rPr>
        <w:t>-mail:</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Pr>
          <w:rFonts w:ascii="Arial" w:hAnsi="Arial" w:cs="Arial"/>
          <w:sz w:val="20"/>
          <w:szCs w:val="20"/>
        </w:rPr>
        <w:t>info@ceis.cz</w:t>
      </w:r>
    </w:p>
    <w:p w14:paraId="308EB200" w14:textId="77777777" w:rsidR="00A65800"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A65800">
        <w:rPr>
          <w:rFonts w:ascii="Arial" w:hAnsi="Arial" w:cs="Arial"/>
          <w:sz w:val="20"/>
          <w:szCs w:val="20"/>
        </w:rPr>
        <w:t>25843931</w:t>
      </w:r>
    </w:p>
    <w:p w14:paraId="6D4F6DA8" w14:textId="77777777"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A65800">
        <w:rPr>
          <w:rFonts w:ascii="Arial" w:hAnsi="Arial" w:cs="Arial"/>
          <w:sz w:val="20"/>
          <w:szCs w:val="20"/>
        </w:rPr>
        <w:t>CZ 2584931</w:t>
      </w:r>
    </w:p>
    <w:p w14:paraId="1B2EC70F" w14:textId="77777777" w:rsidR="00844AB8" w:rsidRPr="00844AB8" w:rsidRDefault="00844AB8" w:rsidP="00285CF7">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r>
    </w:p>
    <w:p w14:paraId="6C975C32" w14:textId="77777777" w:rsidR="00844AB8" w:rsidRPr="00844AB8" w:rsidRDefault="00844AB8" w:rsidP="00844AB8">
      <w:pPr>
        <w:ind w:firstLine="567"/>
        <w:rPr>
          <w:rFonts w:ascii="Arial" w:hAnsi="Arial" w:cs="Arial"/>
          <w:b/>
          <w:bCs/>
          <w:iCs/>
          <w:sz w:val="20"/>
          <w:szCs w:val="20"/>
        </w:rPr>
      </w:pPr>
    </w:p>
    <w:p w14:paraId="05B8CA87" w14:textId="77777777" w:rsidR="00844AB8" w:rsidRPr="00844AB8" w:rsidRDefault="00844AB8" w:rsidP="00844AB8">
      <w:pPr>
        <w:ind w:firstLine="567"/>
        <w:rPr>
          <w:rFonts w:ascii="Arial" w:hAnsi="Arial" w:cs="Arial"/>
          <w:b/>
          <w:bCs/>
          <w:iCs/>
          <w:sz w:val="20"/>
          <w:szCs w:val="20"/>
        </w:rPr>
      </w:pPr>
      <w:r w:rsidRPr="00844AB8">
        <w:rPr>
          <w:rFonts w:ascii="Arial" w:hAnsi="Arial" w:cs="Arial"/>
          <w:b/>
          <w:bCs/>
          <w:iCs/>
          <w:sz w:val="20"/>
          <w:szCs w:val="20"/>
        </w:rPr>
        <w:t>(dále jen příkazník)</w:t>
      </w:r>
    </w:p>
    <w:p w14:paraId="1D3E40F0" w14:textId="77777777" w:rsidR="00234754" w:rsidRPr="00586038" w:rsidRDefault="00234754" w:rsidP="00844AB8">
      <w:pPr>
        <w:pStyle w:val="Normln2"/>
        <w:tabs>
          <w:tab w:val="left" w:pos="3119"/>
        </w:tabs>
        <w:spacing w:line="240" w:lineRule="auto"/>
        <w:ind w:left="567" w:hanging="567"/>
        <w:jc w:val="both"/>
        <w:rPr>
          <w:rFonts w:ascii="Arial" w:hAnsi="Arial" w:cs="Arial"/>
          <w:sz w:val="20"/>
        </w:rPr>
      </w:pPr>
    </w:p>
    <w:p w14:paraId="784DEAE3" w14:textId="77777777" w:rsidR="00582A65" w:rsidRDefault="00582A65" w:rsidP="00756C9D">
      <w:pPr>
        <w:pStyle w:val="Nadpis3"/>
        <w:jc w:val="center"/>
        <w:rPr>
          <w:rFonts w:ascii="Arial" w:eastAsia="Times New Roman" w:hAnsi="Arial" w:cs="Arial"/>
          <w:bCs w:val="0"/>
          <w:color w:val="auto"/>
          <w:sz w:val="28"/>
          <w:szCs w:val="28"/>
        </w:rPr>
      </w:pPr>
    </w:p>
    <w:p w14:paraId="6038ED0A"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14:paraId="02EA8C1A"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14:paraId="7B0D7165" w14:textId="77777777"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4DC4397D" w14:textId="77777777" w:rsidR="00BD09FD" w:rsidRPr="00586038" w:rsidRDefault="00F74AFF" w:rsidP="00BD09FD">
      <w:pPr>
        <w:pStyle w:val="Nadpis2"/>
        <w:numPr>
          <w:ilvl w:val="0"/>
          <w:numId w:val="23"/>
        </w:numPr>
        <w:suppressAutoHyphens/>
        <w:rPr>
          <w:rFonts w:ascii="Arial" w:hAnsi="Arial" w:cs="Arial"/>
          <w:sz w:val="20"/>
          <w:szCs w:val="20"/>
        </w:rPr>
      </w:pPr>
      <w:r>
        <w:rPr>
          <w:rFonts w:ascii="Arial" w:hAnsi="Arial" w:cs="Arial"/>
          <w:sz w:val="20"/>
          <w:szCs w:val="20"/>
        </w:rPr>
        <w:t>Příkazník prohlašuje, že</w:t>
      </w:r>
      <w:r w:rsidR="00BD09FD" w:rsidRPr="00586038">
        <w:rPr>
          <w:rFonts w:ascii="Arial" w:hAnsi="Arial" w:cs="Arial"/>
          <w:sz w:val="20"/>
          <w:szCs w:val="20"/>
        </w:rPr>
        <w:t xml:space="preserve"> po celou dobu platnosti smlouvy bude mít sjednánu pojistnou smlouvu pro případ způsobení škody v souvislosti s plněním povinností podle této smlouvy. </w:t>
      </w:r>
    </w:p>
    <w:p w14:paraId="7BDE3C4F"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III.</w:t>
      </w:r>
    </w:p>
    <w:p w14:paraId="17BCA2FB"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14:paraId="3AC52976" w14:textId="4B2D8C37" w:rsidR="00A6047F" w:rsidRPr="00586038" w:rsidRDefault="00234754" w:rsidP="00A6047F">
      <w:pPr>
        <w:pStyle w:val="Smlouva-slo"/>
        <w:numPr>
          <w:ilvl w:val="3"/>
          <w:numId w:val="6"/>
        </w:numPr>
        <w:ind w:left="425" w:hanging="425"/>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D665C9" w:rsidRPr="00586038">
        <w:rPr>
          <w:rFonts w:ascii="Arial" w:hAnsi="Arial" w:cs="Arial"/>
          <w:sz w:val="20"/>
        </w:rPr>
        <w:t xml:space="preserve"> a v rozsahu této smlouvy vykonávat technický dozor </w:t>
      </w:r>
      <w:r w:rsidR="00DA0F35">
        <w:rPr>
          <w:rFonts w:ascii="Arial" w:hAnsi="Arial" w:cs="Arial"/>
          <w:sz w:val="20"/>
        </w:rPr>
        <w:t xml:space="preserve">investora </w:t>
      </w:r>
      <w:r w:rsidR="00D665C9" w:rsidRPr="00586038">
        <w:rPr>
          <w:rFonts w:ascii="Arial" w:hAnsi="Arial" w:cs="Arial"/>
          <w:sz w:val="20"/>
        </w:rPr>
        <w:t xml:space="preserve">při realizaci </w:t>
      </w:r>
      <w:r w:rsidR="0077212E">
        <w:rPr>
          <w:rFonts w:ascii="Arial" w:hAnsi="Arial" w:cs="Arial"/>
          <w:sz w:val="20"/>
        </w:rPr>
        <w:t>projektu</w:t>
      </w:r>
      <w:r w:rsidR="00D665C9" w:rsidRPr="00586038">
        <w:rPr>
          <w:rFonts w:ascii="Arial" w:hAnsi="Arial" w:cs="Arial"/>
          <w:sz w:val="20"/>
        </w:rPr>
        <w:t xml:space="preserve"> </w:t>
      </w:r>
      <w:r w:rsidR="00DA0F35" w:rsidRPr="00DA0F35">
        <w:rPr>
          <w:rFonts w:ascii="Arial" w:hAnsi="Arial" w:cs="Arial"/>
          <w:b/>
          <w:sz w:val="20"/>
        </w:rPr>
        <w:t>„</w:t>
      </w:r>
      <w:r w:rsidR="0077212E">
        <w:rPr>
          <w:rFonts w:ascii="Arial" w:hAnsi="Arial" w:cs="Arial"/>
          <w:b/>
          <w:sz w:val="20"/>
        </w:rPr>
        <w:t>Energetický audit</w:t>
      </w:r>
      <w:r w:rsidR="00DA0F35" w:rsidRPr="00DA0F35">
        <w:rPr>
          <w:rFonts w:ascii="Arial" w:hAnsi="Arial" w:cs="Arial"/>
          <w:b/>
          <w:sz w:val="20"/>
        </w:rPr>
        <w:t>“</w:t>
      </w:r>
      <w:r w:rsidR="00D665C9" w:rsidRPr="00586038">
        <w:rPr>
          <w:rFonts w:ascii="Arial" w:hAnsi="Arial" w:cs="Arial"/>
          <w:b/>
          <w:sz w:val="20"/>
        </w:rPr>
        <w:t xml:space="preserve"> </w:t>
      </w:r>
      <w:r w:rsidR="00D665C9" w:rsidRPr="00586038">
        <w:rPr>
          <w:rFonts w:ascii="Arial" w:hAnsi="Arial" w:cs="Arial"/>
          <w:sz w:val="20"/>
        </w:rPr>
        <w:t xml:space="preserve">(dále </w:t>
      </w:r>
      <w:r w:rsidR="00DA0F35">
        <w:rPr>
          <w:rFonts w:ascii="Arial" w:hAnsi="Arial" w:cs="Arial"/>
          <w:sz w:val="20"/>
        </w:rPr>
        <w:t>také</w:t>
      </w:r>
      <w:r w:rsidR="00F62051">
        <w:rPr>
          <w:rFonts w:ascii="Arial" w:hAnsi="Arial" w:cs="Arial"/>
          <w:sz w:val="20"/>
        </w:rPr>
        <w:t xml:space="preserve"> jen</w:t>
      </w:r>
      <w:r w:rsidR="00F32C22" w:rsidRPr="00586038">
        <w:rPr>
          <w:rFonts w:ascii="Arial" w:hAnsi="Arial" w:cs="Arial"/>
          <w:sz w:val="20"/>
        </w:rPr>
        <w:t xml:space="preserve">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p>
    <w:p w14:paraId="38D46923" w14:textId="77777777" w:rsidR="00D665C9" w:rsidRPr="00CB59A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lastRenderedPageBreak/>
        <w:t xml:space="preserve">Příkazník je povinen vykonávat </w:t>
      </w:r>
      <w:r w:rsidRPr="00CB59A9">
        <w:rPr>
          <w:rFonts w:ascii="Arial" w:hAnsi="Arial" w:cs="Arial"/>
          <w:sz w:val="20"/>
          <w:szCs w:val="20"/>
        </w:rPr>
        <w:t>činnosti technického</w:t>
      </w:r>
      <w:r w:rsidR="00D665C9" w:rsidRPr="00CB59A9">
        <w:rPr>
          <w:rFonts w:ascii="Arial" w:hAnsi="Arial" w:cs="Arial"/>
          <w:sz w:val="20"/>
          <w:szCs w:val="20"/>
        </w:rPr>
        <w:t xml:space="preserve"> dozor</w:t>
      </w:r>
      <w:r w:rsidRPr="00CB59A9">
        <w:rPr>
          <w:rFonts w:ascii="Arial" w:hAnsi="Arial" w:cs="Arial"/>
          <w:sz w:val="20"/>
          <w:szCs w:val="20"/>
        </w:rPr>
        <w:t>u</w:t>
      </w:r>
      <w:r w:rsidR="00D665C9" w:rsidRPr="00CB59A9">
        <w:rPr>
          <w:rFonts w:ascii="Arial" w:hAnsi="Arial" w:cs="Arial"/>
          <w:sz w:val="20"/>
          <w:szCs w:val="20"/>
        </w:rPr>
        <w:t xml:space="preserve"> </w:t>
      </w:r>
      <w:r w:rsidRPr="00CB59A9">
        <w:rPr>
          <w:rFonts w:ascii="Arial" w:hAnsi="Arial" w:cs="Arial"/>
          <w:sz w:val="20"/>
          <w:szCs w:val="20"/>
        </w:rPr>
        <w:t>investora (dále také „TDI“) zejména v tomto rozsahu:</w:t>
      </w:r>
    </w:p>
    <w:p w14:paraId="47D23251" w14:textId="4FE0D66C" w:rsidR="0052654A" w:rsidRPr="00CB59A9" w:rsidRDefault="00555FF0" w:rsidP="007F7462">
      <w:pPr>
        <w:pStyle w:val="Nadpis2"/>
        <w:numPr>
          <w:ilvl w:val="0"/>
          <w:numId w:val="35"/>
        </w:numPr>
        <w:tabs>
          <w:tab w:val="num" w:pos="1134"/>
        </w:tabs>
        <w:suppressAutoHyphens/>
        <w:ind w:left="993" w:hanging="633"/>
        <w:rPr>
          <w:rFonts w:ascii="Arial" w:hAnsi="Arial" w:cs="Arial"/>
          <w:sz w:val="20"/>
          <w:szCs w:val="20"/>
        </w:rPr>
      </w:pPr>
      <w:r w:rsidRPr="00CB59A9">
        <w:rPr>
          <w:rFonts w:ascii="Arial" w:hAnsi="Arial" w:cs="Arial"/>
          <w:sz w:val="20"/>
          <w:szCs w:val="20"/>
        </w:rPr>
        <w:t xml:space="preserve">seznámení se s podklady, podle kterých se připravuje </w:t>
      </w:r>
      <w:r w:rsidR="0077212E" w:rsidRPr="00CB59A9">
        <w:rPr>
          <w:rFonts w:ascii="Arial" w:hAnsi="Arial" w:cs="Arial"/>
          <w:sz w:val="20"/>
          <w:szCs w:val="20"/>
        </w:rPr>
        <w:t>energetický audit</w:t>
      </w:r>
      <w:r w:rsidRPr="00CB59A9">
        <w:rPr>
          <w:rFonts w:ascii="Arial" w:hAnsi="Arial" w:cs="Arial"/>
          <w:sz w:val="20"/>
          <w:szCs w:val="20"/>
        </w:rPr>
        <w:t xml:space="preserve">, </w:t>
      </w:r>
      <w:r w:rsidR="00364E35" w:rsidRPr="00BB05AE">
        <w:rPr>
          <w:rFonts w:ascii="Arial" w:hAnsi="Arial" w:cs="Arial"/>
          <w:sz w:val="20"/>
          <w:szCs w:val="20"/>
        </w:rPr>
        <w:t>plán energetického auditu</w:t>
      </w:r>
      <w:r w:rsidR="00364E35" w:rsidRPr="00CB59A9">
        <w:rPr>
          <w:rFonts w:ascii="Arial" w:hAnsi="Arial" w:cs="Arial"/>
          <w:sz w:val="20"/>
          <w:szCs w:val="20"/>
        </w:rPr>
        <w:t xml:space="preserve"> a </w:t>
      </w:r>
      <w:r w:rsidRPr="00CB59A9">
        <w:rPr>
          <w:rFonts w:ascii="Arial" w:hAnsi="Arial" w:cs="Arial"/>
          <w:sz w:val="20"/>
          <w:szCs w:val="20"/>
        </w:rPr>
        <w:t>zejména s  obsahem smlouvy s</w:t>
      </w:r>
      <w:r w:rsidR="00364E35" w:rsidRPr="00CB59A9">
        <w:rPr>
          <w:rFonts w:ascii="Arial" w:hAnsi="Arial" w:cs="Arial"/>
          <w:sz w:val="20"/>
          <w:szCs w:val="20"/>
        </w:rPr>
        <w:t> </w:t>
      </w:r>
      <w:r w:rsidRPr="00CB59A9">
        <w:rPr>
          <w:rFonts w:ascii="Arial" w:hAnsi="Arial" w:cs="Arial"/>
          <w:sz w:val="20"/>
          <w:szCs w:val="20"/>
        </w:rPr>
        <w:t>dodavatelem</w:t>
      </w:r>
      <w:r w:rsidR="00364E35" w:rsidRPr="00CB59A9">
        <w:rPr>
          <w:rFonts w:ascii="Arial" w:hAnsi="Arial" w:cs="Arial"/>
          <w:sz w:val="20"/>
          <w:szCs w:val="20"/>
        </w:rPr>
        <w:t>.</w:t>
      </w:r>
      <w:r w:rsidR="00364E35" w:rsidRPr="00CB59A9" w:rsidDel="00364E35">
        <w:rPr>
          <w:rFonts w:ascii="Arial" w:hAnsi="Arial" w:cs="Arial"/>
          <w:sz w:val="20"/>
          <w:szCs w:val="20"/>
        </w:rPr>
        <w:t xml:space="preserve"> </w:t>
      </w:r>
    </w:p>
    <w:p w14:paraId="65E115A8" w14:textId="77777777" w:rsidR="00555FF0" w:rsidRPr="00CB59A9" w:rsidRDefault="0077212E" w:rsidP="007F7462">
      <w:pPr>
        <w:pStyle w:val="Nadpis2"/>
        <w:numPr>
          <w:ilvl w:val="0"/>
          <w:numId w:val="35"/>
        </w:numPr>
        <w:tabs>
          <w:tab w:val="num" w:pos="1134"/>
        </w:tabs>
        <w:suppressAutoHyphens/>
        <w:ind w:left="993" w:hanging="633"/>
        <w:rPr>
          <w:rFonts w:ascii="Arial" w:hAnsi="Arial" w:cs="Arial"/>
          <w:sz w:val="20"/>
          <w:szCs w:val="20"/>
        </w:rPr>
      </w:pPr>
      <w:r w:rsidRPr="00CB59A9">
        <w:rPr>
          <w:rFonts w:ascii="Arial" w:hAnsi="Arial" w:cs="Arial"/>
          <w:sz w:val="20"/>
          <w:szCs w:val="20"/>
        </w:rPr>
        <w:t>p</w:t>
      </w:r>
      <w:r w:rsidR="00555FF0" w:rsidRPr="00CB59A9">
        <w:rPr>
          <w:rFonts w:ascii="Arial" w:hAnsi="Arial" w:cs="Arial"/>
          <w:sz w:val="20"/>
          <w:szCs w:val="20"/>
        </w:rPr>
        <w:t xml:space="preserve">ravidelná kontrola </w:t>
      </w:r>
      <w:r w:rsidRPr="00CB59A9">
        <w:rPr>
          <w:rFonts w:ascii="Arial" w:hAnsi="Arial" w:cs="Arial"/>
          <w:sz w:val="20"/>
          <w:szCs w:val="20"/>
        </w:rPr>
        <w:t xml:space="preserve">předmětu plnění zakázky </w:t>
      </w:r>
      <w:r w:rsidR="00555FF0" w:rsidRPr="00CB59A9">
        <w:rPr>
          <w:rFonts w:ascii="Arial" w:hAnsi="Arial" w:cs="Arial"/>
          <w:sz w:val="20"/>
          <w:szCs w:val="20"/>
        </w:rPr>
        <w:t>z hlediska kvality a postupu prováděných prac</w:t>
      </w:r>
      <w:r w:rsidRPr="00CB59A9">
        <w:rPr>
          <w:rFonts w:ascii="Arial" w:hAnsi="Arial" w:cs="Arial"/>
          <w:sz w:val="20"/>
          <w:szCs w:val="20"/>
        </w:rPr>
        <w:t>í</w:t>
      </w:r>
    </w:p>
    <w:p w14:paraId="0708ABC5" w14:textId="4CB8CCD2" w:rsidR="00555FF0" w:rsidRPr="00CB59A9" w:rsidRDefault="00555FF0" w:rsidP="0077212E">
      <w:pPr>
        <w:pStyle w:val="Nadpis2"/>
        <w:numPr>
          <w:ilvl w:val="0"/>
          <w:numId w:val="35"/>
        </w:numPr>
        <w:tabs>
          <w:tab w:val="num" w:pos="1134"/>
        </w:tabs>
        <w:suppressAutoHyphens/>
        <w:ind w:left="993" w:hanging="633"/>
        <w:rPr>
          <w:rFonts w:ascii="Arial" w:hAnsi="Arial" w:cs="Arial"/>
          <w:sz w:val="20"/>
          <w:szCs w:val="20"/>
        </w:rPr>
      </w:pPr>
      <w:r w:rsidRPr="00CB59A9">
        <w:rPr>
          <w:rFonts w:ascii="Arial" w:hAnsi="Arial" w:cs="Arial"/>
          <w:sz w:val="20"/>
          <w:szCs w:val="20"/>
        </w:rPr>
        <w:t xml:space="preserve">kontrola souladu provádění prací s odsouhlasenou </w:t>
      </w:r>
      <w:r w:rsidR="0077212E" w:rsidRPr="00CB59A9">
        <w:rPr>
          <w:rFonts w:ascii="Arial" w:hAnsi="Arial" w:cs="Arial"/>
          <w:sz w:val="20"/>
          <w:szCs w:val="20"/>
        </w:rPr>
        <w:t xml:space="preserve">technickou </w:t>
      </w:r>
      <w:r w:rsidR="00364E35" w:rsidRPr="00CB59A9">
        <w:rPr>
          <w:rFonts w:ascii="Arial" w:hAnsi="Arial" w:cs="Arial"/>
          <w:sz w:val="20"/>
          <w:szCs w:val="20"/>
        </w:rPr>
        <w:t xml:space="preserve">specifikací, </w:t>
      </w:r>
      <w:r w:rsidR="00364E35" w:rsidRPr="00BB05AE">
        <w:rPr>
          <w:rFonts w:ascii="Arial" w:hAnsi="Arial" w:cs="Arial"/>
          <w:sz w:val="20"/>
          <w:szCs w:val="20"/>
        </w:rPr>
        <w:t>která je součástí plánu energetického auditu.</w:t>
      </w:r>
    </w:p>
    <w:p w14:paraId="72B260F5" w14:textId="77777777" w:rsidR="00555FF0" w:rsidRPr="00CB59A9" w:rsidRDefault="00555FF0" w:rsidP="007F7462">
      <w:pPr>
        <w:pStyle w:val="Nadpis2"/>
        <w:numPr>
          <w:ilvl w:val="0"/>
          <w:numId w:val="35"/>
        </w:numPr>
        <w:tabs>
          <w:tab w:val="num" w:pos="1134"/>
        </w:tabs>
        <w:suppressAutoHyphens/>
        <w:ind w:left="993" w:hanging="633"/>
        <w:rPr>
          <w:rFonts w:ascii="Arial" w:hAnsi="Arial" w:cs="Arial"/>
          <w:sz w:val="20"/>
          <w:szCs w:val="20"/>
        </w:rPr>
      </w:pPr>
      <w:r w:rsidRPr="00CB59A9">
        <w:rPr>
          <w:rFonts w:ascii="Arial" w:hAnsi="Arial" w:cs="Arial"/>
          <w:sz w:val="20"/>
          <w:szCs w:val="20"/>
        </w:rPr>
        <w:t xml:space="preserve">přejímání </w:t>
      </w:r>
      <w:r w:rsidR="0077212E" w:rsidRPr="00CB59A9">
        <w:rPr>
          <w:rFonts w:ascii="Arial" w:hAnsi="Arial" w:cs="Arial"/>
          <w:sz w:val="20"/>
          <w:szCs w:val="20"/>
        </w:rPr>
        <w:t>dílčích předaných zpráv a</w:t>
      </w:r>
      <w:r w:rsidRPr="00CB59A9">
        <w:rPr>
          <w:rFonts w:ascii="Arial" w:hAnsi="Arial" w:cs="Arial"/>
          <w:sz w:val="20"/>
          <w:szCs w:val="20"/>
        </w:rPr>
        <w:t xml:space="preserve"> dokončených prací</w:t>
      </w:r>
    </w:p>
    <w:p w14:paraId="403E8047" w14:textId="43A5A9A4" w:rsidR="00555FF0" w:rsidRPr="0077212E" w:rsidRDefault="00555FF0" w:rsidP="00ED0895">
      <w:pPr>
        <w:pStyle w:val="Nadpis2"/>
        <w:numPr>
          <w:ilvl w:val="0"/>
          <w:numId w:val="35"/>
        </w:numPr>
        <w:tabs>
          <w:tab w:val="num" w:pos="1134"/>
        </w:tabs>
        <w:suppressAutoHyphens/>
        <w:ind w:left="993" w:hanging="633"/>
        <w:rPr>
          <w:rFonts w:ascii="Arial" w:hAnsi="Arial" w:cs="Arial"/>
          <w:sz w:val="20"/>
          <w:szCs w:val="20"/>
        </w:rPr>
      </w:pPr>
      <w:r w:rsidRPr="0077212E">
        <w:rPr>
          <w:rFonts w:ascii="Arial" w:hAnsi="Arial" w:cs="Arial"/>
          <w:sz w:val="20"/>
          <w:szCs w:val="20"/>
        </w:rPr>
        <w:t xml:space="preserve">dohlížení na řádné provedení </w:t>
      </w:r>
      <w:r w:rsidR="0077212E" w:rsidRPr="0077212E">
        <w:rPr>
          <w:rFonts w:ascii="Arial" w:hAnsi="Arial" w:cs="Arial"/>
          <w:sz w:val="20"/>
          <w:szCs w:val="20"/>
        </w:rPr>
        <w:t>případných změn včetně jejich vlivu na cenu a jejich odsouhlasení</w:t>
      </w:r>
      <w:r w:rsidR="005A08CD">
        <w:rPr>
          <w:rFonts w:ascii="Arial" w:hAnsi="Arial" w:cs="Arial"/>
          <w:sz w:val="20"/>
          <w:szCs w:val="20"/>
        </w:rPr>
        <w:t>,</w:t>
      </w:r>
      <w:r w:rsidR="0077212E">
        <w:rPr>
          <w:rFonts w:ascii="Arial" w:hAnsi="Arial" w:cs="Arial"/>
          <w:sz w:val="20"/>
          <w:szCs w:val="20"/>
        </w:rPr>
        <w:t xml:space="preserve"> </w:t>
      </w:r>
      <w:r w:rsidR="005A08CD">
        <w:rPr>
          <w:rFonts w:ascii="Arial" w:hAnsi="Arial" w:cs="Arial"/>
          <w:sz w:val="20"/>
          <w:szCs w:val="20"/>
        </w:rPr>
        <w:t>t</w:t>
      </w:r>
      <w:r w:rsidR="0077212E">
        <w:rPr>
          <w:rFonts w:ascii="Arial" w:hAnsi="Arial" w:cs="Arial"/>
          <w:sz w:val="20"/>
          <w:szCs w:val="20"/>
        </w:rPr>
        <w:t>z</w:t>
      </w:r>
      <w:r w:rsidR="005A08CD">
        <w:rPr>
          <w:rFonts w:ascii="Arial" w:hAnsi="Arial" w:cs="Arial"/>
          <w:sz w:val="20"/>
          <w:szCs w:val="20"/>
        </w:rPr>
        <w:t>n</w:t>
      </w:r>
      <w:r w:rsidR="0077212E">
        <w:rPr>
          <w:rFonts w:ascii="Arial" w:hAnsi="Arial" w:cs="Arial"/>
          <w:sz w:val="20"/>
          <w:szCs w:val="20"/>
        </w:rPr>
        <w:t xml:space="preserve">. </w:t>
      </w:r>
      <w:r w:rsidR="005A08CD">
        <w:rPr>
          <w:rFonts w:ascii="Arial" w:hAnsi="Arial" w:cs="Arial"/>
          <w:sz w:val="20"/>
          <w:szCs w:val="20"/>
        </w:rPr>
        <w:t xml:space="preserve">Vedení </w:t>
      </w:r>
      <w:r w:rsidR="0077212E">
        <w:rPr>
          <w:rFonts w:ascii="Arial" w:hAnsi="Arial" w:cs="Arial"/>
          <w:sz w:val="20"/>
          <w:szCs w:val="20"/>
        </w:rPr>
        <w:t>evidenci</w:t>
      </w:r>
      <w:r w:rsidR="003717BA" w:rsidRPr="0077212E">
        <w:rPr>
          <w:rFonts w:ascii="Arial" w:hAnsi="Arial" w:cs="Arial"/>
          <w:sz w:val="20"/>
          <w:szCs w:val="20"/>
        </w:rPr>
        <w:t xml:space="preserve"> a </w:t>
      </w:r>
      <w:r w:rsidR="005A08CD">
        <w:rPr>
          <w:rFonts w:ascii="Arial" w:hAnsi="Arial" w:cs="Arial"/>
          <w:sz w:val="20"/>
          <w:szCs w:val="20"/>
        </w:rPr>
        <w:t xml:space="preserve">provádění </w:t>
      </w:r>
      <w:r w:rsidR="003717BA" w:rsidRPr="0077212E">
        <w:rPr>
          <w:rFonts w:ascii="Arial" w:hAnsi="Arial" w:cs="Arial"/>
          <w:sz w:val="20"/>
          <w:szCs w:val="20"/>
        </w:rPr>
        <w:t>kontrol</w:t>
      </w:r>
      <w:r w:rsidR="005A08CD">
        <w:rPr>
          <w:rFonts w:ascii="Arial" w:hAnsi="Arial" w:cs="Arial"/>
          <w:sz w:val="20"/>
          <w:szCs w:val="20"/>
        </w:rPr>
        <w:t>y</w:t>
      </w:r>
      <w:r w:rsidR="003717BA" w:rsidRPr="0077212E">
        <w:rPr>
          <w:rFonts w:ascii="Arial" w:hAnsi="Arial" w:cs="Arial"/>
          <w:sz w:val="20"/>
          <w:szCs w:val="20"/>
        </w:rPr>
        <w:t xml:space="preserve"> případných víceprací a méněprací</w:t>
      </w:r>
      <w:r w:rsidRPr="0077212E">
        <w:rPr>
          <w:rFonts w:ascii="Arial" w:hAnsi="Arial" w:cs="Arial"/>
          <w:sz w:val="20"/>
          <w:szCs w:val="20"/>
        </w:rPr>
        <w:t xml:space="preserve"> </w:t>
      </w:r>
    </w:p>
    <w:p w14:paraId="38CC0593" w14:textId="77777777" w:rsidR="00555FF0" w:rsidRPr="007812E3" w:rsidRDefault="00686DAA" w:rsidP="007812E3">
      <w:pPr>
        <w:pStyle w:val="Nadpis2"/>
        <w:numPr>
          <w:ilvl w:val="0"/>
          <w:numId w:val="35"/>
        </w:numPr>
        <w:tabs>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007812E3">
        <w:rPr>
          <w:rFonts w:ascii="Arial" w:hAnsi="Arial" w:cs="Arial"/>
          <w:sz w:val="20"/>
          <w:szCs w:val="20"/>
        </w:rPr>
        <w:t>kontrola harmonogramu</w:t>
      </w:r>
      <w:r w:rsidR="00555FF0" w:rsidRPr="00555FF0">
        <w:rPr>
          <w:rFonts w:ascii="Arial" w:hAnsi="Arial" w:cs="Arial"/>
          <w:sz w:val="20"/>
          <w:szCs w:val="20"/>
        </w:rPr>
        <w:t xml:space="preserve"> </w:t>
      </w:r>
    </w:p>
    <w:p w14:paraId="05FEB3D2" w14:textId="22F308F6" w:rsidR="007812E3" w:rsidRDefault="007812E3" w:rsidP="00024015">
      <w:pPr>
        <w:pStyle w:val="Nadpis2"/>
        <w:numPr>
          <w:ilvl w:val="0"/>
          <w:numId w:val="35"/>
        </w:numPr>
        <w:tabs>
          <w:tab w:val="num" w:pos="1134"/>
        </w:tabs>
        <w:suppressAutoHyphens/>
        <w:ind w:left="993" w:hanging="633"/>
        <w:rPr>
          <w:rFonts w:ascii="Arial" w:hAnsi="Arial" w:cs="Arial"/>
          <w:sz w:val="20"/>
          <w:szCs w:val="20"/>
        </w:rPr>
      </w:pPr>
      <w:r>
        <w:rPr>
          <w:rFonts w:ascii="Arial" w:hAnsi="Arial" w:cs="Arial"/>
          <w:sz w:val="20"/>
          <w:szCs w:val="20"/>
        </w:rPr>
        <w:t xml:space="preserve">dohlížení na řádné dodržování technické specifikace a v případě, že zjistí při kontrole díla jakékoli vady nebo nedostatky, je povinen na tuto skutečnost okamžitě upozornit </w:t>
      </w:r>
      <w:r w:rsidR="007A0955">
        <w:rPr>
          <w:rFonts w:ascii="Arial" w:hAnsi="Arial" w:cs="Arial"/>
          <w:sz w:val="20"/>
          <w:szCs w:val="20"/>
        </w:rPr>
        <w:t>příkazce</w:t>
      </w:r>
    </w:p>
    <w:p w14:paraId="1745237B" w14:textId="77777777" w:rsidR="00555FF0" w:rsidRPr="00555FF0" w:rsidRDefault="00555FF0" w:rsidP="007F7462">
      <w:pPr>
        <w:pStyle w:val="Nadpis2"/>
        <w:numPr>
          <w:ilvl w:val="0"/>
          <w:numId w:val="35"/>
        </w:numPr>
        <w:tabs>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14:paraId="526EF542" w14:textId="77777777" w:rsidR="007812E3" w:rsidRDefault="007812E3" w:rsidP="000D6F4B">
      <w:pPr>
        <w:pStyle w:val="Nadpis2"/>
        <w:numPr>
          <w:ilvl w:val="0"/>
          <w:numId w:val="35"/>
        </w:numPr>
        <w:tabs>
          <w:tab w:val="num" w:pos="1134"/>
        </w:tabs>
        <w:suppressAutoHyphens/>
        <w:ind w:left="993" w:hanging="633"/>
        <w:rPr>
          <w:rFonts w:ascii="Arial" w:hAnsi="Arial" w:cs="Arial"/>
          <w:sz w:val="20"/>
          <w:szCs w:val="20"/>
        </w:rPr>
      </w:pPr>
      <w:r w:rsidRPr="007812E3">
        <w:rPr>
          <w:rFonts w:ascii="Arial" w:hAnsi="Arial" w:cs="Arial"/>
          <w:sz w:val="20"/>
          <w:szCs w:val="20"/>
        </w:rPr>
        <w:t>kontrola</w:t>
      </w:r>
      <w:r w:rsidR="00EF69D5" w:rsidRPr="007812E3">
        <w:rPr>
          <w:rFonts w:ascii="Arial" w:hAnsi="Arial" w:cs="Arial"/>
          <w:sz w:val="20"/>
          <w:szCs w:val="20"/>
        </w:rPr>
        <w:t xml:space="preserve"> průběžné fotodokumentace prováděné</w:t>
      </w:r>
      <w:r w:rsidRPr="007812E3">
        <w:rPr>
          <w:rFonts w:ascii="Arial" w:hAnsi="Arial" w:cs="Arial"/>
          <w:sz w:val="20"/>
          <w:szCs w:val="20"/>
        </w:rPr>
        <w:t>ho energetického auditu</w:t>
      </w:r>
    </w:p>
    <w:p w14:paraId="05C3BB13" w14:textId="1B107D81" w:rsidR="00555FF0" w:rsidRPr="007812E3" w:rsidRDefault="007812E3" w:rsidP="000D6F4B">
      <w:pPr>
        <w:pStyle w:val="Nadpis2"/>
        <w:numPr>
          <w:ilvl w:val="0"/>
          <w:numId w:val="35"/>
        </w:numPr>
        <w:tabs>
          <w:tab w:val="num" w:pos="1134"/>
        </w:tabs>
        <w:suppressAutoHyphens/>
        <w:ind w:left="993" w:hanging="633"/>
        <w:rPr>
          <w:rFonts w:ascii="Arial" w:hAnsi="Arial" w:cs="Arial"/>
          <w:sz w:val="20"/>
          <w:szCs w:val="20"/>
        </w:rPr>
      </w:pPr>
      <w:r>
        <w:rPr>
          <w:rFonts w:ascii="Arial" w:hAnsi="Arial" w:cs="Arial"/>
          <w:sz w:val="20"/>
          <w:szCs w:val="20"/>
        </w:rPr>
        <w:t xml:space="preserve">příkazce předá příkazníkovi dílčí dokumentace, které budou realizační firmou </w:t>
      </w:r>
      <w:r w:rsidR="007A0955">
        <w:rPr>
          <w:rFonts w:ascii="Arial" w:hAnsi="Arial" w:cs="Arial"/>
          <w:sz w:val="20"/>
          <w:szCs w:val="20"/>
        </w:rPr>
        <w:t>vyhotoveny a předány příkazci</w:t>
      </w:r>
      <w:r>
        <w:rPr>
          <w:rFonts w:ascii="Arial" w:hAnsi="Arial" w:cs="Arial"/>
          <w:sz w:val="20"/>
          <w:szCs w:val="20"/>
        </w:rPr>
        <w:t xml:space="preserve"> a  </w:t>
      </w:r>
      <w:r w:rsidR="007A0955">
        <w:rPr>
          <w:rFonts w:ascii="Arial" w:hAnsi="Arial" w:cs="Arial"/>
          <w:sz w:val="20"/>
          <w:szCs w:val="20"/>
        </w:rPr>
        <w:t xml:space="preserve">příkazník </w:t>
      </w:r>
      <w:r>
        <w:rPr>
          <w:rFonts w:ascii="Arial" w:hAnsi="Arial" w:cs="Arial"/>
          <w:sz w:val="20"/>
          <w:szCs w:val="20"/>
        </w:rPr>
        <w:t>ji posoudí a informuje příkazce o stavu dokumentace</w:t>
      </w:r>
      <w:r w:rsidR="00555FF0" w:rsidRPr="007812E3">
        <w:rPr>
          <w:rFonts w:ascii="Arial" w:hAnsi="Arial" w:cs="Arial"/>
          <w:sz w:val="20"/>
          <w:szCs w:val="20"/>
        </w:rPr>
        <w:t xml:space="preserve"> </w:t>
      </w:r>
    </w:p>
    <w:p w14:paraId="40EC7010" w14:textId="5E24F892" w:rsidR="003717BA" w:rsidRPr="007812E3" w:rsidRDefault="00555FF0" w:rsidP="007812E3">
      <w:pPr>
        <w:pStyle w:val="Nadpis2"/>
        <w:numPr>
          <w:ilvl w:val="0"/>
          <w:numId w:val="35"/>
        </w:numPr>
        <w:tabs>
          <w:tab w:val="num" w:pos="1134"/>
        </w:tabs>
        <w:suppressAutoHyphens/>
        <w:ind w:left="993" w:hanging="633"/>
        <w:rPr>
          <w:rFonts w:ascii="Arial" w:hAnsi="Arial" w:cs="Arial"/>
          <w:sz w:val="20"/>
          <w:szCs w:val="20"/>
        </w:rPr>
      </w:pPr>
      <w:r w:rsidRPr="00555FF0">
        <w:rPr>
          <w:rFonts w:ascii="Arial" w:hAnsi="Arial" w:cs="Arial"/>
          <w:sz w:val="20"/>
          <w:szCs w:val="20"/>
        </w:rPr>
        <w:t>technická pomoc při nově vzniklých situacích</w:t>
      </w:r>
      <w:r w:rsidR="007A0955">
        <w:rPr>
          <w:rFonts w:ascii="Arial" w:hAnsi="Arial" w:cs="Arial"/>
          <w:sz w:val="20"/>
          <w:szCs w:val="20"/>
        </w:rPr>
        <w:t>.</w:t>
      </w:r>
    </w:p>
    <w:p w14:paraId="4993FD70" w14:textId="12001980" w:rsidR="007E01FC" w:rsidRPr="007E01FC" w:rsidRDefault="007E01FC" w:rsidP="007E01FC">
      <w:pPr>
        <w:spacing w:before="120"/>
        <w:ind w:firstLine="360"/>
        <w:rPr>
          <w:rFonts w:ascii="Arial" w:hAnsi="Arial" w:cs="Arial"/>
          <w:b/>
          <w:i/>
          <w:sz w:val="20"/>
          <w:szCs w:val="20"/>
        </w:rPr>
      </w:pPr>
      <w:r w:rsidRPr="007E01FC">
        <w:rPr>
          <w:rFonts w:ascii="Arial" w:hAnsi="Arial" w:cs="Arial"/>
          <w:b/>
          <w:i/>
          <w:sz w:val="20"/>
          <w:szCs w:val="20"/>
        </w:rPr>
        <w:t xml:space="preserve">Po dokončení </w:t>
      </w:r>
      <w:r w:rsidR="00825C65">
        <w:rPr>
          <w:rFonts w:ascii="Arial" w:hAnsi="Arial" w:cs="Arial"/>
          <w:b/>
          <w:i/>
          <w:sz w:val="20"/>
          <w:szCs w:val="20"/>
        </w:rPr>
        <w:t>energetického auditu</w:t>
      </w:r>
      <w:r w:rsidR="007A0955">
        <w:rPr>
          <w:rFonts w:ascii="Arial" w:hAnsi="Arial" w:cs="Arial"/>
          <w:b/>
          <w:i/>
          <w:sz w:val="20"/>
          <w:szCs w:val="20"/>
        </w:rPr>
        <w:t xml:space="preserve"> je příkazník povinen</w:t>
      </w:r>
      <w:r w:rsidRPr="007E01FC">
        <w:rPr>
          <w:rFonts w:ascii="Arial" w:hAnsi="Arial" w:cs="Arial"/>
          <w:b/>
          <w:i/>
          <w:sz w:val="20"/>
          <w:szCs w:val="20"/>
        </w:rPr>
        <w:t>:</w:t>
      </w:r>
    </w:p>
    <w:p w14:paraId="4D6E938B" w14:textId="7ACFBCF8" w:rsidR="007E01FC" w:rsidRPr="007E01FC" w:rsidRDefault="003717BA" w:rsidP="007E01FC">
      <w:pPr>
        <w:pStyle w:val="Nadpis2"/>
        <w:numPr>
          <w:ilvl w:val="0"/>
          <w:numId w:val="35"/>
        </w:numPr>
        <w:tabs>
          <w:tab w:val="num" w:pos="1134"/>
        </w:tabs>
        <w:suppressAutoHyphens/>
        <w:ind w:left="993" w:hanging="633"/>
        <w:rPr>
          <w:rFonts w:ascii="Arial" w:hAnsi="Arial" w:cs="Arial"/>
          <w:sz w:val="20"/>
          <w:szCs w:val="20"/>
        </w:rPr>
      </w:pPr>
      <w:r w:rsidRPr="007E01FC">
        <w:rPr>
          <w:rFonts w:ascii="Arial" w:hAnsi="Arial" w:cs="Arial"/>
          <w:sz w:val="20"/>
        </w:rPr>
        <w:t>kontrol</w:t>
      </w:r>
      <w:r w:rsidR="007A0955">
        <w:rPr>
          <w:rFonts w:ascii="Arial" w:hAnsi="Arial" w:cs="Arial"/>
          <w:sz w:val="20"/>
        </w:rPr>
        <w:t>ovat</w:t>
      </w:r>
      <w:r w:rsidRPr="007E01FC">
        <w:rPr>
          <w:rFonts w:ascii="Arial" w:hAnsi="Arial" w:cs="Arial"/>
          <w:sz w:val="20"/>
        </w:rPr>
        <w:t xml:space="preserve"> a odsouhlas</w:t>
      </w:r>
      <w:r w:rsidR="007A0955">
        <w:rPr>
          <w:rFonts w:ascii="Arial" w:hAnsi="Arial" w:cs="Arial"/>
          <w:sz w:val="20"/>
        </w:rPr>
        <w:t>it</w:t>
      </w:r>
      <w:r w:rsidRPr="007E01FC">
        <w:rPr>
          <w:rFonts w:ascii="Arial" w:hAnsi="Arial" w:cs="Arial"/>
          <w:sz w:val="20"/>
        </w:rPr>
        <w:t xml:space="preserve"> správnost dokumentace </w:t>
      </w:r>
      <w:r w:rsidR="007812E3">
        <w:rPr>
          <w:rFonts w:ascii="Arial" w:hAnsi="Arial" w:cs="Arial"/>
          <w:sz w:val="20"/>
        </w:rPr>
        <w:t>a zaji</w:t>
      </w:r>
      <w:r w:rsidR="007A0955">
        <w:rPr>
          <w:rFonts w:ascii="Arial" w:hAnsi="Arial" w:cs="Arial"/>
          <w:sz w:val="20"/>
        </w:rPr>
        <w:t>stit</w:t>
      </w:r>
      <w:r w:rsidRPr="007E01FC">
        <w:rPr>
          <w:rFonts w:ascii="Arial" w:hAnsi="Arial" w:cs="Arial"/>
          <w:sz w:val="20"/>
        </w:rPr>
        <w:t xml:space="preserve"> odstranění případných nedostatků </w:t>
      </w:r>
    </w:p>
    <w:p w14:paraId="261F1DE1" w14:textId="1A2384C9" w:rsidR="007E01FC" w:rsidRPr="007E01FC" w:rsidRDefault="00BB05AE" w:rsidP="007E01FC">
      <w:pPr>
        <w:pStyle w:val="Nadpis2"/>
        <w:numPr>
          <w:ilvl w:val="0"/>
          <w:numId w:val="35"/>
        </w:numPr>
        <w:tabs>
          <w:tab w:val="num" w:pos="1134"/>
        </w:tabs>
        <w:suppressAutoHyphens/>
        <w:ind w:left="993" w:hanging="633"/>
        <w:rPr>
          <w:rFonts w:ascii="Arial" w:hAnsi="Arial" w:cs="Arial"/>
          <w:sz w:val="20"/>
          <w:szCs w:val="20"/>
        </w:rPr>
      </w:pPr>
      <w:r>
        <w:rPr>
          <w:rFonts w:ascii="Arial" w:hAnsi="Arial" w:cs="Arial"/>
          <w:sz w:val="20"/>
        </w:rPr>
        <w:t>spolupra</w:t>
      </w:r>
      <w:r w:rsidR="003717BA" w:rsidRPr="007E01FC">
        <w:rPr>
          <w:rFonts w:ascii="Arial" w:hAnsi="Arial" w:cs="Arial"/>
          <w:sz w:val="20"/>
        </w:rPr>
        <w:t>c</w:t>
      </w:r>
      <w:r w:rsidR="003E28CC">
        <w:rPr>
          <w:rFonts w:ascii="Arial" w:hAnsi="Arial" w:cs="Arial"/>
          <w:sz w:val="20"/>
        </w:rPr>
        <w:t>ovat</w:t>
      </w:r>
      <w:r w:rsidR="003717BA" w:rsidRPr="007E01FC">
        <w:rPr>
          <w:rFonts w:ascii="Arial" w:hAnsi="Arial" w:cs="Arial"/>
          <w:sz w:val="20"/>
        </w:rPr>
        <w:t xml:space="preserve"> a poskytov</w:t>
      </w:r>
      <w:r w:rsidR="003E28CC">
        <w:rPr>
          <w:rFonts w:ascii="Arial" w:hAnsi="Arial" w:cs="Arial"/>
          <w:sz w:val="20"/>
        </w:rPr>
        <w:t>at</w:t>
      </w:r>
      <w:r w:rsidR="003717BA" w:rsidRPr="007E01FC">
        <w:rPr>
          <w:rFonts w:ascii="Arial" w:hAnsi="Arial" w:cs="Arial"/>
          <w:sz w:val="20"/>
        </w:rPr>
        <w:t xml:space="preserve"> odborn</w:t>
      </w:r>
      <w:r w:rsidR="003E28CC">
        <w:rPr>
          <w:rFonts w:ascii="Arial" w:hAnsi="Arial" w:cs="Arial"/>
          <w:sz w:val="20"/>
        </w:rPr>
        <w:t>ou</w:t>
      </w:r>
      <w:r w:rsidR="003717BA" w:rsidRPr="007E01FC">
        <w:rPr>
          <w:rFonts w:ascii="Arial" w:hAnsi="Arial" w:cs="Arial"/>
          <w:sz w:val="20"/>
        </w:rPr>
        <w:t xml:space="preserve"> pomoc při vyřizování reklamací díla a uplatňování práv z vadného plně</w:t>
      </w:r>
      <w:r w:rsidR="00993DD9">
        <w:rPr>
          <w:rFonts w:ascii="Arial" w:hAnsi="Arial" w:cs="Arial"/>
          <w:sz w:val="20"/>
        </w:rPr>
        <w:t>ní díla</w:t>
      </w:r>
      <w:r w:rsidR="007E01FC">
        <w:rPr>
          <w:rFonts w:ascii="Arial" w:hAnsi="Arial" w:cs="Arial"/>
          <w:sz w:val="20"/>
        </w:rPr>
        <w:t xml:space="preserve"> </w:t>
      </w:r>
    </w:p>
    <w:p w14:paraId="12CA072D" w14:textId="1C779574" w:rsidR="00825C65" w:rsidRPr="00825C65" w:rsidRDefault="003E28CC" w:rsidP="007812E3">
      <w:pPr>
        <w:pStyle w:val="Nadpis2"/>
        <w:numPr>
          <w:ilvl w:val="0"/>
          <w:numId w:val="35"/>
        </w:numPr>
        <w:tabs>
          <w:tab w:val="num" w:pos="1134"/>
        </w:tabs>
        <w:suppressAutoHyphens/>
        <w:ind w:left="993" w:hanging="633"/>
        <w:rPr>
          <w:rFonts w:ascii="Arial" w:hAnsi="Arial" w:cs="Arial"/>
          <w:color w:val="FF0000"/>
          <w:sz w:val="20"/>
        </w:rPr>
      </w:pPr>
      <w:r>
        <w:rPr>
          <w:rFonts w:ascii="Arial" w:hAnsi="Arial" w:cs="Arial"/>
          <w:sz w:val="20"/>
        </w:rPr>
        <w:t xml:space="preserve">poskytnout </w:t>
      </w:r>
      <w:r w:rsidR="007E01FC">
        <w:rPr>
          <w:rFonts w:ascii="Arial" w:hAnsi="Arial" w:cs="Arial"/>
          <w:sz w:val="20"/>
        </w:rPr>
        <w:t xml:space="preserve">součinnost </w:t>
      </w:r>
      <w:r w:rsidR="00582A65">
        <w:rPr>
          <w:rFonts w:ascii="Arial" w:hAnsi="Arial" w:cs="Arial"/>
          <w:sz w:val="20"/>
        </w:rPr>
        <w:t xml:space="preserve">při </w:t>
      </w:r>
      <w:r w:rsidR="007E01FC">
        <w:rPr>
          <w:rFonts w:ascii="Arial" w:hAnsi="Arial" w:cs="Arial"/>
          <w:sz w:val="20"/>
        </w:rPr>
        <w:t>případných</w:t>
      </w:r>
      <w:r w:rsidR="009276F3">
        <w:rPr>
          <w:rFonts w:ascii="Arial" w:hAnsi="Arial" w:cs="Arial"/>
          <w:sz w:val="20"/>
        </w:rPr>
        <w:t xml:space="preserve"> následných</w:t>
      </w:r>
      <w:r w:rsidR="007E01FC">
        <w:rPr>
          <w:rFonts w:ascii="Arial" w:hAnsi="Arial" w:cs="Arial"/>
          <w:sz w:val="20"/>
        </w:rPr>
        <w:t xml:space="preserve"> </w:t>
      </w:r>
      <w:r w:rsidR="003717BA" w:rsidRPr="007E01FC">
        <w:rPr>
          <w:rFonts w:ascii="Arial" w:hAnsi="Arial" w:cs="Arial"/>
          <w:sz w:val="20"/>
        </w:rPr>
        <w:t>k</w:t>
      </w:r>
      <w:r w:rsidR="007E01FC">
        <w:rPr>
          <w:rFonts w:ascii="Arial" w:hAnsi="Arial" w:cs="Arial"/>
          <w:sz w:val="20"/>
        </w:rPr>
        <w:t>ontrol</w:t>
      </w:r>
      <w:r w:rsidR="00582A65">
        <w:rPr>
          <w:rFonts w:ascii="Arial" w:hAnsi="Arial" w:cs="Arial"/>
          <w:sz w:val="20"/>
        </w:rPr>
        <w:t>ách</w:t>
      </w:r>
    </w:p>
    <w:p w14:paraId="6B81F2EE" w14:textId="3A573A19" w:rsidR="00D665C9" w:rsidRDefault="003E28CC" w:rsidP="007812E3">
      <w:pPr>
        <w:pStyle w:val="Nadpis2"/>
        <w:numPr>
          <w:ilvl w:val="0"/>
          <w:numId w:val="35"/>
        </w:numPr>
        <w:tabs>
          <w:tab w:val="num" w:pos="1134"/>
        </w:tabs>
        <w:suppressAutoHyphens/>
        <w:ind w:left="993" w:hanging="633"/>
        <w:rPr>
          <w:rFonts w:ascii="Arial" w:hAnsi="Arial" w:cs="Arial"/>
          <w:color w:val="FF0000"/>
          <w:sz w:val="20"/>
        </w:rPr>
      </w:pPr>
      <w:r>
        <w:rPr>
          <w:rFonts w:ascii="Arial" w:hAnsi="Arial" w:cs="Arial"/>
          <w:sz w:val="20"/>
        </w:rPr>
        <w:t xml:space="preserve">provést </w:t>
      </w:r>
      <w:r w:rsidR="00825C65">
        <w:rPr>
          <w:rFonts w:ascii="Arial" w:hAnsi="Arial" w:cs="Arial"/>
          <w:sz w:val="20"/>
        </w:rPr>
        <w:t>nezávislé místní šetření</w:t>
      </w:r>
      <w:r>
        <w:rPr>
          <w:rFonts w:ascii="Arial" w:hAnsi="Arial" w:cs="Arial"/>
          <w:sz w:val="20"/>
        </w:rPr>
        <w:t>.</w:t>
      </w:r>
      <w:r w:rsidR="00D665C9" w:rsidRPr="00586038">
        <w:rPr>
          <w:rFonts w:ascii="Arial" w:hAnsi="Arial" w:cs="Arial"/>
          <w:color w:val="FF0000"/>
          <w:sz w:val="20"/>
        </w:rPr>
        <w:tab/>
      </w:r>
    </w:p>
    <w:p w14:paraId="73518D64" w14:textId="77777777" w:rsidR="00825C65" w:rsidRDefault="00825C65" w:rsidP="00825C65"/>
    <w:p w14:paraId="267760AD" w14:textId="00B99085" w:rsidR="005D41D4" w:rsidRPr="006220D4" w:rsidRDefault="00825C65" w:rsidP="006220D4">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I</w:t>
      </w:r>
      <w:r w:rsidR="00D665C9" w:rsidRPr="00756C9D">
        <w:rPr>
          <w:rFonts w:ascii="Arial" w:eastAsia="Times New Roman" w:hAnsi="Arial" w:cs="Arial"/>
          <w:bCs w:val="0"/>
          <w:color w:val="auto"/>
          <w:sz w:val="28"/>
          <w:szCs w:val="28"/>
        </w:rPr>
        <w:t>V.</w:t>
      </w:r>
    </w:p>
    <w:p w14:paraId="0FD168C7"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14:paraId="08907A5C" w14:textId="77777777" w:rsidR="00BB05AE" w:rsidRDefault="0053167B" w:rsidP="0053167B">
      <w:pPr>
        <w:pStyle w:val="Smlouva-slo"/>
        <w:ind w:left="357"/>
        <w:rPr>
          <w:rFonts w:ascii="Arial" w:hAnsi="Arial" w:cs="Arial"/>
          <w:sz w:val="20"/>
        </w:rPr>
      </w:pPr>
      <w:r>
        <w:rPr>
          <w:rFonts w:ascii="Arial" w:hAnsi="Arial" w:cs="Arial"/>
          <w:sz w:val="20"/>
        </w:rPr>
        <w:t xml:space="preserve">1. </w:t>
      </w:r>
      <w:r w:rsidR="00D665C9" w:rsidRPr="00586038">
        <w:rPr>
          <w:rFonts w:ascii="Arial" w:hAnsi="Arial" w:cs="Arial"/>
          <w:sz w:val="20"/>
        </w:rPr>
        <w:t xml:space="preserve">Doba plnění popsaného v čl. III. této smlouvy začíná dnem nabytí účinnosti této smlouvy a končí dnem </w:t>
      </w:r>
      <w:r w:rsidR="0028298D">
        <w:rPr>
          <w:rFonts w:ascii="Arial" w:hAnsi="Arial" w:cs="Arial"/>
          <w:sz w:val="20"/>
        </w:rPr>
        <w:t>řádné</w:t>
      </w:r>
      <w:r w:rsidR="007812E3">
        <w:rPr>
          <w:rFonts w:ascii="Arial" w:hAnsi="Arial" w:cs="Arial"/>
          <w:sz w:val="20"/>
        </w:rPr>
        <w:t xml:space="preserve"> realizace díla a jeho předáním</w:t>
      </w:r>
      <w:r w:rsidR="0028298D">
        <w:rPr>
          <w:rFonts w:ascii="Arial" w:hAnsi="Arial" w:cs="Arial"/>
          <w:sz w:val="20"/>
        </w:rPr>
        <w:t>.</w:t>
      </w:r>
    </w:p>
    <w:p w14:paraId="64EC82FD" w14:textId="29B2E1C8" w:rsidR="004B5BC6" w:rsidRPr="007C62EF" w:rsidRDefault="0028298D" w:rsidP="0053167B">
      <w:pPr>
        <w:pStyle w:val="Smlouva-slo"/>
        <w:ind w:left="357"/>
        <w:rPr>
          <w:rFonts w:ascii="Arial" w:hAnsi="Arial" w:cs="Arial"/>
          <w:sz w:val="20"/>
        </w:rPr>
      </w:pPr>
      <w:r w:rsidRPr="0028298D">
        <w:rPr>
          <w:rFonts w:ascii="Arial" w:hAnsi="Arial" w:cs="Arial"/>
          <w:sz w:val="20"/>
        </w:rPr>
        <w:t xml:space="preserve">2. </w:t>
      </w:r>
      <w:r w:rsidR="00D665C9" w:rsidRPr="0028298D">
        <w:rPr>
          <w:rFonts w:ascii="Arial" w:hAnsi="Arial" w:cs="Arial"/>
          <w:sz w:val="20"/>
        </w:rPr>
        <w:t>Práce budou zahájeny po nabytí účinnosti této smlouvy a b</w:t>
      </w:r>
      <w:r w:rsidR="007812E3" w:rsidRPr="0028298D">
        <w:rPr>
          <w:rFonts w:ascii="Arial" w:hAnsi="Arial" w:cs="Arial"/>
          <w:sz w:val="20"/>
        </w:rPr>
        <w:t>ude v nich řádně pokračováno v průběhu realizace dokumentace energetického auditu</w:t>
      </w:r>
      <w:r w:rsidR="00D665C9" w:rsidRPr="007C62EF">
        <w:rPr>
          <w:rFonts w:ascii="Arial" w:hAnsi="Arial" w:cs="Arial"/>
          <w:sz w:val="20"/>
        </w:rPr>
        <w:t xml:space="preserve"> do úplného ukončení realizace</w:t>
      </w:r>
      <w:r>
        <w:rPr>
          <w:rFonts w:ascii="Arial" w:hAnsi="Arial" w:cs="Arial"/>
          <w:sz w:val="20"/>
        </w:rPr>
        <w:t>:</w:t>
      </w:r>
    </w:p>
    <w:p w14:paraId="606A137A" w14:textId="11CE89AE" w:rsidR="002D6237" w:rsidRPr="004B5BC6" w:rsidRDefault="002D6237" w:rsidP="00B53F9D">
      <w:pPr>
        <w:pStyle w:val="Smlouva-slo"/>
        <w:numPr>
          <w:ilvl w:val="0"/>
          <w:numId w:val="38"/>
        </w:numPr>
        <w:rPr>
          <w:rFonts w:ascii="Arial" w:hAnsi="Arial" w:cs="Arial"/>
          <w:sz w:val="20"/>
        </w:rPr>
      </w:pPr>
      <w:r w:rsidRPr="004B5BC6">
        <w:rPr>
          <w:rFonts w:ascii="Arial" w:hAnsi="Arial" w:cs="Arial"/>
          <w:sz w:val="20"/>
        </w:rPr>
        <w:t xml:space="preserve">Předpokládaný termín zahájení stavebních prací: </w:t>
      </w:r>
      <w:r w:rsidR="00EF56F5" w:rsidRPr="004B5BC6">
        <w:rPr>
          <w:rFonts w:ascii="Arial" w:hAnsi="Arial" w:cs="Arial"/>
          <w:sz w:val="20"/>
        </w:rPr>
        <w:t>0</w:t>
      </w:r>
      <w:r w:rsidR="00BB05AE">
        <w:rPr>
          <w:rFonts w:ascii="Arial" w:hAnsi="Arial" w:cs="Arial"/>
          <w:sz w:val="20"/>
        </w:rPr>
        <w:t>5</w:t>
      </w:r>
      <w:r w:rsidR="004B5BC6">
        <w:rPr>
          <w:rFonts w:ascii="Arial" w:hAnsi="Arial" w:cs="Arial"/>
          <w:sz w:val="20"/>
        </w:rPr>
        <w:t>/2023</w:t>
      </w:r>
    </w:p>
    <w:p w14:paraId="607A1AEA" w14:textId="66B35353" w:rsidR="00D665C9" w:rsidRPr="00EF56F5" w:rsidRDefault="002D6237" w:rsidP="002D6237">
      <w:pPr>
        <w:pStyle w:val="Smlouva-slo"/>
        <w:numPr>
          <w:ilvl w:val="0"/>
          <w:numId w:val="38"/>
        </w:numPr>
        <w:rPr>
          <w:rFonts w:ascii="Arial" w:hAnsi="Arial" w:cs="Arial"/>
          <w:sz w:val="20"/>
        </w:rPr>
      </w:pPr>
      <w:r w:rsidRPr="00EF56F5">
        <w:rPr>
          <w:rFonts w:ascii="Arial" w:hAnsi="Arial" w:cs="Arial"/>
          <w:sz w:val="20"/>
        </w:rPr>
        <w:t xml:space="preserve">Předpokládaný termín ukončení stavebních prací: </w:t>
      </w:r>
      <w:r w:rsidR="004B5BC6">
        <w:rPr>
          <w:rFonts w:ascii="Arial" w:hAnsi="Arial" w:cs="Arial"/>
          <w:sz w:val="20"/>
        </w:rPr>
        <w:t>0</w:t>
      </w:r>
      <w:r w:rsidR="00BB05AE">
        <w:rPr>
          <w:rFonts w:ascii="Arial" w:hAnsi="Arial" w:cs="Arial"/>
          <w:sz w:val="20"/>
        </w:rPr>
        <w:t>1</w:t>
      </w:r>
      <w:r w:rsidR="004B5BC6">
        <w:rPr>
          <w:rFonts w:ascii="Arial" w:hAnsi="Arial" w:cs="Arial"/>
          <w:sz w:val="20"/>
        </w:rPr>
        <w:t>/2024</w:t>
      </w:r>
    </w:p>
    <w:p w14:paraId="47677CEA"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14:paraId="68300B26"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14:paraId="1628B176" w14:textId="77777777" w:rsidR="003A6B4A" w:rsidRPr="00586038" w:rsidRDefault="003A6B4A" w:rsidP="00D665C9">
      <w:pPr>
        <w:pStyle w:val="Smlouva2"/>
        <w:rPr>
          <w:rFonts w:ascii="Arial" w:hAnsi="Arial" w:cs="Arial"/>
          <w:sz w:val="20"/>
        </w:rPr>
      </w:pPr>
    </w:p>
    <w:p w14:paraId="322CAAA0" w14:textId="51B18376" w:rsidR="00D665C9" w:rsidRPr="00586038" w:rsidRDefault="002D6237" w:rsidP="00443D3F">
      <w:pPr>
        <w:pStyle w:val="Odstavecseseznamem"/>
        <w:numPr>
          <w:ilvl w:val="3"/>
          <w:numId w:val="6"/>
        </w:numPr>
        <w:ind w:left="426" w:hanging="426"/>
        <w:rPr>
          <w:rFonts w:ascii="Arial" w:hAnsi="Arial" w:cs="Arial"/>
          <w:sz w:val="20"/>
          <w:szCs w:val="20"/>
        </w:rPr>
      </w:pPr>
      <w:r>
        <w:rPr>
          <w:rFonts w:ascii="Arial" w:hAnsi="Arial" w:cs="Arial"/>
          <w:sz w:val="20"/>
          <w:szCs w:val="20"/>
        </w:rPr>
        <w:t xml:space="preserve">Místem plnění je </w:t>
      </w:r>
      <w:r w:rsidRPr="002D6237">
        <w:rPr>
          <w:rFonts w:ascii="Arial" w:hAnsi="Arial" w:cs="Arial"/>
          <w:sz w:val="20"/>
          <w:szCs w:val="20"/>
        </w:rPr>
        <w:t>město Český Těšín (</w:t>
      </w:r>
      <w:r w:rsidR="007C62EF">
        <w:rPr>
          <w:rFonts w:ascii="Arial" w:hAnsi="Arial" w:cs="Arial"/>
          <w:sz w:val="20"/>
          <w:szCs w:val="20"/>
        </w:rPr>
        <w:t>dle podkladů uvedených v čl. III. odst. 2 této smlouvy</w:t>
      </w:r>
      <w:r w:rsidRPr="002D6237">
        <w:rPr>
          <w:rFonts w:ascii="Arial" w:hAnsi="Arial" w:cs="Arial"/>
          <w:sz w:val="20"/>
          <w:szCs w:val="20"/>
        </w:rPr>
        <w:t>)</w:t>
      </w:r>
      <w:r w:rsidR="007C62EF">
        <w:rPr>
          <w:rFonts w:ascii="Arial" w:hAnsi="Arial" w:cs="Arial"/>
          <w:sz w:val="20"/>
          <w:szCs w:val="20"/>
        </w:rPr>
        <w:t>.</w:t>
      </w:r>
    </w:p>
    <w:p w14:paraId="769A7CC9"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14:paraId="1FB221DC" w14:textId="77777777" w:rsidR="00D665C9" w:rsidRPr="00756C9D" w:rsidRDefault="003A6B4A"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14:paraId="0FC9ABB3" w14:textId="77777777" w:rsidR="00D665C9" w:rsidRPr="002D6237" w:rsidRDefault="00D665C9" w:rsidP="00443D3F">
      <w:pPr>
        <w:pStyle w:val="Smlouva-slo"/>
        <w:numPr>
          <w:ilvl w:val="6"/>
          <w:numId w:val="6"/>
        </w:numPr>
        <w:tabs>
          <w:tab w:val="left" w:pos="2268"/>
        </w:tabs>
        <w:spacing w:after="120"/>
        <w:ind w:left="426" w:hanging="426"/>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p>
    <w:p w14:paraId="46CC9D09" w14:textId="77777777"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2D6237">
        <w:rPr>
          <w:rFonts w:ascii="Arial" w:hAnsi="Arial" w:cs="Arial"/>
          <w:b/>
          <w:sz w:val="20"/>
          <w:szCs w:val="20"/>
        </w:rPr>
        <w:t xml:space="preserve">odměna bez DPH </w:t>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004B5BC6">
        <w:rPr>
          <w:rFonts w:ascii="Arial" w:hAnsi="Arial" w:cs="Arial"/>
          <w:b/>
          <w:sz w:val="20"/>
          <w:szCs w:val="20"/>
        </w:rPr>
        <w:t>187.000,00 Kč</w:t>
      </w:r>
    </w:p>
    <w:p w14:paraId="32B14626" w14:textId="77777777"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lastRenderedPageBreak/>
        <w:tab/>
      </w:r>
      <w:r w:rsidRPr="002D6237">
        <w:rPr>
          <w:rFonts w:ascii="Arial" w:hAnsi="Arial" w:cs="Arial"/>
          <w:b/>
          <w:sz w:val="20"/>
          <w:szCs w:val="20"/>
        </w:rPr>
        <w:t xml:space="preserve">DPH </w:t>
      </w:r>
      <w:r w:rsidR="004B5BC6">
        <w:rPr>
          <w:rFonts w:ascii="Arial" w:hAnsi="Arial" w:cs="Arial"/>
          <w:b/>
          <w:sz w:val="20"/>
          <w:szCs w:val="20"/>
        </w:rPr>
        <w:t xml:space="preserve">21 </w:t>
      </w:r>
      <w:r w:rsidRPr="002D6237">
        <w:rPr>
          <w:rFonts w:ascii="Arial" w:hAnsi="Arial" w:cs="Arial"/>
          <w:b/>
          <w:sz w:val="20"/>
          <w:szCs w:val="20"/>
        </w:rPr>
        <w:t xml:space="preserve">%  </w:t>
      </w:r>
      <w:r w:rsidR="004B5BC6">
        <w:rPr>
          <w:rFonts w:ascii="Arial" w:hAnsi="Arial" w:cs="Arial"/>
          <w:b/>
          <w:sz w:val="20"/>
          <w:szCs w:val="20"/>
        </w:rPr>
        <w:tab/>
      </w:r>
      <w:r w:rsidR="004B5BC6">
        <w:rPr>
          <w:rFonts w:ascii="Arial" w:hAnsi="Arial" w:cs="Arial"/>
          <w:b/>
          <w:sz w:val="20"/>
          <w:szCs w:val="20"/>
        </w:rPr>
        <w:tab/>
      </w:r>
      <w:r w:rsidR="004B5BC6">
        <w:rPr>
          <w:rFonts w:ascii="Arial" w:hAnsi="Arial" w:cs="Arial"/>
          <w:b/>
          <w:sz w:val="20"/>
          <w:szCs w:val="20"/>
        </w:rPr>
        <w:tab/>
      </w:r>
      <w:r w:rsidR="004B5BC6">
        <w:rPr>
          <w:rFonts w:ascii="Arial" w:hAnsi="Arial" w:cs="Arial"/>
          <w:b/>
          <w:sz w:val="20"/>
          <w:szCs w:val="20"/>
        </w:rPr>
        <w:tab/>
      </w:r>
      <w:r w:rsidR="004B5BC6">
        <w:rPr>
          <w:rFonts w:ascii="Arial" w:hAnsi="Arial" w:cs="Arial"/>
          <w:b/>
          <w:sz w:val="20"/>
          <w:szCs w:val="20"/>
        </w:rPr>
        <w:tab/>
      </w:r>
      <w:r w:rsidR="004B5BC6">
        <w:rPr>
          <w:rFonts w:ascii="Arial" w:hAnsi="Arial" w:cs="Arial"/>
          <w:b/>
          <w:sz w:val="20"/>
          <w:szCs w:val="20"/>
        </w:rPr>
        <w:tab/>
      </w:r>
      <w:r w:rsidR="004B5BC6">
        <w:rPr>
          <w:rFonts w:ascii="Arial" w:hAnsi="Arial" w:cs="Arial"/>
          <w:b/>
          <w:sz w:val="20"/>
          <w:szCs w:val="20"/>
        </w:rPr>
        <w:tab/>
        <w:t>39.270,00 Kč</w:t>
      </w:r>
    </w:p>
    <w:p w14:paraId="55DCFE83" w14:textId="77777777"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2D6237">
        <w:rPr>
          <w:rFonts w:ascii="Arial" w:hAnsi="Arial" w:cs="Arial"/>
          <w:b/>
          <w:sz w:val="20"/>
          <w:szCs w:val="20"/>
        </w:rPr>
        <w:t xml:space="preserve">odměna včetně DPH </w:t>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Pr="002D6237">
        <w:rPr>
          <w:rFonts w:ascii="Arial" w:hAnsi="Arial" w:cs="Arial"/>
          <w:b/>
          <w:sz w:val="20"/>
          <w:szCs w:val="20"/>
        </w:rPr>
        <w:tab/>
      </w:r>
      <w:r w:rsidR="004B5BC6">
        <w:rPr>
          <w:rFonts w:ascii="Arial" w:hAnsi="Arial" w:cs="Arial"/>
          <w:b/>
          <w:sz w:val="20"/>
          <w:szCs w:val="20"/>
        </w:rPr>
        <w:t>226.270,00 Kč</w:t>
      </w:r>
    </w:p>
    <w:p w14:paraId="1A1CD836" w14:textId="77777777" w:rsidR="002D6237" w:rsidRPr="00586038" w:rsidRDefault="002D6237" w:rsidP="002D6237">
      <w:pPr>
        <w:pStyle w:val="Smlouva-slo"/>
        <w:tabs>
          <w:tab w:val="left" w:pos="2268"/>
        </w:tabs>
        <w:spacing w:after="120"/>
        <w:ind w:left="426"/>
        <w:rPr>
          <w:rFonts w:ascii="Arial" w:hAnsi="Arial" w:cs="Arial"/>
          <w:sz w:val="20"/>
        </w:rPr>
      </w:pPr>
    </w:p>
    <w:p w14:paraId="5F9F4351" w14:textId="77777777"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14:paraId="7BE66100" w14:textId="77777777" w:rsidR="00300B96" w:rsidRPr="004B5BC6" w:rsidRDefault="00300B96" w:rsidP="004B5BC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w:t>
      </w:r>
      <w:r w:rsidR="004B5BC6">
        <w:rPr>
          <w:rFonts w:ascii="Arial" w:hAnsi="Arial" w:cs="Arial"/>
          <w:sz w:val="20"/>
        </w:rPr>
        <w:t>konzultační a kontrolní činností při kontrolách postupu prací na jednotlivých částech zpracovávaného energetického auditu</w:t>
      </w:r>
      <w:r w:rsidR="00B81EC8" w:rsidRPr="004B5BC6">
        <w:rPr>
          <w:rFonts w:ascii="Arial" w:hAnsi="Arial" w:cs="Arial"/>
          <w:sz w:val="20"/>
        </w:rPr>
        <w:t xml:space="preserve"> a touto smlouvou, </w:t>
      </w:r>
      <w:r w:rsidRPr="004B5BC6">
        <w:rPr>
          <w:rFonts w:ascii="Arial" w:hAnsi="Arial" w:cs="Arial"/>
          <w:sz w:val="20"/>
        </w:rPr>
        <w:t xml:space="preserve">dohodnuta jako nejvýše přípustná a platí do termínu úplného ukončení realizace </w:t>
      </w:r>
      <w:r w:rsidR="00825C65">
        <w:rPr>
          <w:rFonts w:ascii="Arial" w:hAnsi="Arial" w:cs="Arial"/>
          <w:sz w:val="20"/>
        </w:rPr>
        <w:t>energetického auditu</w:t>
      </w:r>
      <w:r w:rsidRPr="004B5BC6">
        <w:rPr>
          <w:rFonts w:ascii="Arial" w:hAnsi="Arial" w:cs="Arial"/>
          <w:sz w:val="20"/>
        </w:rPr>
        <w:t xml:space="preserve"> a splnění všech činností v rozsahu dle článku III. této smlouvy.</w:t>
      </w:r>
    </w:p>
    <w:p w14:paraId="50243064" w14:textId="77777777"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w:t>
      </w:r>
      <w:r w:rsidR="00825C65">
        <w:rPr>
          <w:rFonts w:ascii="Arial" w:hAnsi="Arial" w:cs="Arial"/>
          <w:sz w:val="20"/>
        </w:rPr>
        <w:t>energetického auditu</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14:paraId="17613BAE" w14:textId="77777777"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4B5BC6">
        <w:rPr>
          <w:rFonts w:ascii="Arial" w:hAnsi="Arial" w:cs="Arial"/>
          <w:sz w:val="20"/>
        </w:rPr>
        <w:t>.</w:t>
      </w:r>
    </w:p>
    <w:p w14:paraId="083B4367" w14:textId="77777777"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14:paraId="64957AF1" w14:textId="77777777" w:rsidR="00300B96" w:rsidRPr="00586038" w:rsidRDefault="00300B96" w:rsidP="00300B96">
      <w:pPr>
        <w:pStyle w:val="Smlouva-slo"/>
        <w:ind w:left="357"/>
        <w:rPr>
          <w:rFonts w:ascii="Arial" w:hAnsi="Arial" w:cs="Arial"/>
          <w:i/>
          <w:sz w:val="20"/>
        </w:rPr>
      </w:pPr>
    </w:p>
    <w:p w14:paraId="559A560D" w14:textId="77777777" w:rsidR="00D665C9" w:rsidRPr="00884A37" w:rsidRDefault="00D665C9" w:rsidP="00756C9D">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14:paraId="1CE41D25" w14:textId="77777777" w:rsidR="00D665C9" w:rsidRPr="00884A37" w:rsidRDefault="00D665C9" w:rsidP="00756C9D">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14:paraId="763EE7E9" w14:textId="77777777"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14:paraId="6653BCD2" w14:textId="45321294" w:rsidR="00FE6D97" w:rsidRDefault="00825C65" w:rsidP="006572E2">
      <w:pPr>
        <w:pStyle w:val="Smlouva-slo"/>
        <w:numPr>
          <w:ilvl w:val="0"/>
          <w:numId w:val="17"/>
        </w:numPr>
        <w:ind w:left="426" w:hanging="426"/>
        <w:rPr>
          <w:rFonts w:ascii="Arial" w:hAnsi="Arial" w:cs="Arial"/>
          <w:sz w:val="20"/>
        </w:rPr>
      </w:pPr>
      <w:r>
        <w:rPr>
          <w:rFonts w:ascii="Arial" w:hAnsi="Arial" w:cs="Arial"/>
          <w:sz w:val="20"/>
        </w:rPr>
        <w:t>Platba</w:t>
      </w:r>
      <w:r w:rsidR="00930EF9" w:rsidRPr="00884A37">
        <w:rPr>
          <w:rFonts w:ascii="Arial" w:hAnsi="Arial" w:cs="Arial"/>
          <w:sz w:val="20"/>
        </w:rPr>
        <w:t xml:space="preserve"> bud</w:t>
      </w:r>
      <w:r>
        <w:rPr>
          <w:rFonts w:ascii="Arial" w:hAnsi="Arial" w:cs="Arial"/>
          <w:sz w:val="20"/>
        </w:rPr>
        <w:t>e</w:t>
      </w:r>
      <w:r w:rsidR="00930EF9" w:rsidRPr="00884A37">
        <w:rPr>
          <w:rFonts w:ascii="Arial" w:hAnsi="Arial" w:cs="Arial"/>
          <w:sz w:val="20"/>
        </w:rPr>
        <w:t xml:space="preserve"> prov</w:t>
      </w:r>
      <w:r>
        <w:rPr>
          <w:rFonts w:ascii="Arial" w:hAnsi="Arial" w:cs="Arial"/>
          <w:sz w:val="20"/>
        </w:rPr>
        <w:t>edena</w:t>
      </w:r>
      <w:r w:rsidR="00930EF9" w:rsidRPr="00884A37">
        <w:rPr>
          <w:rFonts w:ascii="Arial" w:hAnsi="Arial" w:cs="Arial"/>
          <w:sz w:val="20"/>
        </w:rPr>
        <w:t xml:space="preserve"> na základě </w:t>
      </w:r>
      <w:r>
        <w:rPr>
          <w:rFonts w:ascii="Arial" w:hAnsi="Arial" w:cs="Arial"/>
          <w:sz w:val="20"/>
        </w:rPr>
        <w:t>závěrečné</w:t>
      </w:r>
      <w:r w:rsidR="00930EF9" w:rsidRPr="00716426">
        <w:rPr>
          <w:rFonts w:ascii="Arial" w:hAnsi="Arial" w:cs="Arial"/>
          <w:sz w:val="20"/>
        </w:rPr>
        <w:t xml:space="preserve"> faktur</w:t>
      </w:r>
      <w:r>
        <w:rPr>
          <w:rFonts w:ascii="Arial" w:hAnsi="Arial" w:cs="Arial"/>
          <w:sz w:val="20"/>
        </w:rPr>
        <w:t>y</w:t>
      </w:r>
      <w:r w:rsidR="001075B7" w:rsidRPr="00716426">
        <w:rPr>
          <w:rFonts w:ascii="Arial" w:hAnsi="Arial" w:cs="Arial"/>
          <w:sz w:val="20"/>
        </w:rPr>
        <w:t xml:space="preserve"> s datem uskutečnění zdanitelného plnění k poslednímu dni </w:t>
      </w:r>
      <w:r>
        <w:rPr>
          <w:rFonts w:ascii="Arial" w:hAnsi="Arial" w:cs="Arial"/>
          <w:sz w:val="20"/>
        </w:rPr>
        <w:t>ukončení prací a</w:t>
      </w:r>
      <w:r w:rsidR="00930EF9" w:rsidRPr="00716426">
        <w:rPr>
          <w:rFonts w:ascii="Arial" w:hAnsi="Arial" w:cs="Arial"/>
          <w:sz w:val="20"/>
        </w:rPr>
        <w:t xml:space="preserve"> jej</w:t>
      </w:r>
      <w:r w:rsidR="00D402B1">
        <w:rPr>
          <w:rFonts w:ascii="Arial" w:hAnsi="Arial" w:cs="Arial"/>
          <w:sz w:val="20"/>
        </w:rPr>
        <w:t>í</w:t>
      </w:r>
      <w:r w:rsidR="00930EF9" w:rsidRPr="00716426">
        <w:rPr>
          <w:rFonts w:ascii="Arial" w:hAnsi="Arial" w:cs="Arial"/>
          <w:sz w:val="20"/>
        </w:rPr>
        <w:t xml:space="preserve"> splatnost </w:t>
      </w:r>
      <w:r w:rsidR="00930EF9" w:rsidRPr="00884A37">
        <w:rPr>
          <w:rFonts w:ascii="Arial" w:hAnsi="Arial" w:cs="Arial"/>
          <w:sz w:val="20"/>
        </w:rPr>
        <w:t>je 30 dnů od doručení příkazci. Stejný termín splatnosti platí pro smluvní strany i při placení jiných plateb (např. úroků z prodlení, smluvních pokut, náhrad škody aj.).</w:t>
      </w:r>
    </w:p>
    <w:p w14:paraId="357FA2C6" w14:textId="77777777"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14:paraId="7C9461A3" w14:textId="77777777"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14:paraId="6372B701"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14:paraId="42E386E4"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14:paraId="2DBAB764" w14:textId="6C42E2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 xml:space="preserve">název </w:t>
      </w:r>
      <w:r w:rsidR="00D402B1">
        <w:rPr>
          <w:rFonts w:ascii="Arial" w:hAnsi="Arial" w:cs="Arial"/>
          <w:sz w:val="20"/>
          <w:szCs w:val="20"/>
        </w:rPr>
        <w:t>díla</w:t>
      </w:r>
      <w:r w:rsidRPr="00884A37">
        <w:rPr>
          <w:rFonts w:ascii="Arial" w:hAnsi="Arial" w:cs="Arial"/>
          <w:sz w:val="20"/>
          <w:szCs w:val="20"/>
        </w:rPr>
        <w:t>,</w:t>
      </w:r>
    </w:p>
    <w:p w14:paraId="6F1A33A5"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14:paraId="5B3C233F"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14:paraId="2D210DB7"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14:paraId="6817F98C"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14:paraId="7ACD686A"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14:paraId="352BB4AD"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14:paraId="68BF2896"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14:paraId="0884F73C"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r w:rsidR="004B5BC6">
        <w:rPr>
          <w:rFonts w:ascii="Arial" w:hAnsi="Arial" w:cs="Arial"/>
          <w:sz w:val="20"/>
        </w:rPr>
        <w:t xml:space="preserve">Bude-li zákonně provedena změna v sazbě DPH, nebude nutné podepisovat dodatek k této smlouvě. </w:t>
      </w:r>
    </w:p>
    <w:p w14:paraId="700D6C1F" w14:textId="77777777" w:rsidR="00930EF9"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14:paraId="4DF9CB5C" w14:textId="77777777" w:rsidR="00930EF9" w:rsidRPr="006572E2" w:rsidRDefault="00930EF9" w:rsidP="00930EF9">
      <w:pPr>
        <w:spacing w:before="120"/>
        <w:rPr>
          <w:rFonts w:ascii="Arial" w:hAnsi="Arial" w:cs="Arial"/>
          <w:i/>
          <w:sz w:val="20"/>
          <w:szCs w:val="20"/>
        </w:rPr>
      </w:pPr>
    </w:p>
    <w:p w14:paraId="02FB6A0F" w14:textId="77777777" w:rsidR="00930EF9" w:rsidRPr="00586038" w:rsidRDefault="00930EF9" w:rsidP="006572E2">
      <w:pPr>
        <w:spacing w:before="120"/>
        <w:ind w:left="425"/>
        <w:jc w:val="both"/>
        <w:rPr>
          <w:rFonts w:ascii="Arial" w:hAnsi="Arial" w:cs="Arial"/>
          <w:sz w:val="20"/>
          <w:szCs w:val="20"/>
        </w:rPr>
      </w:pPr>
    </w:p>
    <w:p w14:paraId="02206891"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14:paraId="30582F1D" w14:textId="77777777" w:rsidR="00D665C9" w:rsidRPr="00756C9D" w:rsidRDefault="00D30D75" w:rsidP="00756C9D">
      <w:pPr>
        <w:pStyle w:val="Nadpis3"/>
        <w:jc w:val="center"/>
        <w:rPr>
          <w:rFonts w:ascii="Arial" w:eastAsia="Times New Roman" w:hAnsi="Arial" w:cs="Arial"/>
          <w:bCs w:val="0"/>
          <w:color w:val="auto"/>
          <w:sz w:val="28"/>
          <w:szCs w:val="28"/>
        </w:rPr>
      </w:pPr>
      <w:r w:rsidRPr="00BB05AE">
        <w:rPr>
          <w:rFonts w:ascii="Arial" w:eastAsia="Times New Roman" w:hAnsi="Arial" w:cs="Arial"/>
          <w:bCs w:val="0"/>
          <w:color w:val="auto"/>
          <w:sz w:val="28"/>
          <w:szCs w:val="28"/>
        </w:rPr>
        <w:t>Práva a p</w:t>
      </w:r>
      <w:r w:rsidR="00D665C9" w:rsidRPr="00BB05AE">
        <w:rPr>
          <w:rFonts w:ascii="Arial" w:eastAsia="Times New Roman" w:hAnsi="Arial" w:cs="Arial"/>
          <w:bCs w:val="0"/>
          <w:color w:val="auto"/>
          <w:sz w:val="28"/>
          <w:szCs w:val="28"/>
        </w:rPr>
        <w:t xml:space="preserve">ovinnosti </w:t>
      </w:r>
      <w:r w:rsidR="00234754" w:rsidRPr="00BB05AE">
        <w:rPr>
          <w:rFonts w:ascii="Arial" w:eastAsia="Times New Roman" w:hAnsi="Arial" w:cs="Arial"/>
          <w:bCs w:val="0"/>
          <w:color w:val="auto"/>
          <w:sz w:val="28"/>
          <w:szCs w:val="28"/>
        </w:rPr>
        <w:t>příkazce</w:t>
      </w:r>
    </w:p>
    <w:p w14:paraId="42142AFF" w14:textId="77777777" w:rsidR="00E246A1" w:rsidRPr="00BB05AE" w:rsidRDefault="00D657E8" w:rsidP="00E246A1">
      <w:pPr>
        <w:pStyle w:val="Smlouva-slo"/>
        <w:numPr>
          <w:ilvl w:val="0"/>
          <w:numId w:val="42"/>
        </w:numPr>
        <w:ind w:left="426"/>
        <w:rPr>
          <w:rFonts w:ascii="Arial" w:hAnsi="Arial" w:cs="Arial"/>
          <w:sz w:val="20"/>
        </w:rPr>
      </w:pPr>
      <w:r w:rsidRPr="00BB05AE">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BB05AE">
        <w:rPr>
          <w:rFonts w:ascii="Arial" w:hAnsi="Arial" w:cs="Arial"/>
          <w:sz w:val="20"/>
        </w:rPr>
        <w:t xml:space="preserve">splnění účelu této smlouvy. </w:t>
      </w:r>
    </w:p>
    <w:p w14:paraId="1AC24511" w14:textId="4886475D" w:rsidR="00D657E8" w:rsidRPr="00BB05AE" w:rsidRDefault="00E246A1" w:rsidP="00E246A1">
      <w:pPr>
        <w:pStyle w:val="Smlouva-slo"/>
        <w:numPr>
          <w:ilvl w:val="0"/>
          <w:numId w:val="42"/>
        </w:numPr>
        <w:ind w:left="426"/>
        <w:rPr>
          <w:rFonts w:ascii="Arial" w:hAnsi="Arial" w:cs="Arial"/>
          <w:sz w:val="20"/>
        </w:rPr>
      </w:pPr>
      <w:r w:rsidRPr="00BB05AE">
        <w:rPr>
          <w:rFonts w:ascii="Arial" w:hAnsi="Arial" w:cs="Arial"/>
          <w:sz w:val="20"/>
        </w:rPr>
        <w:t xml:space="preserve">Příkazce předá příkazníkovi </w:t>
      </w:r>
      <w:r w:rsidR="00B27D08" w:rsidRPr="00BB05AE">
        <w:rPr>
          <w:rFonts w:ascii="Arial" w:hAnsi="Arial" w:cs="Arial"/>
          <w:sz w:val="20"/>
        </w:rPr>
        <w:t>smlouvu o dílo na energetický audit, plán energetického auditu a informace o způsobu komunikace mezi příkazcem a příkazníkem, která bude probíhat osobně popřípadě e-mailem.</w:t>
      </w:r>
    </w:p>
    <w:p w14:paraId="29E05B25" w14:textId="77777777" w:rsidR="00E246A1" w:rsidRDefault="00234754" w:rsidP="006572E2">
      <w:pPr>
        <w:pStyle w:val="Smlouva-slo"/>
        <w:numPr>
          <w:ilvl w:val="0"/>
          <w:numId w:val="42"/>
        </w:numPr>
        <w:ind w:left="426"/>
        <w:rPr>
          <w:rFonts w:ascii="Arial" w:hAnsi="Arial" w:cs="Arial"/>
          <w:sz w:val="20"/>
        </w:rPr>
      </w:pPr>
      <w:r w:rsidRPr="00BB05AE">
        <w:rPr>
          <w:rFonts w:ascii="Arial" w:hAnsi="Arial" w:cs="Arial"/>
          <w:sz w:val="20"/>
        </w:rPr>
        <w:t>Příkazce</w:t>
      </w:r>
      <w:r w:rsidR="00D665C9" w:rsidRPr="00586038">
        <w:rPr>
          <w:rFonts w:ascii="Arial" w:hAnsi="Arial" w:cs="Arial"/>
          <w:sz w:val="20"/>
        </w:rPr>
        <w:t xml:space="preserve"> se zúčastní </w:t>
      </w:r>
      <w:r w:rsidR="004B5BC6">
        <w:rPr>
          <w:rFonts w:ascii="Arial" w:hAnsi="Arial" w:cs="Arial"/>
          <w:sz w:val="20"/>
        </w:rPr>
        <w:t xml:space="preserve">případného </w:t>
      </w:r>
      <w:r w:rsidR="00D665C9" w:rsidRPr="00586038">
        <w:rPr>
          <w:rFonts w:ascii="Arial" w:hAnsi="Arial" w:cs="Arial"/>
          <w:sz w:val="20"/>
        </w:rPr>
        <w:t>reklamačního řízení.</w:t>
      </w:r>
    </w:p>
    <w:p w14:paraId="1F15563D" w14:textId="77777777"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14:paraId="109A13B1" w14:textId="77777777" w:rsidR="00E246A1"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14:paraId="01F22341" w14:textId="77777777" w:rsidR="00D665C9" w:rsidRPr="00586038" w:rsidRDefault="00D665C9" w:rsidP="00E246A1">
      <w:pPr>
        <w:pStyle w:val="Smlouva-slo"/>
        <w:ind w:left="426"/>
        <w:rPr>
          <w:rFonts w:ascii="Arial" w:hAnsi="Arial" w:cs="Arial"/>
          <w:sz w:val="20"/>
        </w:rPr>
      </w:pPr>
      <w:r w:rsidRPr="00586038">
        <w:rPr>
          <w:rFonts w:ascii="Arial" w:hAnsi="Arial" w:cs="Arial"/>
          <w:sz w:val="20"/>
        </w:rPr>
        <w:t xml:space="preserve"> </w:t>
      </w:r>
    </w:p>
    <w:p w14:paraId="413F1FB3" w14:textId="77777777" w:rsidR="00567905" w:rsidRPr="00586038" w:rsidRDefault="00567905" w:rsidP="00D665C9">
      <w:pPr>
        <w:pStyle w:val="Smlouva2"/>
        <w:spacing w:before="240" w:after="120"/>
        <w:rPr>
          <w:rFonts w:ascii="Arial" w:hAnsi="Arial" w:cs="Arial"/>
          <w:sz w:val="20"/>
        </w:rPr>
      </w:pPr>
    </w:p>
    <w:p w14:paraId="2DAFDA84"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14:paraId="4E5EC52E" w14:textId="77777777" w:rsidR="00D665C9" w:rsidRPr="00756C9D" w:rsidRDefault="00E246A1" w:rsidP="00756C9D">
      <w:pPr>
        <w:pStyle w:val="Nadpis3"/>
        <w:jc w:val="center"/>
        <w:rPr>
          <w:rFonts w:ascii="Arial" w:eastAsia="Times New Roman" w:hAnsi="Arial" w:cs="Arial"/>
          <w:bCs w:val="0"/>
          <w:color w:val="auto"/>
          <w:sz w:val="28"/>
          <w:szCs w:val="28"/>
        </w:rPr>
      </w:pPr>
      <w:r w:rsidRPr="00BB05AE">
        <w:rPr>
          <w:rFonts w:ascii="Arial" w:eastAsia="Times New Roman" w:hAnsi="Arial" w:cs="Arial"/>
          <w:bCs w:val="0"/>
          <w:color w:val="auto"/>
          <w:sz w:val="28"/>
          <w:szCs w:val="28"/>
        </w:rPr>
        <w:t>Práva a p</w:t>
      </w:r>
      <w:r w:rsidR="00D665C9" w:rsidRPr="00BB05AE">
        <w:rPr>
          <w:rFonts w:ascii="Arial" w:eastAsia="Times New Roman" w:hAnsi="Arial" w:cs="Arial"/>
          <w:bCs w:val="0"/>
          <w:color w:val="auto"/>
          <w:sz w:val="28"/>
          <w:szCs w:val="28"/>
        </w:rPr>
        <w:t xml:space="preserve">ovinnosti </w:t>
      </w:r>
      <w:r w:rsidR="00234754" w:rsidRPr="00BB05AE">
        <w:rPr>
          <w:rFonts w:ascii="Arial" w:eastAsia="Times New Roman" w:hAnsi="Arial" w:cs="Arial"/>
          <w:bCs w:val="0"/>
          <w:color w:val="auto"/>
          <w:sz w:val="28"/>
          <w:szCs w:val="28"/>
        </w:rPr>
        <w:t>příkazník</w:t>
      </w:r>
      <w:r w:rsidR="000114CE" w:rsidRPr="00BB05AE">
        <w:rPr>
          <w:rFonts w:ascii="Arial" w:eastAsia="Times New Roman" w:hAnsi="Arial" w:cs="Arial"/>
          <w:bCs w:val="0"/>
          <w:color w:val="auto"/>
          <w:sz w:val="28"/>
          <w:szCs w:val="28"/>
        </w:rPr>
        <w:t>a</w:t>
      </w:r>
    </w:p>
    <w:p w14:paraId="24BF5DA3" w14:textId="77777777"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14:paraId="5C780D94" w14:textId="77777777"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 xml:space="preserve">vykonávaných činností </w:t>
      </w:r>
      <w:r w:rsidR="004B5BC6">
        <w:rPr>
          <w:rFonts w:ascii="Arial" w:hAnsi="Arial" w:cs="Arial"/>
          <w:sz w:val="20"/>
        </w:rPr>
        <w:t>kontroly</w:t>
      </w:r>
    </w:p>
    <w:p w14:paraId="04ADDF08" w14:textId="77777777" w:rsidR="00D665C9" w:rsidRPr="00BB05AE" w:rsidRDefault="00D665C9" w:rsidP="006000F5">
      <w:pPr>
        <w:pStyle w:val="Smlouva3"/>
        <w:numPr>
          <w:ilvl w:val="0"/>
          <w:numId w:val="43"/>
        </w:numPr>
        <w:ind w:left="709"/>
        <w:rPr>
          <w:rFonts w:ascii="Arial" w:hAnsi="Arial" w:cs="Arial"/>
          <w:sz w:val="20"/>
        </w:rPr>
      </w:pPr>
      <w:r w:rsidRPr="00BB05AE">
        <w:rPr>
          <w:rFonts w:ascii="Arial" w:hAnsi="Arial" w:cs="Arial"/>
          <w:sz w:val="20"/>
        </w:rPr>
        <w:t>konzultovat a odsouhlasovat v předstihu veškerá rozhodnutí s </w:t>
      </w:r>
      <w:r w:rsidR="00234754" w:rsidRPr="00BB05AE">
        <w:rPr>
          <w:rFonts w:ascii="Arial" w:hAnsi="Arial" w:cs="Arial"/>
          <w:sz w:val="20"/>
        </w:rPr>
        <w:t>příkazce</w:t>
      </w:r>
      <w:r w:rsidRPr="00BB05AE">
        <w:rPr>
          <w:rFonts w:ascii="Arial" w:hAnsi="Arial" w:cs="Arial"/>
          <w:sz w:val="20"/>
        </w:rPr>
        <w:t>m,</w:t>
      </w:r>
    </w:p>
    <w:p w14:paraId="1D51D77A" w14:textId="77777777"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14:paraId="67C4252E" w14:textId="77777777"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14:paraId="6AD348F3" w14:textId="77777777"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 s odbornou péčí,</w:t>
      </w:r>
    </w:p>
    <w:p w14:paraId="46A27A0E" w14:textId="6F971E94" w:rsidR="00443D3F" w:rsidRPr="00BB05AE" w:rsidRDefault="00DB3439" w:rsidP="006000F5">
      <w:pPr>
        <w:pStyle w:val="Smlouva3"/>
        <w:numPr>
          <w:ilvl w:val="0"/>
          <w:numId w:val="43"/>
        </w:numPr>
        <w:ind w:left="709"/>
        <w:rPr>
          <w:rFonts w:ascii="Arial" w:hAnsi="Arial" w:cs="Arial"/>
          <w:sz w:val="20"/>
        </w:rPr>
      </w:pPr>
      <w:r w:rsidRPr="00BB05AE">
        <w:rPr>
          <w:rFonts w:ascii="Arial" w:hAnsi="Arial" w:cs="Arial"/>
          <w:sz w:val="20"/>
        </w:rPr>
        <w:t xml:space="preserve">vykonávat </w:t>
      </w:r>
      <w:r w:rsidR="004B5BC6" w:rsidRPr="00BB05AE">
        <w:rPr>
          <w:rFonts w:ascii="Arial" w:hAnsi="Arial" w:cs="Arial"/>
          <w:sz w:val="20"/>
        </w:rPr>
        <w:t>konzultační a kontrolní činnost</w:t>
      </w:r>
      <w:r w:rsidR="00443D3F" w:rsidRPr="00BB05AE">
        <w:rPr>
          <w:rFonts w:ascii="Arial" w:hAnsi="Arial" w:cs="Arial"/>
          <w:sz w:val="20"/>
        </w:rPr>
        <w:t xml:space="preserve"> v souladu s příslušným dokladem umožňujícím realizaci </w:t>
      </w:r>
      <w:r w:rsidR="00D55107" w:rsidRPr="00BB05AE">
        <w:rPr>
          <w:rFonts w:ascii="Arial" w:hAnsi="Arial" w:cs="Arial"/>
          <w:sz w:val="20"/>
        </w:rPr>
        <w:t>díla</w:t>
      </w:r>
      <w:r w:rsidR="00443D3F" w:rsidRPr="00BB05AE">
        <w:rPr>
          <w:rFonts w:ascii="Arial" w:hAnsi="Arial" w:cs="Arial"/>
          <w:sz w:val="20"/>
        </w:rPr>
        <w:t>, právními</w:t>
      </w:r>
      <w:r w:rsidRPr="00BB05AE">
        <w:rPr>
          <w:rFonts w:ascii="Arial" w:hAnsi="Arial" w:cs="Arial"/>
          <w:sz w:val="20"/>
        </w:rPr>
        <w:t xml:space="preserve"> předpisy, technickými normami</w:t>
      </w:r>
      <w:r w:rsidR="00BB05AE">
        <w:rPr>
          <w:rFonts w:ascii="Arial" w:hAnsi="Arial" w:cs="Arial"/>
          <w:sz w:val="20"/>
        </w:rPr>
        <w:t xml:space="preserve">, </w:t>
      </w:r>
      <w:r w:rsidRPr="00BB05AE">
        <w:rPr>
          <w:rFonts w:ascii="Arial" w:hAnsi="Arial" w:cs="Arial"/>
          <w:sz w:val="20"/>
        </w:rPr>
        <w:t xml:space="preserve">vyjádřeními, stanovisky </w:t>
      </w:r>
      <w:r w:rsidR="006C3F5C" w:rsidRPr="00BB05AE">
        <w:rPr>
          <w:rFonts w:ascii="Arial" w:hAnsi="Arial" w:cs="Arial"/>
          <w:sz w:val="20"/>
        </w:rPr>
        <w:t>a pokyny příkazce,</w:t>
      </w:r>
    </w:p>
    <w:p w14:paraId="62313497" w14:textId="77777777"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14:paraId="14BB65F7" w14:textId="77777777"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informovat příkazce o plnění smlouvy prostřednictvím dalších osob</w:t>
      </w:r>
    </w:p>
    <w:p w14:paraId="744377CA" w14:textId="137D02AA" w:rsidR="006C3F5C" w:rsidRDefault="00106388" w:rsidP="008C6158">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BB05AE">
        <w:rPr>
          <w:rFonts w:ascii="Arial" w:hAnsi="Arial" w:cs="Arial"/>
          <w:sz w:val="20"/>
          <w:szCs w:val="20"/>
        </w:rPr>
        <w:t>,</w:t>
      </w:r>
      <w:bookmarkStart w:id="0" w:name="_GoBack"/>
      <w:bookmarkEnd w:id="0"/>
      <w:r w:rsidR="006C3F5C">
        <w:rPr>
          <w:rFonts w:ascii="Arial" w:hAnsi="Arial" w:cs="Arial"/>
          <w:sz w:val="20"/>
          <w:szCs w:val="20"/>
        </w:rPr>
        <w:t xml:space="preserve"> </w:t>
      </w:r>
      <w:r w:rsidRPr="00586038">
        <w:rPr>
          <w:rFonts w:ascii="Arial" w:hAnsi="Arial" w:cs="Arial"/>
          <w:sz w:val="20"/>
          <w:szCs w:val="20"/>
        </w:rPr>
        <w:t>a 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14:paraId="5B577006" w14:textId="77777777"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14:paraId="447188E5" w14:textId="77777777" w:rsidR="00C87103" w:rsidRPr="00126C5A" w:rsidRDefault="006C3F5C" w:rsidP="00920862">
      <w:pPr>
        <w:pStyle w:val="Nadpis2"/>
        <w:numPr>
          <w:ilvl w:val="0"/>
          <w:numId w:val="14"/>
        </w:numPr>
        <w:suppressAutoHyphens/>
        <w:rPr>
          <w:rFonts w:ascii="Arial" w:hAnsi="Arial" w:cs="Arial"/>
          <w:sz w:val="20"/>
          <w:szCs w:val="20"/>
        </w:rPr>
      </w:pPr>
      <w:r w:rsidRPr="00126C5A">
        <w:rPr>
          <w:rFonts w:ascii="Arial" w:hAnsi="Arial" w:cs="Arial"/>
          <w:sz w:val="20"/>
          <w:szCs w:val="20"/>
        </w:rPr>
        <w:t>Příkazník odpovídá za vzniklou škodu způsobenou při plnění této smlouvy příkazci či třetím osobám.</w:t>
      </w:r>
      <w:r w:rsidR="00E11637" w:rsidRPr="00126C5A">
        <w:rPr>
          <w:rFonts w:ascii="Arial" w:hAnsi="Arial" w:cs="Arial"/>
          <w:sz w:val="20"/>
          <w:szCs w:val="20"/>
        </w:rPr>
        <w:t xml:space="preserve"> Za škodu se považuje i škoda či újma, která vznikla příkazci tím, že musel vynaložit náklady v důsledku porušení povinnosti příkazníka. Příkazce je oprávněn vznést nároky plynoucí z nedostatků činnosti příkazníka do 5 let od doby, kdy plnění dle této smlouvy bylo ukončeno. Příkazník odpovídá i za škodu způsobenou vadným plněním ze strany třetích osob, které při své činnosti dle této smlouvy použije</w:t>
      </w:r>
      <w:r w:rsidR="001C45A6" w:rsidRPr="00126C5A">
        <w:rPr>
          <w:rFonts w:ascii="Arial" w:hAnsi="Arial" w:cs="Arial"/>
          <w:sz w:val="20"/>
          <w:szCs w:val="20"/>
        </w:rPr>
        <w:t>.</w:t>
      </w:r>
    </w:p>
    <w:p w14:paraId="529D968D" w14:textId="77777777" w:rsidR="00920862" w:rsidRPr="00126C5A" w:rsidRDefault="00C87103" w:rsidP="00920862">
      <w:pPr>
        <w:pStyle w:val="Nadpis2"/>
        <w:numPr>
          <w:ilvl w:val="0"/>
          <w:numId w:val="14"/>
        </w:numPr>
        <w:suppressAutoHyphens/>
        <w:rPr>
          <w:rFonts w:ascii="Arial" w:hAnsi="Arial" w:cs="Arial"/>
          <w:sz w:val="20"/>
          <w:szCs w:val="20"/>
        </w:rPr>
      </w:pPr>
      <w:r w:rsidRPr="00126C5A">
        <w:rPr>
          <w:rFonts w:ascii="Arial" w:hAnsi="Arial" w:cs="Arial"/>
          <w:sz w:val="20"/>
          <w:szCs w:val="20"/>
        </w:rPr>
        <w:t xml:space="preserve">Příkazník zajistí, aby po dobu nepřítomnosti fyzické osoby vykonávající </w:t>
      </w:r>
      <w:r w:rsidR="004B5BC6">
        <w:rPr>
          <w:rFonts w:ascii="Arial" w:hAnsi="Arial" w:cs="Arial"/>
          <w:sz w:val="20"/>
          <w:szCs w:val="20"/>
        </w:rPr>
        <w:t>kontrolní činnost</w:t>
      </w:r>
      <w:r w:rsidRPr="00126C5A">
        <w:rPr>
          <w:rFonts w:ascii="Arial" w:hAnsi="Arial" w:cs="Arial"/>
          <w:sz w:val="20"/>
          <w:szCs w:val="20"/>
        </w:rPr>
        <w:t xml:space="preserve"> </w:t>
      </w:r>
      <w:r w:rsidR="00F03450" w:rsidRPr="00126C5A">
        <w:rPr>
          <w:rFonts w:ascii="Arial" w:hAnsi="Arial" w:cs="Arial"/>
          <w:sz w:val="20"/>
          <w:szCs w:val="20"/>
        </w:rPr>
        <w:t>(např. z důvodu nemoci, čerpání dovolené apod.)</w:t>
      </w:r>
      <w:r w:rsidR="00F56C82" w:rsidRPr="00126C5A">
        <w:rPr>
          <w:rFonts w:ascii="Arial" w:hAnsi="Arial" w:cs="Arial"/>
          <w:sz w:val="20"/>
          <w:szCs w:val="20"/>
        </w:rPr>
        <w:t xml:space="preserve">, </w:t>
      </w:r>
      <w:r w:rsidR="00F03450" w:rsidRPr="00126C5A">
        <w:rPr>
          <w:rFonts w:ascii="Arial" w:hAnsi="Arial" w:cs="Arial"/>
          <w:sz w:val="20"/>
          <w:szCs w:val="20"/>
        </w:rPr>
        <w:t>byl</w:t>
      </w:r>
      <w:r w:rsidR="00FE1C67" w:rsidRPr="00126C5A">
        <w:rPr>
          <w:rFonts w:ascii="Arial" w:hAnsi="Arial" w:cs="Arial"/>
          <w:sz w:val="20"/>
          <w:szCs w:val="20"/>
        </w:rPr>
        <w:t>a</w:t>
      </w:r>
      <w:r w:rsidR="00F03450" w:rsidRPr="00126C5A">
        <w:rPr>
          <w:rFonts w:ascii="Arial" w:hAnsi="Arial" w:cs="Arial"/>
          <w:sz w:val="20"/>
          <w:szCs w:val="20"/>
        </w:rPr>
        <w:t xml:space="preserve"> </w:t>
      </w:r>
      <w:r w:rsidR="004B5BC6">
        <w:rPr>
          <w:rFonts w:ascii="Arial" w:hAnsi="Arial" w:cs="Arial"/>
          <w:sz w:val="20"/>
          <w:szCs w:val="20"/>
        </w:rPr>
        <w:t xml:space="preserve">kontrolní </w:t>
      </w:r>
      <w:r w:rsidR="00FE1C67" w:rsidRPr="00126C5A">
        <w:rPr>
          <w:rFonts w:ascii="Arial" w:hAnsi="Arial" w:cs="Arial"/>
          <w:sz w:val="20"/>
          <w:szCs w:val="20"/>
        </w:rPr>
        <w:t>činnost</w:t>
      </w:r>
      <w:r w:rsidR="00F03450" w:rsidRPr="00126C5A">
        <w:rPr>
          <w:rFonts w:ascii="Arial" w:hAnsi="Arial" w:cs="Arial"/>
          <w:sz w:val="20"/>
          <w:szCs w:val="20"/>
        </w:rPr>
        <w:t xml:space="preserve"> </w:t>
      </w:r>
      <w:r w:rsidR="003D02E1" w:rsidRPr="00126C5A">
        <w:rPr>
          <w:rFonts w:ascii="Arial" w:hAnsi="Arial" w:cs="Arial"/>
          <w:sz w:val="20"/>
          <w:szCs w:val="20"/>
        </w:rPr>
        <w:t>vykonáván</w:t>
      </w:r>
      <w:r w:rsidR="00FE1C67" w:rsidRPr="00126C5A">
        <w:rPr>
          <w:rFonts w:ascii="Arial" w:hAnsi="Arial" w:cs="Arial"/>
          <w:sz w:val="20"/>
          <w:szCs w:val="20"/>
        </w:rPr>
        <w:t>a</w:t>
      </w:r>
      <w:r w:rsidR="00650F7F" w:rsidRPr="00126C5A">
        <w:rPr>
          <w:rFonts w:ascii="Arial" w:hAnsi="Arial" w:cs="Arial"/>
          <w:sz w:val="20"/>
          <w:szCs w:val="20"/>
        </w:rPr>
        <w:t xml:space="preserve"> </w:t>
      </w:r>
      <w:r w:rsidR="00F03450" w:rsidRPr="00126C5A">
        <w:rPr>
          <w:rFonts w:ascii="Arial" w:hAnsi="Arial" w:cs="Arial"/>
          <w:sz w:val="20"/>
          <w:szCs w:val="20"/>
        </w:rPr>
        <w:t xml:space="preserve">zástupcem.  </w:t>
      </w:r>
      <w:r w:rsidR="00920862" w:rsidRPr="00126C5A">
        <w:rPr>
          <w:rFonts w:ascii="Arial" w:hAnsi="Arial" w:cs="Arial"/>
          <w:sz w:val="20"/>
          <w:szCs w:val="20"/>
        </w:rPr>
        <w:t xml:space="preserve"> </w:t>
      </w:r>
    </w:p>
    <w:p w14:paraId="02A58581" w14:textId="77777777" w:rsidR="006C3F5C" w:rsidRPr="006C3F5C" w:rsidRDefault="006C3F5C" w:rsidP="006C3F5C">
      <w:pPr>
        <w:pStyle w:val="Odstavecseseznamem"/>
        <w:ind w:left="360"/>
      </w:pPr>
    </w:p>
    <w:p w14:paraId="22FF5705" w14:textId="77777777" w:rsidR="00D665C9" w:rsidRPr="00756C9D" w:rsidRDefault="00D665C9" w:rsidP="00756C9D">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14:paraId="38BA144A" w14:textId="77777777" w:rsidR="00D665C9" w:rsidRPr="00756C9D" w:rsidRDefault="002E2AD7" w:rsidP="00756C9D">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14:paraId="55A93193" w14:textId="77777777" w:rsidR="002E2AD7" w:rsidRP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14:paraId="56DFB44F" w14:textId="77777777"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Pr="002E2AD7">
        <w:rPr>
          <w:rFonts w:ascii="Arial" w:hAnsi="Arial" w:cs="Arial"/>
          <w:b/>
          <w:sz w:val="20"/>
        </w:rPr>
        <w:t xml:space="preserve">2.000,- Kč </w:t>
      </w:r>
      <w:r w:rsidRPr="002E2AD7">
        <w:rPr>
          <w:rFonts w:ascii="Arial" w:hAnsi="Arial" w:cs="Arial"/>
          <w:sz w:val="20"/>
        </w:rPr>
        <w:t>za každý jednotlivý zjištěný případ.</w:t>
      </w:r>
    </w:p>
    <w:p w14:paraId="5F1527B8" w14:textId="77777777"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14:paraId="49A1A2B2" w14:textId="77777777"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58EB733C" w14:textId="77777777" w:rsidR="002D5DFF" w:rsidRPr="00126C5A" w:rsidRDefault="002D5DFF" w:rsidP="002D5DFF">
      <w:pPr>
        <w:pStyle w:val="Smlouva-slo"/>
        <w:numPr>
          <w:ilvl w:val="1"/>
          <w:numId w:val="11"/>
        </w:numPr>
        <w:tabs>
          <w:tab w:val="clear" w:pos="2007"/>
          <w:tab w:val="num" w:pos="426"/>
        </w:tabs>
        <w:ind w:left="425" w:hanging="425"/>
        <w:rPr>
          <w:rFonts w:ascii="Arial" w:hAnsi="Arial" w:cs="Arial"/>
          <w:sz w:val="20"/>
        </w:rPr>
      </w:pPr>
      <w:r w:rsidRPr="00126C5A">
        <w:rPr>
          <w:rFonts w:ascii="Arial" w:hAnsi="Arial" w:cs="Arial"/>
          <w:sz w:val="20"/>
        </w:rPr>
        <w:t xml:space="preserve">Příkazce je oprávněn započíst smluvní pokuty proti pohledávce příkazníka. </w:t>
      </w:r>
    </w:p>
    <w:p w14:paraId="5BB0A634" w14:textId="77777777" w:rsidR="002E2AD7" w:rsidRPr="00586038" w:rsidRDefault="002E2AD7" w:rsidP="002E2AD7">
      <w:pPr>
        <w:pStyle w:val="Smlouva-slo"/>
        <w:ind w:left="425"/>
        <w:rPr>
          <w:rFonts w:ascii="Arial" w:hAnsi="Arial" w:cs="Arial"/>
          <w:sz w:val="20"/>
        </w:rPr>
      </w:pPr>
    </w:p>
    <w:p w14:paraId="22E4F7D4" w14:textId="77777777" w:rsidR="00D665C9" w:rsidRPr="005A68F2" w:rsidRDefault="00D665C9" w:rsidP="005A68F2">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14:paraId="450438D0" w14:textId="77777777" w:rsidR="00D665C9" w:rsidRPr="005A68F2" w:rsidRDefault="00D665C9" w:rsidP="005A68F2">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14:paraId="4E045143" w14:textId="77777777" w:rsidR="00D7146A"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Tato smlouva </w:t>
      </w:r>
      <w:r w:rsidR="00A26121" w:rsidRPr="00301DB6">
        <w:rPr>
          <w:rFonts w:ascii="Arial" w:hAnsi="Arial" w:cs="Arial"/>
          <w:sz w:val="20"/>
          <w:szCs w:val="20"/>
        </w:rPr>
        <w:t>nabývá platnosti dnem podpisu oběma smluvními stranami a účinnosti dnem uveřejnění v registru smluv. Právní vztahy touto smlouvou neupravené se řídí zákonem č. 89/2012 Sb., občanským zákoníkem, v platném znění.</w:t>
      </w:r>
    </w:p>
    <w:p w14:paraId="16AE5F0B" w14:textId="77777777"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3A80EB75" w14:textId="77777777" w:rsidR="00802E3F" w:rsidRPr="006C34C8" w:rsidRDefault="00ED106C" w:rsidP="001C5DE7">
      <w:pPr>
        <w:pStyle w:val="Nadpis2"/>
        <w:tabs>
          <w:tab w:val="clear" w:pos="576"/>
        </w:tabs>
        <w:suppressAutoHyphens/>
        <w:ind w:left="426" w:hanging="426"/>
        <w:rPr>
          <w:rFonts w:ascii="Arial" w:hAnsi="Arial" w:cs="Arial"/>
          <w:sz w:val="20"/>
          <w:szCs w:val="20"/>
        </w:rPr>
      </w:pPr>
      <w:r w:rsidRPr="006C34C8">
        <w:rPr>
          <w:rFonts w:ascii="Arial" w:hAnsi="Arial" w:cs="Arial"/>
          <w:sz w:val="20"/>
          <w:szCs w:val="20"/>
        </w:rPr>
        <w:t>Osobní údaje uvedené v této smlouvě budou zpracovány pouze za účelem plnění této smlouvy.</w:t>
      </w:r>
    </w:p>
    <w:p w14:paraId="7ED5C5C3" w14:textId="77777777"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14:paraId="6A10B702" w14:textId="77777777"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14:paraId="1E49BA98" w14:textId="77777777" w:rsidR="00802E3F" w:rsidRPr="00F65BDC"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 xml:space="preserve">ve </w:t>
      </w:r>
      <w:r w:rsidR="004B5BC6">
        <w:rPr>
          <w:rFonts w:ascii="Arial" w:hAnsi="Arial" w:cs="Arial"/>
          <w:sz w:val="20"/>
          <w:szCs w:val="20"/>
        </w:rPr>
        <w:t>2</w:t>
      </w:r>
      <w:r w:rsidRPr="00F65BDC">
        <w:rPr>
          <w:rFonts w:ascii="Arial" w:hAnsi="Arial" w:cs="Arial"/>
          <w:sz w:val="20"/>
          <w:szCs w:val="20"/>
        </w:rPr>
        <w:t xml:space="preserve"> stejnopisech s platností originálu, z nichž každá smluvní strana obdrží dvě vyhotovení.</w:t>
      </w:r>
    </w:p>
    <w:p w14:paraId="0D881E28" w14:textId="77777777" w:rsidR="005359EC" w:rsidRDefault="005359EC" w:rsidP="005359EC"/>
    <w:p w14:paraId="37EA4F28" w14:textId="77777777" w:rsidR="00802E3F" w:rsidRDefault="00802E3F" w:rsidP="00802E3F">
      <w:pPr>
        <w:suppressAutoHyphens/>
        <w:spacing w:after="80" w:line="240" w:lineRule="atLeast"/>
        <w:rPr>
          <w:rFonts w:ascii="Arial" w:hAnsi="Arial" w:cs="Arial"/>
        </w:rPr>
      </w:pPr>
    </w:p>
    <w:p w14:paraId="32EB8A53" w14:textId="77777777" w:rsidR="00802E3F" w:rsidRDefault="00802E3F" w:rsidP="00802E3F"/>
    <w:p w14:paraId="11264EFF" w14:textId="77777777" w:rsidR="00B10BFD" w:rsidRPr="00CB59A9" w:rsidRDefault="00B10BFD" w:rsidP="00B10BFD">
      <w:pPr>
        <w:rPr>
          <w:rFonts w:ascii="Arial" w:hAnsi="Arial" w:cs="Arial"/>
          <w:sz w:val="20"/>
          <w:szCs w:val="20"/>
        </w:rPr>
      </w:pPr>
      <w:r w:rsidRPr="00CB59A9">
        <w:rPr>
          <w:rFonts w:ascii="Arial" w:hAnsi="Arial" w:cs="Arial"/>
          <w:sz w:val="20"/>
          <w:szCs w:val="20"/>
        </w:rPr>
        <w:t xml:space="preserve">V Českém Těšíně dne __________  </w:t>
      </w:r>
      <w:r w:rsidRPr="00CB59A9">
        <w:rPr>
          <w:rFonts w:ascii="Arial" w:hAnsi="Arial" w:cs="Arial"/>
          <w:sz w:val="20"/>
          <w:szCs w:val="20"/>
        </w:rPr>
        <w:tab/>
      </w:r>
      <w:r w:rsidRPr="00CB59A9">
        <w:rPr>
          <w:rFonts w:ascii="Arial" w:hAnsi="Arial" w:cs="Arial"/>
          <w:sz w:val="20"/>
          <w:szCs w:val="20"/>
        </w:rPr>
        <w:tab/>
      </w:r>
      <w:r w:rsidRPr="00CB59A9">
        <w:rPr>
          <w:rFonts w:ascii="Arial" w:hAnsi="Arial" w:cs="Arial"/>
          <w:sz w:val="20"/>
          <w:szCs w:val="20"/>
        </w:rPr>
        <w:tab/>
        <w:t>V </w:t>
      </w:r>
      <w:r w:rsidRPr="00BB05AE">
        <w:rPr>
          <w:rFonts w:ascii="Arial" w:hAnsi="Arial" w:cs="Arial"/>
          <w:sz w:val="20"/>
          <w:szCs w:val="20"/>
        </w:rPr>
        <w:t>____________</w:t>
      </w:r>
      <w:r w:rsidRPr="00CB59A9">
        <w:rPr>
          <w:rFonts w:ascii="Arial" w:hAnsi="Arial" w:cs="Arial"/>
          <w:sz w:val="20"/>
          <w:szCs w:val="20"/>
        </w:rPr>
        <w:t xml:space="preserve"> dne </w:t>
      </w:r>
      <w:r w:rsidRPr="00BB05AE">
        <w:rPr>
          <w:rFonts w:ascii="Arial" w:hAnsi="Arial" w:cs="Arial"/>
          <w:sz w:val="20"/>
          <w:szCs w:val="20"/>
        </w:rPr>
        <w:t>____________</w:t>
      </w:r>
      <w:r w:rsidRPr="00CB59A9">
        <w:rPr>
          <w:rFonts w:ascii="Arial" w:hAnsi="Arial" w:cs="Arial"/>
          <w:sz w:val="20"/>
          <w:szCs w:val="20"/>
        </w:rPr>
        <w:t xml:space="preserve"> </w:t>
      </w:r>
    </w:p>
    <w:p w14:paraId="05B15300" w14:textId="77777777" w:rsidR="00B10BFD" w:rsidRPr="00CB59A9" w:rsidRDefault="00B10BFD" w:rsidP="00B10BFD">
      <w:pPr>
        <w:rPr>
          <w:rFonts w:ascii="Arial" w:hAnsi="Arial" w:cs="Arial"/>
          <w:sz w:val="20"/>
          <w:szCs w:val="20"/>
        </w:rPr>
      </w:pPr>
    </w:p>
    <w:p w14:paraId="7EC9C99D" w14:textId="77777777" w:rsidR="00B10BFD" w:rsidRPr="00CB59A9" w:rsidRDefault="00B10BFD" w:rsidP="00B10BFD">
      <w:pPr>
        <w:rPr>
          <w:rFonts w:ascii="Arial" w:hAnsi="Arial" w:cs="Arial"/>
          <w:sz w:val="20"/>
          <w:szCs w:val="20"/>
        </w:rPr>
      </w:pPr>
    </w:p>
    <w:p w14:paraId="1E488918" w14:textId="77777777" w:rsidR="00B10BFD" w:rsidRPr="00CB59A9" w:rsidRDefault="00B10BFD" w:rsidP="00B10BFD">
      <w:pPr>
        <w:rPr>
          <w:rFonts w:ascii="Arial" w:hAnsi="Arial" w:cs="Arial"/>
          <w:sz w:val="20"/>
          <w:szCs w:val="20"/>
        </w:rPr>
      </w:pPr>
    </w:p>
    <w:p w14:paraId="5FC01756" w14:textId="77777777" w:rsidR="00B10BFD" w:rsidRPr="00CB59A9" w:rsidRDefault="00B10BFD" w:rsidP="00B10BFD">
      <w:pPr>
        <w:rPr>
          <w:rFonts w:ascii="Arial" w:hAnsi="Arial" w:cs="Arial"/>
          <w:sz w:val="20"/>
          <w:szCs w:val="20"/>
        </w:rPr>
      </w:pPr>
    </w:p>
    <w:p w14:paraId="674C323B" w14:textId="77777777" w:rsidR="00B10BFD" w:rsidRPr="00CB59A9" w:rsidRDefault="00B10BFD" w:rsidP="00B10BFD">
      <w:pPr>
        <w:rPr>
          <w:rFonts w:ascii="Arial" w:hAnsi="Arial" w:cs="Arial"/>
          <w:sz w:val="20"/>
          <w:szCs w:val="20"/>
        </w:rPr>
      </w:pPr>
    </w:p>
    <w:p w14:paraId="712FE22A" w14:textId="77777777" w:rsidR="00B10BFD" w:rsidRPr="00CB59A9" w:rsidRDefault="00B10BFD" w:rsidP="00B10BFD">
      <w:pPr>
        <w:rPr>
          <w:rFonts w:ascii="Arial" w:hAnsi="Arial" w:cs="Arial"/>
          <w:sz w:val="20"/>
          <w:szCs w:val="20"/>
        </w:rPr>
      </w:pPr>
    </w:p>
    <w:p w14:paraId="55045234" w14:textId="77777777" w:rsidR="00B10BFD" w:rsidRPr="00CB59A9" w:rsidRDefault="00B10BFD" w:rsidP="00B10BFD">
      <w:pPr>
        <w:ind w:left="360"/>
        <w:jc w:val="both"/>
        <w:rPr>
          <w:rFonts w:ascii="Arial" w:hAnsi="Arial" w:cs="Arial"/>
          <w:sz w:val="20"/>
          <w:szCs w:val="20"/>
        </w:rPr>
      </w:pPr>
      <w:r w:rsidRPr="00CB59A9">
        <w:rPr>
          <w:rFonts w:ascii="Arial" w:hAnsi="Arial" w:cs="Arial"/>
          <w:sz w:val="20"/>
          <w:szCs w:val="20"/>
        </w:rPr>
        <w:t xml:space="preserve">______________________________   </w:t>
      </w:r>
      <w:r w:rsidRPr="00CB59A9">
        <w:rPr>
          <w:rFonts w:ascii="Arial" w:hAnsi="Arial" w:cs="Arial"/>
          <w:sz w:val="20"/>
          <w:szCs w:val="20"/>
        </w:rPr>
        <w:tab/>
        <w:t xml:space="preserve">   </w:t>
      </w:r>
      <w:r w:rsidRPr="00CB59A9">
        <w:rPr>
          <w:rFonts w:ascii="Arial" w:hAnsi="Arial" w:cs="Arial"/>
          <w:sz w:val="20"/>
          <w:szCs w:val="20"/>
        </w:rPr>
        <w:tab/>
        <w:t>_______________________________</w:t>
      </w:r>
    </w:p>
    <w:p w14:paraId="21D272EE" w14:textId="77777777" w:rsidR="00B10BFD" w:rsidRPr="00CB59A9" w:rsidRDefault="00B10BFD" w:rsidP="00B10BFD">
      <w:pPr>
        <w:ind w:firstLine="360"/>
        <w:jc w:val="both"/>
        <w:rPr>
          <w:rFonts w:ascii="Arial" w:hAnsi="Arial" w:cs="Arial"/>
          <w:sz w:val="20"/>
          <w:szCs w:val="20"/>
        </w:rPr>
      </w:pPr>
      <w:r w:rsidRPr="00CB59A9">
        <w:rPr>
          <w:rFonts w:ascii="Arial" w:hAnsi="Arial" w:cs="Arial"/>
          <w:sz w:val="20"/>
          <w:szCs w:val="20"/>
        </w:rPr>
        <w:t>za příkazce</w:t>
      </w:r>
      <w:r w:rsidRPr="00CB59A9">
        <w:rPr>
          <w:rFonts w:ascii="Arial" w:hAnsi="Arial" w:cs="Arial"/>
          <w:sz w:val="20"/>
          <w:szCs w:val="20"/>
        </w:rPr>
        <w:tab/>
        <w:t>:</w:t>
      </w:r>
      <w:r w:rsidRPr="00CB59A9">
        <w:rPr>
          <w:rFonts w:ascii="Arial" w:hAnsi="Arial" w:cs="Arial"/>
          <w:sz w:val="20"/>
          <w:szCs w:val="20"/>
        </w:rPr>
        <w:tab/>
      </w:r>
      <w:r w:rsidRPr="00CB59A9">
        <w:rPr>
          <w:rFonts w:ascii="Arial" w:hAnsi="Arial" w:cs="Arial"/>
          <w:sz w:val="20"/>
          <w:szCs w:val="20"/>
        </w:rPr>
        <w:tab/>
      </w:r>
      <w:r w:rsidRPr="00CB59A9">
        <w:rPr>
          <w:rFonts w:ascii="Arial" w:hAnsi="Arial" w:cs="Arial"/>
          <w:sz w:val="20"/>
          <w:szCs w:val="20"/>
        </w:rPr>
        <w:tab/>
        <w:t xml:space="preserve">          </w:t>
      </w:r>
      <w:r w:rsidRPr="00CB59A9">
        <w:rPr>
          <w:rFonts w:ascii="Arial" w:hAnsi="Arial" w:cs="Arial"/>
          <w:sz w:val="20"/>
          <w:szCs w:val="20"/>
        </w:rPr>
        <w:tab/>
        <w:t xml:space="preserve">  </w:t>
      </w:r>
      <w:r w:rsidRPr="00CB59A9">
        <w:rPr>
          <w:rFonts w:ascii="Arial" w:hAnsi="Arial" w:cs="Arial"/>
          <w:sz w:val="20"/>
          <w:szCs w:val="20"/>
        </w:rPr>
        <w:tab/>
        <w:t>za příkazníka:</w:t>
      </w:r>
    </w:p>
    <w:p w14:paraId="218FC65E" w14:textId="77777777" w:rsidR="00B10BFD" w:rsidRPr="00B10BFD" w:rsidRDefault="00B10BFD" w:rsidP="00802E3F">
      <w:pPr>
        <w:rPr>
          <w:rFonts w:ascii="Arial" w:hAnsi="Arial" w:cs="Arial"/>
          <w:sz w:val="20"/>
          <w:szCs w:val="20"/>
        </w:rPr>
      </w:pPr>
      <w:r w:rsidRPr="00CB59A9">
        <w:rPr>
          <w:rFonts w:ascii="Arial" w:hAnsi="Arial" w:cs="Arial"/>
          <w:sz w:val="20"/>
          <w:szCs w:val="20"/>
        </w:rPr>
        <w:t xml:space="preserve">      </w:t>
      </w:r>
      <w:r w:rsidR="004B5BC6" w:rsidRPr="00CB59A9">
        <w:rPr>
          <w:rFonts w:ascii="Arial" w:hAnsi="Arial" w:cs="Arial"/>
          <w:sz w:val="20"/>
          <w:szCs w:val="20"/>
        </w:rPr>
        <w:t>Karel Kula</w:t>
      </w:r>
      <w:r w:rsidR="00CA0937" w:rsidRPr="00CB59A9">
        <w:rPr>
          <w:rFonts w:ascii="Arial" w:hAnsi="Arial" w:cs="Arial"/>
          <w:sz w:val="20"/>
          <w:szCs w:val="20"/>
        </w:rPr>
        <w:t>, staros</w:t>
      </w:r>
      <w:r w:rsidR="0081157D" w:rsidRPr="00CB59A9">
        <w:rPr>
          <w:rFonts w:ascii="Arial" w:hAnsi="Arial" w:cs="Arial"/>
          <w:sz w:val="20"/>
          <w:szCs w:val="20"/>
        </w:rPr>
        <w:t>t</w:t>
      </w:r>
      <w:r w:rsidR="00CA0937" w:rsidRPr="00CB59A9">
        <w:rPr>
          <w:rFonts w:ascii="Arial" w:hAnsi="Arial" w:cs="Arial"/>
          <w:sz w:val="20"/>
          <w:szCs w:val="20"/>
        </w:rPr>
        <w:t>a</w:t>
      </w:r>
      <w:r w:rsidRPr="00CB59A9">
        <w:rPr>
          <w:rFonts w:ascii="Arial" w:hAnsi="Arial" w:cs="Arial"/>
          <w:sz w:val="20"/>
          <w:szCs w:val="20"/>
        </w:rPr>
        <w:tab/>
      </w:r>
      <w:r w:rsidRPr="00CB59A9">
        <w:rPr>
          <w:rFonts w:ascii="Arial" w:hAnsi="Arial" w:cs="Arial"/>
          <w:sz w:val="20"/>
          <w:szCs w:val="20"/>
        </w:rPr>
        <w:tab/>
      </w:r>
      <w:r w:rsidR="0081157D" w:rsidRPr="00CB59A9">
        <w:rPr>
          <w:rFonts w:ascii="Arial" w:hAnsi="Arial" w:cs="Arial"/>
          <w:sz w:val="20"/>
          <w:szCs w:val="20"/>
        </w:rPr>
        <w:tab/>
      </w:r>
      <w:r w:rsidR="0081157D" w:rsidRPr="00CB59A9">
        <w:rPr>
          <w:rFonts w:ascii="Arial" w:hAnsi="Arial" w:cs="Arial"/>
          <w:sz w:val="20"/>
          <w:szCs w:val="20"/>
        </w:rPr>
        <w:tab/>
      </w:r>
      <w:r w:rsidR="0081157D" w:rsidRPr="00CB59A9">
        <w:rPr>
          <w:rFonts w:ascii="Arial" w:hAnsi="Arial" w:cs="Arial"/>
          <w:sz w:val="20"/>
          <w:szCs w:val="20"/>
        </w:rPr>
        <w:tab/>
      </w:r>
      <w:r w:rsidRPr="00BB05AE">
        <w:rPr>
          <w:rFonts w:ascii="Arial" w:hAnsi="Arial" w:cs="Arial"/>
          <w:sz w:val="20"/>
          <w:szCs w:val="20"/>
        </w:rPr>
        <w:t>…………………………….</w:t>
      </w:r>
      <w:r w:rsidRPr="00B10BFD">
        <w:rPr>
          <w:rFonts w:ascii="Arial" w:hAnsi="Arial" w:cs="Arial"/>
          <w:sz w:val="20"/>
          <w:szCs w:val="20"/>
        </w:rPr>
        <w:tab/>
      </w:r>
    </w:p>
    <w:sectPr w:rsidR="00B10BFD" w:rsidRPr="00B10BFD" w:rsidSect="00847711">
      <w:headerReference w:type="default" r:id="rId8"/>
      <w:footerReference w:type="even" r:id="rId9"/>
      <w:footerReference w:type="default" r:id="rId10"/>
      <w:pgSz w:w="11906" w:h="16838"/>
      <w:pgMar w:top="125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35CDC" w14:textId="77777777" w:rsidR="00EB4B66" w:rsidRDefault="00EB4B66" w:rsidP="00A6047F">
      <w:r>
        <w:separator/>
      </w:r>
    </w:p>
  </w:endnote>
  <w:endnote w:type="continuationSeparator" w:id="0">
    <w:p w14:paraId="42FDB0ED" w14:textId="77777777" w:rsidR="00EB4B66" w:rsidRDefault="00EB4B66"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EA5F" w14:textId="77777777" w:rsidR="003A3128"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5B2E8D8" w14:textId="77777777" w:rsidR="003A3128" w:rsidRDefault="00BB05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DEDC" w14:textId="77777777" w:rsidR="003A3128"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BB05AE">
      <w:rPr>
        <w:rStyle w:val="slostrnky"/>
        <w:rFonts w:ascii="Tahoma" w:hAnsi="Tahoma" w:cs="Tahoma"/>
        <w:noProof/>
        <w:sz w:val="20"/>
      </w:rPr>
      <w:t>4</w:t>
    </w:r>
    <w:r>
      <w:rPr>
        <w:rStyle w:val="slostrnky"/>
        <w:rFonts w:ascii="Tahoma" w:hAnsi="Tahoma" w:cs="Tahoma"/>
        <w:sz w:val="20"/>
      </w:rPr>
      <w:fldChar w:fldCharType="end"/>
    </w:r>
  </w:p>
  <w:p w14:paraId="0CE264CF" w14:textId="77777777" w:rsidR="003A3128" w:rsidRDefault="00BB05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82DB" w14:textId="77777777" w:rsidR="00EB4B66" w:rsidRDefault="00EB4B66" w:rsidP="00A6047F">
      <w:r>
        <w:separator/>
      </w:r>
    </w:p>
  </w:footnote>
  <w:footnote w:type="continuationSeparator" w:id="0">
    <w:p w14:paraId="42E251EF" w14:textId="77777777" w:rsidR="00EB4B66" w:rsidRDefault="00EB4B66" w:rsidP="00A6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94CC" w14:textId="77777777" w:rsidR="003A3128" w:rsidRDefault="00E67396">
    <w:pPr>
      <w:pStyle w:val="Zhlav"/>
      <w:jc w:val="center"/>
      <w:rPr>
        <w:sz w:val="36"/>
      </w:rPr>
    </w:pPr>
    <w:r>
      <w:rPr>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6E849E3"/>
    <w:multiLevelType w:val="multilevel"/>
    <w:tmpl w:val="915046A8"/>
    <w:lvl w:ilvl="0">
      <w:start w:val="1"/>
      <w:numFmt w:val="decimal"/>
      <w:lvlText w:val="2.%1"/>
      <w:lvlJc w:val="left"/>
      <w:pPr>
        <w:tabs>
          <w:tab w:val="num" w:pos="432"/>
        </w:tabs>
        <w:ind w:left="43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15:restartNumberingAfterBreak="0">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1C14933"/>
    <w:multiLevelType w:val="singleLevel"/>
    <w:tmpl w:val="789A24BE"/>
    <w:lvl w:ilvl="0">
      <w:start w:val="2"/>
      <w:numFmt w:val="decimal"/>
      <w:lvlText w:val="%1."/>
      <w:lvlJc w:val="left"/>
      <w:pPr>
        <w:tabs>
          <w:tab w:val="num" w:pos="360"/>
        </w:tabs>
        <w:ind w:left="360" w:hanging="360"/>
      </w:pPr>
      <w:rPr>
        <w:rFonts w:hint="default"/>
        <w:b w:val="0"/>
        <w:i w:val="0"/>
      </w:rPr>
    </w:lvl>
  </w:abstractNum>
  <w:abstractNum w:abstractNumId="21"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15:restartNumberingAfterBreak="0">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15:restartNumberingAfterBreak="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15:restartNumberingAfterBreak="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8"/>
  </w:num>
  <w:num w:numId="3">
    <w:abstractNumId w:val="16"/>
  </w:num>
  <w:num w:numId="4">
    <w:abstractNumId w:val="33"/>
  </w:num>
  <w:num w:numId="5">
    <w:abstractNumId w:val="24"/>
  </w:num>
  <w:num w:numId="6">
    <w:abstractNumId w:val="5"/>
  </w:num>
  <w:num w:numId="7">
    <w:abstractNumId w:val="9"/>
  </w:num>
  <w:num w:numId="8">
    <w:abstractNumId w:val="3"/>
  </w:num>
  <w:num w:numId="9">
    <w:abstractNumId w:val="1"/>
  </w:num>
  <w:num w:numId="10">
    <w:abstractNumId w:val="6"/>
  </w:num>
  <w:num w:numId="11">
    <w:abstractNumId w:val="27"/>
  </w:num>
  <w:num w:numId="12">
    <w:abstractNumId w:val="17"/>
  </w:num>
  <w:num w:numId="13">
    <w:abstractNumId w:val="37"/>
  </w:num>
  <w:num w:numId="14">
    <w:abstractNumId w:val="20"/>
  </w:num>
  <w:num w:numId="15">
    <w:abstractNumId w:val="32"/>
  </w:num>
  <w:num w:numId="16">
    <w:abstractNumId w:val="29"/>
  </w:num>
  <w:num w:numId="17">
    <w:abstractNumId w:val="23"/>
  </w:num>
  <w:num w:numId="18">
    <w:abstractNumId w:val="25"/>
  </w:num>
  <w:num w:numId="19">
    <w:abstractNumId w:val="19"/>
  </w:num>
  <w:num w:numId="20">
    <w:abstractNumId w:val="12"/>
  </w:num>
  <w:num w:numId="2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abstractNumId w:val="36"/>
  </w:num>
  <w:num w:numId="23">
    <w:abstractNumId w:val="8"/>
    <w:lvlOverride w:ilvl="0">
      <w:startOverride w:val="1"/>
    </w:lvlOverride>
  </w:num>
  <w:num w:numId="24">
    <w:abstractNumId w:val="10"/>
  </w:num>
  <w:num w:numId="25">
    <w:abstractNumId w:val="22"/>
  </w:num>
  <w:num w:numId="26">
    <w:abstractNumId w:val="30"/>
  </w:num>
  <w:num w:numId="27">
    <w:abstractNumId w:val="21"/>
  </w:num>
  <w:num w:numId="28">
    <w:abstractNumId w:val="26"/>
  </w:num>
  <w:num w:numId="29">
    <w:abstractNumId w:val="31"/>
  </w:num>
  <w:num w:numId="30">
    <w:abstractNumId w:val="31"/>
  </w:num>
  <w:num w:numId="31">
    <w:abstractNumId w:val="4"/>
  </w:num>
  <w:num w:numId="32">
    <w:abstractNumId w:val="11"/>
  </w:num>
  <w:num w:numId="33">
    <w:abstractNumId w:val="18"/>
  </w:num>
  <w:num w:numId="34">
    <w:abstractNumId w:val="8"/>
  </w:num>
  <w:num w:numId="35">
    <w:abstractNumId w:val="13"/>
  </w:num>
  <w:num w:numId="36">
    <w:abstractNumId w:val="8"/>
  </w:num>
  <w:num w:numId="37">
    <w:abstractNumId w:val="8"/>
  </w:num>
  <w:num w:numId="38">
    <w:abstractNumId w:val="7"/>
  </w:num>
  <w:num w:numId="39">
    <w:abstractNumId w:val="35"/>
  </w:num>
  <w:num w:numId="40">
    <w:abstractNumId w:val="14"/>
  </w:num>
  <w:num w:numId="41">
    <w:abstractNumId w:val="34"/>
  </w:num>
  <w:num w:numId="42">
    <w:abstractNumId w:val="2"/>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C9"/>
    <w:rsid w:val="000114CE"/>
    <w:rsid w:val="00027026"/>
    <w:rsid w:val="00037EEA"/>
    <w:rsid w:val="000A21DC"/>
    <w:rsid w:val="000B15DD"/>
    <w:rsid w:val="000F2451"/>
    <w:rsid w:val="000F79F7"/>
    <w:rsid w:val="00106388"/>
    <w:rsid w:val="001075B7"/>
    <w:rsid w:val="00126C5A"/>
    <w:rsid w:val="001860F9"/>
    <w:rsid w:val="001A5EDD"/>
    <w:rsid w:val="001C45A6"/>
    <w:rsid w:val="001C5DE7"/>
    <w:rsid w:val="001E5578"/>
    <w:rsid w:val="001F582C"/>
    <w:rsid w:val="00234754"/>
    <w:rsid w:val="002410AC"/>
    <w:rsid w:val="00264CCF"/>
    <w:rsid w:val="00280E6A"/>
    <w:rsid w:val="0028298D"/>
    <w:rsid w:val="00284034"/>
    <w:rsid w:val="00285CF7"/>
    <w:rsid w:val="002C109C"/>
    <w:rsid w:val="002C2CA2"/>
    <w:rsid w:val="002D1B97"/>
    <w:rsid w:val="002D5DFF"/>
    <w:rsid w:val="002D6237"/>
    <w:rsid w:val="002E2AD7"/>
    <w:rsid w:val="002F25C0"/>
    <w:rsid w:val="00300B96"/>
    <w:rsid w:val="00340046"/>
    <w:rsid w:val="00342E0A"/>
    <w:rsid w:val="00344C7B"/>
    <w:rsid w:val="00345DCA"/>
    <w:rsid w:val="00351930"/>
    <w:rsid w:val="00364E35"/>
    <w:rsid w:val="0036655E"/>
    <w:rsid w:val="003717BA"/>
    <w:rsid w:val="00374801"/>
    <w:rsid w:val="00384742"/>
    <w:rsid w:val="00391E9D"/>
    <w:rsid w:val="003A27D0"/>
    <w:rsid w:val="003A60A2"/>
    <w:rsid w:val="003A6B4A"/>
    <w:rsid w:val="003C7032"/>
    <w:rsid w:val="003C7D73"/>
    <w:rsid w:val="003D02E1"/>
    <w:rsid w:val="003E28CC"/>
    <w:rsid w:val="003F488B"/>
    <w:rsid w:val="004065AA"/>
    <w:rsid w:val="00425062"/>
    <w:rsid w:val="00430C26"/>
    <w:rsid w:val="00443D3F"/>
    <w:rsid w:val="004848D3"/>
    <w:rsid w:val="004B0A2C"/>
    <w:rsid w:val="004B5BC6"/>
    <w:rsid w:val="004E03D9"/>
    <w:rsid w:val="00515268"/>
    <w:rsid w:val="00521EB4"/>
    <w:rsid w:val="0052654A"/>
    <w:rsid w:val="0053167B"/>
    <w:rsid w:val="005359EC"/>
    <w:rsid w:val="00555FF0"/>
    <w:rsid w:val="00567905"/>
    <w:rsid w:val="00582A65"/>
    <w:rsid w:val="00586038"/>
    <w:rsid w:val="00587AA1"/>
    <w:rsid w:val="005963DF"/>
    <w:rsid w:val="005A08CD"/>
    <w:rsid w:val="005A68F2"/>
    <w:rsid w:val="005B3BD1"/>
    <w:rsid w:val="005D41D4"/>
    <w:rsid w:val="006000F5"/>
    <w:rsid w:val="006220D4"/>
    <w:rsid w:val="0064791B"/>
    <w:rsid w:val="00650F7F"/>
    <w:rsid w:val="006572E2"/>
    <w:rsid w:val="00664967"/>
    <w:rsid w:val="00670FB9"/>
    <w:rsid w:val="00686DAA"/>
    <w:rsid w:val="00692655"/>
    <w:rsid w:val="006A00E5"/>
    <w:rsid w:val="006A030B"/>
    <w:rsid w:val="006C34C8"/>
    <w:rsid w:val="006C3F5C"/>
    <w:rsid w:val="006E3C08"/>
    <w:rsid w:val="006F4D81"/>
    <w:rsid w:val="00716426"/>
    <w:rsid w:val="007202B4"/>
    <w:rsid w:val="00733611"/>
    <w:rsid w:val="00756C9D"/>
    <w:rsid w:val="00762541"/>
    <w:rsid w:val="0077212E"/>
    <w:rsid w:val="007812E3"/>
    <w:rsid w:val="007A0955"/>
    <w:rsid w:val="007C62EF"/>
    <w:rsid w:val="007D06EA"/>
    <w:rsid w:val="007E01FC"/>
    <w:rsid w:val="007F44F4"/>
    <w:rsid w:val="007F7462"/>
    <w:rsid w:val="00802E3F"/>
    <w:rsid w:val="0081157D"/>
    <w:rsid w:val="00821E24"/>
    <w:rsid w:val="00825C65"/>
    <w:rsid w:val="00831C69"/>
    <w:rsid w:val="00842CE3"/>
    <w:rsid w:val="00844AB8"/>
    <w:rsid w:val="00847711"/>
    <w:rsid w:val="008604AE"/>
    <w:rsid w:val="00870710"/>
    <w:rsid w:val="00881D26"/>
    <w:rsid w:val="00884A37"/>
    <w:rsid w:val="008A47C8"/>
    <w:rsid w:val="008B074A"/>
    <w:rsid w:val="008C6158"/>
    <w:rsid w:val="008D79A5"/>
    <w:rsid w:val="00900A22"/>
    <w:rsid w:val="00916499"/>
    <w:rsid w:val="00920862"/>
    <w:rsid w:val="009213F7"/>
    <w:rsid w:val="009276F3"/>
    <w:rsid w:val="00930EF9"/>
    <w:rsid w:val="00937CB7"/>
    <w:rsid w:val="009677AE"/>
    <w:rsid w:val="00983914"/>
    <w:rsid w:val="00993DD9"/>
    <w:rsid w:val="009B1D12"/>
    <w:rsid w:val="009B5ADF"/>
    <w:rsid w:val="009C4226"/>
    <w:rsid w:val="009D170F"/>
    <w:rsid w:val="009D1C9A"/>
    <w:rsid w:val="009E2878"/>
    <w:rsid w:val="00A258A7"/>
    <w:rsid w:val="00A26121"/>
    <w:rsid w:val="00A53861"/>
    <w:rsid w:val="00A6047F"/>
    <w:rsid w:val="00A6371A"/>
    <w:rsid w:val="00A65800"/>
    <w:rsid w:val="00A82715"/>
    <w:rsid w:val="00A84242"/>
    <w:rsid w:val="00A87A36"/>
    <w:rsid w:val="00AA3C26"/>
    <w:rsid w:val="00AB3376"/>
    <w:rsid w:val="00AD17C7"/>
    <w:rsid w:val="00AE49BF"/>
    <w:rsid w:val="00B10BFD"/>
    <w:rsid w:val="00B16142"/>
    <w:rsid w:val="00B27D08"/>
    <w:rsid w:val="00B679E5"/>
    <w:rsid w:val="00B81EC8"/>
    <w:rsid w:val="00BB05AE"/>
    <w:rsid w:val="00BB3712"/>
    <w:rsid w:val="00BD09FD"/>
    <w:rsid w:val="00BE5A9A"/>
    <w:rsid w:val="00BF5A77"/>
    <w:rsid w:val="00C0200B"/>
    <w:rsid w:val="00C35B80"/>
    <w:rsid w:val="00C36920"/>
    <w:rsid w:val="00C45545"/>
    <w:rsid w:val="00C52EBB"/>
    <w:rsid w:val="00C87103"/>
    <w:rsid w:val="00C95335"/>
    <w:rsid w:val="00C9682F"/>
    <w:rsid w:val="00CA0937"/>
    <w:rsid w:val="00CA510B"/>
    <w:rsid w:val="00CB59A9"/>
    <w:rsid w:val="00CD7313"/>
    <w:rsid w:val="00CD797E"/>
    <w:rsid w:val="00CF51B2"/>
    <w:rsid w:val="00D30D75"/>
    <w:rsid w:val="00D402B1"/>
    <w:rsid w:val="00D460B9"/>
    <w:rsid w:val="00D536C9"/>
    <w:rsid w:val="00D55107"/>
    <w:rsid w:val="00D657E8"/>
    <w:rsid w:val="00D665C9"/>
    <w:rsid w:val="00D7146A"/>
    <w:rsid w:val="00D95AFC"/>
    <w:rsid w:val="00DA0F35"/>
    <w:rsid w:val="00DA422E"/>
    <w:rsid w:val="00DB3439"/>
    <w:rsid w:val="00DD6CDC"/>
    <w:rsid w:val="00DE065B"/>
    <w:rsid w:val="00E04715"/>
    <w:rsid w:val="00E11637"/>
    <w:rsid w:val="00E246A1"/>
    <w:rsid w:val="00E32304"/>
    <w:rsid w:val="00E32579"/>
    <w:rsid w:val="00E32D83"/>
    <w:rsid w:val="00E33058"/>
    <w:rsid w:val="00E67396"/>
    <w:rsid w:val="00EA12D9"/>
    <w:rsid w:val="00EB12BF"/>
    <w:rsid w:val="00EB4B66"/>
    <w:rsid w:val="00ED106C"/>
    <w:rsid w:val="00ED2684"/>
    <w:rsid w:val="00EE231C"/>
    <w:rsid w:val="00EF56F5"/>
    <w:rsid w:val="00EF69D5"/>
    <w:rsid w:val="00F03450"/>
    <w:rsid w:val="00F10FCF"/>
    <w:rsid w:val="00F25544"/>
    <w:rsid w:val="00F32C22"/>
    <w:rsid w:val="00F32E12"/>
    <w:rsid w:val="00F430C2"/>
    <w:rsid w:val="00F56C82"/>
    <w:rsid w:val="00F62051"/>
    <w:rsid w:val="00F65BDC"/>
    <w:rsid w:val="00F74AFF"/>
    <w:rsid w:val="00FA195E"/>
    <w:rsid w:val="00FA587B"/>
    <w:rsid w:val="00FE1C67"/>
    <w:rsid w:val="00FE6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2B18A"/>
  <w15:docId w15:val="{020BAF82-6C02-483F-8E8F-41B7FEF5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semiHidden/>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semiHidden/>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semiHidden/>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semiHidden/>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 w:type="character" w:styleId="Odkaznakoment">
    <w:name w:val="annotation reference"/>
    <w:basedOn w:val="Standardnpsmoodstavce"/>
    <w:uiPriority w:val="99"/>
    <w:semiHidden/>
    <w:unhideWhenUsed/>
    <w:rsid w:val="00F62051"/>
    <w:rPr>
      <w:sz w:val="16"/>
      <w:szCs w:val="16"/>
    </w:rPr>
  </w:style>
  <w:style w:type="paragraph" w:styleId="Textkomente">
    <w:name w:val="annotation text"/>
    <w:basedOn w:val="Normln"/>
    <w:link w:val="TextkomenteChar"/>
    <w:uiPriority w:val="99"/>
    <w:semiHidden/>
    <w:unhideWhenUsed/>
    <w:rsid w:val="00F62051"/>
    <w:rPr>
      <w:sz w:val="20"/>
      <w:szCs w:val="20"/>
    </w:rPr>
  </w:style>
  <w:style w:type="character" w:customStyle="1" w:styleId="TextkomenteChar">
    <w:name w:val="Text komentáře Char"/>
    <w:basedOn w:val="Standardnpsmoodstavce"/>
    <w:link w:val="Textkomente"/>
    <w:uiPriority w:val="99"/>
    <w:semiHidden/>
    <w:rsid w:val="00F62051"/>
    <w:rPr>
      <w:rFonts w:ascii="Times New Roman" w:eastAsia="Times New Roman" w:hAnsi="Times New Roman" w:cs="Courier New"/>
      <w:sz w:val="20"/>
      <w:szCs w:val="20"/>
      <w:lang w:eastAsia="cs-CZ"/>
    </w:rPr>
  </w:style>
  <w:style w:type="paragraph" w:styleId="Pedmtkomente">
    <w:name w:val="annotation subject"/>
    <w:basedOn w:val="Textkomente"/>
    <w:next w:val="Textkomente"/>
    <w:link w:val="PedmtkomenteChar"/>
    <w:uiPriority w:val="99"/>
    <w:semiHidden/>
    <w:unhideWhenUsed/>
    <w:rsid w:val="00F62051"/>
    <w:rPr>
      <w:b/>
      <w:bCs/>
    </w:rPr>
  </w:style>
  <w:style w:type="character" w:customStyle="1" w:styleId="PedmtkomenteChar">
    <w:name w:val="Předmět komentáře Char"/>
    <w:basedOn w:val="TextkomenteChar"/>
    <w:link w:val="Pedmtkomente"/>
    <w:uiPriority w:val="99"/>
    <w:semiHidden/>
    <w:rsid w:val="00F62051"/>
    <w:rPr>
      <w:rFonts w:ascii="Times New Roman" w:eastAsia="Times New Roman" w:hAnsi="Times New Roman" w:cs="Courier New"/>
      <w:b/>
      <w:bCs/>
      <w:sz w:val="20"/>
      <w:szCs w:val="20"/>
      <w:lang w:eastAsia="cs-CZ"/>
    </w:rPr>
  </w:style>
  <w:style w:type="paragraph" w:styleId="Revize">
    <w:name w:val="Revision"/>
    <w:hidden/>
    <w:uiPriority w:val="99"/>
    <w:semiHidden/>
    <w:rsid w:val="00BB05AE"/>
    <w:pPr>
      <w:spacing w:after="0" w:line="240" w:lineRule="auto"/>
    </w:pPr>
    <w:rPr>
      <w:rFonts w:ascii="Times New Roman" w:eastAsia="Times New Roman" w:hAnsi="Times New Roman" w:cs="Courier New"/>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088424554">
      <w:bodyDiv w:val="1"/>
      <w:marLeft w:val="0"/>
      <w:marRight w:val="0"/>
      <w:marTop w:val="0"/>
      <w:marBottom w:val="0"/>
      <w:divBdr>
        <w:top w:val="none" w:sz="0" w:space="0" w:color="auto"/>
        <w:left w:val="none" w:sz="0" w:space="0" w:color="auto"/>
        <w:bottom w:val="none" w:sz="0" w:space="0" w:color="auto"/>
        <w:right w:val="none" w:sz="0" w:space="0" w:color="auto"/>
      </w:divBdr>
    </w:div>
    <w:div w:id="1607426995">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BE94-A237-491C-903F-9F531A9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1749</Words>
  <Characters>10325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Michna David</dc:creator>
  <cp:lastModifiedBy>Michna David</cp:lastModifiedBy>
  <cp:revision>4</cp:revision>
  <cp:lastPrinted>2014-01-16T11:19:00Z</cp:lastPrinted>
  <dcterms:created xsi:type="dcterms:W3CDTF">2023-05-03T08:54:00Z</dcterms:created>
  <dcterms:modified xsi:type="dcterms:W3CDTF">2023-05-04T11:45:00Z</dcterms:modified>
</cp:coreProperties>
</file>