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0230" w14:textId="77777777" w:rsidR="00B7153D" w:rsidRDefault="00FE6DDB">
      <w:pPr>
        <w:spacing w:after="51" w:line="259" w:lineRule="auto"/>
        <w:ind w:left="307"/>
        <w:jc w:val="center"/>
      </w:pPr>
      <w:r>
        <w:rPr>
          <w:sz w:val="36"/>
        </w:rPr>
        <w:t>DÍLČÍ SMLOUVA</w:t>
      </w:r>
    </w:p>
    <w:p w14:paraId="0384C9B4" w14:textId="77777777" w:rsidR="00B7153D" w:rsidRDefault="00FE6DDB">
      <w:pPr>
        <w:spacing w:after="2" w:line="261" w:lineRule="auto"/>
        <w:ind w:left="2113" w:right="1810" w:hanging="10"/>
        <w:jc w:val="center"/>
      </w:pPr>
      <w:r>
        <w:rPr>
          <w:sz w:val="24"/>
        </w:rPr>
        <w:t>Číslo související Rámcové dohody: OlPU-005102 číslo dílčí smlouvy: 29ZA-003737</w:t>
      </w:r>
    </w:p>
    <w:p w14:paraId="183A9ED6" w14:textId="77777777" w:rsidR="00B7153D" w:rsidRDefault="00FE6DDB">
      <w:pPr>
        <w:spacing w:after="256" w:line="261" w:lineRule="auto"/>
        <w:ind w:left="284" w:hanging="10"/>
        <w:jc w:val="center"/>
      </w:pPr>
      <w:r>
        <w:rPr>
          <w:sz w:val="24"/>
        </w:rPr>
        <w:t>ISPROFIN/ISPROFOND: 500 115 0009</w:t>
      </w:r>
    </w:p>
    <w:p w14:paraId="1BEC442C" w14:textId="77777777" w:rsidR="00B7153D" w:rsidRDefault="00FE6DDB">
      <w:pPr>
        <w:spacing w:after="537" w:line="261" w:lineRule="auto"/>
        <w:ind w:left="284" w:right="34" w:hanging="10"/>
        <w:jc w:val="center"/>
      </w:pPr>
      <w:r>
        <w:rPr>
          <w:sz w:val="24"/>
        </w:rPr>
        <w:t>uzavřená níže uvedeného dne, měsíce a roku mezi následujícími Smluvními stranami (dále jako „Dílčí smlouva”):</w:t>
      </w:r>
    </w:p>
    <w:p w14:paraId="520009F3" w14:textId="77777777" w:rsidR="00B7153D" w:rsidRDefault="00FE6DDB">
      <w:pPr>
        <w:spacing w:after="0" w:line="309" w:lineRule="auto"/>
        <w:ind w:left="264" w:right="52" w:firstLine="4"/>
      </w:pPr>
      <w:r>
        <w:rPr>
          <w:sz w:val="24"/>
        </w:rPr>
        <w:t>Ředitelství silnic a dálnic ČR</w:t>
      </w:r>
    </w:p>
    <w:tbl>
      <w:tblPr>
        <w:tblStyle w:val="TableGrid"/>
        <w:tblW w:w="7739" w:type="dxa"/>
        <w:tblInd w:w="2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5003"/>
      </w:tblGrid>
      <w:tr w:rsidR="00B7153D" w14:paraId="53BF454B" w14:textId="77777777">
        <w:trPr>
          <w:trHeight w:val="267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668A916E" w14:textId="77777777" w:rsidR="00B7153D" w:rsidRDefault="00FE6DDB">
            <w:pPr>
              <w:spacing w:after="0" w:line="259" w:lineRule="auto"/>
              <w:ind w:left="24"/>
              <w:jc w:val="left"/>
            </w:pPr>
            <w:r>
              <w:t>se sídlem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6CFA2736" w14:textId="77777777" w:rsidR="00B7153D" w:rsidRDefault="00FE6DDB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Na Pankráci 546/56, 140 OO Praha</w:t>
            </w:r>
          </w:p>
        </w:tc>
      </w:tr>
      <w:tr w:rsidR="00B7153D" w14:paraId="3D09F08B" w14:textId="77777777">
        <w:trPr>
          <w:trHeight w:val="287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6BD21FB1" w14:textId="77777777" w:rsidR="00B7153D" w:rsidRDefault="00FE6DDB">
            <w:pPr>
              <w:spacing w:after="0" w:line="259" w:lineRule="auto"/>
              <w:ind w:left="19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7716B425" w14:textId="77777777" w:rsidR="00B7153D" w:rsidRDefault="00FE6DDB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65993390</w:t>
            </w:r>
          </w:p>
        </w:tc>
      </w:tr>
      <w:tr w:rsidR="00B7153D" w14:paraId="2170FE26" w14:textId="77777777">
        <w:trPr>
          <w:trHeight w:val="313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415DDD23" w14:textId="77777777" w:rsidR="00B7153D" w:rsidRDefault="00FE6DDB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48F95CFC" w14:textId="77777777" w:rsidR="00B7153D" w:rsidRDefault="00FE6DD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CZ65993390</w:t>
            </w:r>
          </w:p>
        </w:tc>
      </w:tr>
      <w:tr w:rsidR="00B7153D" w14:paraId="3E99C41F" w14:textId="77777777">
        <w:trPr>
          <w:trHeight w:val="322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06D2C00A" w14:textId="77777777" w:rsidR="00B7153D" w:rsidRDefault="00FE6DDB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právní forma: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5E1DF701" w14:textId="77777777" w:rsidR="00B7153D" w:rsidRDefault="00FE6DDB">
            <w:pPr>
              <w:spacing w:after="0" w:line="259" w:lineRule="auto"/>
              <w:ind w:left="5"/>
              <w:jc w:val="left"/>
            </w:pPr>
            <w:r>
              <w:t>příspěvková organizace</w:t>
            </w:r>
          </w:p>
        </w:tc>
      </w:tr>
      <w:tr w:rsidR="00B7153D" w14:paraId="6DC3CBBE" w14:textId="77777777">
        <w:trPr>
          <w:trHeight w:val="30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2C059C2D" w14:textId="77777777" w:rsidR="00B7153D" w:rsidRDefault="00FE6DDB">
            <w:pPr>
              <w:spacing w:after="0" w:line="259" w:lineRule="auto"/>
              <w:ind w:left="10"/>
              <w:jc w:val="left"/>
            </w:pPr>
            <w:r>
              <w:t>bankovní spojení: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6E4525B0" w14:textId="65FC55AB" w:rsidR="00B7153D" w:rsidRPr="00FA2D2A" w:rsidRDefault="00FE6DDB">
            <w:pPr>
              <w:spacing w:after="0" w:line="259" w:lineRule="auto"/>
              <w:ind w:left="5"/>
              <w:jc w:val="left"/>
              <w:rPr>
                <w:highlight w:val="black"/>
              </w:rPr>
            </w:pPr>
            <w:r w:rsidRPr="00FA2D2A">
              <w:rPr>
                <w:sz w:val="24"/>
                <w:highlight w:val="black"/>
              </w:rPr>
              <w:t>ČNB</w:t>
            </w:r>
            <w:r w:rsidR="00FA2D2A" w:rsidRPr="00FA2D2A">
              <w:rPr>
                <w:sz w:val="24"/>
                <w:highlight w:val="black"/>
              </w:rPr>
              <w:t>XXXXXXXXXXXXXXXXXXXXXXXX</w:t>
            </w:r>
          </w:p>
        </w:tc>
      </w:tr>
      <w:tr w:rsidR="00B7153D" w14:paraId="07E32C78" w14:textId="77777777">
        <w:trPr>
          <w:trHeight w:val="80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0B6C2D24" w14:textId="77777777" w:rsidR="00B7153D" w:rsidRDefault="00FE6DDB">
            <w:pPr>
              <w:spacing w:after="0" w:line="259" w:lineRule="auto"/>
              <w:ind w:left="5" w:right="1147" w:hanging="5"/>
              <w:jc w:val="left"/>
            </w:pPr>
            <w:r>
              <w:rPr>
                <w:sz w:val="24"/>
              </w:rPr>
              <w:t>zastoupeno: (dále jen „ŘSD”) a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500C6DF5" w14:textId="356D68C5" w:rsidR="00B7153D" w:rsidRDefault="00FA2D2A">
            <w:pPr>
              <w:spacing w:after="0" w:line="259" w:lineRule="auto"/>
              <w:ind w:left="0"/>
            </w:pPr>
            <w:r w:rsidRPr="00FA2D2A">
              <w:rPr>
                <w:sz w:val="24"/>
                <w:highlight w:val="black"/>
              </w:rPr>
              <w:t>XXXXXXXXXXXXXXXXX</w:t>
            </w:r>
            <w:r w:rsidR="00FE6DDB">
              <w:rPr>
                <w:sz w:val="24"/>
              </w:rPr>
              <w:t>, ředitelka Správy dálnic</w:t>
            </w:r>
          </w:p>
        </w:tc>
      </w:tr>
    </w:tbl>
    <w:p w14:paraId="312DB09E" w14:textId="77777777" w:rsidR="00B7153D" w:rsidRDefault="00FE6DDB">
      <w:pPr>
        <w:spacing w:after="0" w:line="329" w:lineRule="auto"/>
        <w:ind w:left="240" w:right="2559"/>
        <w:jc w:val="left"/>
      </w:pPr>
      <w:r>
        <w:rPr>
          <w:sz w:val="24"/>
        </w:rPr>
        <w:t xml:space="preserve">ASTON — služby v ekologii, </w:t>
      </w:r>
      <w:proofErr w:type="spellStart"/>
      <w:r>
        <w:rPr>
          <w:sz w:val="24"/>
        </w:rPr>
        <w:t>s.r</w:t>
      </w:r>
      <w:proofErr w:type="spellEnd"/>
      <w:r>
        <w:rPr>
          <w:sz w:val="24"/>
        </w:rPr>
        <w:t xml:space="preserve"> o </w:t>
      </w:r>
      <w:r>
        <w:rPr>
          <w:noProof/>
        </w:rPr>
        <w:drawing>
          <wp:inline distT="0" distB="0" distL="0" distR="0" wp14:anchorId="084DF6AA" wp14:editId="31FC92BA">
            <wp:extent cx="24389" cy="24391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se sídlem:</w:t>
      </w:r>
      <w:r>
        <w:rPr>
          <w:sz w:val="24"/>
        </w:rPr>
        <w:tab/>
        <w:t>Novomlýnská 1373/5, 110 00 Praha I IČO:</w:t>
      </w:r>
      <w:r>
        <w:rPr>
          <w:sz w:val="24"/>
        </w:rPr>
        <w:tab/>
        <w:t>26072602</w:t>
      </w:r>
    </w:p>
    <w:p w14:paraId="40DD59A4" w14:textId="77777777" w:rsidR="00B7153D" w:rsidRDefault="00FE6DDB">
      <w:pPr>
        <w:pStyle w:val="Nadpis1"/>
        <w:tabs>
          <w:tab w:val="center" w:pos="458"/>
          <w:tab w:val="center" w:pos="3570"/>
        </w:tabs>
        <w:spacing w:after="69" w:line="259" w:lineRule="auto"/>
        <w:ind w:left="0" w:firstLine="0"/>
        <w:jc w:val="left"/>
      </w:pPr>
      <w:r>
        <w:rPr>
          <w:sz w:val="26"/>
        </w:rPr>
        <w:tab/>
        <w:t>DIČ:</w:t>
      </w:r>
      <w:r>
        <w:rPr>
          <w:sz w:val="26"/>
        </w:rPr>
        <w:tab/>
        <w:t>cz26072602</w:t>
      </w:r>
    </w:p>
    <w:p w14:paraId="06C4C3EB" w14:textId="50870448" w:rsidR="00B7153D" w:rsidRDefault="00FE6DDB">
      <w:pPr>
        <w:spacing w:after="98" w:line="309" w:lineRule="auto"/>
        <w:ind w:left="221" w:right="442" w:firstLine="4"/>
      </w:pPr>
      <w:r>
        <w:rPr>
          <w:sz w:val="24"/>
        </w:rPr>
        <w:t xml:space="preserve">zápis v obchodním rejstříku: vedeném městským soudem v Praze, oddíl C, vložka 182121 právní forma: společnost s ručením omezeným bankovní spojení: </w:t>
      </w:r>
      <w:r w:rsidR="00FA2D2A" w:rsidRPr="00FA2D2A">
        <w:rPr>
          <w:sz w:val="24"/>
          <w:highlight w:val="black"/>
        </w:rPr>
        <w:t>XX</w:t>
      </w:r>
      <w:r w:rsidRPr="00FA2D2A">
        <w:rPr>
          <w:sz w:val="24"/>
          <w:highlight w:val="black"/>
        </w:rPr>
        <w:t>-</w:t>
      </w:r>
      <w:r w:rsidR="00FA2D2A" w:rsidRPr="00FA2D2A">
        <w:rPr>
          <w:sz w:val="24"/>
          <w:highlight w:val="black"/>
        </w:rPr>
        <w:t>XXXXXXXXXXXXXXX</w:t>
      </w:r>
      <w:r>
        <w:rPr>
          <w:sz w:val="24"/>
        </w:rPr>
        <w:t xml:space="preserve"> </w:t>
      </w:r>
      <w:proofErr w:type="spellStart"/>
      <w:r>
        <w:rPr>
          <w:sz w:val="24"/>
        </w:rPr>
        <w:t>oo</w:t>
      </w:r>
      <w:proofErr w:type="spellEnd"/>
      <w:r>
        <w:rPr>
          <w:sz w:val="24"/>
        </w:rPr>
        <w:t xml:space="preserve"> zastoupen: </w:t>
      </w:r>
      <w:r w:rsidR="00FA2D2A" w:rsidRPr="00FA2D2A">
        <w:rPr>
          <w:sz w:val="24"/>
          <w:highlight w:val="black"/>
        </w:rPr>
        <w:t>XXXXXXXXXXXX</w:t>
      </w:r>
      <w:r w:rsidRPr="00FA2D2A">
        <w:rPr>
          <w:sz w:val="24"/>
          <w:highlight w:val="black"/>
        </w:rPr>
        <w:t>, j</w:t>
      </w:r>
      <w:r>
        <w:rPr>
          <w:sz w:val="24"/>
        </w:rPr>
        <w:t>ednatel (dále jen „Dodavatel”)</w:t>
      </w:r>
    </w:p>
    <w:p w14:paraId="459CD1F5" w14:textId="77777777" w:rsidR="00B7153D" w:rsidRDefault="00FE6DDB">
      <w:pPr>
        <w:spacing w:after="87" w:line="309" w:lineRule="auto"/>
        <w:ind w:left="226" w:right="52" w:firstLine="4"/>
      </w:pPr>
      <w:r>
        <w:rPr>
          <w:sz w:val="24"/>
        </w:rPr>
        <w:t>(dále společně jen „Smluvní stra</w:t>
      </w:r>
      <w:r>
        <w:rPr>
          <w:sz w:val="24"/>
        </w:rPr>
        <w:t>ny”)</w:t>
      </w:r>
    </w:p>
    <w:p w14:paraId="2C2F77B3" w14:textId="77777777" w:rsidR="00B7153D" w:rsidRDefault="00FE6DDB">
      <w:pPr>
        <w:spacing w:after="123" w:line="309" w:lineRule="auto"/>
        <w:ind w:left="557" w:right="52" w:hanging="317"/>
      </w:pP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Tato Dílčí smlouva byla uzavřena na základě Rámcové dohody uzavřené mezi Smluvními stranami dne 23. 9. 2021 postupem předvídaným v Rámcové dohodě a v zákoně č. 134/2016 Sb., o zadávání veřejných zakázek, ve znění pozdějších předpisů.</w:t>
      </w:r>
    </w:p>
    <w:p w14:paraId="340FE3BF" w14:textId="77777777" w:rsidR="00B7153D" w:rsidRDefault="00FE6DDB">
      <w:pPr>
        <w:numPr>
          <w:ilvl w:val="0"/>
          <w:numId w:val="1"/>
        </w:numPr>
        <w:spacing w:after="123" w:line="309" w:lineRule="auto"/>
        <w:ind w:right="52" w:hanging="346"/>
      </w:pPr>
      <w:r>
        <w:rPr>
          <w:sz w:val="24"/>
        </w:rPr>
        <w:t>Práva a povin</w:t>
      </w:r>
      <w:r>
        <w:rPr>
          <w:sz w:val="24"/>
        </w:rPr>
        <w:t>nosti Smluvních stran a ostatní skutečnosti výslovně neupravené v této Dílčí smlouvě se řídí Rámcovou dohodou, případně zákonem č. 89/2012 Sb., občanský zákoník, ve znění pozdějších předpisů.</w:t>
      </w:r>
    </w:p>
    <w:p w14:paraId="60A0E86E" w14:textId="77777777" w:rsidR="00B7153D" w:rsidRDefault="00FE6DDB">
      <w:pPr>
        <w:numPr>
          <w:ilvl w:val="0"/>
          <w:numId w:val="1"/>
        </w:numPr>
        <w:spacing w:after="168" w:line="309" w:lineRule="auto"/>
        <w:ind w:right="52" w:hanging="346"/>
      </w:pPr>
      <w:r>
        <w:rPr>
          <w:sz w:val="24"/>
        </w:rPr>
        <w:t>Dodavatel se zavazuje na základě této Dílčí smlouvy dodat ŘSD ná</w:t>
      </w:r>
      <w:r>
        <w:rPr>
          <w:sz w:val="24"/>
        </w:rPr>
        <w:t>sledující Plnění:</w:t>
      </w:r>
    </w:p>
    <w:p w14:paraId="1801C032" w14:textId="77777777" w:rsidR="00B7153D" w:rsidRDefault="00FE6DDB">
      <w:pPr>
        <w:spacing w:after="123" w:line="309" w:lineRule="auto"/>
        <w:ind w:left="533" w:right="52" w:firstLine="4"/>
      </w:pPr>
      <w:r>
        <w:rPr>
          <w:sz w:val="24"/>
        </w:rPr>
        <w:t xml:space="preserve">druh Plnění (dle přílohy č. I a 2 Rámcové dohody): Položky dle přílohy č. 1,2 Dílčí smlouvy — Specifikace plnění a Položkový rozpočet plnění množství / rozsah Plnění: dle přílohy č. 2 Dílčí </w:t>
      </w:r>
      <w:proofErr w:type="gramStart"/>
      <w:r>
        <w:rPr>
          <w:sz w:val="24"/>
        </w:rPr>
        <w:t>smlouvy- Položkový</w:t>
      </w:r>
      <w:proofErr w:type="gramEnd"/>
      <w:r>
        <w:rPr>
          <w:sz w:val="24"/>
        </w:rPr>
        <w:t xml:space="preserve"> rozpočet plnění</w:t>
      </w:r>
    </w:p>
    <w:p w14:paraId="1636F7C9" w14:textId="77777777" w:rsidR="00B7153D" w:rsidRDefault="00FE6DDB">
      <w:pPr>
        <w:numPr>
          <w:ilvl w:val="0"/>
          <w:numId w:val="1"/>
        </w:numPr>
        <w:spacing w:after="123" w:line="309" w:lineRule="auto"/>
        <w:ind w:right="52" w:hanging="346"/>
      </w:pPr>
      <w:r>
        <w:rPr>
          <w:sz w:val="24"/>
        </w:rPr>
        <w:t>ŘSD se zavazu</w:t>
      </w:r>
      <w:r>
        <w:rPr>
          <w:sz w:val="24"/>
        </w:rPr>
        <w:t xml:space="preserve">je na základě této Dílčí smlouvy zaplatit Dodavateli Cenu Plnění stanovenou dle přílohy č. 2 této Dílčí smlouvy obsahující jednotkové ceny jednotlivých </w:t>
      </w:r>
      <w:r>
        <w:rPr>
          <w:sz w:val="24"/>
        </w:rPr>
        <w:lastRenderedPageBreak/>
        <w:t>položek dodávaného Plnění, přičemž jednotková cena každé položky dodávaného Plnění bude vynásobena množs</w:t>
      </w:r>
      <w:r>
        <w:rPr>
          <w:sz w:val="24"/>
        </w:rPr>
        <w:t>tvím skutečně odebraného množství dané položky Plnění.</w:t>
      </w:r>
    </w:p>
    <w:p w14:paraId="55CCA7A5" w14:textId="77777777" w:rsidR="00B7153D" w:rsidRDefault="00FE6DDB">
      <w:pPr>
        <w:numPr>
          <w:ilvl w:val="0"/>
          <w:numId w:val="1"/>
        </w:numPr>
        <w:spacing w:after="79" w:line="324" w:lineRule="auto"/>
        <w:ind w:right="52" w:hanging="346"/>
      </w:pPr>
      <w:r>
        <w:t>Dodavatel se zavazuje dodat Plnění RSD v následujícím místě: Dálnice D2 v km 56 směrem na Brno, odpočívka Lanžhot</w:t>
      </w:r>
    </w:p>
    <w:p w14:paraId="274845AD" w14:textId="77777777" w:rsidR="00B7153D" w:rsidRDefault="00FE6DDB">
      <w:pPr>
        <w:numPr>
          <w:ilvl w:val="0"/>
          <w:numId w:val="1"/>
        </w:numPr>
        <w:spacing w:after="77" w:line="309" w:lineRule="auto"/>
        <w:ind w:right="52" w:hanging="346"/>
      </w:pPr>
      <w:r>
        <w:rPr>
          <w:sz w:val="24"/>
        </w:rPr>
        <w:t>Dodavatel se zavazuje dodat Plnění RSD nejpozději do 4 týdnů ode dne účinnosti této Díl</w:t>
      </w:r>
      <w:r>
        <w:rPr>
          <w:sz w:val="24"/>
        </w:rPr>
        <w:t>čí smlouvy.</w:t>
      </w:r>
    </w:p>
    <w:p w14:paraId="1AA5C46F" w14:textId="77777777" w:rsidR="00B7153D" w:rsidRDefault="00FE6DDB">
      <w:pPr>
        <w:numPr>
          <w:ilvl w:val="0"/>
          <w:numId w:val="1"/>
        </w:numPr>
        <w:spacing w:after="123" w:line="309" w:lineRule="auto"/>
        <w:ind w:right="52" w:hanging="346"/>
      </w:pPr>
      <w:r>
        <w:rPr>
          <w:sz w:val="24"/>
        </w:rPr>
        <w:t>Pojmy (zkratky) použité v Dílčí smlouvě s velkými počátečními písmeny mají význam odpovídající jejich definicím v Rámcové dohodě.</w:t>
      </w:r>
    </w:p>
    <w:p w14:paraId="646D8DD8" w14:textId="77777777" w:rsidR="00B7153D" w:rsidRDefault="00FE6DDB">
      <w:pPr>
        <w:numPr>
          <w:ilvl w:val="0"/>
          <w:numId w:val="1"/>
        </w:numPr>
        <w:spacing w:after="74" w:line="309" w:lineRule="auto"/>
        <w:ind w:right="52" w:hanging="346"/>
      </w:pPr>
      <w:r>
        <w:rPr>
          <w:sz w:val="24"/>
        </w:rPr>
        <w:t xml:space="preserve">Tato Dílčí smlouva se vyhotovuje v elektronické podobě, přičemž obě Smluvní strany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její elektronický originál.</w:t>
      </w:r>
    </w:p>
    <w:p w14:paraId="59E78829" w14:textId="77777777" w:rsidR="00B7153D" w:rsidRDefault="00FE6DDB">
      <w:pPr>
        <w:numPr>
          <w:ilvl w:val="0"/>
          <w:numId w:val="1"/>
        </w:numPr>
        <w:spacing w:after="123" w:line="309" w:lineRule="auto"/>
        <w:ind w:right="52" w:hanging="346"/>
      </w:pPr>
      <w:r>
        <w:rPr>
          <w:sz w:val="24"/>
        </w:rPr>
        <w:t>Nedílnou součástí této Dílčí smlouvy jsou její přílohy:</w:t>
      </w:r>
    </w:p>
    <w:p w14:paraId="225F6DEE" w14:textId="77777777" w:rsidR="00B7153D" w:rsidRDefault="00FE6DDB">
      <w:pPr>
        <w:spacing w:after="92" w:line="309" w:lineRule="auto"/>
        <w:ind w:left="456" w:right="52" w:firstLine="4"/>
      </w:pPr>
      <w:r>
        <w:rPr>
          <w:sz w:val="24"/>
        </w:rPr>
        <w:t>Příloha č. I — Specifikace plnění</w:t>
      </w:r>
    </w:p>
    <w:p w14:paraId="4208FF8E" w14:textId="77777777" w:rsidR="00B7153D" w:rsidRDefault="00FE6DDB">
      <w:pPr>
        <w:spacing w:after="841" w:line="309" w:lineRule="auto"/>
        <w:ind w:left="461" w:right="52" w:firstLine="4"/>
      </w:pPr>
      <w:r>
        <w:rPr>
          <w:sz w:val="24"/>
        </w:rPr>
        <w:t>Příloha č. 2 - Položkový rozpočet plnění.</w:t>
      </w:r>
    </w:p>
    <w:p w14:paraId="6E40B7FC" w14:textId="77777777" w:rsidR="00B7153D" w:rsidRDefault="00FE6DDB">
      <w:pPr>
        <w:spacing w:after="1043"/>
        <w:ind w:left="105" w:right="182"/>
      </w:pPr>
      <w:r>
        <w:t>NA DŮK</w:t>
      </w:r>
      <w:r>
        <w:t>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43DF30BD" w14:textId="61D34EB0" w:rsidR="00B7153D" w:rsidRPr="00FA2D2A" w:rsidRDefault="00FE6DDB">
      <w:pPr>
        <w:spacing w:after="0" w:line="259" w:lineRule="auto"/>
        <w:ind w:left="10" w:right="259" w:hanging="10"/>
        <w:jc w:val="right"/>
        <w:rPr>
          <w:highlight w:val="black"/>
        </w:rPr>
      </w:pPr>
      <w:r>
        <w:rPr>
          <w:sz w:val="12"/>
        </w:rPr>
        <w:t xml:space="preserve">Digitálně </w:t>
      </w:r>
      <w:r w:rsidR="00FA2D2A" w:rsidRPr="00FA2D2A">
        <w:rPr>
          <w:sz w:val="12"/>
          <w:highlight w:val="black"/>
        </w:rPr>
        <w:t>XXXXXXXXXXXXXXXX</w:t>
      </w:r>
    </w:p>
    <w:p w14:paraId="645D959B" w14:textId="77777777" w:rsidR="00B7153D" w:rsidRDefault="00FE6DDB">
      <w:pPr>
        <w:spacing w:after="0" w:line="259" w:lineRule="auto"/>
        <w:ind w:left="5377" w:right="374" w:hanging="10"/>
      </w:pPr>
      <w:r w:rsidRPr="00FA2D2A">
        <w:rPr>
          <w:sz w:val="12"/>
          <w:highlight w:val="black"/>
        </w:rPr>
        <w:t>Jose</w:t>
      </w:r>
      <w:r w:rsidRPr="00FA2D2A">
        <w:rPr>
          <w:sz w:val="12"/>
          <w:highlight w:val="black"/>
        </w:rPr>
        <w:t>f 2.5.4.97=NTRCZ-26072602, DN: C=CZ,</w:t>
      </w:r>
    </w:p>
    <w:p w14:paraId="75413811" w14:textId="77777777" w:rsidR="00B7153D" w:rsidRDefault="00FE6DDB">
      <w:pPr>
        <w:spacing w:after="0" w:line="259" w:lineRule="auto"/>
        <w:ind w:left="0" w:right="456"/>
        <w:jc w:val="right"/>
      </w:pPr>
      <w:r>
        <w:rPr>
          <w:sz w:val="14"/>
        </w:rPr>
        <w:t>o=</w:t>
      </w:r>
      <w:proofErr w:type="gramStart"/>
      <w:r>
        <w:rPr>
          <w:sz w:val="14"/>
        </w:rPr>
        <w:t>ASTON - služby</w:t>
      </w:r>
      <w:proofErr w:type="gramEnd"/>
      <w:r>
        <w:rPr>
          <w:sz w:val="14"/>
        </w:rPr>
        <w:t xml:space="preserve"> v ekologii,</w:t>
      </w:r>
    </w:p>
    <w:p w14:paraId="6210DF6E" w14:textId="674AFD00" w:rsidR="00B7153D" w:rsidRDefault="00FE6DDB">
      <w:pPr>
        <w:spacing w:after="0" w:line="259" w:lineRule="auto"/>
        <w:ind w:left="5406" w:right="374" w:firstLine="1493"/>
      </w:pPr>
      <w:r>
        <w:rPr>
          <w:noProof/>
        </w:rPr>
        <w:drawing>
          <wp:inline distT="0" distB="0" distL="0" distR="0" wp14:anchorId="4195C189" wp14:editId="292E880D">
            <wp:extent cx="124993" cy="57929"/>
            <wp:effectExtent l="0" t="0" r="0" b="0"/>
            <wp:docPr id="35268" name="Picture 3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8" name="Picture 35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s.r.o., ou</w:t>
      </w:r>
      <w:r w:rsidRPr="00FA2D2A">
        <w:rPr>
          <w:sz w:val="12"/>
          <w:highlight w:val="black"/>
        </w:rPr>
        <w:t>=02</w:t>
      </w:r>
      <w:r w:rsidR="00FA2D2A" w:rsidRPr="00FA2D2A">
        <w:rPr>
          <w:sz w:val="12"/>
          <w:highlight w:val="black"/>
        </w:rPr>
        <w:t>XXXXXXXXXXX</w:t>
      </w:r>
      <w:r>
        <w:rPr>
          <w:sz w:val="12"/>
        </w:rPr>
        <w:t xml:space="preserve"> </w:t>
      </w:r>
      <w:r>
        <w:rPr>
          <w:noProof/>
        </w:rPr>
        <w:drawing>
          <wp:inline distT="0" distB="0" distL="0" distR="0" wp14:anchorId="7926280C" wp14:editId="47DB3F95">
            <wp:extent cx="24389" cy="45734"/>
            <wp:effectExtent l="0" t="0" r="0" b="0"/>
            <wp:docPr id="35270" name="Picture 3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0" name="Picture 352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A2D2A">
        <w:rPr>
          <w:sz w:val="12"/>
          <w:highlight w:val="black"/>
        </w:rPr>
        <w:t>sn</w:t>
      </w:r>
      <w:proofErr w:type="spellEnd"/>
      <w:r w:rsidRPr="00FA2D2A">
        <w:rPr>
          <w:sz w:val="12"/>
          <w:highlight w:val="black"/>
        </w:rPr>
        <w:t>=</w:t>
      </w:r>
      <w:r w:rsidR="00FA2D2A" w:rsidRPr="00FA2D2A">
        <w:rPr>
          <w:sz w:val="12"/>
          <w:highlight w:val="black"/>
        </w:rPr>
        <w:t>XXXXXXXXXXXXXXXXXXXXX</w:t>
      </w:r>
      <w:r>
        <w:rPr>
          <w:sz w:val="12"/>
        </w:rPr>
        <w:t xml:space="preserve"> </w:t>
      </w:r>
      <w:proofErr w:type="spellStart"/>
      <w:r>
        <w:rPr>
          <w:sz w:val="12"/>
        </w:rPr>
        <w:t>title</w:t>
      </w:r>
      <w:proofErr w:type="spellEnd"/>
      <w:r>
        <w:rPr>
          <w:sz w:val="12"/>
        </w:rPr>
        <w:t xml:space="preserve">=jednatel </w:t>
      </w:r>
      <w:r>
        <w:rPr>
          <w:noProof/>
        </w:rPr>
        <w:drawing>
          <wp:inline distT="0" distB="0" distL="0" distR="0" wp14:anchorId="41230E45" wp14:editId="78E7506B">
            <wp:extent cx="3049" cy="6098"/>
            <wp:effectExtent l="0" t="0" r="0" b="0"/>
            <wp:docPr id="2968" name="Picture 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" name="Picture 29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2"/>
        </w:rPr>
        <w:t>serialNumber</w:t>
      </w:r>
      <w:proofErr w:type="spellEnd"/>
      <w:r>
        <w:rPr>
          <w:sz w:val="12"/>
        </w:rPr>
        <w:t>=P43024,</w:t>
      </w:r>
    </w:p>
    <w:p w14:paraId="3C587785" w14:textId="77777777" w:rsidR="00B7153D" w:rsidRDefault="00FE6DDB">
      <w:pPr>
        <w:spacing w:after="0" w:line="259" w:lineRule="auto"/>
        <w:ind w:left="10" w:right="624" w:hanging="10"/>
        <w:jc w:val="right"/>
      </w:pPr>
      <w:r>
        <w:rPr>
          <w:noProof/>
        </w:rPr>
        <w:drawing>
          <wp:inline distT="0" distB="0" distL="0" distR="0" wp14:anchorId="5D051387" wp14:editId="26CB0939">
            <wp:extent cx="100604" cy="9146"/>
            <wp:effectExtent l="0" t="0" r="0" b="0"/>
            <wp:docPr id="35272" name="Picture 35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2" name="Picture 352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60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Datum: 2023.05.02</w:t>
      </w:r>
      <w:r>
        <w:rPr>
          <w:noProof/>
        </w:rPr>
        <w:drawing>
          <wp:inline distT="0" distB="0" distL="0" distR="0" wp14:anchorId="562D87C1" wp14:editId="2BBDCBDC">
            <wp:extent cx="103653" cy="39635"/>
            <wp:effectExtent l="0" t="0" r="0" b="0"/>
            <wp:docPr id="35274" name="Picture 35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4" name="Picture 352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53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0D1F" w14:textId="77777777" w:rsidR="00B7153D" w:rsidRDefault="00FE6DDB">
      <w:pPr>
        <w:spacing w:after="3379" w:line="259" w:lineRule="auto"/>
        <w:ind w:left="0" w:right="1522"/>
        <w:jc w:val="right"/>
      </w:pPr>
      <w:r>
        <w:rPr>
          <w:noProof/>
        </w:rPr>
        <w:drawing>
          <wp:inline distT="0" distB="0" distL="0" distR="0" wp14:anchorId="2B427B1C" wp14:editId="30799FE3">
            <wp:extent cx="64021" cy="57928"/>
            <wp:effectExtent l="0" t="0" r="0" b="0"/>
            <wp:docPr id="35276" name="Picture 35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6" name="Picture 352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+02'00'</w:t>
      </w:r>
    </w:p>
    <w:p w14:paraId="4F7A3601" w14:textId="6EF77888" w:rsidR="00B7153D" w:rsidRDefault="00FE6DDB">
      <w:pPr>
        <w:spacing w:after="3" w:line="259" w:lineRule="auto"/>
        <w:ind w:left="0" w:hanging="10"/>
        <w:jc w:val="left"/>
      </w:pPr>
      <w:r>
        <w:rPr>
          <w:sz w:val="26"/>
        </w:rPr>
        <w:t xml:space="preserve">Digitálně podepsal: </w:t>
      </w:r>
      <w:r w:rsidR="00FA2D2A" w:rsidRPr="00FA2D2A">
        <w:rPr>
          <w:sz w:val="26"/>
          <w:highlight w:val="black"/>
        </w:rPr>
        <w:t>XXXXXXXXXXXXXXXXXXXXXX</w:t>
      </w:r>
    </w:p>
    <w:p w14:paraId="1E7692BE" w14:textId="77777777" w:rsidR="00B7153D" w:rsidRDefault="00FE6DDB">
      <w:pPr>
        <w:tabs>
          <w:tab w:val="center" w:pos="3401"/>
        </w:tabs>
        <w:spacing w:after="3" w:line="259" w:lineRule="auto"/>
        <w:ind w:left="-10"/>
        <w:jc w:val="left"/>
      </w:pPr>
      <w:r>
        <w:rPr>
          <w:sz w:val="26"/>
        </w:rPr>
        <w:lastRenderedPageBreak/>
        <w:t xml:space="preserve">Datum: 05.05.2023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</w:p>
    <w:p w14:paraId="45E83659" w14:textId="77777777" w:rsidR="00B7153D" w:rsidRDefault="00FE6DDB">
      <w:pPr>
        <w:pStyle w:val="Nadpis1"/>
        <w:spacing w:after="0" w:line="259" w:lineRule="auto"/>
        <w:ind w:left="274" w:firstLine="0"/>
      </w:pPr>
      <w:r>
        <w:t>PŘÍLOHA Č. 1 - SPECIFIKACE PLNĚNÍ</w:t>
      </w:r>
    </w:p>
    <w:p w14:paraId="7879DE6D" w14:textId="77777777" w:rsidR="00B7153D" w:rsidRDefault="00FE6DDB">
      <w:pPr>
        <w:numPr>
          <w:ilvl w:val="0"/>
          <w:numId w:val="2"/>
        </w:numPr>
        <w:ind w:left="488" w:right="47" w:hanging="226"/>
      </w:pPr>
      <w:r>
        <w:t>LEGISLATIVNÍ RÁMEC</w:t>
      </w:r>
    </w:p>
    <w:p w14:paraId="76570397" w14:textId="77777777" w:rsidR="00B7153D" w:rsidRDefault="00FE6DDB">
      <w:pPr>
        <w:spacing w:after="25"/>
        <w:ind w:left="259" w:right="47"/>
      </w:pPr>
      <w:r>
        <w:t>Legislativní rámec pro Plnění je dán zejména zákonem č. 13/1997 Sb., o pozemních komunikacích, ve znění pozdějších předpisů (dále v tét</w:t>
      </w:r>
      <w:r>
        <w:t>o příloze jen „Zákon”) a vyhláškou Ministerstva dopravy ČR č.</w:t>
      </w:r>
    </w:p>
    <w:p w14:paraId="0331ABC6" w14:textId="77777777" w:rsidR="00B7153D" w:rsidRDefault="00FE6DDB">
      <w:pPr>
        <w:ind w:left="235" w:right="47" w:firstLine="48"/>
      </w:pPr>
      <w:r>
        <w:t>104/1997 Sb., kterou se provádí zákon o pozemních komunikacích, v platném znění (dále v této příloze jen „Vyhláška”). Pojmy používané v rámci Smlouvy mají význam stanovený v Zákoně a Vyhlášce.</w:t>
      </w:r>
    </w:p>
    <w:p w14:paraId="23977E68" w14:textId="77777777" w:rsidR="00B7153D" w:rsidRDefault="00FE6DDB">
      <w:pPr>
        <w:numPr>
          <w:ilvl w:val="0"/>
          <w:numId w:val="2"/>
        </w:numPr>
        <w:ind w:left="488" w:right="47" w:hanging="226"/>
      </w:pPr>
      <w:r>
        <w:t>S</w:t>
      </w:r>
      <w:r>
        <w:t xml:space="preserve">EZNAM </w:t>
      </w:r>
      <w:proofErr w:type="gramStart"/>
      <w:r>
        <w:t>REZORTNÍCH</w:t>
      </w:r>
      <w:proofErr w:type="gramEnd"/>
      <w:r>
        <w:t xml:space="preserve"> PŘEDPISŮ</w:t>
      </w:r>
    </w:p>
    <w:p w14:paraId="05D92D76" w14:textId="77777777" w:rsidR="00B7153D" w:rsidRDefault="00FE6DDB">
      <w:pPr>
        <w:spacing w:after="287"/>
        <w:ind w:left="250" w:right="47"/>
      </w:pPr>
      <w:r>
        <w:t xml:space="preserve">Dodavatel je povinen při práci dodržovat příslušné </w:t>
      </w:r>
      <w:proofErr w:type="gramStart"/>
      <w:r>
        <w:t>rezortní</w:t>
      </w:r>
      <w:proofErr w:type="gramEnd"/>
      <w:r>
        <w:t xml:space="preserve"> předpisy vydané Ministerstvem dopravy ČR a předpisy vydané Ředitelstvím silnic a dálnic ČR, dle následujícího seznamu. Předpisy ŘSD, které doplňují či zpřesňují předpisy </w:t>
      </w:r>
      <w:r>
        <w:t>vydané MD, mají vyšší platnost.</w:t>
      </w:r>
    </w:p>
    <w:p w14:paraId="77B1AB88" w14:textId="77777777" w:rsidR="00B7153D" w:rsidRDefault="00FE6DDB">
      <w:pPr>
        <w:spacing w:after="299"/>
        <w:ind w:left="456" w:right="47" w:hanging="187"/>
      </w:pPr>
      <w:r>
        <w:t xml:space="preserve">l) Technické podmínky MD ČR (TP) T83, které jsou uvedeny na portálu politiky jakosti pozemních komunikací </w:t>
      </w:r>
      <w:r>
        <w:rPr>
          <w:u w:val="single" w:color="000000"/>
        </w:rPr>
        <w:t>www.pjpk.cz</w:t>
      </w:r>
      <w:r>
        <w:t>.</w:t>
      </w:r>
    </w:p>
    <w:p w14:paraId="760E6BED" w14:textId="77777777" w:rsidR="00B7153D" w:rsidRDefault="00FE6DDB">
      <w:pPr>
        <w:numPr>
          <w:ilvl w:val="0"/>
          <w:numId w:val="3"/>
        </w:numPr>
        <w:spacing w:after="314"/>
        <w:ind w:right="47" w:hanging="240"/>
      </w:pPr>
      <w:r>
        <w:t xml:space="preserve">Vzorové listy, které jsou uvedeny na portálu politiky jakosti pozemních komunikací </w:t>
      </w:r>
      <w:r>
        <w:rPr>
          <w:u w:val="single" w:color="000000"/>
        </w:rPr>
        <w:t>www.pjpk.cz</w:t>
      </w:r>
    </w:p>
    <w:p w14:paraId="224F561D" w14:textId="77777777" w:rsidR="00B7153D" w:rsidRDefault="00FE6DDB">
      <w:pPr>
        <w:numPr>
          <w:ilvl w:val="0"/>
          <w:numId w:val="3"/>
        </w:numPr>
        <w:spacing w:after="310"/>
        <w:ind w:right="47" w:hanging="240"/>
      </w:pPr>
      <w:r>
        <w:t>Podnikové standardy ŘSD ČR, tzv. PPK (Požadavky na provedení a kvalitu), které jsou uvedeny na stránkách www.rsd.cz v sekci Technické předpisy. Provozní směrnice</w:t>
      </w:r>
      <w:r>
        <w:t xml:space="preserve"> 1 1/17.</w:t>
      </w:r>
    </w:p>
    <w:p w14:paraId="58A7697B" w14:textId="77777777" w:rsidR="00B7153D" w:rsidRDefault="00FE6DDB">
      <w:pPr>
        <w:numPr>
          <w:ilvl w:val="0"/>
          <w:numId w:val="3"/>
        </w:numPr>
        <w:spacing w:after="270"/>
        <w:ind w:right="47" w:hanging="240"/>
      </w:pPr>
      <w:r>
        <w:t>Směrnice generálního ředitele č. 4/2007 v platném znění (Pravidla bezpečnosti práce na dálnicích a silnicích), která je uvedena na stránkách ŘSD ČR www.rsd.cz v sekci Technické předpisy.</w:t>
      </w:r>
    </w:p>
    <w:p w14:paraId="29867072" w14:textId="77777777" w:rsidR="00B7153D" w:rsidRDefault="00FE6DDB">
      <w:pPr>
        <w:numPr>
          <w:ilvl w:val="0"/>
          <w:numId w:val="3"/>
        </w:numPr>
        <w:spacing w:after="295" w:line="281" w:lineRule="auto"/>
        <w:ind w:right="47" w:hanging="240"/>
      </w:pPr>
      <w:r>
        <w:t>Směrnice generálního ředitele č. 4/2019 v platném znění (Pro</w:t>
      </w:r>
      <w:r>
        <w:t>vádění údržbových prací a oprav pozemních komunikací), která je uvedena na stránkách ŘSD ČR</w:t>
      </w:r>
      <w:r>
        <w:rPr>
          <w:u w:val="single" w:color="000000"/>
        </w:rPr>
        <w:t>www.rsd.cz</w:t>
      </w:r>
      <w:r>
        <w:t xml:space="preserve"> v sekci Technické předpisy.</w:t>
      </w:r>
    </w:p>
    <w:p w14:paraId="25949A4F" w14:textId="77777777" w:rsidR="00B7153D" w:rsidRDefault="00FE6DDB">
      <w:pPr>
        <w:numPr>
          <w:ilvl w:val="0"/>
          <w:numId w:val="3"/>
        </w:numPr>
        <w:spacing w:after="529"/>
        <w:ind w:right="47" w:hanging="240"/>
      </w:pPr>
      <w:r>
        <w:t>Typové technologické postupy pro práci na komunikaci za provozu — Provozní směrnice, které jsou k dispozici na stránkách ŘSD Č</w:t>
      </w:r>
      <w:r>
        <w:t>R</w:t>
      </w:r>
      <w:r>
        <w:rPr>
          <w:u w:val="single" w:color="000000"/>
        </w:rPr>
        <w:t xml:space="preserve">www.rsd.cz </w:t>
      </w:r>
      <w:r>
        <w:t>v sekci Technické předpisy.</w:t>
      </w:r>
    </w:p>
    <w:p w14:paraId="50F09AD2" w14:textId="77777777" w:rsidR="00B7153D" w:rsidRDefault="00FE6DDB">
      <w:pPr>
        <w:ind w:left="216" w:right="47"/>
      </w:pPr>
      <w:r>
        <w:t xml:space="preserve">3. SPECIFIKACE </w:t>
      </w:r>
      <w:proofErr w:type="spellStart"/>
      <w:r>
        <w:t>PLNňNí</w:t>
      </w:r>
      <w:proofErr w:type="spellEnd"/>
    </w:p>
    <w:p w14:paraId="39704720" w14:textId="77777777" w:rsidR="00B7153D" w:rsidRDefault="00FE6DDB">
      <w:pPr>
        <w:pStyle w:val="Nadpis2"/>
      </w:pPr>
      <w:r>
        <w:t>3.I. Obecná specifikace</w:t>
      </w:r>
    </w:p>
    <w:p w14:paraId="2365727D" w14:textId="77777777" w:rsidR="00B7153D" w:rsidRDefault="00FE6DDB">
      <w:pPr>
        <w:spacing w:after="4" w:line="281" w:lineRule="auto"/>
        <w:ind w:left="215" w:right="19" w:firstLine="9"/>
        <w:jc w:val="left"/>
      </w:pPr>
      <w:r>
        <w:t>Dodavatel je povinen provést vždy fotodokumentaci příslušné údržbové práce a vést pracovní deník v souladu se SGŘ č. 4/20191, v aktuálním znění. Kopie pracovního deníku j</w:t>
      </w:r>
      <w:r>
        <w:t>e dodavatel povinen předat ŘSD nejpozději spolu s fakturací. Kompletní originál pracovního deníku pak dodavatel se všemi dílčími zápisy předá ŘSD k datu ukončení platnosti Smlouvy. V případě ukončení Smlouvy jiným způsobem, než je skončení platnosti, Dodav</w:t>
      </w:r>
      <w:r>
        <w:t>atel předá pracovní deník ŘSD v co nejkratší době po ukončení Smlouvy.</w:t>
      </w:r>
    </w:p>
    <w:p w14:paraId="05E5F36A" w14:textId="77777777" w:rsidR="00B7153D" w:rsidRDefault="00FE6DDB">
      <w:pPr>
        <w:spacing w:after="4" w:line="281" w:lineRule="auto"/>
        <w:ind w:left="215" w:right="19" w:firstLine="9"/>
        <w:jc w:val="left"/>
      </w:pPr>
      <w:r>
        <w:t>Všechny práce budou prováděny v souladu s platnými TP, TKP a PPK. Veškeré pracovní činnosti související s prováděním služeb budou zapisovány do pracovního deníku v souladu se SGŘ 4/2019</w:t>
      </w:r>
      <w:r>
        <w:t xml:space="preserve"> a Dodavatel bude dle pokynů ŘSD předávat informace o prováděných činnostech.</w:t>
      </w:r>
    </w:p>
    <w:p w14:paraId="61B7E05B" w14:textId="77777777" w:rsidR="00B7153D" w:rsidRDefault="00FE6DDB">
      <w:pPr>
        <w:ind w:left="105" w:right="47"/>
      </w:pPr>
      <w:r>
        <w:lastRenderedPageBreak/>
        <w:t>DIO zajišťuje ŘSD.</w:t>
      </w:r>
    </w:p>
    <w:p w14:paraId="6626DB66" w14:textId="77777777" w:rsidR="00B7153D" w:rsidRDefault="00FE6DDB">
      <w:pPr>
        <w:spacing w:after="278"/>
        <w:ind w:left="105" w:right="47"/>
      </w:pPr>
      <w:r>
        <w:t>Poskytovatel si zajistí odvoz a likvidaci odpadu dle platného zákona a vyhlášky o odpadech.</w:t>
      </w:r>
    </w:p>
    <w:p w14:paraId="7BBBB7CF" w14:textId="77777777" w:rsidR="00B7153D" w:rsidRDefault="00FE6DDB">
      <w:pPr>
        <w:ind w:left="105" w:right="47"/>
      </w:pPr>
      <w:r>
        <w:t>Dodavatel zajistí, aby všichni jeho zaměstnanci včetně externích dodavatelů používali výstražný oděv třídy odpovídající požadavkům výkresu opakovaných řešení R 83.</w:t>
      </w:r>
    </w:p>
    <w:p w14:paraId="6B8785A5" w14:textId="77777777" w:rsidR="00B7153D" w:rsidRDefault="00FE6DDB">
      <w:pPr>
        <w:pStyle w:val="Nadpis2"/>
        <w:ind w:left="129"/>
      </w:pPr>
      <w:r>
        <w:t>3.2. Doklady k předložení před zahájením plnění</w:t>
      </w:r>
    </w:p>
    <w:p w14:paraId="491EF81D" w14:textId="77777777" w:rsidR="00B7153D" w:rsidRDefault="00FE6DDB">
      <w:pPr>
        <w:ind w:left="105" w:right="47"/>
      </w:pPr>
      <w:r>
        <w:t xml:space="preserve">Před zahájením Plnění </w:t>
      </w:r>
      <w:proofErr w:type="gramStart"/>
      <w:r>
        <w:t>předloží</w:t>
      </w:r>
      <w:proofErr w:type="gramEnd"/>
      <w:r>
        <w:t xml:space="preserve"> Dodavatel tyt</w:t>
      </w:r>
      <w:r>
        <w:t>o dokumenty:</w:t>
      </w:r>
    </w:p>
    <w:p w14:paraId="44213D09" w14:textId="77777777" w:rsidR="00B7153D" w:rsidRDefault="00FE6DDB">
      <w:pPr>
        <w:ind w:left="105" w:right="47"/>
      </w:pPr>
      <w:r>
        <w:t xml:space="preserve">Potvrzení výrobce OLK o absolvování školení k manipulaci a údržbě lamelových </w:t>
      </w:r>
      <w:proofErr w:type="spellStart"/>
      <w:r>
        <w:t>koalescenčních</w:t>
      </w:r>
      <w:proofErr w:type="spellEnd"/>
      <w:r>
        <w:t xml:space="preserve"> filtrů.</w:t>
      </w:r>
    </w:p>
    <w:p w14:paraId="4A2F6D91" w14:textId="77777777" w:rsidR="00B7153D" w:rsidRDefault="00FE6DDB">
      <w:pPr>
        <w:spacing w:after="325"/>
        <w:ind w:left="105" w:right="47"/>
      </w:pPr>
      <w:r>
        <w:t>Dodavatel je před zahájením prací povinen předložit doklad o platném školení BOZP podle S8 SGŘ 4/2007.</w:t>
      </w:r>
    </w:p>
    <w:p w14:paraId="188B31B7" w14:textId="77777777" w:rsidR="00B7153D" w:rsidRDefault="00FE6DDB">
      <w:pPr>
        <w:pStyle w:val="Nadpis2"/>
        <w:spacing w:after="295"/>
        <w:ind w:left="129"/>
      </w:pPr>
      <w:r>
        <w:t>3.3. Bližší specifikace jednotlivých položek</w:t>
      </w:r>
    </w:p>
    <w:p w14:paraId="2EFEEB62" w14:textId="77777777" w:rsidR="00B7153D" w:rsidRDefault="00FE6DDB">
      <w:pPr>
        <w:spacing w:after="298"/>
        <w:ind w:left="105" w:right="47"/>
      </w:pPr>
      <w:r>
        <w:t>Plnění spočívá v poskytování následujících služeb:</w:t>
      </w:r>
    </w:p>
    <w:p w14:paraId="0498E765" w14:textId="77777777" w:rsidR="00B7153D" w:rsidRDefault="00FE6DDB">
      <w:pPr>
        <w:spacing w:after="269"/>
        <w:ind w:left="105" w:right="47"/>
      </w:pPr>
      <w:r>
        <w:t>Čištění dešťových usazovacích nádrží — běžná údržba</w:t>
      </w:r>
    </w:p>
    <w:p w14:paraId="78F1CA88" w14:textId="77777777" w:rsidR="00B7153D" w:rsidRDefault="00FE6DDB">
      <w:pPr>
        <w:spacing w:after="270"/>
        <w:ind w:left="105" w:right="19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F7A294" wp14:editId="6B24DCCF">
            <wp:simplePos x="0" y="0"/>
            <wp:positionH relativeFrom="page">
              <wp:posOffset>871904</wp:posOffset>
            </wp:positionH>
            <wp:positionV relativeFrom="page">
              <wp:posOffset>4527571</wp:posOffset>
            </wp:positionV>
            <wp:extent cx="9146" cy="12195"/>
            <wp:effectExtent l="0" t="0" r="0" b="0"/>
            <wp:wrapTopAndBottom/>
            <wp:docPr id="7521" name="Picture 7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" name="Picture 75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Čištění dešťových usazovacích nádrží se rozumí čištění podzemních betonových nádrží, podzemních betonových </w:t>
      </w:r>
      <w:r>
        <w:t xml:space="preserve">nádrží s </w:t>
      </w:r>
      <w:proofErr w:type="spellStart"/>
      <w:r>
        <w:t>koalescenčním</w:t>
      </w:r>
      <w:proofErr w:type="spellEnd"/>
      <w:r>
        <w:t xml:space="preserve"> filtrem, otevřených betonových nádrží, betonových nádrží se sorpčním filtrem, otevřených nádrží rybničního typu, havarijních jímek, kalových jímek mytí vozidel na SSÚD, případně atypických objektů (do 5 % počtu objektů).</w:t>
      </w:r>
    </w:p>
    <w:p w14:paraId="6EF3B020" w14:textId="77777777" w:rsidR="00B7153D" w:rsidRDefault="00FE6DDB">
      <w:pPr>
        <w:ind w:left="105" w:right="178"/>
      </w:pPr>
      <w:r>
        <w:t>Čištění každ</w:t>
      </w:r>
      <w:r>
        <w:t xml:space="preserve">ého z objektů by se mělo standardně provést </w:t>
      </w:r>
      <w:proofErr w:type="spellStart"/>
      <w:r>
        <w:t>Ix</w:t>
      </w:r>
      <w:proofErr w:type="spellEnd"/>
      <w:r>
        <w:t xml:space="preserve"> za dobu trvání rámcové dohody, výjimkou jsou havarijní jímky a jímky mytí vozidel (objekty o objemu do 10 m3), které budou čištěny zpravidla každý rok.</w:t>
      </w:r>
    </w:p>
    <w:p w14:paraId="15B8AB0C" w14:textId="77777777" w:rsidR="00B7153D" w:rsidRDefault="00FE6DDB">
      <w:pPr>
        <w:ind w:left="105" w:right="47"/>
      </w:pPr>
      <w:r>
        <w:t>Čištění se realizuje, pokud možno v bezesrážkovém období.</w:t>
      </w:r>
    </w:p>
    <w:p w14:paraId="6886A2BB" w14:textId="77777777" w:rsidR="00B7153D" w:rsidRDefault="00FE6DDB">
      <w:pPr>
        <w:pStyle w:val="Nadpis2"/>
        <w:ind w:left="129"/>
      </w:pPr>
      <w:r>
        <w:t>Odčerpání vody z nádrže</w:t>
      </w:r>
    </w:p>
    <w:p w14:paraId="101DC2B1" w14:textId="77777777" w:rsidR="00B7153D" w:rsidRDefault="00FE6DDB">
      <w:pPr>
        <w:spacing w:after="278"/>
        <w:ind w:left="105" w:right="178"/>
      </w:pPr>
      <w:r>
        <w:t>Před zahájením prací je nutné uzavřít přítok do objektu v případě přítoku drenážních vod. Voda z nádrže bude odčerpána do odtoku na úroveň cca 10 cm nad usazený kal. Voda musí být odčerpána takovým způsobem, aby nedošlo k rozvíření</w:t>
      </w:r>
      <w:r>
        <w:t xml:space="preserve"> kalu a k následné kontaminaci odčerpávané vody.</w:t>
      </w:r>
    </w:p>
    <w:p w14:paraId="60C2C336" w14:textId="77777777" w:rsidR="00B7153D" w:rsidRDefault="00FE6DDB">
      <w:pPr>
        <w:pStyle w:val="Nadpis2"/>
        <w:ind w:left="129"/>
      </w:pPr>
      <w:r>
        <w:t>Odčerpání kalů z nádrže</w:t>
      </w:r>
    </w:p>
    <w:p w14:paraId="2AC7D053" w14:textId="77777777" w:rsidR="00B7153D" w:rsidRDefault="00FE6DDB">
      <w:pPr>
        <w:spacing w:after="513"/>
        <w:ind w:left="105" w:right="158"/>
      </w:pPr>
      <w:r>
        <w:t xml:space="preserve">Odčerpávání je nezbytné provádět výkonnými sacími zařízeními, která umožní nakládku kalů bez nutnosti ředění, aby nedocházelo k nárůstu množství odpadu. Dopravu vytěžených tekutých a </w:t>
      </w:r>
      <w:r>
        <w:t>kašovitých sedimentů a kalů je nutné realizovat dopravními prostředky opatřenými uzavřeným nákladovým prostorem — cisternami, aby nedocházelo ke kontaminaci okolí dopravních tras. Množství odčerpaných kalů bude doloženo vážnými lístky.</w:t>
      </w:r>
    </w:p>
    <w:p w14:paraId="4E8FD499" w14:textId="77777777" w:rsidR="00B7153D" w:rsidRDefault="00FE6DDB">
      <w:pPr>
        <w:pStyle w:val="Nadpis2"/>
        <w:ind w:left="129"/>
      </w:pPr>
      <w:r>
        <w:lastRenderedPageBreak/>
        <w:t xml:space="preserve">Očištění betonových </w:t>
      </w:r>
      <w:r>
        <w:t>konstrukcí</w:t>
      </w:r>
    </w:p>
    <w:p w14:paraId="7EDBC041" w14:textId="77777777" w:rsidR="00B7153D" w:rsidRDefault="00FE6DDB">
      <w:pPr>
        <w:spacing w:after="227" w:line="281" w:lineRule="auto"/>
        <w:ind w:left="215" w:right="19" w:firstLine="9"/>
        <w:jc w:val="left"/>
      </w:pPr>
      <w:r>
        <w:t>Betonové konstrukce nádrží budou očištěny tlakovou vodou do 200 Bar. Očištěná konstrukce bude zbavená usazeného materiálu a nečistot. S odpadem z čištění betonových konstrukcí bude nakládáno jako s nebezpečným odpadem.</w:t>
      </w:r>
    </w:p>
    <w:p w14:paraId="4F6B732D" w14:textId="77777777" w:rsidR="00B7153D" w:rsidRDefault="00FE6DDB">
      <w:pPr>
        <w:pStyle w:val="Nadpis2"/>
        <w:ind w:left="264"/>
      </w:pPr>
      <w:proofErr w:type="spellStart"/>
      <w:r>
        <w:t>Cištění</w:t>
      </w:r>
      <w:proofErr w:type="spellEnd"/>
      <w:r>
        <w:t xml:space="preserve"> </w:t>
      </w:r>
      <w:proofErr w:type="spellStart"/>
      <w:r>
        <w:t>koalescenčního</w:t>
      </w:r>
      <w:proofErr w:type="spellEnd"/>
      <w:r>
        <w:t xml:space="preserve"> filtru</w:t>
      </w:r>
    </w:p>
    <w:p w14:paraId="682E5F09" w14:textId="77777777" w:rsidR="00B7153D" w:rsidRDefault="00FE6DDB">
      <w:pPr>
        <w:spacing w:after="0"/>
        <w:ind w:left="250" w:right="47"/>
      </w:pPr>
      <w:r>
        <w:t>Manipul</w:t>
      </w:r>
      <w:r>
        <w:t xml:space="preserve">ovat s lamelovými </w:t>
      </w:r>
      <w:proofErr w:type="spellStart"/>
      <w:r>
        <w:t>koalescenčními</w:t>
      </w:r>
      <w:proofErr w:type="spellEnd"/>
      <w:r>
        <w:t xml:space="preserve"> filtry může jen proškolená osoba.</w:t>
      </w:r>
    </w:p>
    <w:p w14:paraId="5600C65E" w14:textId="77777777" w:rsidR="00B7153D" w:rsidRDefault="00FE6DDB">
      <w:pPr>
        <w:spacing w:after="519"/>
        <w:ind w:left="245" w:right="47"/>
      </w:pPr>
      <w:r>
        <w:t xml:space="preserve">Manipulaci s filtry je nutné provádět tak, aby nedošlo k poškození filtrů a dalšího vybavení objektů. </w:t>
      </w:r>
      <w:r>
        <w:rPr>
          <w:noProof/>
        </w:rPr>
        <w:drawing>
          <wp:inline distT="0" distB="0" distL="0" distR="0" wp14:anchorId="0037D143" wp14:editId="7863A5B8">
            <wp:extent cx="3048" cy="3049"/>
            <wp:effectExtent l="0" t="0" r="0" b="0"/>
            <wp:docPr id="10152" name="Picture 1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" name="Picture 101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 provedeno očištění jednotlivých částí filtru včetně rámu, ve kterém je filtr ulož</w:t>
      </w:r>
      <w:r>
        <w:t>en.</w:t>
      </w:r>
    </w:p>
    <w:p w14:paraId="76C6E5C7" w14:textId="77777777" w:rsidR="00B7153D" w:rsidRDefault="00FE6DDB">
      <w:pPr>
        <w:pStyle w:val="Nadpis2"/>
        <w:ind w:left="260"/>
      </w:pPr>
      <w:proofErr w:type="spellStart"/>
      <w:r>
        <w:t>Cištění</w:t>
      </w:r>
      <w:proofErr w:type="spellEnd"/>
      <w:r>
        <w:t xml:space="preserve"> sorpčního filtru</w:t>
      </w:r>
    </w:p>
    <w:p w14:paraId="4769F722" w14:textId="77777777" w:rsidR="00B7153D" w:rsidRDefault="00FE6DDB">
      <w:pPr>
        <w:spacing w:after="265" w:line="281" w:lineRule="auto"/>
        <w:ind w:left="215" w:right="19" w:firstLine="9"/>
        <w:jc w:val="left"/>
      </w:pPr>
      <w:r>
        <w:t>Manipulaci s filtry je nutné provádět tak, aby nedošlo k poškození filtrů a dalšího vybavení objektů. Schránku filtru je nutné vyzvedávat z nádrže pomalu, aby přebytečná voda odtékala a nedošlo k prolomení filtru. Dále bude vyj</w:t>
      </w:r>
      <w:r>
        <w:t xml:space="preserve">muta náplň </w:t>
      </w:r>
      <w:proofErr w:type="gramStart"/>
      <w:r>
        <w:t>s</w:t>
      </w:r>
      <w:proofErr w:type="gramEnd"/>
      <w:r>
        <w:t xml:space="preserve"> filtru, se kterou musí být nakládáno v souladu s ustanoveními zákona č. 185/2001 Sb., o odpadech v platném znění, vyhlášky č. 383/2001 Sb. Standardní filtr se plní 50-65kg/m </w:t>
      </w:r>
      <w:r>
        <w:rPr>
          <w:vertAlign w:val="superscript"/>
        </w:rPr>
        <w:t xml:space="preserve">3 </w:t>
      </w:r>
      <w:r>
        <w:t>sorpční střiže. Otevřená betonová nádrž se sorpčním filtrem dle dří</w:t>
      </w:r>
      <w:r>
        <w:t xml:space="preserve">ve užívaného typového projektu obsahuje 2x filtr o objemu koše 1,5m </w:t>
      </w:r>
      <w:r>
        <w:rPr>
          <w:vertAlign w:val="superscript"/>
        </w:rPr>
        <w:t>3</w:t>
      </w:r>
      <w:r>
        <w:t>. Po čištění je nezbytné uvést objekt do provozního režimu.</w:t>
      </w:r>
    </w:p>
    <w:p w14:paraId="473AA64C" w14:textId="77777777" w:rsidR="00B7153D" w:rsidRDefault="00FE6DDB">
      <w:pPr>
        <w:ind w:left="235" w:right="47"/>
      </w:pPr>
      <w:proofErr w:type="spellStart"/>
      <w:r>
        <w:t>Čłstem</w:t>
      </w:r>
      <w:proofErr w:type="spellEnd"/>
      <w:r>
        <w:t xml:space="preserve"> dešťových usazovacích nádrží při havárii</w:t>
      </w:r>
      <w:r>
        <w:rPr>
          <w:noProof/>
        </w:rPr>
        <w:drawing>
          <wp:inline distT="0" distB="0" distL="0" distR="0" wp14:anchorId="21D96E65" wp14:editId="2D6CE5CB">
            <wp:extent cx="15243" cy="15244"/>
            <wp:effectExtent l="0" t="0" r="0" b="0"/>
            <wp:docPr id="35279" name="Picture 3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9" name="Picture 352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A8E5F" w14:textId="77777777" w:rsidR="00B7153D" w:rsidRDefault="00FE6DDB">
      <w:pPr>
        <w:spacing w:after="17"/>
        <w:ind w:left="211" w:right="4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B87310" wp14:editId="5023103E">
            <wp:simplePos x="0" y="0"/>
            <wp:positionH relativeFrom="page">
              <wp:posOffset>6935599</wp:posOffset>
            </wp:positionH>
            <wp:positionV relativeFrom="page">
              <wp:posOffset>4073289</wp:posOffset>
            </wp:positionV>
            <wp:extent cx="9146" cy="12195"/>
            <wp:effectExtent l="0" t="0" r="0" b="0"/>
            <wp:wrapSquare wrapText="bothSides"/>
            <wp:docPr id="10153" name="Picture 1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" name="Picture 101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případě vysoké koncentrace ropných látek ve vodě preferujeme, zejména u obj</w:t>
      </w:r>
      <w:r>
        <w:t xml:space="preserve">emných nádrží využití mobilní technologii čištění čerpané vody než vyvážení na čistící zařízení. Nádrže do objemu </w:t>
      </w:r>
      <w:proofErr w:type="gramStart"/>
      <w:r>
        <w:t>100m</w:t>
      </w:r>
      <w:r>
        <w:rPr>
          <w:vertAlign w:val="superscript"/>
        </w:rPr>
        <w:t>3</w:t>
      </w:r>
      <w:proofErr w:type="gramEnd"/>
      <w:r>
        <w:rPr>
          <w:vertAlign w:val="superscript"/>
        </w:rPr>
        <w:t xml:space="preserve"> </w:t>
      </w:r>
      <w:r>
        <w:t>požadujeme v havarijní situaci vyčistit v termínu do 48hod od prokazatelného oznámení požadavku na vyčištění nádrže, nad 100m</w:t>
      </w:r>
      <w:r>
        <w:rPr>
          <w:vertAlign w:val="superscript"/>
        </w:rPr>
        <w:t xml:space="preserve">3 </w:t>
      </w:r>
      <w:r>
        <w:t>do 72hod.</w:t>
      </w:r>
      <w:r>
        <w:t>, případně dle požadavku vodoprávního úřadu. Pokud nebude s ohledem na okolnosti ŘSD určeno jinak, bude vyčištění provedeno v kvalitě jako při běžné údržbě.</w:t>
      </w:r>
    </w:p>
    <w:p w14:paraId="2004A768" w14:textId="77777777" w:rsidR="00B7153D" w:rsidRDefault="00FE6DDB">
      <w:pPr>
        <w:spacing w:after="295" w:line="259" w:lineRule="auto"/>
        <w:ind w:left="211"/>
        <w:jc w:val="left"/>
      </w:pPr>
      <w:r>
        <w:rPr>
          <w:noProof/>
        </w:rPr>
        <w:drawing>
          <wp:inline distT="0" distB="0" distL="0" distR="0" wp14:anchorId="6C32F5C9" wp14:editId="7A0C02FF">
            <wp:extent cx="3049" cy="3049"/>
            <wp:effectExtent l="0" t="0" r="0" b="0"/>
            <wp:docPr id="10156" name="Picture 10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" name="Picture 101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12E6" w14:textId="77777777" w:rsidR="00B7153D" w:rsidRDefault="00FE6DDB">
      <w:pPr>
        <w:spacing w:after="227" w:line="309" w:lineRule="auto"/>
        <w:ind w:left="226" w:right="52" w:firstLine="4"/>
      </w:pPr>
      <w:r>
        <w:rPr>
          <w:sz w:val="24"/>
        </w:rPr>
        <w:t>Čištění retenčních nádrží</w:t>
      </w:r>
    </w:p>
    <w:p w14:paraId="57BD04C1" w14:textId="77777777" w:rsidR="00B7153D" w:rsidRDefault="00FE6DDB">
      <w:pPr>
        <w:spacing w:after="304"/>
        <w:ind w:left="216" w:right="47"/>
      </w:pPr>
      <w:r>
        <w:t>Čištění retenčních nádrží se rozumí čištění retenčních nádrží rybničníh</w:t>
      </w:r>
      <w:r>
        <w:t>o typu, betonových retenčních nádrží, retenčních příkopů, suchých poldrů.</w:t>
      </w:r>
    </w:p>
    <w:p w14:paraId="096C3C0E" w14:textId="77777777" w:rsidR="00B7153D" w:rsidRDefault="00FE6DDB">
      <w:pPr>
        <w:spacing w:after="285"/>
        <w:ind w:left="211" w:right="47"/>
      </w:pPr>
      <w:r>
        <w:t>Otevřené nádrže a retenční příkopy budou předávány k čištění přednostně v suchém období, kdy voda z nádrže bude vypuštěna výpustním objektem a sediment bude v rypném stavu. Voda, která v objektu zůstane, bude přečerpána do odtoku. Odtěžení/odčerpání sedime</w:t>
      </w:r>
      <w:r>
        <w:t>ntů bude prováděno tak, aby nedošlo k poškození zařízení (poškození konstrukce opevnění, protržení těsnící folie a atp.). K tomu může dojít zejména, když je sediment prorostlý vegetací s mohutnými kořeny (dřeviny), kterou je nutno odstranit.</w:t>
      </w:r>
    </w:p>
    <w:p w14:paraId="184893B2" w14:textId="77777777" w:rsidR="00B7153D" w:rsidRDefault="00FE6DDB">
      <w:pPr>
        <w:ind w:left="206" w:right="47"/>
      </w:pPr>
      <w:r>
        <w:t>Je-li součástí</w:t>
      </w:r>
      <w:r>
        <w:t xml:space="preserve"> nádrže třetí, vegetační stupeň čištění vody, musí být při čištění dna nádrže patřičně ochráněn a zachován.</w:t>
      </w:r>
    </w:p>
    <w:p w14:paraId="3356C664" w14:textId="77777777" w:rsidR="00B7153D" w:rsidRDefault="00FE6DDB">
      <w:pPr>
        <w:spacing w:after="302"/>
        <w:ind w:left="197" w:right="47"/>
      </w:pPr>
      <w:r>
        <w:t xml:space="preserve">Pokud se ve standardní nádrži s trvalou hladinou </w:t>
      </w:r>
      <w:proofErr w:type="gramStart"/>
      <w:r>
        <w:t>vytvoří</w:t>
      </w:r>
      <w:proofErr w:type="gramEnd"/>
      <w:r>
        <w:t xml:space="preserve"> druhově hodnotný porost emerzních rostlin, budou po dohodě s příslušným specialistou RSD vy</w:t>
      </w:r>
      <w:r>
        <w:t xml:space="preserve">tyčeny vhodně umístěné ochráněné zóny (cca 5 </w:t>
      </w:r>
      <w:r>
        <w:lastRenderedPageBreak/>
        <w:t>10% dna) při břehu, v kterých bude tato vegetace ponechána a které nahradí iniciační výsadbu. Iniciační výsadba je druhé možné řešení, jak zajistit obnovu požadovaného přírodního charakteru vyčištěné nádrže, nej</w:t>
      </w:r>
      <w:r>
        <w:t>lépe s využitím rostlin odborně odebraných z čištěné nádrže.</w:t>
      </w:r>
    </w:p>
    <w:p w14:paraId="2305C30C" w14:textId="77777777" w:rsidR="00B7153D" w:rsidRDefault="00FE6DDB">
      <w:pPr>
        <w:ind w:left="105" w:right="47"/>
      </w:pPr>
      <w:r>
        <w:t>Po čištění je nezbytné uvést objekt do provozního režimu.</w:t>
      </w:r>
    </w:p>
    <w:p w14:paraId="2F18593C" w14:textId="77777777" w:rsidR="00B7153D" w:rsidRDefault="00FE6DDB">
      <w:pPr>
        <w:spacing w:after="215"/>
        <w:ind w:left="105" w:right="47"/>
      </w:pPr>
      <w:r>
        <w:t>Nakládání s odpady</w:t>
      </w:r>
    </w:p>
    <w:p w14:paraId="54241D46" w14:textId="77777777" w:rsidR="00B7153D" w:rsidRDefault="00FE6DDB">
      <w:pPr>
        <w:spacing w:after="1"/>
        <w:ind w:left="105" w:right="144"/>
      </w:pPr>
      <w:r>
        <w:t xml:space="preserve">S vytěženými materiály (kaly, sorpční </w:t>
      </w:r>
      <w:proofErr w:type="gramStart"/>
      <w:r>
        <w:t>náplň..</w:t>
      </w:r>
      <w:proofErr w:type="gramEnd"/>
      <w:r>
        <w:t xml:space="preserve"> .) musí být nakládáno v souladu s ustanoveními zákona č. 185/2001 Sb., o</w:t>
      </w:r>
      <w:r>
        <w:t xml:space="preserve"> odpadech v platném znění, vyhlášky č. 383/2001 Sb., o podrobnostech nakládání s odpady, vyhlášky č. 93/2016 Sb., kterou se stanoví Katalog odpadů a vyhlášky č. 294/2005Sb., o podmínkách ukládání odpadů na skládky a jejich využívání na povrchu terénu a změ</w:t>
      </w:r>
      <w:r>
        <w:t>ně vyhlášky</w:t>
      </w:r>
    </w:p>
    <w:p w14:paraId="0883F567" w14:textId="77777777" w:rsidR="00B7153D" w:rsidRDefault="00FE6DDB">
      <w:pPr>
        <w:spacing w:after="0"/>
        <w:ind w:left="105" w:right="47"/>
      </w:pPr>
      <w:r>
        <w:t>č.383/2001 Sb., o podrobnostech nakládání s odpady.</w:t>
      </w:r>
    </w:p>
    <w:p w14:paraId="496A2445" w14:textId="77777777" w:rsidR="00B7153D" w:rsidRDefault="00FE6DDB">
      <w:pPr>
        <w:spacing w:after="4" w:line="281" w:lineRule="auto"/>
        <w:ind w:left="144" w:right="19" w:firstLine="9"/>
        <w:jc w:val="left"/>
      </w:pPr>
      <w:r>
        <w:t xml:space="preserve">V případě, že bude prokázáno odebranými kontrolními vzorky sedimentů v odvodňovacích objektech (DUN/RN/ORL), že naměřené hodnoty vodného výluhu tř. </w:t>
      </w:r>
      <w:proofErr w:type="spellStart"/>
      <w:r>
        <w:t>Ila</w:t>
      </w:r>
      <w:proofErr w:type="spellEnd"/>
      <w:r>
        <w:t xml:space="preserve"> nepřesahují povolené limity stanovené př</w:t>
      </w:r>
      <w:r>
        <w:t xml:space="preserve">ílohou č. 2 </w:t>
      </w:r>
      <w:proofErr w:type="spellStart"/>
      <w:r>
        <w:t>vyhl</w:t>
      </w:r>
      <w:proofErr w:type="spellEnd"/>
      <w:r>
        <w:t>. č. 294/2005 Sb., o podmínkách ukládání odpadů na skládky a jejich využívání na povrchu terénu, lze tyto sedimenty z odvodňovacích objektů ve vysušeném stavu uložit na skládku skupiny S-003 ostatní odpad. V případě překročení stanovených l</w:t>
      </w:r>
      <w:r>
        <w:t xml:space="preserve">imitů je odpad ve vysušeném, kašovitém nebo kapalném stavu likvidován pod katalogovými čísly 13 05 Ol, 13 05 02 nebo 13 05 03 jako nebezpečný odpad na biodegradační ploše nebo </w:t>
      </w:r>
      <w:proofErr w:type="spellStart"/>
      <w:r>
        <w:t>deemulgačním</w:t>
      </w:r>
      <w:proofErr w:type="spellEnd"/>
      <w:r>
        <w:t xml:space="preserve"> zařízení.</w:t>
      </w:r>
    </w:p>
    <w:p w14:paraId="07FE3938" w14:textId="77777777" w:rsidR="00B7153D" w:rsidRDefault="00FE6DDB">
      <w:pPr>
        <w:ind w:left="105" w:right="47"/>
      </w:pPr>
      <w:r>
        <w:t>Všechny ostatní související náklady zde neuvedené jsou za</w:t>
      </w:r>
      <w:r>
        <w:t>hrnuty v jednotkových cenách a jsou konečné.</w:t>
      </w:r>
    </w:p>
    <w:p w14:paraId="3EE5DE21" w14:textId="77777777" w:rsidR="00B7153D" w:rsidRDefault="00FE6DDB">
      <w:pPr>
        <w:ind w:left="105" w:right="47"/>
      </w:pPr>
      <w:r>
        <w:t>4. DALŠÍ SPECIFIKACE ŘSD</w:t>
      </w:r>
    </w:p>
    <w:p w14:paraId="13876817" w14:textId="77777777" w:rsidR="00B7153D" w:rsidRDefault="00FE6DDB">
      <w:pPr>
        <w:spacing w:after="7"/>
        <w:ind w:left="105" w:right="125"/>
      </w:pPr>
      <w:r>
        <w:t>Předmětem poskytnutých služeb je čištění odlučovače ropných látek na odpočívce Lanžhot směrem na Brno v km 56. Čištění ORL zahrnuje odčerpání vody z nádrže, odčerpání kontaminované vody,</w:t>
      </w:r>
      <w:r>
        <w:t xml:space="preserve"> odčerpání usazených kalů, očištění betonové konstrukce tlakovou vodou, očištění </w:t>
      </w:r>
      <w:proofErr w:type="spellStart"/>
      <w:r>
        <w:t>koalescenčních</w:t>
      </w:r>
      <w:proofErr w:type="spellEnd"/>
      <w:r>
        <w:t xml:space="preserve"> filtrů a ekologická likvidace vzniklých odpadů. Množství odpadů bude doloženo vážními lístky.</w:t>
      </w:r>
    </w:p>
    <w:p w14:paraId="4CB0F480" w14:textId="77777777" w:rsidR="00B7153D" w:rsidRDefault="00FE6DDB">
      <w:pPr>
        <w:spacing w:after="15"/>
        <w:ind w:left="173" w:right="47"/>
      </w:pPr>
      <w:r>
        <w:t xml:space="preserve">Původcem odpadu bude poskytovatel služeb. Odpad bude zatříděn dle </w:t>
      </w:r>
      <w:r>
        <w:t>kategorizace odpadu na základě výsledku odebraného vzorku.</w:t>
      </w:r>
    </w:p>
    <w:p w14:paraId="3BA0AA8B" w14:textId="77777777" w:rsidR="00B7153D" w:rsidRDefault="00FE6DDB">
      <w:pPr>
        <w:spacing w:after="12"/>
        <w:ind w:left="178" w:right="47"/>
      </w:pPr>
      <w:r>
        <w:t>DIO v případě potřeby zajistí SSÚD 7 Podivín na své náklady.</w:t>
      </w:r>
    </w:p>
    <w:p w14:paraId="1DBB5A62" w14:textId="77777777" w:rsidR="00B7153D" w:rsidRDefault="00FE6DDB">
      <w:pPr>
        <w:spacing w:after="15"/>
        <w:ind w:left="178" w:right="47"/>
      </w:pPr>
      <w:r>
        <w:t>Poskytovatel povede pracovní deník dle SGŘ 4/2019 v platném znění a bude pořizovat fotodokumentaci, ze které bude patrný postup prací (bude odevzdána na USB disku).</w:t>
      </w:r>
    </w:p>
    <w:p w14:paraId="37872ACF" w14:textId="77777777" w:rsidR="00B7153D" w:rsidRDefault="00FE6DDB">
      <w:pPr>
        <w:spacing w:after="754"/>
        <w:ind w:left="178" w:right="47"/>
      </w:pPr>
      <w:r>
        <w:t xml:space="preserve">Ostatní podmínky nespecifikované Dílčí smlouvou budou odpovídat ustanovením Rámcové dohody </w:t>
      </w:r>
      <w:r>
        <w:t>č. 01PU-005102 včetně všech příloh.</w:t>
      </w:r>
    </w:p>
    <w:p w14:paraId="3323D1DF" w14:textId="5176A763" w:rsidR="00B7153D" w:rsidRDefault="00FA2D2A">
      <w:pPr>
        <w:spacing w:after="0" w:line="259" w:lineRule="auto"/>
        <w:ind w:left="5190" w:right="374" w:hanging="10"/>
      </w:pPr>
      <w:r>
        <w:rPr>
          <w:sz w:val="12"/>
        </w:rPr>
        <w:t>X</w:t>
      </w:r>
      <w:r w:rsidRPr="00FA2D2A">
        <w:rPr>
          <w:sz w:val="12"/>
          <w:highlight w:val="black"/>
        </w:rPr>
        <w:t>XXXXXXXXXXXXXXXXXXXXXX</w:t>
      </w:r>
      <w:r w:rsidR="00FE6DDB" w:rsidRPr="00FA2D2A">
        <w:rPr>
          <w:sz w:val="12"/>
          <w:highlight w:val="black"/>
        </w:rPr>
        <w:t>DN:</w:t>
      </w:r>
      <w:r w:rsidR="00FE6DDB">
        <w:rPr>
          <w:sz w:val="12"/>
        </w:rPr>
        <w:t xml:space="preserve"> C=CZ,</w:t>
      </w:r>
    </w:p>
    <w:p w14:paraId="00371FCC" w14:textId="4E3CE6CA" w:rsidR="00B7153D" w:rsidRPr="00FA2D2A" w:rsidRDefault="00FE6DDB">
      <w:pPr>
        <w:spacing w:after="0" w:line="259" w:lineRule="auto"/>
        <w:ind w:left="5190" w:right="663" w:hanging="10"/>
        <w:rPr>
          <w:highlight w:val="blac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4987F65" wp14:editId="795C2C6A">
            <wp:simplePos x="0" y="0"/>
            <wp:positionH relativeFrom="column">
              <wp:posOffset>4210137</wp:posOffset>
            </wp:positionH>
            <wp:positionV relativeFrom="paragraph">
              <wp:posOffset>-3048</wp:posOffset>
            </wp:positionV>
            <wp:extent cx="112799" cy="216470"/>
            <wp:effectExtent l="0" t="0" r="0" b="0"/>
            <wp:wrapSquare wrapText="bothSides"/>
            <wp:docPr id="35283" name="Picture 3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3" name="Picture 352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2799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2.5.4.97=NTRCZ-26072602, o=</w:t>
      </w:r>
      <w:proofErr w:type="gramStart"/>
      <w:r>
        <w:rPr>
          <w:sz w:val="12"/>
        </w:rPr>
        <w:t>ASTON - služby</w:t>
      </w:r>
      <w:proofErr w:type="gramEnd"/>
      <w:r>
        <w:rPr>
          <w:sz w:val="12"/>
        </w:rPr>
        <w:t xml:space="preserve"> v ekologii, s.r.o., ou=02, </w:t>
      </w:r>
      <w:proofErr w:type="spellStart"/>
      <w:r w:rsidRPr="00FA2D2A">
        <w:rPr>
          <w:sz w:val="12"/>
          <w:highlight w:val="black"/>
        </w:rPr>
        <w:t>cn</w:t>
      </w:r>
      <w:r w:rsidR="00FA2D2A" w:rsidRPr="00FA2D2A">
        <w:rPr>
          <w:sz w:val="12"/>
          <w:highlight w:val="black"/>
        </w:rPr>
        <w:t>XXXXXXXXXXXXXX</w:t>
      </w:r>
      <w:proofErr w:type="spellEnd"/>
    </w:p>
    <w:p w14:paraId="5DCB8908" w14:textId="25178329" w:rsidR="00B7153D" w:rsidRPr="00FA2D2A" w:rsidRDefault="00FE6DDB">
      <w:pPr>
        <w:spacing w:after="190" w:line="259" w:lineRule="auto"/>
        <w:ind w:left="10" w:right="826" w:hanging="10"/>
        <w:jc w:val="right"/>
        <w:rPr>
          <w:highlight w:val="black"/>
        </w:rPr>
      </w:pPr>
      <w:proofErr w:type="spellStart"/>
      <w:r w:rsidRPr="00FA2D2A">
        <w:rPr>
          <w:sz w:val="12"/>
          <w:highlight w:val="black"/>
        </w:rPr>
        <w:t>sn</w:t>
      </w:r>
      <w:r w:rsidR="00FA2D2A" w:rsidRPr="00FA2D2A">
        <w:rPr>
          <w:sz w:val="12"/>
          <w:highlight w:val="black"/>
        </w:rPr>
        <w:t>XXXXXXXXXXXXX</w:t>
      </w:r>
      <w:r w:rsidRPr="00FA2D2A">
        <w:rPr>
          <w:sz w:val="12"/>
          <w:highlight w:val="black"/>
        </w:rPr>
        <w:t>Josef</w:t>
      </w:r>
      <w:proofErr w:type="spellEnd"/>
      <w:r w:rsidRPr="00FA2D2A">
        <w:rPr>
          <w:sz w:val="12"/>
          <w:highlight w:val="black"/>
        </w:rPr>
        <w:t>,</w:t>
      </w:r>
    </w:p>
    <w:p w14:paraId="6454F363" w14:textId="0897CBFC" w:rsidR="00B7153D" w:rsidRDefault="00FA2D2A">
      <w:pPr>
        <w:spacing w:after="0" w:line="259" w:lineRule="auto"/>
        <w:ind w:left="5190" w:right="374" w:hanging="10"/>
      </w:pPr>
      <w:proofErr w:type="spellStart"/>
      <w:r w:rsidRPr="00FA2D2A">
        <w:rPr>
          <w:sz w:val="12"/>
          <w:highlight w:val="black"/>
        </w:rPr>
        <w:t>XXXXXXXXXXXXX</w:t>
      </w:r>
      <w:r w:rsidR="00FE6DDB" w:rsidRPr="00FA2D2A">
        <w:rPr>
          <w:sz w:val="12"/>
          <w:highlight w:val="black"/>
        </w:rPr>
        <w:t>erialNumber</w:t>
      </w:r>
      <w:proofErr w:type="spellEnd"/>
      <w:r w:rsidR="00FE6DDB">
        <w:rPr>
          <w:sz w:val="12"/>
        </w:rPr>
        <w:t>=P43024,</w:t>
      </w:r>
    </w:p>
    <w:p w14:paraId="2A0A1261" w14:textId="77777777" w:rsidR="00B7153D" w:rsidRDefault="00FE6DDB">
      <w:pPr>
        <w:spacing w:after="0" w:line="259" w:lineRule="auto"/>
        <w:ind w:left="5190" w:right="374" w:hanging="10"/>
      </w:pPr>
      <w:proofErr w:type="spellStart"/>
      <w:r>
        <w:rPr>
          <w:sz w:val="12"/>
        </w:rPr>
        <w:t>title</w:t>
      </w:r>
      <w:proofErr w:type="spellEnd"/>
      <w:r>
        <w:rPr>
          <w:sz w:val="12"/>
        </w:rPr>
        <w:t>=jednatel</w:t>
      </w:r>
    </w:p>
    <w:p w14:paraId="5F6FDEEA" w14:textId="77777777" w:rsidR="00B7153D" w:rsidRDefault="00FE6DDB">
      <w:pPr>
        <w:spacing w:after="0" w:line="259" w:lineRule="auto"/>
        <w:ind w:left="6236"/>
        <w:jc w:val="left"/>
      </w:pPr>
      <w:r>
        <w:rPr>
          <w:noProof/>
        </w:rPr>
        <w:drawing>
          <wp:inline distT="0" distB="0" distL="0" distR="0" wp14:anchorId="6020DFD5" wp14:editId="6837DBFF">
            <wp:extent cx="131090" cy="70124"/>
            <wp:effectExtent l="0" t="0" r="0" b="0"/>
            <wp:docPr id="35285" name="Picture 3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5" name="Picture 352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09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A261" w14:textId="77777777" w:rsidR="00B7153D" w:rsidRDefault="00FE6DDB">
      <w:pPr>
        <w:spacing w:after="1776" w:line="265" w:lineRule="auto"/>
        <w:ind w:left="6246" w:right="605" w:hanging="10"/>
        <w:jc w:val="right"/>
      </w:pPr>
      <w:r>
        <w:rPr>
          <w:sz w:val="10"/>
        </w:rPr>
        <w:t>Datum: 202</w:t>
      </w:r>
      <w:r>
        <w:rPr>
          <w:sz w:val="10"/>
        </w:rPr>
        <w:t>3.05.04 14:42:28 +02'00'</w:t>
      </w:r>
    </w:p>
    <w:p w14:paraId="42AD483E" w14:textId="563095A1" w:rsidR="00B7153D" w:rsidRDefault="00FE6DDB">
      <w:pPr>
        <w:spacing w:after="3" w:line="259" w:lineRule="auto"/>
        <w:ind w:left="0" w:hanging="10"/>
        <w:jc w:val="left"/>
      </w:pPr>
      <w:r>
        <w:rPr>
          <w:sz w:val="26"/>
        </w:rPr>
        <w:lastRenderedPageBreak/>
        <w:t xml:space="preserve">Digitálně podepsal: </w:t>
      </w:r>
      <w:r w:rsidR="00FA2D2A" w:rsidRPr="00FA2D2A">
        <w:rPr>
          <w:sz w:val="26"/>
          <w:highlight w:val="black"/>
        </w:rPr>
        <w:t>XXXXXXXXXXXXXX</w:t>
      </w:r>
      <w:r w:rsidRPr="00FA2D2A">
        <w:rPr>
          <w:sz w:val="26"/>
          <w:highlight w:val="black"/>
        </w:rPr>
        <w:t xml:space="preserve"> Digitálně</w:t>
      </w:r>
      <w:r>
        <w:rPr>
          <w:sz w:val="26"/>
        </w:rPr>
        <w:t xml:space="preserve"> podepsal: </w:t>
      </w:r>
      <w:r w:rsidR="00FA2D2A" w:rsidRPr="00FA2D2A">
        <w:rPr>
          <w:sz w:val="26"/>
          <w:highlight w:val="black"/>
        </w:rPr>
        <w:t>XXXXXXXXX</w:t>
      </w:r>
      <w:r w:rsidRPr="00FA2D2A">
        <w:rPr>
          <w:sz w:val="26"/>
          <w:highlight w:val="black"/>
        </w:rPr>
        <w:t xml:space="preserve"> </w:t>
      </w:r>
      <w:r w:rsidR="00FA2D2A" w:rsidRPr="00FA2D2A">
        <w:rPr>
          <w:sz w:val="26"/>
          <w:highlight w:val="black"/>
        </w:rPr>
        <w:t>XXXXXXXXXXXXXXX</w:t>
      </w:r>
    </w:p>
    <w:p w14:paraId="0CB946AC" w14:textId="77777777" w:rsidR="00B7153D" w:rsidRDefault="00FE6DDB">
      <w:pPr>
        <w:tabs>
          <w:tab w:val="center" w:pos="3301"/>
          <w:tab w:val="center" w:pos="5934"/>
          <w:tab w:val="center" w:pos="8032"/>
        </w:tabs>
        <w:spacing w:after="3" w:line="259" w:lineRule="auto"/>
        <w:ind w:left="-10"/>
        <w:jc w:val="left"/>
      </w:pPr>
      <w:r>
        <w:rPr>
          <w:sz w:val="26"/>
        </w:rPr>
        <w:t xml:space="preserve">Datum: 05.04.2023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  <w:r>
        <w:rPr>
          <w:sz w:val="26"/>
        </w:rPr>
        <w:tab/>
        <w:t xml:space="preserve">Datum: 05.05.2023 12:41 </w:t>
      </w:r>
      <w:r>
        <w:rPr>
          <w:sz w:val="26"/>
        </w:rPr>
        <w:tab/>
        <w:t>+02:OO</w:t>
      </w:r>
    </w:p>
    <w:p w14:paraId="3AD8E749" w14:textId="77777777" w:rsidR="00B7153D" w:rsidRDefault="00FE6DDB">
      <w:pPr>
        <w:spacing w:after="0" w:line="259" w:lineRule="auto"/>
        <w:ind w:left="1138"/>
        <w:jc w:val="left"/>
      </w:pPr>
      <w:r>
        <w:rPr>
          <w:sz w:val="16"/>
        </w:rPr>
        <w:t>c</w:t>
      </w:r>
    </w:p>
    <w:tbl>
      <w:tblPr>
        <w:tblStyle w:val="TableGrid"/>
        <w:tblW w:w="9376" w:type="dxa"/>
        <w:tblInd w:w="-158" w:type="dxa"/>
        <w:tblCellMar>
          <w:top w:w="0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707"/>
        <w:gridCol w:w="709"/>
        <w:gridCol w:w="3441"/>
        <w:gridCol w:w="618"/>
        <w:gridCol w:w="1455"/>
        <w:gridCol w:w="737"/>
        <w:gridCol w:w="1497"/>
      </w:tblGrid>
      <w:tr w:rsidR="00B7153D" w14:paraId="0BB52195" w14:textId="77777777">
        <w:trPr>
          <w:trHeight w:val="24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BB34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9162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9202" w14:textId="77777777" w:rsidR="00B7153D" w:rsidRDefault="00FE6DDB">
            <w:pPr>
              <w:spacing w:after="0" w:line="259" w:lineRule="auto"/>
              <w:ind w:left="3231"/>
              <w:jc w:val="left"/>
            </w:pPr>
            <w:r>
              <w:rPr>
                <w:sz w:val="12"/>
              </w:rPr>
              <w:t>D</w:t>
            </w:r>
          </w:p>
        </w:tc>
      </w:tr>
      <w:tr w:rsidR="00B7153D" w14:paraId="5E8CCDE1" w14:textId="77777777">
        <w:trPr>
          <w:trHeight w:val="477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61637" w14:textId="77777777" w:rsidR="00B7153D" w:rsidRDefault="00FE6DDB">
            <w:pPr>
              <w:spacing w:after="0" w:line="259" w:lineRule="auto"/>
              <w:ind w:left="2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0197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</w:tr>
      <w:tr w:rsidR="00B7153D" w14:paraId="170ACFAF" w14:textId="77777777">
        <w:trPr>
          <w:trHeight w:val="867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0A47" w14:textId="77777777" w:rsidR="00B7153D" w:rsidRDefault="00FE6DDB">
            <w:pPr>
              <w:spacing w:after="600" w:line="259" w:lineRule="auto"/>
              <w:ind w:left="24"/>
              <w:jc w:val="center"/>
            </w:pPr>
            <w:r>
              <w:rPr>
                <w:sz w:val="12"/>
              </w:rPr>
              <w:t>3</w:t>
            </w:r>
          </w:p>
          <w:p w14:paraId="076E21F5" w14:textId="77777777" w:rsidR="00B7153D" w:rsidRDefault="00FE6DDB">
            <w:pPr>
              <w:spacing w:after="0" w:line="259" w:lineRule="auto"/>
              <w:ind w:left="85"/>
              <w:jc w:val="left"/>
            </w:pPr>
            <w:r>
              <w:rPr>
                <w:sz w:val="12"/>
              </w:rPr>
              <w:t>4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97784" w14:textId="77777777" w:rsidR="00B7153D" w:rsidRDefault="00FE6DDB">
            <w:pPr>
              <w:spacing w:after="0" w:line="259" w:lineRule="auto"/>
              <w:ind w:left="43"/>
              <w:jc w:val="center"/>
            </w:pPr>
            <w:r>
              <w:rPr>
                <w:sz w:val="24"/>
              </w:rPr>
              <w:t xml:space="preserve">Příloha č. 2 - Položkový rozpočet </w:t>
            </w:r>
            <w:proofErr w:type="gramStart"/>
            <w:r>
              <w:rPr>
                <w:sz w:val="24"/>
              </w:rPr>
              <w:t>plnění - D2</w:t>
            </w:r>
            <w:proofErr w:type="gramEnd"/>
            <w:r>
              <w:rPr>
                <w:sz w:val="24"/>
              </w:rPr>
              <w:t xml:space="preserve"> Čištění dešťových nádrží</w:t>
            </w:r>
          </w:p>
        </w:tc>
      </w:tr>
      <w:tr w:rsidR="00B7153D" w14:paraId="091AB307" w14:textId="77777777">
        <w:trPr>
          <w:trHeight w:val="646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CE200E" w14:textId="77777777" w:rsidR="00B7153D" w:rsidRDefault="00FE6DDB">
            <w:pPr>
              <w:spacing w:after="0" w:line="259" w:lineRule="auto"/>
              <w:ind w:left="10"/>
              <w:jc w:val="center"/>
            </w:pPr>
            <w:r>
              <w:rPr>
                <w:sz w:val="12"/>
              </w:rPr>
              <w:t>5</w:t>
            </w:r>
          </w:p>
          <w:p w14:paraId="42B06465" w14:textId="77777777" w:rsidR="00B7153D" w:rsidRDefault="00FE6DDB">
            <w:pPr>
              <w:spacing w:after="0" w:line="259" w:lineRule="auto"/>
              <w:ind w:left="14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85016" w14:textId="77777777" w:rsidR="00B7153D" w:rsidRDefault="00FE6DDB">
            <w:pPr>
              <w:spacing w:after="0" w:line="259" w:lineRule="auto"/>
              <w:ind w:left="0"/>
              <w:jc w:val="center"/>
            </w:pPr>
            <w:r>
              <w:rPr>
                <w:sz w:val="16"/>
              </w:rPr>
              <w:t>Číslo položky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503DB" w14:textId="77777777" w:rsidR="00B7153D" w:rsidRDefault="00FE6DDB">
            <w:pPr>
              <w:spacing w:after="0" w:line="259" w:lineRule="auto"/>
              <w:ind w:left="26" w:right="16"/>
              <w:jc w:val="center"/>
            </w:pPr>
            <w:r>
              <w:rPr>
                <w:sz w:val="16"/>
              </w:rPr>
              <w:t>Kód položky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1B450" w14:textId="77777777" w:rsidR="00B7153D" w:rsidRDefault="00FE6DDB">
            <w:pPr>
              <w:spacing w:after="0" w:line="259" w:lineRule="auto"/>
              <w:ind w:left="0" w:right="1"/>
              <w:jc w:val="center"/>
            </w:pPr>
            <w:r>
              <w:rPr>
                <w:sz w:val="16"/>
              </w:rPr>
              <w:t>Název položky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D0B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FB984" w14:textId="77777777" w:rsidR="00B7153D" w:rsidRDefault="00FE6DDB">
            <w:pPr>
              <w:spacing w:after="0" w:line="259" w:lineRule="auto"/>
              <w:ind w:left="4"/>
              <w:jc w:val="center"/>
            </w:pPr>
            <w:r>
              <w:rPr>
                <w:sz w:val="16"/>
              </w:rPr>
              <w:t>Cena za MJ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CD179" w14:textId="77777777" w:rsidR="00B7153D" w:rsidRDefault="00FE6DDB">
            <w:pPr>
              <w:spacing w:after="0" w:line="259" w:lineRule="auto"/>
              <w:ind w:left="11"/>
              <w:jc w:val="center"/>
            </w:pPr>
            <w:r>
              <w:rPr>
                <w:sz w:val="14"/>
              </w:rPr>
              <w:t>Počet MJ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CE49A" w14:textId="77777777" w:rsidR="00B7153D" w:rsidRDefault="00FE6DDB">
            <w:pPr>
              <w:spacing w:after="0" w:line="259" w:lineRule="auto"/>
              <w:ind w:left="305" w:right="312"/>
              <w:jc w:val="center"/>
            </w:pPr>
            <w:r>
              <w:rPr>
                <w:sz w:val="16"/>
              </w:rPr>
              <w:t>Cena celkem (Kč bez DPH)</w:t>
            </w:r>
          </w:p>
        </w:tc>
      </w:tr>
      <w:tr w:rsidR="00B7153D" w14:paraId="567FD209" w14:textId="77777777">
        <w:trPr>
          <w:trHeight w:val="257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C72B" w14:textId="77777777" w:rsidR="00B7153D" w:rsidRDefault="00FE6DDB">
            <w:pPr>
              <w:spacing w:after="0" w:line="259" w:lineRule="auto"/>
              <w:ind w:left="10"/>
              <w:jc w:val="center"/>
            </w:pPr>
            <w:r>
              <w:rPr>
                <w:sz w:val="10"/>
              </w:rPr>
              <w:t>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F9C3A" w14:textId="77777777" w:rsidR="00B7153D" w:rsidRDefault="00FE6DDB">
            <w:pPr>
              <w:spacing w:after="0" w:line="259" w:lineRule="auto"/>
              <w:ind w:left="9"/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5496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A71B" w14:textId="77777777" w:rsidR="00B7153D" w:rsidRDefault="00FE6DDB">
            <w:pPr>
              <w:spacing w:after="0" w:line="259" w:lineRule="auto"/>
              <w:ind w:left="26"/>
              <w:jc w:val="left"/>
            </w:pPr>
            <w:r>
              <w:rPr>
                <w:sz w:val="14"/>
              </w:rPr>
              <w:t>Čištění dešťových nádrží - (DUN)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7B84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6672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080B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65BD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</w:tr>
      <w:tr w:rsidR="00B7153D" w14:paraId="0F2D1B59" w14:textId="77777777">
        <w:trPr>
          <w:trHeight w:val="127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97CF6" w14:textId="77777777" w:rsidR="00B7153D" w:rsidRDefault="00FE6DDB">
            <w:pPr>
              <w:spacing w:after="0" w:line="259" w:lineRule="auto"/>
              <w:ind w:left="75"/>
              <w:jc w:val="left"/>
            </w:pPr>
            <w:r>
              <w:rPr>
                <w:sz w:val="12"/>
              </w:rPr>
              <w:t>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BAD1B" w14:textId="77777777" w:rsidR="00B7153D" w:rsidRDefault="00FE6DDB">
            <w:pPr>
              <w:spacing w:after="0" w:line="259" w:lineRule="auto"/>
              <w:ind w:left="0" w:right="10"/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CA015" w14:textId="77777777" w:rsidR="00B7153D" w:rsidRDefault="00FE6DDB">
            <w:pPr>
              <w:spacing w:after="0" w:line="259" w:lineRule="auto"/>
              <w:ind w:left="0" w:right="18"/>
              <w:jc w:val="center"/>
            </w:pPr>
            <w:r>
              <w:rPr>
                <w:sz w:val="14"/>
              </w:rPr>
              <w:t>014132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5F83E" w14:textId="77777777" w:rsidR="00B7153D" w:rsidRDefault="00FE6DDB">
            <w:pPr>
              <w:spacing w:after="0" w:line="294" w:lineRule="auto"/>
              <w:ind w:left="16" w:firstLine="10"/>
              <w:jc w:val="left"/>
            </w:pPr>
            <w:r>
              <w:rPr>
                <w:sz w:val="14"/>
              </w:rPr>
              <w:t>POPLATKY ZA SKLÁDKU TYP s-N0 (NEBEZPEČNÝ ODPAD) VČETNĚ ODBĚRU VZORKU A PROVEDENÍ ROZBORU</w:t>
            </w:r>
          </w:p>
          <w:p w14:paraId="22012CFA" w14:textId="77777777" w:rsidR="00B7153D" w:rsidRDefault="00FE6DDB">
            <w:pPr>
              <w:spacing w:after="0" w:line="259" w:lineRule="auto"/>
              <w:ind w:left="16" w:right="108"/>
            </w:pPr>
            <w:r>
              <w:rPr>
                <w:sz w:val="14"/>
              </w:rPr>
              <w:t>SEDIMENTŮ NUTNÝCH PRO ULOŽENÍ ODPADU NA SKLÁDKU Poplatek za uložení odloučených ropných látek z odčerpané vody a usazenin znečištěných ropnými látkami vytěžených z deš</w:t>
            </w:r>
            <w:r>
              <w:rPr>
                <w:sz w:val="14"/>
              </w:rPr>
              <w:t>ťových nádrží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3403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30B9D" w14:textId="54D821FA" w:rsidR="00B7153D" w:rsidRPr="00FA2D2A" w:rsidRDefault="00FA2D2A">
            <w:pPr>
              <w:spacing w:after="0" w:line="259" w:lineRule="auto"/>
              <w:ind w:left="0" w:right="64"/>
              <w:jc w:val="right"/>
              <w:rPr>
                <w:highlight w:val="black"/>
              </w:rPr>
            </w:pPr>
            <w:r w:rsidRPr="00FA2D2A">
              <w:rPr>
                <w:sz w:val="14"/>
                <w:highlight w:val="black"/>
              </w:rPr>
              <w:t>XXXX</w:t>
            </w:r>
            <w:r w:rsidR="00FE6DDB" w:rsidRPr="00FA2D2A">
              <w:rPr>
                <w:sz w:val="14"/>
                <w:highlight w:val="black"/>
              </w:rPr>
              <w:t>00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16C89" w14:textId="0A49CF97" w:rsidR="00B7153D" w:rsidRDefault="00FA2D2A">
            <w:pPr>
              <w:spacing w:after="0" w:line="259" w:lineRule="auto"/>
              <w:ind w:left="0" w:right="24"/>
              <w:jc w:val="right"/>
            </w:pPr>
            <w:r w:rsidRPr="00FA2D2A">
              <w:rPr>
                <w:sz w:val="16"/>
                <w:highlight w:val="black"/>
              </w:rPr>
              <w:t>XX</w:t>
            </w:r>
            <w:r>
              <w:rPr>
                <w:sz w:val="16"/>
              </w:rPr>
              <w:t>X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B032" w14:textId="52225915" w:rsidR="00B7153D" w:rsidRDefault="00FA2D2A">
            <w:pPr>
              <w:spacing w:after="0" w:line="259" w:lineRule="auto"/>
              <w:ind w:left="0" w:right="62"/>
              <w:jc w:val="right"/>
            </w:pPr>
            <w:r w:rsidRPr="00FA2D2A">
              <w:rPr>
                <w:sz w:val="14"/>
                <w:highlight w:val="black"/>
              </w:rPr>
              <w:t>XXXXX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500E09E5" w14:textId="77777777">
        <w:trPr>
          <w:trHeight w:val="178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ED1D" w14:textId="77777777" w:rsidR="00B7153D" w:rsidRDefault="00FE6DDB">
            <w:pPr>
              <w:spacing w:after="0" w:line="259" w:lineRule="auto"/>
              <w:ind w:left="56"/>
              <w:jc w:val="left"/>
            </w:pPr>
            <w:r>
              <w:rPr>
                <w:sz w:val="12"/>
              </w:rPr>
              <w:t>10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4BD3" w14:textId="77777777" w:rsidR="00B7153D" w:rsidRDefault="00FE6DDB">
            <w:pPr>
              <w:spacing w:after="0" w:line="259" w:lineRule="auto"/>
              <w:ind w:left="0" w:right="29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B2C6" w14:textId="77777777" w:rsidR="00B7153D" w:rsidRDefault="00FE6DDB">
            <w:pPr>
              <w:spacing w:after="0" w:line="259" w:lineRule="auto"/>
              <w:ind w:left="0" w:right="8"/>
              <w:jc w:val="center"/>
            </w:pPr>
            <w:r>
              <w:rPr>
                <w:sz w:val="14"/>
              </w:rPr>
              <w:t xml:space="preserve">11511-1 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1697" w14:textId="77777777" w:rsidR="00B7153D" w:rsidRDefault="00FE6DDB">
            <w:pPr>
              <w:spacing w:after="0" w:line="259" w:lineRule="auto"/>
              <w:ind w:left="16"/>
              <w:jc w:val="left"/>
            </w:pPr>
            <w:r>
              <w:rPr>
                <w:sz w:val="14"/>
              </w:rPr>
              <w:t>ODČERPÁNÍ VODY Z NÁDRŽE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95B1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844A" w14:textId="54C65811" w:rsidR="00B7153D" w:rsidRPr="00FA2D2A" w:rsidRDefault="00FA2D2A">
            <w:pPr>
              <w:spacing w:after="0" w:line="259" w:lineRule="auto"/>
              <w:ind w:left="0" w:right="73"/>
              <w:jc w:val="right"/>
              <w:rPr>
                <w:highlight w:val="black"/>
              </w:rPr>
            </w:pPr>
            <w:r w:rsidRPr="00FA2D2A">
              <w:rPr>
                <w:sz w:val="14"/>
                <w:highlight w:val="black"/>
              </w:rPr>
              <w:t>XXXX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CE51" w14:textId="77777777" w:rsidR="00B7153D" w:rsidRDefault="00FE6DDB">
            <w:pPr>
              <w:spacing w:after="0" w:line="259" w:lineRule="auto"/>
              <w:ind w:left="0" w:right="29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E58D" w14:textId="732326D7" w:rsidR="00B7153D" w:rsidRDefault="00FA2D2A">
            <w:pPr>
              <w:spacing w:after="0" w:line="259" w:lineRule="auto"/>
              <w:ind w:left="0" w:right="82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 w:rsidRPr="00FA2D2A">
              <w:rPr>
                <w:sz w:val="14"/>
                <w:highlight w:val="black"/>
              </w:rPr>
              <w:t xml:space="preserve"> K</w:t>
            </w:r>
            <w:r w:rsidR="00FE6DDB">
              <w:rPr>
                <w:sz w:val="14"/>
              </w:rPr>
              <w:t>č</w:t>
            </w:r>
          </w:p>
        </w:tc>
      </w:tr>
      <w:tr w:rsidR="00B7153D" w14:paraId="2A21BB74" w14:textId="77777777">
        <w:trPr>
          <w:trHeight w:val="19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6E75" w14:textId="77777777" w:rsidR="00B7153D" w:rsidRDefault="00FE6DDB">
            <w:pPr>
              <w:spacing w:after="0" w:line="259" w:lineRule="auto"/>
              <w:ind w:left="56"/>
              <w:jc w:val="left"/>
            </w:pPr>
            <w:r>
              <w:rPr>
                <w:sz w:val="10"/>
              </w:rPr>
              <w:t>12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574B" w14:textId="77777777" w:rsidR="00B7153D" w:rsidRDefault="00FE6DDB">
            <w:pPr>
              <w:spacing w:after="0" w:line="259" w:lineRule="auto"/>
              <w:ind w:left="14"/>
              <w:jc w:val="left"/>
            </w:pPr>
            <w:r>
              <w:rPr>
                <w:sz w:val="14"/>
              </w:rPr>
              <w:t>- Položka obsahuje odčerpaní vody z nádrže.</w:t>
            </w:r>
          </w:p>
        </w:tc>
      </w:tr>
      <w:tr w:rsidR="00B7153D" w14:paraId="0EEA5DF4" w14:textId="77777777">
        <w:trPr>
          <w:trHeight w:val="18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177F" w14:textId="77777777" w:rsidR="00B7153D" w:rsidRDefault="00FE6DDB">
            <w:pPr>
              <w:spacing w:after="0" w:line="259" w:lineRule="auto"/>
              <w:ind w:left="56"/>
              <w:jc w:val="left"/>
            </w:pPr>
            <w:r>
              <w:rPr>
                <w:sz w:val="12"/>
              </w:rPr>
              <w:t>13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527A" w14:textId="77777777" w:rsidR="00B7153D" w:rsidRDefault="00FE6DDB">
            <w:pPr>
              <w:spacing w:after="0" w:line="259" w:lineRule="auto"/>
              <w:ind w:left="0" w:right="34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0F86" w14:textId="77777777" w:rsidR="00B7153D" w:rsidRDefault="00FE6DDB">
            <w:pPr>
              <w:spacing w:after="0" w:line="259" w:lineRule="auto"/>
              <w:ind w:left="0" w:right="18"/>
              <w:jc w:val="center"/>
            </w:pPr>
            <w:r>
              <w:rPr>
                <w:sz w:val="14"/>
              </w:rPr>
              <w:t xml:space="preserve">11511-2 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759A" w14:textId="77777777" w:rsidR="00B7153D" w:rsidRDefault="00FE6DDB">
            <w:pPr>
              <w:spacing w:after="0" w:line="259" w:lineRule="auto"/>
              <w:ind w:left="16"/>
              <w:jc w:val="left"/>
            </w:pPr>
            <w:r>
              <w:rPr>
                <w:sz w:val="14"/>
              </w:rPr>
              <w:t>ODČERPÁNÍ KONTAMINOVANÉ VODY Z NÁDRŽE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5A53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29FF" w14:textId="75EC327D" w:rsidR="00B7153D" w:rsidRPr="00FA2D2A" w:rsidRDefault="00FA2D2A">
            <w:pPr>
              <w:spacing w:after="0" w:line="259" w:lineRule="auto"/>
              <w:ind w:left="0" w:right="73"/>
              <w:jc w:val="right"/>
              <w:rPr>
                <w:highlight w:val="black"/>
              </w:rPr>
            </w:pPr>
            <w:r w:rsidRPr="00FA2D2A">
              <w:rPr>
                <w:sz w:val="14"/>
                <w:highlight w:val="black"/>
              </w:rPr>
              <w:t>XXX</w:t>
            </w:r>
            <w:r w:rsidR="00FE6DDB" w:rsidRPr="00FA2D2A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019C" w14:textId="77777777" w:rsidR="00B7153D" w:rsidRDefault="00FE6DDB">
            <w:pPr>
              <w:spacing w:after="0" w:line="259" w:lineRule="auto"/>
              <w:ind w:left="0" w:right="29"/>
              <w:jc w:val="right"/>
            </w:pPr>
            <w:r>
              <w:rPr>
                <w:sz w:val="16"/>
              </w:rPr>
              <w:t>60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C60A" w14:textId="641A0FA0" w:rsidR="00B7153D" w:rsidRDefault="00FA2D2A">
            <w:pPr>
              <w:spacing w:after="0" w:line="259" w:lineRule="auto"/>
              <w:ind w:left="0" w:right="77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09068FB0" w14:textId="77777777">
        <w:trPr>
          <w:trHeight w:val="190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317E8" w14:textId="77777777" w:rsidR="00B7153D" w:rsidRDefault="00FE6DDB">
            <w:pPr>
              <w:spacing w:after="0" w:line="259" w:lineRule="auto"/>
              <w:ind w:left="51"/>
              <w:jc w:val="left"/>
            </w:pPr>
            <w:r>
              <w:rPr>
                <w:sz w:val="12"/>
              </w:rPr>
              <w:t>15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F6F2" w14:textId="77777777" w:rsidR="00B7153D" w:rsidRDefault="00FE6DDB">
            <w:pPr>
              <w:spacing w:after="0" w:line="259" w:lineRule="auto"/>
              <w:ind w:left="14"/>
              <w:jc w:val="left"/>
            </w:pPr>
            <w:r>
              <w:rPr>
                <w:sz w:val="14"/>
              </w:rPr>
              <w:t>- Položka obsahuje odčerpaní kontaminované vody z nádrže.</w:t>
            </w:r>
          </w:p>
        </w:tc>
      </w:tr>
      <w:tr w:rsidR="00B7153D" w14:paraId="761BB51C" w14:textId="77777777">
        <w:trPr>
          <w:trHeight w:val="179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0A75" w14:textId="77777777" w:rsidR="00B7153D" w:rsidRDefault="00FE6DDB">
            <w:pPr>
              <w:spacing w:after="0" w:line="259" w:lineRule="auto"/>
              <w:ind w:left="51"/>
              <w:jc w:val="left"/>
            </w:pPr>
            <w:r>
              <w:rPr>
                <w:sz w:val="12"/>
              </w:rPr>
              <w:t>16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51B32" w14:textId="77777777" w:rsidR="00B7153D" w:rsidRDefault="00FE6DDB">
            <w:pPr>
              <w:spacing w:after="0" w:line="259" w:lineRule="auto"/>
              <w:ind w:left="0" w:right="39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12E31" w14:textId="77777777" w:rsidR="00B7153D" w:rsidRDefault="00FE6DDB">
            <w:pPr>
              <w:spacing w:after="0" w:line="259" w:lineRule="auto"/>
              <w:ind w:left="0" w:right="18"/>
              <w:jc w:val="center"/>
            </w:pPr>
            <w:r>
              <w:rPr>
                <w:sz w:val="14"/>
              </w:rPr>
              <w:t xml:space="preserve">12950 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169E" w14:textId="77777777" w:rsidR="00B7153D" w:rsidRDefault="00FE6DDB">
            <w:pPr>
              <w:spacing w:after="0" w:line="259" w:lineRule="auto"/>
              <w:ind w:left="11"/>
              <w:jc w:val="left"/>
            </w:pPr>
            <w:r>
              <w:rPr>
                <w:sz w:val="14"/>
              </w:rPr>
              <w:t>ODČERPÁNÍ USAZENÝCH KALŮ Z NÁDRŽE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9F50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299E8" w14:textId="689E4FEB" w:rsidR="00B7153D" w:rsidRDefault="00FA2D2A">
            <w:pPr>
              <w:spacing w:after="0" w:line="259" w:lineRule="auto"/>
              <w:ind w:left="0" w:right="78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 w:rsidRPr="00FA2D2A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70497" w14:textId="77777777" w:rsidR="00B7153D" w:rsidRDefault="00FE6DDB">
            <w:pPr>
              <w:spacing w:after="0" w:line="259" w:lineRule="auto"/>
              <w:ind w:left="0" w:right="34"/>
              <w:jc w:val="right"/>
            </w:pPr>
            <w:r>
              <w:rPr>
                <w:sz w:val="16"/>
              </w:rPr>
              <w:t>31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7EE40" w14:textId="6D2A66B6" w:rsidR="00B7153D" w:rsidRDefault="00FA2D2A">
            <w:pPr>
              <w:spacing w:after="0" w:line="259" w:lineRule="auto"/>
              <w:ind w:left="0" w:right="77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65659FAC" w14:textId="77777777">
        <w:trPr>
          <w:trHeight w:val="190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E54A" w14:textId="77777777" w:rsidR="00B7153D" w:rsidRDefault="00FE6DDB">
            <w:pPr>
              <w:spacing w:after="0" w:line="259" w:lineRule="auto"/>
              <w:ind w:left="51"/>
              <w:jc w:val="left"/>
            </w:pPr>
            <w:r>
              <w:rPr>
                <w:sz w:val="12"/>
              </w:rPr>
              <w:t>18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C13F0" w14:textId="77777777" w:rsidR="00B7153D" w:rsidRDefault="00FE6DDB">
            <w:pPr>
              <w:spacing w:after="0" w:line="259" w:lineRule="auto"/>
              <w:ind w:left="10"/>
              <w:jc w:val="left"/>
            </w:pPr>
            <w:r>
              <w:rPr>
                <w:sz w:val="14"/>
              </w:rPr>
              <w:t>- Vytěžení/odčerpání kalu z nádrže včetně naložení na dopravní prostředek.</w:t>
            </w:r>
          </w:p>
        </w:tc>
      </w:tr>
      <w:tr w:rsidR="00B7153D" w14:paraId="54F6047E" w14:textId="77777777">
        <w:trPr>
          <w:trHeight w:val="179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8040" w14:textId="77777777" w:rsidR="00B7153D" w:rsidRDefault="00FE6DDB">
            <w:pPr>
              <w:spacing w:after="0" w:line="259" w:lineRule="auto"/>
              <w:ind w:left="51"/>
              <w:jc w:val="left"/>
            </w:pPr>
            <w:r>
              <w:rPr>
                <w:sz w:val="12"/>
              </w:rPr>
              <w:t>19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C6E7" w14:textId="77777777" w:rsidR="00B7153D" w:rsidRDefault="00FE6DDB">
            <w:pPr>
              <w:spacing w:after="0" w:line="259" w:lineRule="auto"/>
              <w:ind w:left="0" w:right="44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79D7" w14:textId="77777777" w:rsidR="00B7153D" w:rsidRDefault="00FE6DDB">
            <w:pPr>
              <w:spacing w:after="0" w:line="259" w:lineRule="auto"/>
              <w:ind w:left="74"/>
              <w:jc w:val="left"/>
            </w:pPr>
            <w:r>
              <w:rPr>
                <w:sz w:val="14"/>
              </w:rPr>
              <w:t xml:space="preserve">124738-1 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F291" w14:textId="77777777" w:rsidR="00B7153D" w:rsidRDefault="00FE6DDB">
            <w:pPr>
              <w:spacing w:after="0" w:line="259" w:lineRule="auto"/>
              <w:ind w:left="16"/>
              <w:jc w:val="left"/>
            </w:pPr>
            <w:r>
              <w:rPr>
                <w:sz w:val="14"/>
              </w:rPr>
              <w:t>DOPRAVA KALU NA SKLÁDKU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E66C3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28A0" w14:textId="65283DD7" w:rsidR="00B7153D" w:rsidRDefault="00FA2D2A">
            <w:pPr>
              <w:spacing w:after="0" w:line="259" w:lineRule="auto"/>
              <w:ind w:left="0" w:right="78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>
              <w:rPr>
                <w:sz w:val="14"/>
              </w:rPr>
              <w:t xml:space="preserve">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372C" w14:textId="77777777" w:rsidR="00B7153D" w:rsidRDefault="00FE6DDB">
            <w:pPr>
              <w:spacing w:after="0" w:line="259" w:lineRule="auto"/>
              <w:ind w:left="0" w:right="34"/>
              <w:jc w:val="right"/>
            </w:pPr>
            <w:r>
              <w:rPr>
                <w:sz w:val="16"/>
              </w:rPr>
              <w:t>70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83E6" w14:textId="02C8C14B" w:rsidR="00B7153D" w:rsidRDefault="00FA2D2A">
            <w:pPr>
              <w:spacing w:after="0" w:line="259" w:lineRule="auto"/>
              <w:ind w:left="0" w:right="82"/>
              <w:jc w:val="right"/>
            </w:pPr>
            <w:r w:rsidRPr="00FA2D2A">
              <w:rPr>
                <w:sz w:val="14"/>
                <w:highlight w:val="black"/>
              </w:rPr>
              <w:t>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151EFD8B" w14:textId="77777777">
        <w:trPr>
          <w:trHeight w:val="190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2C03" w14:textId="77777777" w:rsidR="00B7153D" w:rsidRDefault="00FE6DDB">
            <w:pPr>
              <w:spacing w:after="0" w:line="259" w:lineRule="auto"/>
              <w:ind w:left="41"/>
              <w:jc w:val="left"/>
            </w:pPr>
            <w:r>
              <w:rPr>
                <w:sz w:val="10"/>
              </w:rPr>
              <w:t>21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71E9" w14:textId="77777777" w:rsidR="00B7153D" w:rsidRDefault="00FE6DDB">
            <w:pPr>
              <w:spacing w:after="0" w:line="259" w:lineRule="auto"/>
              <w:ind w:left="10"/>
              <w:jc w:val="left"/>
            </w:pPr>
            <w:r>
              <w:rPr>
                <w:sz w:val="14"/>
              </w:rPr>
              <w:t>- Doprava odpadu získaného při odlučování ropných látek ze znečištěné vody a usazenin z dešťových nádrží na skládku a jeho uložení (bez poplatku za skládku).</w:t>
            </w:r>
          </w:p>
        </w:tc>
      </w:tr>
      <w:tr w:rsidR="00B7153D" w14:paraId="7A8C26C8" w14:textId="77777777">
        <w:trPr>
          <w:trHeight w:val="36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F187C0" w14:textId="77777777" w:rsidR="00B7153D" w:rsidRDefault="00FE6DDB">
            <w:pPr>
              <w:spacing w:after="0" w:line="259" w:lineRule="auto"/>
              <w:ind w:left="41"/>
              <w:jc w:val="left"/>
            </w:pPr>
            <w:r>
              <w:rPr>
                <w:sz w:val="10"/>
              </w:rPr>
              <w:t>22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1AAD1" w14:textId="77777777" w:rsidR="00B7153D" w:rsidRDefault="00FE6DDB">
            <w:pPr>
              <w:spacing w:after="0" w:line="259" w:lineRule="auto"/>
              <w:ind w:left="0" w:right="44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2D424" w14:textId="77777777" w:rsidR="00B7153D" w:rsidRDefault="00FE6DDB">
            <w:pPr>
              <w:spacing w:after="0" w:line="259" w:lineRule="auto"/>
              <w:ind w:left="0" w:right="42"/>
              <w:jc w:val="center"/>
            </w:pPr>
            <w:r>
              <w:rPr>
                <w:sz w:val="14"/>
              </w:rPr>
              <w:t>938541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361C" w14:textId="77777777" w:rsidR="00B7153D" w:rsidRDefault="00FE6DDB">
            <w:pPr>
              <w:spacing w:after="0" w:line="259" w:lineRule="auto"/>
              <w:ind w:left="7"/>
              <w:jc w:val="left"/>
            </w:pPr>
            <w:r>
              <w:rPr>
                <w:sz w:val="14"/>
              </w:rPr>
              <w:t>OČIŠTĚNÍ BETON KONSTRUKCÍ TLAKOVOU VODOU DO 200</w:t>
            </w:r>
          </w:p>
          <w:p w14:paraId="3C857928" w14:textId="77777777" w:rsidR="00B7153D" w:rsidRDefault="00FE6DDB">
            <w:pPr>
              <w:spacing w:after="0" w:line="259" w:lineRule="auto"/>
              <w:ind w:left="11"/>
              <w:jc w:val="left"/>
            </w:pPr>
            <w:r>
              <w:rPr>
                <w:sz w:val="14"/>
              </w:rPr>
              <w:t>BAR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DB14" w14:textId="77777777" w:rsidR="00B7153D" w:rsidRDefault="00B7153D">
            <w:pPr>
              <w:spacing w:after="160" w:line="259" w:lineRule="auto"/>
              <w:ind w:left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28F85" w14:textId="36DECB3E" w:rsidR="00B7153D" w:rsidRDefault="00FA2D2A">
            <w:pPr>
              <w:spacing w:after="0" w:line="259" w:lineRule="auto"/>
              <w:ind w:left="0" w:right="83"/>
              <w:jc w:val="right"/>
            </w:pPr>
            <w:r w:rsidRPr="00FA2D2A">
              <w:rPr>
                <w:sz w:val="14"/>
                <w:highlight w:val="black"/>
              </w:rPr>
              <w:t>XXXXX</w:t>
            </w:r>
            <w:r w:rsidR="00FE6DDB" w:rsidRPr="00FA2D2A">
              <w:rPr>
                <w:sz w:val="14"/>
                <w:highlight w:val="black"/>
              </w:rPr>
              <w:t>0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8A174" w14:textId="77777777" w:rsidR="00B7153D" w:rsidRDefault="00FE6DDB">
            <w:pPr>
              <w:spacing w:after="0" w:line="259" w:lineRule="auto"/>
              <w:ind w:left="0" w:right="43"/>
              <w:jc w:val="right"/>
            </w:pPr>
            <w:r>
              <w:rPr>
                <w:sz w:val="16"/>
              </w:rPr>
              <w:t>835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CB8F" w14:textId="78B4C62D" w:rsidR="00B7153D" w:rsidRDefault="00FA2D2A">
            <w:pPr>
              <w:spacing w:after="0" w:line="259" w:lineRule="auto"/>
              <w:ind w:left="0" w:right="82"/>
              <w:jc w:val="right"/>
            </w:pPr>
            <w:r w:rsidRPr="00FA2D2A">
              <w:rPr>
                <w:sz w:val="14"/>
                <w:highlight w:val="black"/>
              </w:rPr>
              <w:t>XXXXXX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0D8EA7DB" w14:textId="77777777" w:rsidTr="00FA2D2A">
        <w:trPr>
          <w:trHeight w:val="351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ADFB" w14:textId="77777777" w:rsidR="00B7153D" w:rsidRDefault="00FE6DDB">
            <w:pPr>
              <w:spacing w:after="0" w:line="259" w:lineRule="auto"/>
              <w:ind w:left="41"/>
              <w:jc w:val="left"/>
            </w:pPr>
            <w:r>
              <w:rPr>
                <w:sz w:val="10"/>
              </w:rPr>
              <w:t>24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629A" w14:textId="77777777" w:rsidR="00B7153D" w:rsidRDefault="00FE6DDB">
            <w:pPr>
              <w:spacing w:after="0" w:line="259" w:lineRule="auto"/>
              <w:ind w:left="5"/>
              <w:jc w:val="left"/>
            </w:pPr>
            <w:r>
              <w:rPr>
                <w:sz w:val="14"/>
              </w:rPr>
              <w:t>- Položka zahrnuje očištění předepsaným způsobem včetně odklizení vzniklého odpadu.</w:t>
            </w:r>
          </w:p>
        </w:tc>
      </w:tr>
      <w:tr w:rsidR="00B7153D" w14:paraId="3C793F30" w14:textId="77777777">
        <w:trPr>
          <w:trHeight w:val="185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4457" w14:textId="77777777" w:rsidR="00B7153D" w:rsidRDefault="00FE6DDB">
            <w:pPr>
              <w:spacing w:after="0" w:line="259" w:lineRule="auto"/>
              <w:ind w:left="41"/>
              <w:jc w:val="left"/>
            </w:pPr>
            <w:r>
              <w:rPr>
                <w:sz w:val="10"/>
              </w:rPr>
              <w:t>25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C97E5" w14:textId="77777777" w:rsidR="00B7153D" w:rsidRDefault="00FE6DDB">
            <w:pPr>
              <w:spacing w:after="0" w:line="259" w:lineRule="auto"/>
              <w:ind w:left="0" w:right="53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014F" w14:textId="77777777" w:rsidR="00B7153D" w:rsidRDefault="00FE6DDB">
            <w:pPr>
              <w:spacing w:after="0" w:line="259" w:lineRule="auto"/>
              <w:ind w:left="118"/>
              <w:jc w:val="left"/>
            </w:pPr>
            <w:r>
              <w:rPr>
                <w:sz w:val="14"/>
              </w:rPr>
              <w:t xml:space="preserve">000000 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1ABA" w14:textId="77777777" w:rsidR="00B7153D" w:rsidRDefault="00FE6DDB">
            <w:pPr>
              <w:spacing w:after="0" w:line="259" w:lineRule="auto"/>
              <w:ind w:left="7"/>
              <w:jc w:val="left"/>
            </w:pPr>
            <w:r>
              <w:rPr>
                <w:sz w:val="14"/>
              </w:rPr>
              <w:t>OČIŠTĚNÍ KOALESCENČNÍHO FILTRU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220A" w14:textId="77777777" w:rsidR="00B7153D" w:rsidRDefault="00FE6DDB">
            <w:pPr>
              <w:spacing w:after="0" w:line="259" w:lineRule="auto"/>
              <w:ind w:left="0" w:right="41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DCFB" w14:textId="37A499BB" w:rsidR="00B7153D" w:rsidRDefault="00FA2D2A">
            <w:pPr>
              <w:spacing w:after="0" w:line="259" w:lineRule="auto"/>
              <w:ind w:left="394"/>
              <w:jc w:val="left"/>
            </w:pPr>
            <w:r w:rsidRPr="00FA2D2A">
              <w:rPr>
                <w:sz w:val="14"/>
                <w:highlight w:val="black"/>
              </w:rPr>
              <w:t>XXXXXXXXX</w:t>
            </w:r>
            <w:r w:rsidR="00FE6DDB" w:rsidRPr="00FA2D2A">
              <w:rPr>
                <w:sz w:val="14"/>
                <w:highlight w:val="black"/>
              </w:rPr>
              <w:t>00 Kč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7310" w14:textId="77777777" w:rsidR="00B7153D" w:rsidRDefault="00FE6DDB">
            <w:pPr>
              <w:spacing w:after="0" w:line="259" w:lineRule="auto"/>
              <w:ind w:left="0" w:right="43"/>
              <w:jc w:val="right"/>
            </w:pPr>
            <w:r>
              <w:rPr>
                <w:sz w:val="16"/>
              </w:rPr>
              <w:t>16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D32C" w14:textId="4999BDBE" w:rsidR="00B7153D" w:rsidRDefault="00FA2D2A">
            <w:pPr>
              <w:spacing w:after="0" w:line="259" w:lineRule="auto"/>
              <w:ind w:left="0" w:right="86"/>
              <w:jc w:val="right"/>
            </w:pPr>
            <w:r w:rsidRPr="00FA2D2A">
              <w:rPr>
                <w:sz w:val="14"/>
                <w:highlight w:val="black"/>
              </w:rPr>
              <w:t>XXXXXXX</w:t>
            </w:r>
            <w:r w:rsidR="00FE6DDB">
              <w:rPr>
                <w:sz w:val="14"/>
              </w:rPr>
              <w:t xml:space="preserve"> Kč</w:t>
            </w:r>
          </w:p>
        </w:tc>
      </w:tr>
      <w:tr w:rsidR="00B7153D" w14:paraId="00BF616F" w14:textId="77777777">
        <w:trPr>
          <w:trHeight w:val="19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E630" w14:textId="77777777" w:rsidR="00B7153D" w:rsidRDefault="00FE6DDB">
            <w:pPr>
              <w:spacing w:after="0" w:line="259" w:lineRule="auto"/>
              <w:ind w:left="37"/>
              <w:jc w:val="left"/>
            </w:pPr>
            <w:r>
              <w:rPr>
                <w:sz w:val="10"/>
              </w:rPr>
              <w:t>27</w:t>
            </w:r>
          </w:p>
        </w:tc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796E" w14:textId="77777777" w:rsidR="00B7153D" w:rsidRDefault="00FE6DDB">
            <w:pPr>
              <w:spacing w:after="0" w:line="259" w:lineRule="auto"/>
              <w:ind w:left="0"/>
              <w:jc w:val="left"/>
            </w:pPr>
            <w:r>
              <w:rPr>
                <w:sz w:val="14"/>
              </w:rPr>
              <w:t>- Položka obsahuje všechny práce nutné k provedení demontáže, vyčištění a zpětné montáže filtrů, včetně použité mechanizace nutné k manipulaci s filtry, odvoz</w:t>
            </w:r>
          </w:p>
        </w:tc>
      </w:tr>
      <w:tr w:rsidR="00B7153D" w14:paraId="7F2EB8B5" w14:textId="77777777">
        <w:trPr>
          <w:trHeight w:val="190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8516" w14:textId="77777777" w:rsidR="00B7153D" w:rsidRDefault="00FE6DDB">
            <w:pPr>
              <w:spacing w:after="0" w:line="259" w:lineRule="auto"/>
              <w:ind w:left="37"/>
            </w:pPr>
            <w:r>
              <w:rPr>
                <w:sz w:val="10"/>
              </w:rPr>
              <w:t xml:space="preserve">34 </w:t>
            </w:r>
          </w:p>
        </w:tc>
        <w:tc>
          <w:tcPr>
            <w:tcW w:w="76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38BD1" w14:textId="77777777" w:rsidR="00B7153D" w:rsidRDefault="00FE6DDB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Celkem bez DPH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824D" w14:textId="77777777" w:rsidR="00B7153D" w:rsidRDefault="00FE6DDB">
            <w:pPr>
              <w:spacing w:after="0" w:line="259" w:lineRule="auto"/>
              <w:ind w:left="0" w:right="96"/>
              <w:jc w:val="right"/>
            </w:pPr>
            <w:r>
              <w:rPr>
                <w:sz w:val="14"/>
              </w:rPr>
              <w:t>327 571,00 Kč</w:t>
            </w:r>
          </w:p>
        </w:tc>
      </w:tr>
    </w:tbl>
    <w:p w14:paraId="3E70F7F5" w14:textId="28376ADE" w:rsidR="00B7153D" w:rsidRDefault="00FA2D2A">
      <w:pPr>
        <w:spacing w:after="0" w:line="259" w:lineRule="auto"/>
        <w:ind w:left="5670" w:right="374" w:hanging="10"/>
      </w:pPr>
      <w:r w:rsidRPr="00FA2D2A">
        <w:rPr>
          <w:sz w:val="52"/>
          <w:highlight w:val="black"/>
        </w:rPr>
        <w:t>XXXXXXX</w:t>
      </w:r>
      <w:r w:rsidR="00FE6DDB">
        <w:rPr>
          <w:sz w:val="52"/>
        </w:rPr>
        <w:t>DN: C-CZ,</w:t>
      </w:r>
    </w:p>
    <w:p w14:paraId="0EE543C1" w14:textId="0342866A" w:rsidR="00B7153D" w:rsidRDefault="00FE6DDB">
      <w:pPr>
        <w:spacing w:after="114" w:line="265" w:lineRule="auto"/>
        <w:ind w:left="4931" w:right="365" w:hanging="10"/>
        <w:jc w:val="right"/>
      </w:pPr>
      <w:r w:rsidRPr="00FA2D2A">
        <w:rPr>
          <w:sz w:val="10"/>
          <w:highlight w:val="black"/>
        </w:rPr>
        <w:t xml:space="preserve">Digitálně </w:t>
      </w:r>
      <w:r w:rsidR="00FA2D2A" w:rsidRPr="00FA2D2A">
        <w:rPr>
          <w:sz w:val="10"/>
          <w:highlight w:val="black"/>
        </w:rPr>
        <w:t>XXXXXXXXX</w:t>
      </w:r>
    </w:p>
    <w:p w14:paraId="0C64FD1C" w14:textId="458FF5D5" w:rsidR="00B7153D" w:rsidRDefault="00FE6DDB">
      <w:pPr>
        <w:spacing w:after="0" w:line="227" w:lineRule="auto"/>
        <w:ind w:left="5684" w:right="158" w:hanging="24"/>
      </w:pPr>
      <w:r>
        <w:rPr>
          <w:sz w:val="10"/>
        </w:rPr>
        <w:t>2.5.4.97=NTRCZ-26072602, o=</w:t>
      </w:r>
      <w:proofErr w:type="gramStart"/>
      <w:r>
        <w:rPr>
          <w:sz w:val="10"/>
        </w:rPr>
        <w:t>ASTON - služby</w:t>
      </w:r>
      <w:proofErr w:type="gramEnd"/>
      <w:r>
        <w:rPr>
          <w:sz w:val="10"/>
        </w:rPr>
        <w:t xml:space="preserve"> v ekologii, s.r.o., ou=02, </w:t>
      </w:r>
      <w:proofErr w:type="spellStart"/>
      <w:r>
        <w:rPr>
          <w:sz w:val="10"/>
        </w:rPr>
        <w:t>cn</w:t>
      </w:r>
      <w:proofErr w:type="spellEnd"/>
      <w:r>
        <w:rPr>
          <w:sz w:val="10"/>
        </w:rPr>
        <w:t>=</w:t>
      </w:r>
      <w:r w:rsidR="00FA2D2A" w:rsidRPr="00FA2D2A">
        <w:rPr>
          <w:sz w:val="10"/>
          <w:highlight w:val="black"/>
        </w:rPr>
        <w:t>XXXXXXXXXXXXXXXXX</w:t>
      </w:r>
      <w:r w:rsidRPr="00FA2D2A">
        <w:rPr>
          <w:sz w:val="10"/>
          <w:highlight w:val="black"/>
        </w:rPr>
        <w:t>,</w:t>
      </w:r>
    </w:p>
    <w:p w14:paraId="02BEA0ED" w14:textId="4E9BF37E" w:rsidR="00B7153D" w:rsidRDefault="00FA2D2A">
      <w:pPr>
        <w:tabs>
          <w:tab w:val="center" w:pos="7682"/>
          <w:tab w:val="center" w:pos="8613"/>
        </w:tabs>
        <w:spacing w:after="4983" w:line="265" w:lineRule="auto"/>
        <w:ind w:left="0"/>
        <w:jc w:val="left"/>
      </w:pPr>
      <w:proofErr w:type="spellStart"/>
      <w:r w:rsidRPr="00FA2D2A">
        <w:rPr>
          <w:sz w:val="10"/>
          <w:highlight w:val="black"/>
        </w:rPr>
        <w:t>XXXXXXXXX</w:t>
      </w:r>
      <w:r w:rsidR="00FE6DDB" w:rsidRPr="00FA2D2A">
        <w:rPr>
          <w:sz w:val="10"/>
          <w:highlight w:val="black"/>
        </w:rPr>
        <w:t>Datum</w:t>
      </w:r>
      <w:proofErr w:type="spellEnd"/>
      <w:r w:rsidR="00FE6DDB" w:rsidRPr="00FA2D2A">
        <w:rPr>
          <w:sz w:val="10"/>
          <w:highlight w:val="black"/>
        </w:rPr>
        <w:t>:</w:t>
      </w:r>
      <w:r w:rsidR="00FE6DDB">
        <w:rPr>
          <w:sz w:val="10"/>
        </w:rPr>
        <w:t xml:space="preserve"> 2023.05.04 </w:t>
      </w:r>
      <w:r w:rsidR="00FE6DDB">
        <w:rPr>
          <w:sz w:val="10"/>
        </w:rPr>
        <w:tab/>
        <w:t>+02'00'</w:t>
      </w:r>
    </w:p>
    <w:p w14:paraId="66304630" w14:textId="6B0EE77F" w:rsidR="00B7153D" w:rsidRDefault="00FE6DDB">
      <w:pPr>
        <w:spacing w:after="3" w:line="259" w:lineRule="auto"/>
        <w:ind w:left="0" w:hanging="10"/>
        <w:jc w:val="left"/>
      </w:pPr>
      <w:r>
        <w:rPr>
          <w:sz w:val="26"/>
        </w:rPr>
        <w:lastRenderedPageBreak/>
        <w:t xml:space="preserve">Digitálně podepsal: </w:t>
      </w:r>
      <w:r w:rsidR="00FA2D2A" w:rsidRPr="00FA2D2A">
        <w:rPr>
          <w:sz w:val="26"/>
          <w:highlight w:val="black"/>
        </w:rPr>
        <w:t>XXXXXXXXXXXXXXXX</w:t>
      </w:r>
    </w:p>
    <w:p w14:paraId="65019214" w14:textId="77777777" w:rsidR="00B7153D" w:rsidRDefault="00FE6DDB">
      <w:pPr>
        <w:spacing w:after="3" w:line="259" w:lineRule="auto"/>
        <w:ind w:left="0" w:hanging="10"/>
        <w:jc w:val="left"/>
      </w:pPr>
      <w:r>
        <w:rPr>
          <w:sz w:val="26"/>
        </w:rPr>
        <w:t xml:space="preserve">Datum: 05.05.2023 </w:t>
      </w:r>
      <w:r>
        <w:rPr>
          <w:noProof/>
        </w:rPr>
        <w:drawing>
          <wp:inline distT="0" distB="0" distL="0" distR="0" wp14:anchorId="41FFBBE0" wp14:editId="0AD74BFB">
            <wp:extent cx="557896" cy="112808"/>
            <wp:effectExtent l="0" t="0" r="0" b="0"/>
            <wp:docPr id="17611" name="Picture 17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" name="Picture 176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89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+</w:t>
      </w:r>
      <w:proofErr w:type="gramStart"/>
      <w:r>
        <w:rPr>
          <w:sz w:val="26"/>
        </w:rPr>
        <w:t>02:OO</w:t>
      </w:r>
      <w:proofErr w:type="gramEnd"/>
    </w:p>
    <w:sectPr w:rsidR="00B7153D">
      <w:pgSz w:w="11906" w:h="16838"/>
      <w:pgMar w:top="1613" w:right="1498" w:bottom="1149" w:left="14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60E1" w14:textId="77777777" w:rsidR="00FE6DDB" w:rsidRDefault="00FE6DDB" w:rsidP="00FE6DDB">
      <w:pPr>
        <w:spacing w:after="0" w:line="240" w:lineRule="auto"/>
      </w:pPr>
      <w:r>
        <w:separator/>
      </w:r>
    </w:p>
  </w:endnote>
  <w:endnote w:type="continuationSeparator" w:id="0">
    <w:p w14:paraId="78F8B631" w14:textId="77777777" w:rsidR="00FE6DDB" w:rsidRDefault="00FE6DDB" w:rsidP="00FE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EFDB" w14:textId="77777777" w:rsidR="00FE6DDB" w:rsidRDefault="00FE6DDB" w:rsidP="00FE6DDB">
      <w:pPr>
        <w:spacing w:after="0" w:line="240" w:lineRule="auto"/>
      </w:pPr>
      <w:r>
        <w:separator/>
      </w:r>
    </w:p>
  </w:footnote>
  <w:footnote w:type="continuationSeparator" w:id="0">
    <w:p w14:paraId="69D704A2" w14:textId="77777777" w:rsidR="00FE6DDB" w:rsidRDefault="00FE6DDB" w:rsidP="00FE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623D"/>
    <w:multiLevelType w:val="hybridMultilevel"/>
    <w:tmpl w:val="0100D586"/>
    <w:lvl w:ilvl="0" w:tplc="3676A5F2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268D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090B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40AE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CA66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A8D82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1F2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EF7FC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438AC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039D0"/>
    <w:multiLevelType w:val="hybridMultilevel"/>
    <w:tmpl w:val="3A02AB0C"/>
    <w:lvl w:ilvl="0" w:tplc="8F2AA75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8449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8E24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ACE7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4138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E9A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4B31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4DC2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41F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6546A"/>
    <w:multiLevelType w:val="hybridMultilevel"/>
    <w:tmpl w:val="7D7A3BF2"/>
    <w:lvl w:ilvl="0" w:tplc="1CA0AB82">
      <w:start w:val="2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0A38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8673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E812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270D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E46A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E42C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4E37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92B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265654">
    <w:abstractNumId w:val="0"/>
  </w:num>
  <w:num w:numId="2" w16cid:durableId="1886484348">
    <w:abstractNumId w:val="1"/>
  </w:num>
  <w:num w:numId="3" w16cid:durableId="3770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3D"/>
    <w:rsid w:val="00B7153D"/>
    <w:rsid w:val="00FA2D2A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65D4"/>
  <w15:docId w15:val="{640231FE-8409-4476-BD3D-3E538C0F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7" w:line="271" w:lineRule="auto"/>
      <w:ind w:left="9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9" w:line="324" w:lineRule="auto"/>
      <w:ind w:left="442" w:hanging="34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55"/>
      <w:ind w:left="226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E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DDB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E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DD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2162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2023-05-05T11:09:00Z</dcterms:created>
  <dcterms:modified xsi:type="dcterms:W3CDTF">2023-05-05T11:09:00Z</dcterms:modified>
</cp:coreProperties>
</file>