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79" w:rsidRDefault="006215CB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1190700487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793F79" w:rsidRDefault="006215C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793F79" w:rsidRDefault="00793F79">
      <w:pPr>
        <w:pStyle w:val="Zkladntext"/>
        <w:ind w:left="0"/>
        <w:jc w:val="left"/>
        <w:rPr>
          <w:sz w:val="60"/>
        </w:rPr>
      </w:pPr>
    </w:p>
    <w:p w:rsidR="00793F79" w:rsidRDefault="006215CB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793F79" w:rsidRDefault="00793F79">
      <w:pPr>
        <w:pStyle w:val="Zkladntext"/>
        <w:spacing w:before="1"/>
        <w:ind w:left="0"/>
        <w:jc w:val="left"/>
      </w:pPr>
    </w:p>
    <w:p w:rsidR="00793F79" w:rsidRDefault="006215CB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93F79" w:rsidRDefault="006215C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93F79" w:rsidRDefault="006215CB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793F79" w:rsidRDefault="006215CB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793F79" w:rsidRDefault="006215CB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793F79" w:rsidRDefault="006215CB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93F79" w:rsidRDefault="006215CB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793F79" w:rsidRDefault="00793F79">
      <w:pPr>
        <w:pStyle w:val="Zkladntext"/>
        <w:spacing w:before="1"/>
        <w:ind w:left="0"/>
        <w:jc w:val="left"/>
      </w:pPr>
    </w:p>
    <w:p w:rsidR="00793F79" w:rsidRDefault="006215CB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793F79" w:rsidRDefault="00793F79">
      <w:pPr>
        <w:pStyle w:val="Zkladntext"/>
        <w:ind w:left="0"/>
        <w:jc w:val="left"/>
      </w:pPr>
    </w:p>
    <w:p w:rsidR="00793F79" w:rsidRDefault="006215CB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Červená</w:t>
      </w:r>
      <w:r>
        <w:rPr>
          <w:spacing w:val="-4"/>
        </w:rPr>
        <w:t xml:space="preserve"> </w:t>
      </w:r>
      <w:r>
        <w:t>Voda</w:t>
      </w:r>
    </w:p>
    <w:p w:rsidR="00793F79" w:rsidRDefault="006215CB">
      <w:pPr>
        <w:pStyle w:val="Zkladntext"/>
        <w:spacing w:before="1" w:line="265" w:lineRule="exact"/>
        <w:ind w:left="242"/>
        <w:jc w:val="left"/>
      </w:pPr>
      <w:r>
        <w:t>příspěvková</w:t>
      </w:r>
      <w:r>
        <w:rPr>
          <w:spacing w:val="-5"/>
        </w:rPr>
        <w:t xml:space="preserve"> </w:t>
      </w:r>
      <w:r>
        <w:t>organizace</w:t>
      </w:r>
    </w:p>
    <w:p w:rsidR="00793F79" w:rsidRDefault="006215CB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Červená</w:t>
      </w:r>
      <w:r>
        <w:rPr>
          <w:spacing w:val="-3"/>
        </w:rPr>
        <w:t xml:space="preserve"> </w:t>
      </w:r>
      <w:r>
        <w:t>Voda</w:t>
      </w:r>
      <w:r>
        <w:rPr>
          <w:spacing w:val="-2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341,</w:t>
      </w:r>
      <w:r>
        <w:rPr>
          <w:spacing w:val="-3"/>
        </w:rPr>
        <w:t xml:space="preserve"> </w:t>
      </w:r>
      <w:r>
        <w:t>561 61</w:t>
      </w:r>
      <w:r>
        <w:rPr>
          <w:spacing w:val="-2"/>
        </w:rPr>
        <w:t xml:space="preserve"> </w:t>
      </w:r>
      <w:r>
        <w:t>Červená</w:t>
      </w:r>
      <w:r>
        <w:rPr>
          <w:spacing w:val="-3"/>
        </w:rPr>
        <w:t xml:space="preserve"> </w:t>
      </w:r>
      <w:r>
        <w:t>Voda</w:t>
      </w:r>
    </w:p>
    <w:p w:rsidR="00793F79" w:rsidRDefault="006215CB">
      <w:pPr>
        <w:pStyle w:val="Zkladntext"/>
        <w:tabs>
          <w:tab w:val="left" w:pos="3122"/>
        </w:tabs>
        <w:ind w:left="242"/>
        <w:jc w:val="left"/>
      </w:pPr>
      <w:r>
        <w:t>IČO:</w:t>
      </w:r>
      <w:r>
        <w:tab/>
        <w:t>70994838</w:t>
      </w:r>
    </w:p>
    <w:p w:rsidR="00793F79" w:rsidRDefault="006215CB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</w:r>
      <w:r>
        <w:rPr>
          <w:spacing w:val="-1"/>
        </w:rPr>
        <w:t>Mgr.</w:t>
      </w:r>
      <w:r>
        <w:rPr>
          <w:spacing w:val="1"/>
        </w:rPr>
        <w:t xml:space="preserve"> </w:t>
      </w:r>
      <w:r>
        <w:rPr>
          <w:spacing w:val="-1"/>
        </w:rPr>
        <w:t>Luďkem B</w:t>
      </w:r>
      <w:r>
        <w:rPr>
          <w:spacing w:val="-14"/>
        </w:rPr>
        <w:t xml:space="preserve"> </w:t>
      </w:r>
      <w:r>
        <w:rPr>
          <w:spacing w:val="-1"/>
        </w:rPr>
        <w:t>í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t>ý</w:t>
      </w:r>
      <w:r>
        <w:rPr>
          <w:spacing w:val="-14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</w:p>
    <w:p w:rsidR="00793F79" w:rsidRDefault="006215CB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793F79" w:rsidRDefault="006215CB">
      <w:pPr>
        <w:pStyle w:val="Zkladntext"/>
        <w:tabs>
          <w:tab w:val="left" w:pos="3122"/>
        </w:tabs>
        <w:ind w:left="242" w:right="504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1327041319/0800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793F79" w:rsidRDefault="00793F79">
      <w:pPr>
        <w:pStyle w:val="Zkladntext"/>
        <w:spacing w:before="12"/>
        <w:ind w:left="0"/>
        <w:jc w:val="left"/>
        <w:rPr>
          <w:sz w:val="19"/>
        </w:rPr>
      </w:pPr>
    </w:p>
    <w:p w:rsidR="00793F79" w:rsidRDefault="006215CB">
      <w:pPr>
        <w:pStyle w:val="Zkladntext"/>
        <w:spacing w:before="1"/>
        <w:ind w:left="242"/>
        <w:jc w:val="left"/>
      </w:pPr>
      <w:r>
        <w:t>se</w:t>
      </w:r>
      <w:r>
        <w:rPr>
          <w:spacing w:val="-5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>takto:</w:t>
      </w:r>
    </w:p>
    <w:p w:rsidR="00793F79" w:rsidRDefault="00793F79">
      <w:pPr>
        <w:pStyle w:val="Zkladntext"/>
        <w:spacing w:before="1"/>
        <w:ind w:left="0"/>
        <w:jc w:val="left"/>
        <w:rPr>
          <w:sz w:val="36"/>
        </w:rPr>
      </w:pPr>
    </w:p>
    <w:p w:rsidR="00793F79" w:rsidRDefault="006215CB">
      <w:pPr>
        <w:pStyle w:val="Nadpis1"/>
      </w:pPr>
      <w:r>
        <w:t>I.</w:t>
      </w:r>
    </w:p>
    <w:p w:rsidR="00793F79" w:rsidRDefault="006215CB">
      <w:pPr>
        <w:pStyle w:val="Nadpis2"/>
        <w:spacing w:before="1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93F79" w:rsidRDefault="00793F79">
      <w:pPr>
        <w:pStyle w:val="Zkladntext"/>
        <w:ind w:left="0"/>
        <w:jc w:val="left"/>
        <w:rPr>
          <w:b/>
          <w:sz w:val="18"/>
        </w:rPr>
      </w:pPr>
    </w:p>
    <w:p w:rsidR="00793F79" w:rsidRDefault="006215CB">
      <w:pPr>
        <w:pStyle w:val="Odstavecseseznamem"/>
        <w:numPr>
          <w:ilvl w:val="0"/>
          <w:numId w:val="7"/>
        </w:numPr>
        <w:tabs>
          <w:tab w:val="left" w:pos="52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93F79" w:rsidRDefault="006215CB">
      <w:pPr>
        <w:pStyle w:val="Zkladntext"/>
        <w:ind w:right="110"/>
      </w:pPr>
      <w:r>
        <w:t>„Smlouva“) se uzavírá na základě Rozhodnutí ministra životního prostředí č. 1190700487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9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793F79" w:rsidRDefault="006215CB">
      <w:pPr>
        <w:pStyle w:val="Zkladntext"/>
        <w:spacing w:line="265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793F79" w:rsidRDefault="006215CB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93F79" w:rsidRDefault="00793F79">
      <w:pPr>
        <w:jc w:val="both"/>
        <w:rPr>
          <w:sz w:val="20"/>
        </w:rPr>
        <w:sectPr w:rsidR="00793F79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793F79" w:rsidRDefault="006215CB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93F79" w:rsidRDefault="006215CB">
      <w:pPr>
        <w:pStyle w:val="Nadpis2"/>
        <w:spacing w:before="120"/>
        <w:ind w:left="2863"/>
        <w:jc w:val="left"/>
      </w:pPr>
      <w:r>
        <w:t>„Učíme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přírodě</w:t>
      </w:r>
      <w:r>
        <w:rPr>
          <w:spacing w:val="-3"/>
        </w:rPr>
        <w:t xml:space="preserve"> </w:t>
      </w:r>
      <w:r>
        <w:t>při</w:t>
      </w:r>
      <w:r>
        <w:rPr>
          <w:spacing w:val="-2"/>
        </w:rPr>
        <w:t xml:space="preserve"> </w:t>
      </w:r>
      <w:r>
        <w:t>MŠ</w:t>
      </w:r>
      <w:r>
        <w:rPr>
          <w:spacing w:val="-1"/>
        </w:rPr>
        <w:t xml:space="preserve"> </w:t>
      </w:r>
      <w:r>
        <w:t>Červená</w:t>
      </w:r>
      <w:r>
        <w:rPr>
          <w:spacing w:val="-2"/>
        </w:rPr>
        <w:t xml:space="preserve"> </w:t>
      </w:r>
      <w:r>
        <w:t>Voda</w:t>
      </w:r>
      <w:r>
        <w:rPr>
          <w:spacing w:val="-1"/>
        </w:rPr>
        <w:t xml:space="preserve"> </w:t>
      </w:r>
      <w:r>
        <w:t>II“</w:t>
      </w:r>
    </w:p>
    <w:p w:rsidR="00793F79" w:rsidRDefault="006215CB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793F79" w:rsidRDefault="00793F79">
      <w:pPr>
        <w:pStyle w:val="Zkladntext"/>
        <w:spacing w:before="1"/>
        <w:ind w:left="0"/>
        <w:jc w:val="left"/>
        <w:rPr>
          <w:sz w:val="36"/>
        </w:rPr>
      </w:pPr>
    </w:p>
    <w:p w:rsidR="00793F79" w:rsidRDefault="006215CB">
      <w:pPr>
        <w:pStyle w:val="Nadpis1"/>
      </w:pPr>
      <w:r>
        <w:t>II.</w:t>
      </w:r>
    </w:p>
    <w:p w:rsidR="00793F79" w:rsidRDefault="006215CB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93F79" w:rsidRDefault="00793F79">
      <w:pPr>
        <w:pStyle w:val="Zkladntext"/>
        <w:spacing w:before="3"/>
        <w:ind w:left="0"/>
        <w:jc w:val="left"/>
        <w:rPr>
          <w:b/>
          <w:sz w:val="18"/>
        </w:rPr>
      </w:pP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486 024,47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šest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5"/>
          <w:sz w:val="20"/>
        </w:rPr>
        <w:t xml:space="preserve"> </w:t>
      </w:r>
      <w:r>
        <w:rPr>
          <w:sz w:val="20"/>
        </w:rPr>
        <w:t>dvacet</w:t>
      </w:r>
      <w:r>
        <w:rPr>
          <w:spacing w:val="-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571 793,50</w:t>
      </w:r>
      <w:r>
        <w:rPr>
          <w:spacing w:val="1"/>
          <w:sz w:val="20"/>
        </w:rPr>
        <w:t xml:space="preserve"> </w:t>
      </w:r>
      <w:r>
        <w:rPr>
          <w:sz w:val="20"/>
        </w:rPr>
        <w:t>Kč</w:t>
      </w:r>
      <w:r>
        <w:rPr>
          <w:spacing w:val="1"/>
          <w:sz w:val="20"/>
        </w:rPr>
        <w:t xml:space="preserve"> </w:t>
      </w:r>
      <w:r>
        <w:rPr>
          <w:sz w:val="20"/>
        </w:rPr>
        <w:t>(z</w:t>
      </w:r>
      <w:r>
        <w:rPr>
          <w:spacing w:val="1"/>
          <w:sz w:val="20"/>
        </w:rPr>
        <w:t xml:space="preserve"> </w:t>
      </w:r>
      <w:r>
        <w:rPr>
          <w:sz w:val="20"/>
        </w:rPr>
        <w:t>toho</w:t>
      </w:r>
      <w:r>
        <w:rPr>
          <w:spacing w:val="1"/>
          <w:sz w:val="20"/>
        </w:rPr>
        <w:t xml:space="preserve"> </w:t>
      </w:r>
      <w:r>
        <w:rPr>
          <w:sz w:val="20"/>
        </w:rPr>
        <w:t>239 822,00 Kč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331 971,50 Kč</w:t>
      </w:r>
      <w:r>
        <w:rPr>
          <w:spacing w:val="-5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nein</w:t>
      </w:r>
      <w:r>
        <w:rPr>
          <w:sz w:val="20"/>
        </w:rPr>
        <w:t>vestičním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výdajům).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7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</w:t>
      </w:r>
      <w:r>
        <w:rPr>
          <w:sz w:val="20"/>
        </w:rPr>
        <w:t>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793F79" w:rsidRDefault="006215CB">
      <w:pPr>
        <w:pStyle w:val="Odstavecseseznamem"/>
        <w:numPr>
          <w:ilvl w:val="0"/>
          <w:numId w:val="6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93F79" w:rsidRDefault="00793F79">
      <w:pPr>
        <w:pStyle w:val="Zkladntext"/>
        <w:spacing w:before="2"/>
        <w:ind w:left="0"/>
        <w:jc w:val="left"/>
        <w:rPr>
          <w:sz w:val="36"/>
        </w:rPr>
      </w:pPr>
    </w:p>
    <w:p w:rsidR="00793F79" w:rsidRDefault="006215CB">
      <w:pPr>
        <w:pStyle w:val="Nadpis1"/>
        <w:ind w:left="3275"/>
      </w:pPr>
      <w:r>
        <w:t>III.</w:t>
      </w:r>
    </w:p>
    <w:p w:rsidR="00793F79" w:rsidRDefault="006215CB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793F79" w:rsidRDefault="00793F79">
      <w:pPr>
        <w:pStyle w:val="Zkladntext"/>
        <w:spacing w:before="12"/>
        <w:ind w:left="0"/>
        <w:jc w:val="left"/>
        <w:rPr>
          <w:b/>
          <w:sz w:val="17"/>
        </w:rPr>
      </w:pP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793F79" w:rsidRDefault="00793F79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793F79">
        <w:trPr>
          <w:trHeight w:val="506"/>
        </w:trPr>
        <w:tc>
          <w:tcPr>
            <w:tcW w:w="4532" w:type="dxa"/>
          </w:tcPr>
          <w:p w:rsidR="00793F79" w:rsidRDefault="006215C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793F79" w:rsidRDefault="006215C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793F79">
        <w:trPr>
          <w:trHeight w:val="506"/>
        </w:trPr>
        <w:tc>
          <w:tcPr>
            <w:tcW w:w="4532" w:type="dxa"/>
          </w:tcPr>
          <w:p w:rsidR="00793F79" w:rsidRDefault="006215C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793F79" w:rsidRDefault="006215CB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486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024,47</w:t>
            </w:r>
          </w:p>
        </w:tc>
      </w:tr>
    </w:tbl>
    <w:p w:rsidR="00793F79" w:rsidRDefault="00793F79">
      <w:pPr>
        <w:pStyle w:val="Zkladntext"/>
        <w:spacing w:before="1"/>
        <w:ind w:left="0"/>
        <w:jc w:val="left"/>
        <w:rPr>
          <w:sz w:val="29"/>
        </w:rPr>
      </w:pP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24"/>
          <w:sz w:val="20"/>
        </w:rPr>
        <w:t xml:space="preserve"> </w:t>
      </w:r>
      <w:r>
        <w:rPr>
          <w:sz w:val="20"/>
        </w:rPr>
        <w:t>ČR“)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každou</w:t>
      </w:r>
      <w:r>
        <w:rPr>
          <w:spacing w:val="26"/>
          <w:sz w:val="20"/>
        </w:rPr>
        <w:t xml:space="preserve"> </w:t>
      </w:r>
      <w:r>
        <w:rPr>
          <w:sz w:val="20"/>
        </w:rPr>
        <w:t>žádostí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2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26"/>
          <w:sz w:val="20"/>
        </w:rPr>
        <w:t xml:space="preserve"> </w:t>
      </w:r>
      <w:r>
        <w:rPr>
          <w:sz w:val="20"/>
        </w:rPr>
        <w:t>(bod</w:t>
      </w:r>
      <w:r>
        <w:rPr>
          <w:spacing w:val="26"/>
          <w:sz w:val="20"/>
        </w:rPr>
        <w:t xml:space="preserve"> </w:t>
      </w:r>
      <w:r>
        <w:rPr>
          <w:sz w:val="20"/>
        </w:rPr>
        <w:t>11),</w:t>
      </w:r>
      <w:r>
        <w:rPr>
          <w:spacing w:val="25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25"/>
          <w:sz w:val="20"/>
        </w:rPr>
        <w:t xml:space="preserve"> </w:t>
      </w:r>
      <w:r>
        <w:rPr>
          <w:sz w:val="20"/>
        </w:rPr>
        <w:t>doklady</w:t>
      </w:r>
      <w:r>
        <w:rPr>
          <w:spacing w:val="25"/>
          <w:sz w:val="20"/>
        </w:rPr>
        <w:t xml:space="preserve"> </w:t>
      </w:r>
      <w:r>
        <w:rPr>
          <w:sz w:val="20"/>
        </w:rPr>
        <w:t>prokazující</w:t>
      </w:r>
    </w:p>
    <w:p w:rsidR="00793F79" w:rsidRDefault="00793F79">
      <w:pPr>
        <w:jc w:val="both"/>
        <w:rPr>
          <w:sz w:val="20"/>
        </w:rPr>
        <w:sectPr w:rsidR="00793F79">
          <w:pgSz w:w="12240" w:h="15840"/>
          <w:pgMar w:top="1060" w:right="1020" w:bottom="1640" w:left="1460" w:header="0" w:footer="1458" w:gutter="0"/>
          <w:cols w:space="708"/>
        </w:sectPr>
      </w:pPr>
    </w:p>
    <w:p w:rsidR="00793F79" w:rsidRDefault="006215CB">
      <w:pPr>
        <w:pStyle w:val="Zkladntext"/>
        <w:spacing w:before="73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793F79" w:rsidRDefault="006215CB">
      <w:pPr>
        <w:pStyle w:val="Odstavecseseznamem"/>
        <w:numPr>
          <w:ilvl w:val="1"/>
          <w:numId w:val="5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793F79" w:rsidRDefault="006215CB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</w:t>
      </w:r>
      <w:r>
        <w:rPr>
          <w:sz w:val="20"/>
        </w:rPr>
        <w:t>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793F79" w:rsidRDefault="006215CB">
      <w:pPr>
        <w:pStyle w:val="Odstavecseseznamem"/>
        <w:numPr>
          <w:ilvl w:val="0"/>
          <w:numId w:val="5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provedené </w:t>
      </w:r>
      <w:r>
        <w:rPr>
          <w:sz w:val="20"/>
        </w:rPr>
        <w:t>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793F79" w:rsidRDefault="00793F79">
      <w:pPr>
        <w:jc w:val="both"/>
        <w:rPr>
          <w:sz w:val="20"/>
        </w:rPr>
        <w:sectPr w:rsidR="00793F79">
          <w:pgSz w:w="12240" w:h="15840"/>
          <w:pgMar w:top="1060" w:right="1020" w:bottom="1660" w:left="1460" w:header="0" w:footer="1458" w:gutter="0"/>
          <w:cols w:space="708"/>
        </w:sectPr>
      </w:pPr>
    </w:p>
    <w:p w:rsidR="00793F79" w:rsidRDefault="00793F79">
      <w:pPr>
        <w:pStyle w:val="Zkladntext"/>
        <w:ind w:left="0"/>
        <w:jc w:val="left"/>
        <w:rPr>
          <w:sz w:val="26"/>
        </w:rPr>
      </w:pPr>
    </w:p>
    <w:p w:rsidR="00793F79" w:rsidRDefault="00793F79">
      <w:pPr>
        <w:pStyle w:val="Zkladntext"/>
        <w:spacing w:before="8"/>
        <w:ind w:left="0"/>
        <w:jc w:val="left"/>
        <w:rPr>
          <w:sz w:val="37"/>
        </w:rPr>
      </w:pPr>
    </w:p>
    <w:p w:rsidR="00793F79" w:rsidRDefault="006215CB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793F79" w:rsidRDefault="006215CB">
      <w:pPr>
        <w:spacing w:before="73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93F79" w:rsidRDefault="006215CB">
      <w:pPr>
        <w:pStyle w:val="Nadpis2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793F79" w:rsidRDefault="00793F79">
      <w:pPr>
        <w:sectPr w:rsidR="00793F79">
          <w:pgSz w:w="12240" w:h="15840"/>
          <w:pgMar w:top="106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akce</w:t>
      </w:r>
      <w:r>
        <w:rPr>
          <w:spacing w:val="27"/>
          <w:sz w:val="20"/>
        </w:rPr>
        <w:t xml:space="preserve"> </w:t>
      </w:r>
      <w:r>
        <w:rPr>
          <w:sz w:val="20"/>
        </w:rPr>
        <w:t>byla</w:t>
      </w:r>
      <w:r>
        <w:rPr>
          <w:spacing w:val="28"/>
          <w:sz w:val="20"/>
        </w:rPr>
        <w:t xml:space="preserve"> </w:t>
      </w:r>
      <w:r>
        <w:rPr>
          <w:sz w:val="20"/>
        </w:rPr>
        <w:t>provedena</w:t>
      </w:r>
      <w:r>
        <w:rPr>
          <w:spacing w:val="28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Fondem</w:t>
      </w:r>
      <w:r>
        <w:rPr>
          <w:spacing w:val="2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28"/>
          <w:sz w:val="20"/>
        </w:rPr>
        <w:t xml:space="preserve"> </w:t>
      </w:r>
      <w:r>
        <w:rPr>
          <w:sz w:val="20"/>
        </w:rPr>
        <w:t>projektové</w:t>
      </w:r>
      <w:r>
        <w:rPr>
          <w:spacing w:val="2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30"/>
          <w:sz w:val="20"/>
        </w:rPr>
        <w:t xml:space="preserve"> </w:t>
      </w:r>
      <w:r>
        <w:rPr>
          <w:sz w:val="20"/>
        </w:rPr>
        <w:t>projektu</w:t>
      </w:r>
      <w:r>
        <w:rPr>
          <w:spacing w:val="30"/>
          <w:sz w:val="20"/>
        </w:rPr>
        <w:t xml:space="preserve"> </w:t>
      </w:r>
      <w:r>
        <w:rPr>
          <w:sz w:val="20"/>
        </w:rPr>
        <w:t>„Učíme</w:t>
      </w:r>
      <w:r>
        <w:rPr>
          <w:spacing w:val="31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v přírodě při MŠ Červená Voda II“ ze dne 4. 5. 2020,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8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3/2020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21. 3.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</w:t>
      </w:r>
      <w:r>
        <w:rPr>
          <w:sz w:val="20"/>
        </w:rPr>
        <w:t>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93F79" w:rsidRDefault="006215CB">
      <w:pPr>
        <w:pStyle w:val="Zkladntext"/>
        <w:spacing w:before="121"/>
        <w:ind w:left="923" w:right="108"/>
      </w:pPr>
      <w:r>
        <w:t>Příjemce podpory bere přitom</w:t>
      </w:r>
      <w:r>
        <w:t xml:space="preserve">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2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>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 k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793F79" w:rsidRDefault="006215CB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793F79" w:rsidRDefault="006215CB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ind w:right="12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54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4"/>
          <w:sz w:val="20"/>
        </w:rPr>
        <w:t xml:space="preserve"> </w:t>
      </w:r>
      <w:r>
        <w:rPr>
          <w:sz w:val="20"/>
        </w:rPr>
        <w:t>k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Smlouvy,</w:t>
      </w:r>
      <w:r>
        <w:rPr>
          <w:spacing w:val="54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je nejpozději do 30 dnů ode dne jejich odepsání z bankovního účtu Fondu vrátit na bankovní účet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Fondu; za použití prostředků poskytnutých Fondem se považuje </w:t>
      </w:r>
      <w:r>
        <w:rPr>
          <w:sz w:val="20"/>
        </w:rPr>
        <w:t>příjemcem podpory již provedená</w:t>
      </w:r>
      <w:r>
        <w:rPr>
          <w:spacing w:val="1"/>
          <w:sz w:val="20"/>
        </w:rPr>
        <w:t xml:space="preserve"> </w:t>
      </w:r>
      <w:r>
        <w:rPr>
          <w:sz w:val="20"/>
        </w:rPr>
        <w:t>platba,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1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1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60"/>
          <w:sz w:val="20"/>
        </w:rPr>
        <w:t xml:space="preserve"> </w:t>
      </w:r>
      <w:r>
        <w:rPr>
          <w:sz w:val="20"/>
        </w:rPr>
        <w:t>v 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793F79" w:rsidRDefault="00793F79">
      <w:pPr>
        <w:jc w:val="both"/>
        <w:rPr>
          <w:sz w:val="20"/>
        </w:rPr>
        <w:sectPr w:rsidR="00793F79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793F79" w:rsidRDefault="006215CB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</w:t>
      </w:r>
      <w:r>
        <w:rPr>
          <w:sz w:val="20"/>
        </w:rPr>
        <w:t>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5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ind w:right="109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5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1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</w:t>
      </w:r>
      <w:r>
        <w:rPr>
          <w:sz w:val="20"/>
        </w:rPr>
        <w:t>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793F79" w:rsidRDefault="006215CB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OPŽP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793F79" w:rsidRDefault="00793F79">
      <w:pPr>
        <w:pStyle w:val="Zkladntext"/>
        <w:spacing w:before="1"/>
        <w:ind w:left="0"/>
        <w:jc w:val="left"/>
        <w:rPr>
          <w:sz w:val="36"/>
        </w:rPr>
      </w:pPr>
    </w:p>
    <w:p w:rsidR="00793F79" w:rsidRDefault="006215CB">
      <w:pPr>
        <w:pStyle w:val="Nadpis1"/>
        <w:ind w:left="3274"/>
      </w:pPr>
      <w:r>
        <w:t>V.</w:t>
      </w:r>
    </w:p>
    <w:p w:rsidR="00793F79" w:rsidRDefault="006215CB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93F79" w:rsidRDefault="00793F79">
      <w:pPr>
        <w:pStyle w:val="Zkladntext"/>
        <w:spacing w:before="1"/>
        <w:ind w:left="0"/>
        <w:jc w:val="left"/>
        <w:rPr>
          <w:b/>
          <w:sz w:val="18"/>
        </w:rPr>
      </w:pP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793F79" w:rsidRDefault="00793F79">
      <w:pPr>
        <w:jc w:val="both"/>
        <w:rPr>
          <w:sz w:val="20"/>
        </w:rPr>
        <w:sectPr w:rsidR="00793F79">
          <w:pgSz w:w="12240" w:h="15840"/>
          <w:pgMar w:top="1060" w:right="1020" w:bottom="1660" w:left="1460" w:header="0" w:footer="1458" w:gutter="0"/>
          <w:cols w:space="708"/>
        </w:sectPr>
      </w:pPr>
    </w:p>
    <w:p w:rsidR="00793F79" w:rsidRDefault="006215CB">
      <w:pPr>
        <w:pStyle w:val="Zkladntext"/>
        <w:spacing w:before="73"/>
        <w:ind w:right="114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</w:t>
      </w:r>
      <w:r>
        <w:rPr>
          <w:sz w:val="20"/>
        </w:rPr>
        <w:t>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</w:t>
      </w:r>
      <w:r>
        <w:rPr>
          <w:sz w:val="20"/>
        </w:rPr>
        <w:t>o Smlouvy.</w:t>
      </w:r>
    </w:p>
    <w:p w:rsidR="00793F79" w:rsidRDefault="006215CB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793F79" w:rsidRDefault="00793F79">
      <w:pPr>
        <w:pStyle w:val="Zkladntext"/>
        <w:spacing w:before="1"/>
        <w:ind w:left="0"/>
        <w:jc w:val="left"/>
        <w:rPr>
          <w:sz w:val="36"/>
        </w:rPr>
      </w:pPr>
    </w:p>
    <w:p w:rsidR="00793F79" w:rsidRDefault="006215CB">
      <w:pPr>
        <w:pStyle w:val="Nadpis1"/>
        <w:spacing w:before="1"/>
        <w:ind w:left="3277"/>
      </w:pPr>
      <w:r>
        <w:t>VI.</w:t>
      </w:r>
    </w:p>
    <w:p w:rsidR="00793F79" w:rsidRDefault="006215CB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93F79" w:rsidRDefault="00793F79">
      <w:pPr>
        <w:pStyle w:val="Zkladntext"/>
        <w:spacing w:before="12"/>
        <w:ind w:left="0"/>
        <w:jc w:val="left"/>
        <w:rPr>
          <w:b/>
          <w:sz w:val="17"/>
        </w:rPr>
      </w:pP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</w:t>
      </w:r>
      <w:r>
        <w:rPr>
          <w:sz w:val="20"/>
        </w:rPr>
        <w:t>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8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6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793F79" w:rsidRDefault="00793F79">
      <w:pPr>
        <w:jc w:val="both"/>
        <w:rPr>
          <w:sz w:val="20"/>
        </w:rPr>
        <w:sectPr w:rsidR="00793F79">
          <w:pgSz w:w="12240" w:h="15840"/>
          <w:pgMar w:top="1060" w:right="1020" w:bottom="1660" w:left="1460" w:header="0" w:footer="1458" w:gutter="0"/>
          <w:cols w:space="708"/>
        </w:sectPr>
      </w:pPr>
    </w:p>
    <w:p w:rsidR="00793F79" w:rsidRDefault="006215CB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93F79" w:rsidRDefault="00793F79">
      <w:pPr>
        <w:pStyle w:val="Zkladntext"/>
        <w:spacing w:before="3"/>
        <w:ind w:left="0"/>
        <w:jc w:val="left"/>
        <w:rPr>
          <w:sz w:val="36"/>
        </w:rPr>
      </w:pPr>
    </w:p>
    <w:p w:rsidR="00793F79" w:rsidRDefault="006215CB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793F79" w:rsidRDefault="00793F79">
      <w:pPr>
        <w:pStyle w:val="Zkladntext"/>
        <w:spacing w:before="1"/>
        <w:ind w:left="0"/>
        <w:jc w:val="left"/>
        <w:rPr>
          <w:sz w:val="18"/>
        </w:rPr>
      </w:pPr>
    </w:p>
    <w:p w:rsidR="00793F79" w:rsidRDefault="006215CB">
      <w:pPr>
        <w:pStyle w:val="Zkladntext"/>
        <w:ind w:left="242"/>
        <w:jc w:val="left"/>
      </w:pPr>
      <w:r>
        <w:t>dne:</w:t>
      </w:r>
    </w:p>
    <w:p w:rsidR="00793F79" w:rsidRDefault="00793F79">
      <w:pPr>
        <w:pStyle w:val="Zkladntext"/>
        <w:ind w:left="0"/>
        <w:jc w:val="left"/>
        <w:rPr>
          <w:sz w:val="26"/>
        </w:rPr>
      </w:pPr>
    </w:p>
    <w:p w:rsidR="00793F79" w:rsidRDefault="00793F79">
      <w:pPr>
        <w:pStyle w:val="Zkladntext"/>
        <w:ind w:left="0"/>
        <w:jc w:val="left"/>
        <w:rPr>
          <w:sz w:val="26"/>
        </w:rPr>
      </w:pPr>
    </w:p>
    <w:p w:rsidR="00793F79" w:rsidRDefault="00793F79">
      <w:pPr>
        <w:pStyle w:val="Zkladntext"/>
        <w:ind w:left="0"/>
        <w:jc w:val="left"/>
        <w:rPr>
          <w:sz w:val="29"/>
        </w:rPr>
      </w:pPr>
    </w:p>
    <w:p w:rsidR="00793F79" w:rsidRDefault="006215CB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793F79" w:rsidRDefault="006215CB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793F79" w:rsidRDefault="00793F79">
      <w:pPr>
        <w:pStyle w:val="Zkladntext"/>
        <w:spacing w:before="1"/>
        <w:ind w:left="0"/>
        <w:jc w:val="left"/>
        <w:rPr>
          <w:sz w:val="27"/>
        </w:rPr>
      </w:pPr>
    </w:p>
    <w:p w:rsidR="00793F79" w:rsidRDefault="006215CB">
      <w:pPr>
        <w:pStyle w:val="Zkladntext"/>
        <w:spacing w:before="1" w:line="264" w:lineRule="auto"/>
        <w:ind w:left="24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793F79" w:rsidRDefault="00793F79">
      <w:pPr>
        <w:spacing w:line="264" w:lineRule="auto"/>
        <w:sectPr w:rsidR="00793F79">
          <w:pgSz w:w="12240" w:h="15840"/>
          <w:pgMar w:top="1060" w:right="1020" w:bottom="1660" w:left="1460" w:header="0" w:footer="1458" w:gutter="0"/>
          <w:cols w:space="708"/>
        </w:sectPr>
      </w:pPr>
    </w:p>
    <w:p w:rsidR="00793F79" w:rsidRDefault="006215CB">
      <w:pPr>
        <w:pStyle w:val="Zkladntext"/>
        <w:spacing w:before="85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93F79" w:rsidRDefault="00793F79">
      <w:pPr>
        <w:pStyle w:val="Zkladntext"/>
        <w:ind w:left="0"/>
        <w:jc w:val="left"/>
        <w:rPr>
          <w:sz w:val="26"/>
        </w:rPr>
      </w:pPr>
    </w:p>
    <w:p w:rsidR="00793F79" w:rsidRDefault="00793F79">
      <w:pPr>
        <w:pStyle w:val="Zkladntext"/>
        <w:spacing w:before="2"/>
        <w:ind w:left="0"/>
        <w:jc w:val="left"/>
        <w:rPr>
          <w:sz w:val="32"/>
        </w:rPr>
      </w:pPr>
    </w:p>
    <w:p w:rsidR="00793F79" w:rsidRDefault="006215CB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793F79" w:rsidRDefault="00793F79">
      <w:pPr>
        <w:pStyle w:val="Zkladntext"/>
        <w:spacing w:before="1"/>
        <w:ind w:left="0"/>
        <w:jc w:val="left"/>
        <w:rPr>
          <w:b/>
          <w:sz w:val="27"/>
        </w:rPr>
      </w:pP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</w:t>
      </w:r>
      <w:r>
        <w:rPr>
          <w:sz w:val="20"/>
        </w:rPr>
        <w:t>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25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2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7"/>
          <w:sz w:val="20"/>
        </w:rPr>
        <w:t xml:space="preserve"> </w:t>
      </w:r>
      <w:r>
        <w:rPr>
          <w:sz w:val="20"/>
        </w:rPr>
        <w:t>zakázkách,</w:t>
      </w:r>
      <w:r>
        <w:rPr>
          <w:spacing w:val="-52"/>
          <w:sz w:val="20"/>
        </w:rPr>
        <w:t xml:space="preserve"> </w:t>
      </w:r>
      <w:r>
        <w:rPr>
          <w:sz w:val="20"/>
        </w:rPr>
        <w:t>ve znění účinném v době zahájení zadávacího řízení (dále souhrnně jen „zákon“) a/nebo 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</w:t>
      </w:r>
      <w:r>
        <w:rPr>
          <w:sz w:val="20"/>
        </w:rPr>
        <w:t xml:space="preserve">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2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</w:t>
      </w:r>
      <w:r>
        <w:rPr>
          <w:sz w:val="20"/>
        </w:rPr>
        <w:t xml:space="preserve">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6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5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</w:t>
      </w:r>
      <w:r>
        <w:rPr>
          <w:sz w:val="20"/>
        </w:rPr>
        <w:t>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793F79" w:rsidRDefault="006215CB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21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793F79" w:rsidRDefault="00793F79">
      <w:pPr>
        <w:spacing w:line="264" w:lineRule="auto"/>
        <w:jc w:val="both"/>
        <w:rPr>
          <w:sz w:val="20"/>
        </w:rPr>
        <w:sectPr w:rsidR="00793F79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93F7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93F79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93F79" w:rsidRDefault="006215CB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4" w:lineRule="auto"/>
              <w:ind w:right="36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3F79" w:rsidRDefault="006215C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3F79" w:rsidRDefault="006215CB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93F79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793F79" w:rsidRDefault="006215C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93F7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793F79" w:rsidRDefault="006215CB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793F79" w:rsidRDefault="006215CB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93F79" w:rsidRDefault="006215C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93F79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793F79" w:rsidRDefault="006215CB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793F7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793F79" w:rsidRDefault="006215CB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3F79" w:rsidRDefault="006215C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93F79" w:rsidRDefault="006215C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793F79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793F79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793F79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793F79" w:rsidRDefault="006215CB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793F79" w:rsidRDefault="006215CB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793F79" w:rsidRDefault="006215C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93F7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793F79" w:rsidRDefault="006215C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793F79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93F79" w:rsidRDefault="006215CB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793F79" w:rsidRDefault="00793F79">
      <w:pPr>
        <w:spacing w:line="261" w:lineRule="auto"/>
        <w:rPr>
          <w:sz w:val="20"/>
        </w:rPr>
        <w:sectPr w:rsidR="00793F79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93F7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93F7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793F79" w:rsidRDefault="006215CB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93F79" w:rsidRDefault="006215CB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793F79" w:rsidRDefault="006215C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3F79" w:rsidRDefault="006215CB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793F79" w:rsidRDefault="006215CB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793F79" w:rsidRDefault="006215CB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93F7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793F79" w:rsidRDefault="006215CB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793F79" w:rsidRDefault="006215C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793F79" w:rsidRDefault="006215CB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793F79" w:rsidRDefault="006215C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793F79" w:rsidRDefault="006215CB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793F79" w:rsidRDefault="006215CB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793F79" w:rsidRDefault="006215CB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793F79" w:rsidRDefault="006215CB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793F79" w:rsidRDefault="006215CB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793F7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793F79" w:rsidRDefault="006215CB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793F79" w:rsidRDefault="006215CB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793F79" w:rsidRDefault="006215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793F79" w:rsidRDefault="006215CB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793F79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793F79" w:rsidRDefault="006215CB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793F79" w:rsidRDefault="006215CB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93F79" w:rsidRDefault="00793F79">
      <w:pPr>
        <w:spacing w:line="264" w:lineRule="auto"/>
        <w:rPr>
          <w:sz w:val="20"/>
        </w:rPr>
        <w:sectPr w:rsidR="00793F79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93F7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93F7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793F79" w:rsidRDefault="006215CB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93F79" w:rsidRDefault="006215CB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793F79" w:rsidRDefault="006215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793F79" w:rsidRDefault="006215CB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3F79" w:rsidRDefault="006215CB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793F79" w:rsidRDefault="006215CB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793F79" w:rsidRDefault="006215CB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3F79" w:rsidRDefault="006215CB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93F79" w:rsidRDefault="006215CB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93F79" w:rsidRDefault="006215C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93F7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93F79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93F7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793F79" w:rsidRDefault="006215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793F79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93F79" w:rsidRDefault="006215CB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793F79" w:rsidRDefault="006215CB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793F79" w:rsidRDefault="006215C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793F79" w:rsidRDefault="006215CB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793F79" w:rsidRDefault="006215C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793F79" w:rsidRDefault="00793F79">
      <w:pPr>
        <w:spacing w:line="264" w:lineRule="auto"/>
        <w:rPr>
          <w:sz w:val="20"/>
        </w:rPr>
        <w:sectPr w:rsidR="00793F7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93F7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93F79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793F79" w:rsidRDefault="006215CB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793F79" w:rsidRDefault="006215CB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793F79" w:rsidRDefault="006215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793F79" w:rsidRDefault="006215CB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93F79" w:rsidRDefault="006215C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793F79" w:rsidRDefault="006215CB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793F79" w:rsidRDefault="006215CB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793F79" w:rsidRDefault="006215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793F79" w:rsidRDefault="006215C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793F79" w:rsidRDefault="006215CB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793F79" w:rsidRDefault="006215CB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793F79" w:rsidRDefault="006215CB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793F79" w:rsidRDefault="006215C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793F79" w:rsidRDefault="006215CB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793F79" w:rsidRDefault="006215CB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793F79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793F79" w:rsidRDefault="006215CB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793F79" w:rsidRDefault="006215CB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793F79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793F79" w:rsidRDefault="00793F79">
      <w:pPr>
        <w:spacing w:line="264" w:lineRule="auto"/>
        <w:rPr>
          <w:sz w:val="20"/>
        </w:rPr>
        <w:sectPr w:rsidR="00793F79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793F79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793F79" w:rsidRDefault="006215CB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793F79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793F79" w:rsidRDefault="006215CB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93F79" w:rsidRDefault="006215CB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93F79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793F79" w:rsidRDefault="006215CB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793F79" w:rsidRDefault="006215CB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793F79" w:rsidRDefault="006215C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793F79" w:rsidRDefault="006215CB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793F79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93F79" w:rsidRDefault="006215C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793F79" w:rsidRDefault="006215CB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793F79" w:rsidRDefault="006215CB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793F79" w:rsidRDefault="006215CB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793F79" w:rsidRDefault="006215CB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793F79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793F79" w:rsidRDefault="006215CB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793F79" w:rsidRDefault="006215C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793F79" w:rsidRDefault="006215CB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793F79" w:rsidRDefault="006215CB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793F79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93F79" w:rsidRDefault="006215CB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793F79" w:rsidRDefault="006215CB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793F79" w:rsidRDefault="006215CB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793F79" w:rsidRDefault="006215CB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93F79" w:rsidRDefault="006215CB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793F79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793F79" w:rsidRDefault="00793F79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793F79" w:rsidRDefault="006215CB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6215CB" w:rsidRDefault="006215CB"/>
    <w:sectPr w:rsidR="006215CB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CB" w:rsidRDefault="006215CB">
      <w:r>
        <w:separator/>
      </w:r>
    </w:p>
  </w:endnote>
  <w:endnote w:type="continuationSeparator" w:id="0">
    <w:p w:rsidR="006215CB" w:rsidRDefault="0062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F79" w:rsidRDefault="002B58A2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3F79" w:rsidRDefault="006215C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8A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793F79" w:rsidRDefault="006215C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8A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CB" w:rsidRDefault="006215CB">
      <w:r>
        <w:separator/>
      </w:r>
    </w:p>
  </w:footnote>
  <w:footnote w:type="continuationSeparator" w:id="0">
    <w:p w:rsidR="006215CB" w:rsidRDefault="00621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0748D"/>
    <w:multiLevelType w:val="hybridMultilevel"/>
    <w:tmpl w:val="19F4E59E"/>
    <w:lvl w:ilvl="0" w:tplc="8F484EC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0261B0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C87A7B2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164C0E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854C5BD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6485B3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9E66516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47E2230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A2A9C9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9416594"/>
    <w:multiLevelType w:val="hybridMultilevel"/>
    <w:tmpl w:val="44D64D9E"/>
    <w:lvl w:ilvl="0" w:tplc="21C6F6E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BC6B2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BAA52E4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835E1C5E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C00C220C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6B168600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380ED6EE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F45626E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9B2A1BAA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 w15:restartNumberingAfterBreak="0">
    <w:nsid w:val="2963739F"/>
    <w:multiLevelType w:val="hybridMultilevel"/>
    <w:tmpl w:val="CA828912"/>
    <w:lvl w:ilvl="0" w:tplc="0DA280F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C7ACBF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81CDCF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A26F4D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5114F4B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E9A1F0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3F649A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D6498F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3DC7D0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37A5D0D"/>
    <w:multiLevelType w:val="hybridMultilevel"/>
    <w:tmpl w:val="F844FEF4"/>
    <w:lvl w:ilvl="0" w:tplc="847AD59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CDA506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B4E8A8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A4A49F5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11A00D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3426F6F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3B1C007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9CCF06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78500B2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1D47500"/>
    <w:multiLevelType w:val="hybridMultilevel"/>
    <w:tmpl w:val="B5028356"/>
    <w:lvl w:ilvl="0" w:tplc="FADA3EF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EA2957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A3EA8A6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5650A76C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7D40831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5621F5A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37FC24FC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2BD019B2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98CC29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243010D"/>
    <w:multiLevelType w:val="hybridMultilevel"/>
    <w:tmpl w:val="11044132"/>
    <w:lvl w:ilvl="0" w:tplc="8E0CFDC4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6BEBFE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BBE3CF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6884E7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7324BAB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826EF5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79308C7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8AA7C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8D68679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5B5554"/>
    <w:multiLevelType w:val="hybridMultilevel"/>
    <w:tmpl w:val="62582AEA"/>
    <w:lvl w:ilvl="0" w:tplc="A404955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D18D3A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3906252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2584AB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900EC6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6F2EB83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5108E4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8E48C10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5B38C64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79"/>
    <w:rsid w:val="002B58A2"/>
    <w:rsid w:val="006215CB"/>
    <w:rsid w:val="0079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1384BD2-CDC9-4A88-979B-056B6051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4175</Words>
  <Characters>24633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2023-05-04T11:46:00Z</dcterms:created>
  <dcterms:modified xsi:type="dcterms:W3CDTF">2023-05-04T11:46:00Z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</Properties>
</file>