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7609AB" w:rsidRPr="007609AB">
        <w:rPr>
          <w:rFonts w:cs="Arial"/>
          <w:b/>
          <w:sz w:val="28"/>
          <w:szCs w:val="28"/>
        </w:rPr>
        <w:t>BRA-MN</w:t>
      </w:r>
      <w:r w:rsidRPr="007609AB">
        <w:rPr>
          <w:rFonts w:cs="Arial"/>
          <w:b/>
          <w:sz w:val="28"/>
          <w:szCs w:val="28"/>
        </w:rPr>
        <w:t>-</w:t>
      </w:r>
      <w:r w:rsidR="007609AB" w:rsidRPr="007609AB">
        <w:rPr>
          <w:rFonts w:cs="Arial"/>
          <w:b/>
          <w:sz w:val="28"/>
          <w:szCs w:val="28"/>
        </w:rPr>
        <w:t>46</w:t>
      </w:r>
      <w:r w:rsidRPr="007609AB">
        <w:rPr>
          <w:rFonts w:cs="Arial"/>
          <w:b/>
          <w:sz w:val="28"/>
          <w:szCs w:val="28"/>
        </w:rPr>
        <w:t>/20</w:t>
      </w:r>
      <w:r w:rsidR="007609AB" w:rsidRPr="007609AB">
        <w:rPr>
          <w:rFonts w:cs="Arial"/>
          <w:b/>
          <w:sz w:val="28"/>
          <w:szCs w:val="28"/>
        </w:rPr>
        <w:t>17</w:t>
      </w:r>
      <w:r w:rsidRPr="007609AB">
        <w:rPr>
          <w:rFonts w:cs="Arial"/>
          <w:b/>
          <w:sz w:val="28"/>
          <w:szCs w:val="28"/>
        </w:rPr>
        <w:t xml:space="preserve"> /</w:t>
      </w:r>
      <w:r>
        <w:rPr>
          <w:rFonts w:cs="Arial"/>
          <w:b/>
          <w:sz w:val="28"/>
          <w:szCs w:val="28"/>
        </w:rPr>
        <w:t xml:space="preserve">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4C5A69" w:rsidRDefault="00E10546">
      <w:pPr>
        <w:tabs>
          <w:tab w:val="left" w:pos="2212"/>
        </w:tabs>
        <w:ind w:left="2211" w:hanging="2211"/>
        <w:rPr>
          <w:rFonts w:cs="Arial"/>
          <w:szCs w:val="20"/>
        </w:rPr>
      </w:pPr>
      <w:r>
        <w:rPr>
          <w:rFonts w:cs="Arial"/>
          <w:szCs w:val="20"/>
        </w:rPr>
        <w:t>zastoupenou</w:t>
      </w:r>
      <w:r w:rsidR="004C205C">
        <w:rPr>
          <w:rFonts w:cs="Arial"/>
          <w:szCs w:val="20"/>
        </w:rPr>
        <w:t>:</w:t>
      </w:r>
      <w:r w:rsidR="004C205C">
        <w:rPr>
          <w:rFonts w:cs="Arial"/>
          <w:szCs w:val="20"/>
        </w:rPr>
        <w:tab/>
      </w:r>
      <w:r w:rsidR="00A5160A" w:rsidRPr="00A5160A">
        <w:rPr>
          <w:rFonts w:cs="Arial"/>
          <w:szCs w:val="20"/>
        </w:rPr>
        <w:t>Mgr. Milan Horna, ředitel Kontaktního pracoviště v Bruntále</w:t>
      </w:r>
    </w:p>
    <w:p w:rsidR="004C5A69" w:rsidRDefault="004C205C">
      <w:pPr>
        <w:tabs>
          <w:tab w:val="left" w:pos="2212"/>
        </w:tabs>
        <w:ind w:left="2211" w:hanging="2211"/>
        <w:rPr>
          <w:rFonts w:cs="Arial"/>
          <w:szCs w:val="20"/>
        </w:rPr>
      </w:pPr>
      <w:r>
        <w:rPr>
          <w:rFonts w:cs="Arial"/>
          <w:szCs w:val="20"/>
        </w:rPr>
        <w:t>sídlo:</w:t>
      </w:r>
      <w:r>
        <w:rPr>
          <w:rFonts w:cs="Arial"/>
          <w:szCs w:val="20"/>
        </w:rPr>
        <w:tab/>
        <w:t>Dobrovského 1278/25, 170 00 Praha 7</w:t>
      </w:r>
    </w:p>
    <w:p w:rsidR="004C5A69" w:rsidRDefault="004C205C">
      <w:pPr>
        <w:tabs>
          <w:tab w:val="left" w:pos="2212"/>
        </w:tabs>
        <w:ind w:left="2211" w:hanging="2211"/>
        <w:rPr>
          <w:rFonts w:cs="Arial"/>
          <w:szCs w:val="20"/>
        </w:rPr>
      </w:pPr>
      <w:r>
        <w:rPr>
          <w:rFonts w:cs="Arial"/>
          <w:szCs w:val="20"/>
        </w:rPr>
        <w:t>IČO:</w:t>
      </w:r>
      <w:r>
        <w:rPr>
          <w:rFonts w:cs="Arial"/>
          <w:szCs w:val="20"/>
        </w:rPr>
        <w:tab/>
        <w:t>72496991</w:t>
      </w:r>
    </w:p>
    <w:p w:rsidR="00A5160A" w:rsidRPr="00A5160A" w:rsidRDefault="00A5160A" w:rsidP="00A5160A">
      <w:pPr>
        <w:tabs>
          <w:tab w:val="left" w:pos="2212"/>
        </w:tabs>
        <w:ind w:left="2211" w:hanging="2211"/>
        <w:rPr>
          <w:rFonts w:cs="Arial"/>
          <w:szCs w:val="20"/>
        </w:rPr>
      </w:pPr>
      <w:r>
        <w:rPr>
          <w:rFonts w:cs="Arial"/>
          <w:szCs w:val="20"/>
        </w:rPr>
        <w:t xml:space="preserve">adresa pro doručování: </w:t>
      </w:r>
      <w:r w:rsidRPr="00A5160A">
        <w:rPr>
          <w:rFonts w:cs="Arial"/>
          <w:szCs w:val="20"/>
        </w:rPr>
        <w:t xml:space="preserve">Úřad práce České republiky - Kontaktní pracoviště Bruntál, </w:t>
      </w:r>
    </w:p>
    <w:p w:rsidR="00A5160A" w:rsidRPr="00A5160A" w:rsidRDefault="00A5160A" w:rsidP="00A5160A">
      <w:pPr>
        <w:tabs>
          <w:tab w:val="left" w:pos="2212"/>
        </w:tabs>
        <w:ind w:left="2211" w:hanging="2211"/>
        <w:rPr>
          <w:rFonts w:cs="Arial"/>
          <w:szCs w:val="20"/>
        </w:rPr>
      </w:pPr>
      <w:r w:rsidRPr="00A5160A">
        <w:rPr>
          <w:rFonts w:cs="Arial"/>
          <w:szCs w:val="20"/>
        </w:rPr>
        <w:tab/>
        <w:t xml:space="preserve">Květná č.p. 1457/64, 792 01 Bruntál 1 </w:t>
      </w:r>
    </w:p>
    <w:p w:rsidR="004C5A69" w:rsidRDefault="004C5A69">
      <w:pPr>
        <w:tabs>
          <w:tab w:val="left" w:pos="2212"/>
        </w:tabs>
        <w:ind w:left="2211" w:hanging="2211"/>
        <w:rPr>
          <w:rFonts w:cs="Arial"/>
          <w:szCs w:val="20"/>
        </w:rPr>
      </w:pPr>
    </w:p>
    <w:p w:rsidR="004C5A69" w:rsidRDefault="004C205C">
      <w:pPr>
        <w:tabs>
          <w:tab w:val="left" w:pos="2212"/>
        </w:tabs>
        <w:rPr>
          <w:rFonts w:cs="Arial"/>
          <w:szCs w:val="20"/>
        </w:rPr>
      </w:pPr>
      <w:r>
        <w:rPr>
          <w:rFonts w:cs="Arial"/>
          <w:szCs w:val="20"/>
        </w:rPr>
        <w:t>číslo účtu:</w:t>
      </w:r>
      <w:r w:rsidR="00A5160A" w:rsidRPr="00A5160A">
        <w:t xml:space="preserve"> </w:t>
      </w:r>
      <w:r w:rsidR="00A5160A">
        <w:t xml:space="preserve">                       </w:t>
      </w:r>
      <w:r w:rsidR="00A5160A" w:rsidRPr="00A5160A">
        <w:rPr>
          <w:rFonts w:cs="Arial"/>
          <w:szCs w:val="20"/>
        </w:rPr>
        <w:t>37822761/0710</w:t>
      </w:r>
    </w:p>
    <w:p w:rsidR="004C5A69" w:rsidRDefault="004C205C">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zaměstnavatelem:</w:t>
      </w:r>
      <w:r w:rsidR="00A5160A" w:rsidRPr="00A5160A">
        <w:rPr>
          <w:rFonts w:cs="Arial"/>
          <w:szCs w:val="20"/>
        </w:rPr>
        <w:t xml:space="preserve"> </w:t>
      </w:r>
      <w:r w:rsidR="00A5160A">
        <w:rPr>
          <w:rFonts w:cs="Arial"/>
          <w:szCs w:val="20"/>
        </w:rPr>
        <w:t xml:space="preserve">                         </w:t>
      </w:r>
      <w:r w:rsidR="00A5160A" w:rsidRPr="00A5160A">
        <w:rPr>
          <w:rFonts w:cs="Arial"/>
          <w:szCs w:val="20"/>
        </w:rPr>
        <w:t xml:space="preserve">MSA, </w:t>
      </w:r>
      <w:proofErr w:type="spellStart"/>
      <w:r w:rsidR="00A5160A" w:rsidRPr="00A5160A">
        <w:rPr>
          <w:rFonts w:cs="Arial"/>
          <w:szCs w:val="20"/>
        </w:rPr>
        <w:t>a.s</w:t>
      </w:r>
      <w:proofErr w:type="spellEnd"/>
    </w:p>
    <w:p w:rsidR="004C5A69" w:rsidRDefault="004C205C">
      <w:pPr>
        <w:tabs>
          <w:tab w:val="left" w:pos="2520"/>
        </w:tabs>
        <w:ind w:left="2520" w:hanging="2520"/>
        <w:rPr>
          <w:rFonts w:cs="Arial"/>
          <w:szCs w:val="20"/>
        </w:rPr>
      </w:pPr>
      <w:r>
        <w:rPr>
          <w:rFonts w:cs="Arial"/>
          <w:szCs w:val="20"/>
        </w:rPr>
        <w:t>zastupující osoba:</w:t>
      </w:r>
      <w:r>
        <w:rPr>
          <w:rFonts w:cs="Arial"/>
          <w:szCs w:val="20"/>
        </w:rPr>
        <w:tab/>
      </w:r>
      <w:r>
        <w:rPr>
          <w:rFonts w:cs="Arial"/>
          <w:szCs w:val="20"/>
        </w:rPr>
        <w:tab/>
      </w:r>
      <w:r w:rsidR="00A5160A">
        <w:rPr>
          <w:rFonts w:cs="Arial"/>
          <w:szCs w:val="20"/>
        </w:rPr>
        <w:t xml:space="preserve">    Ing. Ellen </w:t>
      </w:r>
      <w:proofErr w:type="spellStart"/>
      <w:r w:rsidR="00A5160A">
        <w:rPr>
          <w:rFonts w:cs="Arial"/>
          <w:szCs w:val="20"/>
        </w:rPr>
        <w:t>Kácalová</w:t>
      </w:r>
      <w:proofErr w:type="spellEnd"/>
    </w:p>
    <w:p w:rsidR="004C5A69" w:rsidRDefault="004C205C">
      <w:pPr>
        <w:tabs>
          <w:tab w:val="left" w:pos="2520"/>
        </w:tabs>
        <w:ind w:left="2520" w:hanging="2520"/>
        <w:rPr>
          <w:rFonts w:cs="Arial"/>
          <w:szCs w:val="20"/>
        </w:rPr>
      </w:pPr>
      <w:r>
        <w:rPr>
          <w:rStyle w:val="Siln"/>
          <w:rFonts w:cs="Arial"/>
          <w:b w:val="0"/>
          <w:szCs w:val="20"/>
        </w:rPr>
        <w:t>sídlo firmy (</w:t>
      </w:r>
      <w:r>
        <w:rPr>
          <w:rFonts w:cs="Arial"/>
          <w:szCs w:val="20"/>
        </w:rPr>
        <w:t>místo podnikání):</w:t>
      </w:r>
      <w:r>
        <w:rPr>
          <w:rFonts w:cs="Arial"/>
          <w:szCs w:val="20"/>
        </w:rPr>
        <w:tab/>
      </w:r>
      <w:r w:rsidR="00A5160A">
        <w:rPr>
          <w:rFonts w:cs="Arial"/>
          <w:szCs w:val="20"/>
        </w:rPr>
        <w:t xml:space="preserve">    </w:t>
      </w:r>
      <w:r w:rsidR="00A5160A" w:rsidRPr="00A5160A">
        <w:rPr>
          <w:rFonts w:cs="Arial"/>
          <w:szCs w:val="20"/>
        </w:rPr>
        <w:t>Hlučínská 641, 747 22 Dolní Benešov</w:t>
      </w:r>
    </w:p>
    <w:p w:rsidR="004C5A69" w:rsidRDefault="004C205C">
      <w:pPr>
        <w:tabs>
          <w:tab w:val="left" w:pos="2520"/>
        </w:tabs>
        <w:ind w:left="2520" w:hanging="2520"/>
      </w:pPr>
      <w:r>
        <w:rPr>
          <w:rFonts w:cs="Arial"/>
          <w:szCs w:val="20"/>
        </w:rPr>
        <w:t>IČO:</w:t>
      </w:r>
      <w:r>
        <w:rPr>
          <w:rFonts w:cs="Arial"/>
          <w:szCs w:val="20"/>
        </w:rPr>
        <w:tab/>
      </w:r>
      <w:r>
        <w:rPr>
          <w:rFonts w:cs="Arial"/>
          <w:szCs w:val="20"/>
        </w:rPr>
        <w:tab/>
      </w:r>
      <w:r w:rsidR="00A5160A">
        <w:rPr>
          <w:rFonts w:cs="Arial"/>
          <w:szCs w:val="20"/>
        </w:rPr>
        <w:t xml:space="preserve">    </w:t>
      </w:r>
      <w:r w:rsidR="00A5160A" w:rsidRPr="00A5160A">
        <w:rPr>
          <w:rFonts w:cs="Arial"/>
          <w:szCs w:val="20"/>
        </w:rPr>
        <w:t>45192278</w:t>
      </w:r>
    </w:p>
    <w:p w:rsidR="004C5A69" w:rsidRDefault="004C205C">
      <w:pPr>
        <w:tabs>
          <w:tab w:val="left" w:pos="2520"/>
        </w:tabs>
        <w:ind w:left="2520" w:hanging="2520"/>
        <w:rPr>
          <w:rFonts w:cs="Arial"/>
          <w:szCs w:val="20"/>
        </w:rPr>
      </w:pPr>
      <w:r>
        <w:t xml:space="preserve">adresa provozovny: </w:t>
      </w:r>
      <w:r>
        <w:tab/>
      </w:r>
      <w:r>
        <w:tab/>
      </w:r>
      <w:r w:rsidR="00A5160A">
        <w:t xml:space="preserve">    </w:t>
      </w:r>
      <w:r w:rsidR="00A5160A" w:rsidRPr="00A5160A">
        <w:t>Hlučínská 641, 747 22 Dolní Benešov</w:t>
      </w:r>
    </w:p>
    <w:p w:rsidR="004C5A69" w:rsidRDefault="004C205C">
      <w:pPr>
        <w:tabs>
          <w:tab w:val="left" w:pos="2520"/>
        </w:tabs>
        <w:ind w:left="2520" w:hanging="2520"/>
        <w:rPr>
          <w:rFonts w:cs="Arial"/>
          <w:szCs w:val="20"/>
        </w:rPr>
      </w:pPr>
      <w:r>
        <w:rPr>
          <w:rFonts w:cs="Arial"/>
          <w:szCs w:val="20"/>
        </w:rPr>
        <w:t>číslo účtu:</w:t>
      </w:r>
      <w:r>
        <w:rPr>
          <w:rFonts w:cs="Arial"/>
          <w:szCs w:val="20"/>
        </w:rPr>
        <w:tab/>
      </w:r>
      <w:r w:rsidR="004B37CA">
        <w:rPr>
          <w:rFonts w:cs="Arial"/>
          <w:szCs w:val="20"/>
        </w:rPr>
        <w:t xml:space="preserve">          </w:t>
      </w:r>
      <w:bookmarkStart w:id="0" w:name="_GoBack"/>
      <w:bookmarkEnd w:id="0"/>
    </w:p>
    <w:p w:rsidR="004C5A69" w:rsidRDefault="004C205C">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w:t>
      </w:r>
      <w:r>
        <w:lastRenderedPageBreak/>
        <w:t>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7609AB" w:rsidRDefault="004C205C">
      <w:pPr>
        <w:pStyle w:val="BoddohodyIII"/>
        <w:numPr>
          <w:ilvl w:val="0"/>
          <w:numId w:val="0"/>
        </w:numPr>
        <w:ind w:left="720" w:hanging="720"/>
        <w:rPr>
          <w:b/>
          <w:i/>
        </w:rPr>
      </w:pPr>
      <w:r>
        <w:br/>
      </w:r>
      <w:r w:rsidR="007609AB" w:rsidRPr="007609AB">
        <w:rPr>
          <w:b/>
          <w:i/>
        </w:rPr>
        <w:t>Zkoušení ultrazvukem – UT 1+2 dle EN ISO 9712</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7609AB">
        <w:t>152</w:t>
      </w:r>
      <w:r w:rsidR="00E10546">
        <w:tab/>
      </w:r>
      <w:r>
        <w:t>vyučovacích</w:t>
      </w:r>
      <w:r>
        <w:tab/>
      </w:r>
      <w:r>
        <w:rPr>
          <w:b/>
        </w:rPr>
        <w:t>hodin</w:t>
      </w:r>
      <w:r>
        <w:br/>
        <w:t>z toho:</w:t>
      </w:r>
      <w:r>
        <w:tab/>
      </w:r>
      <w:r>
        <w:tab/>
        <w:t>- teoretická příprava:</w:t>
      </w:r>
      <w:r w:rsidR="00E10546">
        <w:tab/>
      </w:r>
      <w:r w:rsidR="00E10546">
        <w:tab/>
      </w:r>
      <w:r w:rsidR="00E10546">
        <w:tab/>
      </w:r>
      <w:r w:rsidR="00E10546">
        <w:tab/>
      </w:r>
      <w:r w:rsidR="007609AB">
        <w:t>80</w:t>
      </w:r>
      <w:r w:rsidR="00E10546">
        <w:tab/>
        <w:t>vyučovacích</w:t>
      </w:r>
      <w:r>
        <w:tab/>
        <w:t>hodin</w:t>
      </w:r>
      <w:r>
        <w:br/>
      </w:r>
      <w:r>
        <w:tab/>
      </w:r>
      <w:r>
        <w:tab/>
        <w:t>- praktická příprava:</w:t>
      </w:r>
      <w:r>
        <w:tab/>
      </w:r>
      <w:r>
        <w:tab/>
      </w:r>
      <w:r>
        <w:tab/>
      </w:r>
      <w:r>
        <w:tab/>
      </w:r>
      <w:r w:rsidR="007609AB">
        <w:t>64</w:t>
      </w:r>
      <w:r>
        <w:tab/>
      </w:r>
      <w:r w:rsidR="00E10546">
        <w:t>vyučovacích</w:t>
      </w:r>
      <w:r>
        <w:tab/>
        <w:t>hodin</w:t>
      </w:r>
      <w:r>
        <w:br/>
      </w:r>
      <w:r>
        <w:tab/>
      </w:r>
      <w:r>
        <w:tab/>
        <w:t xml:space="preserve">- ověření získaných znalostí a dovedností: </w:t>
      </w:r>
      <w:r>
        <w:tab/>
      </w:r>
      <w:r w:rsidR="007609AB">
        <w:t xml:space="preserve">  8</w:t>
      </w:r>
      <w:r>
        <w:tab/>
      </w:r>
      <w:r w:rsidR="00E10546">
        <w:t>vyučovacích</w:t>
      </w:r>
      <w:r>
        <w:tab/>
        <w:t>hodin</w:t>
      </w:r>
    </w:p>
    <w:p w:rsidR="004C5A69" w:rsidRDefault="004C205C">
      <w:pPr>
        <w:pStyle w:val="BoddohodyIII"/>
        <w:numPr>
          <w:ilvl w:val="0"/>
          <w:numId w:val="32"/>
        </w:numPr>
        <w:ind w:hanging="720"/>
      </w:pPr>
      <w:r>
        <w:t>Dodavatel vzdělávací aktivity:</w:t>
      </w:r>
      <w:r w:rsidR="0038004A">
        <w:t xml:space="preserve"> DEKRA CZ a.s.</w:t>
      </w:r>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sidR="0038004A">
        <w:rPr>
          <w:rFonts w:cs="Arial"/>
        </w:rPr>
        <w:t xml:space="preserve">   </w:t>
      </w:r>
      <w:r w:rsidR="0038004A" w:rsidRPr="0038004A">
        <w:rPr>
          <w:rFonts w:cs="Arial"/>
          <w:b/>
        </w:rPr>
        <w:t>05. 06. 2017</w:t>
      </w:r>
      <w:r>
        <w:rPr>
          <w:rFonts w:cs="Arial"/>
        </w:rPr>
        <w:tab/>
      </w:r>
      <w:r>
        <w:rPr>
          <w:rFonts w:cs="Arial"/>
          <w:b/>
        </w:rPr>
        <w:tab/>
      </w:r>
      <w:r>
        <w:rPr>
          <w:rFonts w:cs="Arial"/>
          <w:b/>
        </w:rPr>
        <w:tab/>
      </w:r>
      <w:r>
        <w:rPr>
          <w:rFonts w:cs="Arial"/>
        </w:rPr>
        <w:br/>
        <w:t>Datum ukončení:</w:t>
      </w:r>
      <w:r w:rsidR="0038004A">
        <w:rPr>
          <w:rFonts w:cs="Arial"/>
        </w:rPr>
        <w:t xml:space="preserve">  </w:t>
      </w:r>
      <w:r w:rsidR="0038004A" w:rsidRPr="0038004A">
        <w:rPr>
          <w:rFonts w:cs="Arial"/>
          <w:b/>
        </w:rPr>
        <w:t>25. 07. 2017</w:t>
      </w:r>
      <w:r>
        <w:rPr>
          <w:rFonts w:cs="Arial"/>
        </w:rPr>
        <w:tab/>
      </w:r>
    </w:p>
    <w:p w:rsidR="004C5A69" w:rsidRDefault="004C205C">
      <w:pPr>
        <w:pStyle w:val="BoddohodyIII"/>
        <w:numPr>
          <w:ilvl w:val="0"/>
          <w:numId w:val="32"/>
        </w:numPr>
        <w:ind w:hanging="720"/>
        <w:rPr>
          <w:rFonts w:cs="Arial"/>
        </w:rPr>
      </w:pPr>
      <w:r>
        <w:rPr>
          <w:rFonts w:cs="Arial"/>
        </w:rPr>
        <w:t>Způsob ověření získaných znalostí a dovedností:</w:t>
      </w:r>
      <w:r w:rsidR="0038004A">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38004A" w:rsidRPr="0038004A">
        <w:rPr>
          <w:rFonts w:cs="Arial"/>
          <w:b/>
          <w:szCs w:val="20"/>
        </w:rPr>
        <w:t>1</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38004A">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Default="0038004A" w:rsidP="0038004A">
      <w:pPr>
        <w:pStyle w:val="BoddohodyIII"/>
        <w:numPr>
          <w:ilvl w:val="0"/>
          <w:numId w:val="0"/>
        </w:numPr>
        <w:ind w:left="720" w:hanging="720"/>
      </w:pPr>
      <w:r w:rsidRPr="0038004A">
        <w:rPr>
          <w:b/>
        </w:rPr>
        <w:t>II.9</w:t>
      </w:r>
      <w:r>
        <w:t xml:space="preserve">        </w:t>
      </w:r>
      <w:r w:rsidR="004C205C">
        <w:t xml:space="preserve">Poskytnutý příspěvek je </w:t>
      </w:r>
      <w:r w:rsidRPr="0038004A">
        <w:t xml:space="preserve">podporou de </w:t>
      </w:r>
      <w:proofErr w:type="spellStart"/>
      <w:r w:rsidRPr="0038004A">
        <w:t>minimis</w:t>
      </w:r>
      <w:proofErr w:type="spellEnd"/>
      <w:r w:rsidRPr="0038004A">
        <w:t xml:space="preserve"> podle nařízení Komise (EU) č. 1407/2013 ze dne 18. prosince 2013 o použití článků 107 a 108 Smlouvy o fungování Evropské unie na podporu de </w:t>
      </w:r>
      <w:proofErr w:type="spellStart"/>
      <w:r w:rsidRPr="0038004A">
        <w:t>minimis</w:t>
      </w:r>
      <w:proofErr w:type="spellEnd"/>
      <w:r w:rsidRPr="0038004A">
        <w:t>, Úřední věstník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w:t>
      </w:r>
      <w:r>
        <w:rPr>
          <w:rFonts w:cs="Arial"/>
          <w:szCs w:val="20"/>
        </w:rPr>
        <w:lastRenderedPageBreak/>
        <w:t>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dohody, </w:t>
      </w:r>
      <w:r>
        <w:rPr>
          <w:rFonts w:cs="Arial"/>
        </w:rPr>
        <w:lastRenderedPageBreak/>
        <w:t>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E203BB">
        <w:rPr>
          <w:b/>
        </w:rPr>
        <w:t>64 623,75</w:t>
      </w:r>
      <w:r>
        <w:t xml:space="preserve"> </w:t>
      </w:r>
      <w:r>
        <w:rPr>
          <w:b/>
          <w:bCs/>
        </w:rPr>
        <w:t xml:space="preserve">Kč, </w:t>
      </w:r>
      <w:r>
        <w:rPr>
          <w:bCs/>
        </w:rPr>
        <w:t>kdy</w:t>
      </w:r>
      <w:r>
        <w:t xml:space="preserve"> maximální výše příspěvku na mzdové náklady činí </w:t>
      </w:r>
      <w:r w:rsidR="00E203BB">
        <w:t xml:space="preserve">26 752 </w:t>
      </w:r>
      <w:r>
        <w:t>Kč a maximální výše příspěvku na vzdělávací aktivity činí </w:t>
      </w:r>
      <w:r w:rsidR="00E203BB">
        <w:t>37 871,75</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Mzdový příspěvek bude poskytnut za dobu účasti zaměstnanců na vz</w:t>
      </w:r>
      <w:r w:rsidR="007968DE">
        <w:rPr>
          <w:b/>
          <w:bCs/>
        </w:rPr>
        <w:t>dělávací aktivitě až do výše 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7968DE">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w:t>
      </w:r>
      <w:r>
        <w:rPr>
          <w:rFonts w:cs="Arial"/>
          <w:szCs w:val="20"/>
        </w:rPr>
        <w:lastRenderedPageBreak/>
        <w:t xml:space="preserve">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w:t>
      </w:r>
      <w:r>
        <w:rPr>
          <w:rFonts w:cs="Arial"/>
        </w:rPr>
        <w:lastRenderedPageBreak/>
        <w:t>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6A1118" w:rsidRDefault="006A1118">
      <w:pPr>
        <w:pStyle w:val="lnek"/>
        <w:outlineLvl w:val="0"/>
        <w:rPr>
          <w:rFonts w:cs="Arial"/>
          <w:szCs w:val="20"/>
        </w:rPr>
      </w:pPr>
    </w:p>
    <w:p w:rsidR="004C5A69" w:rsidRDefault="004C205C">
      <w:pPr>
        <w:pStyle w:val="lnek"/>
        <w:outlineLvl w:val="0"/>
        <w:rPr>
          <w:rFonts w:cs="Arial"/>
          <w:szCs w:val="20"/>
        </w:rPr>
      </w:pPr>
      <w:r>
        <w:rPr>
          <w:rFonts w:cs="Arial"/>
          <w:szCs w:val="20"/>
        </w:rPr>
        <w:lastRenderedPageBreak/>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II.2, II.3, II.4, 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r>
        <w:rPr>
          <w:rFonts w:cs="Arial"/>
          <w:szCs w:val="20"/>
        </w:rPr>
        <w:t>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lastRenderedPageBreak/>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lastRenderedPageBreak/>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6A1118" w:rsidRDefault="006A1118">
      <w:pPr>
        <w:pStyle w:val="BoddohodyII"/>
        <w:numPr>
          <w:ilvl w:val="0"/>
          <w:numId w:val="0"/>
        </w:numPr>
      </w:pPr>
    </w:p>
    <w:p w:rsidR="006A1118" w:rsidRDefault="006A1118">
      <w:pPr>
        <w:pStyle w:val="BoddohodyII"/>
        <w:numPr>
          <w:ilvl w:val="0"/>
          <w:numId w:val="0"/>
        </w:numPr>
      </w:pPr>
    </w:p>
    <w:p w:rsidR="00F068B3" w:rsidRDefault="00F068B3">
      <w:pPr>
        <w:pStyle w:val="BoddohodyII"/>
        <w:numPr>
          <w:ilvl w:val="0"/>
          <w:numId w:val="0"/>
        </w:numPr>
      </w:pPr>
    </w:p>
    <w:p w:rsidR="004C5A69" w:rsidRDefault="006A1118">
      <w:pPr>
        <w:pStyle w:val="BoddohodyII"/>
        <w:numPr>
          <w:ilvl w:val="0"/>
          <w:numId w:val="0"/>
        </w:numPr>
      </w:pPr>
      <w:r w:rsidRPr="006A1118">
        <w:t>Úřad práce České republiky - Kontaktní pracoviště Bruntál dne</w:t>
      </w:r>
    </w:p>
    <w:p w:rsidR="006A1118" w:rsidRDefault="006A1118">
      <w:pPr>
        <w:pStyle w:val="BoddohodyII"/>
        <w:numPr>
          <w:ilvl w:val="0"/>
          <w:numId w:val="0"/>
        </w:numPr>
      </w:pPr>
    </w:p>
    <w:p w:rsidR="006A1118" w:rsidRDefault="006A1118">
      <w:pPr>
        <w:pStyle w:val="BoddohodyII"/>
        <w:numPr>
          <w:ilvl w:val="0"/>
          <w:numId w:val="0"/>
        </w:numPr>
      </w:pPr>
    </w:p>
    <w:p w:rsidR="00F068B3" w:rsidRDefault="00F068B3">
      <w:pPr>
        <w:pStyle w:val="BoddohodyII"/>
        <w:numPr>
          <w:ilvl w:val="0"/>
          <w:numId w:val="0"/>
        </w:numPr>
      </w:pPr>
    </w:p>
    <w:p w:rsidR="00F068B3" w:rsidRDefault="00F068B3">
      <w:pPr>
        <w:pStyle w:val="BoddohodyII"/>
        <w:numPr>
          <w:ilvl w:val="0"/>
          <w:numId w:val="0"/>
        </w:numPr>
      </w:pPr>
    </w:p>
    <w:p w:rsidR="00F068B3" w:rsidRDefault="00F068B3">
      <w:pPr>
        <w:pStyle w:val="BoddohodyII"/>
        <w:numPr>
          <w:ilvl w:val="0"/>
          <w:numId w:val="0"/>
        </w:numPr>
      </w:pPr>
    </w:p>
    <w:p w:rsidR="00F068B3" w:rsidRDefault="00F068B3">
      <w:pPr>
        <w:pStyle w:val="BoddohodyII"/>
        <w:numPr>
          <w:ilvl w:val="0"/>
          <w:numId w:val="0"/>
        </w:numPr>
      </w:pPr>
    </w:p>
    <w:p w:rsidR="00F068B3" w:rsidRDefault="00F068B3">
      <w:pPr>
        <w:pStyle w:val="BoddohodyII"/>
        <w:numPr>
          <w:ilvl w:val="0"/>
          <w:numId w:val="0"/>
        </w:numPr>
      </w:pPr>
    </w:p>
    <w:p w:rsidR="006A1118" w:rsidRDefault="006A1118">
      <w:pPr>
        <w:pStyle w:val="BoddohodyII"/>
        <w:numPr>
          <w:ilvl w:val="0"/>
          <w:numId w:val="0"/>
        </w:numPr>
      </w:pPr>
    </w:p>
    <w:p w:rsidR="004C5A69" w:rsidRDefault="004C205C">
      <w:pPr>
        <w:pStyle w:val="BoddohodyII"/>
        <w:numPr>
          <w:ilvl w:val="0"/>
          <w:numId w:val="0"/>
        </w:numPr>
      </w:pPr>
      <w:r>
        <w:t>...............................................................</w:t>
      </w:r>
      <w:r>
        <w:tab/>
      </w:r>
      <w:r>
        <w:tab/>
      </w:r>
      <w:r>
        <w:tab/>
        <w:t>……………………………………………</w:t>
      </w:r>
      <w:r w:rsidR="006E1FF3">
        <w:t>……</w:t>
      </w:r>
    </w:p>
    <w:p w:rsidR="006A1118" w:rsidRDefault="006A1118" w:rsidP="006A1118">
      <w:pPr>
        <w:keepNext/>
        <w:keepLines/>
      </w:pPr>
      <w:r>
        <w:t xml:space="preserve">              Ing. Ellen </w:t>
      </w:r>
      <w:proofErr w:type="spellStart"/>
      <w:r>
        <w:t>Kácalová</w:t>
      </w:r>
      <w:proofErr w:type="spellEnd"/>
      <w:r>
        <w:rPr>
          <w:szCs w:val="20"/>
        </w:rPr>
        <w:tab/>
        <w:t xml:space="preserve">                                                       </w:t>
      </w:r>
      <w:r w:rsidRPr="00217F60">
        <w:t xml:space="preserve">Mgr. </w:t>
      </w:r>
      <w:r>
        <w:rPr>
          <w:szCs w:val="20"/>
        </w:rPr>
        <w:t>Milan Horna</w:t>
      </w:r>
    </w:p>
    <w:p w:rsidR="006A1118" w:rsidRDefault="006E1FF3" w:rsidP="006A1118">
      <w:pPr>
        <w:keepNext/>
        <w:tabs>
          <w:tab w:val="center" w:pos="1800"/>
          <w:tab w:val="center" w:pos="7200"/>
        </w:tabs>
        <w:jc w:val="center"/>
      </w:pPr>
      <w:r>
        <w:t xml:space="preserve">           </w:t>
      </w:r>
      <w:r w:rsidR="006A1118">
        <w:t xml:space="preserve">MSA, a.s.                                             </w:t>
      </w:r>
      <w:r>
        <w:t xml:space="preserve">          </w:t>
      </w:r>
      <w:r w:rsidR="006A1118">
        <w:t>ředitel Kontaktního</w:t>
      </w:r>
      <w:r w:rsidR="006A1118">
        <w:rPr>
          <w:szCs w:val="20"/>
        </w:rPr>
        <w:t xml:space="preserve"> pracoviště v Bruntále</w:t>
      </w:r>
    </w:p>
    <w:p w:rsidR="006A1118" w:rsidRDefault="006A1118" w:rsidP="006A1118">
      <w:pPr>
        <w:keepNext/>
        <w:tabs>
          <w:tab w:val="center" w:pos="1800"/>
          <w:tab w:val="center" w:pos="7200"/>
        </w:tabs>
        <w:jc w:val="center"/>
      </w:pPr>
      <w:r>
        <w:t xml:space="preserve">                       </w:t>
      </w:r>
      <w:r>
        <w:tab/>
        <w:t xml:space="preserve">                                                Úřad práce</w:t>
      </w:r>
      <w:r>
        <w:rPr>
          <w:szCs w:val="20"/>
        </w:rPr>
        <w:t xml:space="preserve"> České republiky</w:t>
      </w:r>
    </w:p>
    <w:p w:rsidR="006A1118" w:rsidRDefault="006A1118">
      <w:pPr>
        <w:pStyle w:val="BoddohodyII"/>
        <w:numPr>
          <w:ilvl w:val="0"/>
          <w:numId w:val="0"/>
        </w:numPr>
        <w:ind w:left="720" w:hanging="720"/>
        <w:rPr>
          <w:i/>
        </w:rPr>
      </w:pPr>
    </w:p>
    <w:p w:rsidR="004C5A69" w:rsidRDefault="004C205C">
      <w:pPr>
        <w:pStyle w:val="BoddohodyII"/>
        <w:numPr>
          <w:ilvl w:val="0"/>
          <w:numId w:val="0"/>
        </w:numPr>
        <w:ind w:left="720" w:hanging="720"/>
        <w:rPr>
          <w:i/>
        </w:rPr>
      </w:pPr>
      <w:r>
        <w:rPr>
          <w:rFonts w:cs="Arial"/>
        </w:rPr>
        <w:tab/>
      </w:r>
      <w:r>
        <w:rPr>
          <w:rFonts w:cs="Arial"/>
        </w:rPr>
        <w:tab/>
      </w:r>
      <w:r>
        <w:rPr>
          <w:rFonts w:cs="Arial"/>
        </w:rPr>
        <w:tab/>
      </w:r>
    </w:p>
    <w:p w:rsidR="006A1118" w:rsidRDefault="006A1118">
      <w:pPr>
        <w:pStyle w:val="BoddohodyII"/>
        <w:numPr>
          <w:ilvl w:val="0"/>
          <w:numId w:val="0"/>
        </w:numPr>
        <w:ind w:left="720" w:hanging="720"/>
        <w:rPr>
          <w:rFonts w:cs="Arial"/>
          <w:b/>
          <w:i/>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F068B3" w:rsidRDefault="00F068B3">
      <w:pPr>
        <w:keepNext/>
        <w:keepLines/>
        <w:tabs>
          <w:tab w:val="left" w:pos="2160"/>
        </w:tabs>
        <w:rPr>
          <w:rFonts w:cs="Arial"/>
          <w:szCs w:val="20"/>
        </w:rPr>
      </w:pPr>
    </w:p>
    <w:p w:rsidR="004C5A69" w:rsidRDefault="00F068B3">
      <w:pPr>
        <w:keepNext/>
        <w:keepLines/>
        <w:tabs>
          <w:tab w:val="left" w:pos="2160"/>
        </w:tabs>
        <w:rPr>
          <w:rFonts w:cs="Arial"/>
          <w:szCs w:val="20"/>
        </w:rPr>
      </w:pPr>
      <w:r>
        <w:rPr>
          <w:rFonts w:cs="Arial"/>
          <w:szCs w:val="20"/>
        </w:rPr>
        <w:t>Za Úřad práce vyřizuje:</w:t>
      </w:r>
      <w:r>
        <w:rPr>
          <w:rFonts w:cs="Arial"/>
          <w:szCs w:val="20"/>
        </w:rPr>
        <w:tab/>
        <w:t>Bc. Vendula Dankovičová</w:t>
      </w:r>
      <w:r w:rsidR="004C205C">
        <w:rPr>
          <w:rFonts w:cs="Arial"/>
          <w:szCs w:val="20"/>
        </w:rPr>
        <w:t xml:space="preserve"> </w:t>
      </w:r>
    </w:p>
    <w:p w:rsidR="004C5A69" w:rsidRDefault="00F068B3">
      <w:pPr>
        <w:keepNext/>
        <w:keepLines/>
        <w:tabs>
          <w:tab w:val="left" w:pos="2160"/>
        </w:tabs>
        <w:rPr>
          <w:rFonts w:cs="Arial"/>
          <w:szCs w:val="20"/>
        </w:rPr>
      </w:pPr>
      <w:r>
        <w:rPr>
          <w:rFonts w:cs="Arial"/>
          <w:szCs w:val="20"/>
        </w:rPr>
        <w:t>Telefon:</w:t>
      </w:r>
      <w:r>
        <w:rPr>
          <w:rFonts w:cs="Arial"/>
          <w:szCs w:val="20"/>
        </w:rPr>
        <w:tab/>
        <w:t xml:space="preserve">950 106 160 </w:t>
      </w:r>
    </w:p>
    <w:p w:rsidR="004C5A69" w:rsidRDefault="004C5A69">
      <w:pPr>
        <w:keepNext/>
        <w:keepLines/>
        <w:rPr>
          <w:rFonts w:cs="Arial"/>
          <w:b/>
          <w:szCs w:val="20"/>
        </w:rPr>
      </w:pP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C2" w:rsidRDefault="00B003C2">
      <w:r>
        <w:separator/>
      </w:r>
    </w:p>
  </w:endnote>
  <w:endnote w:type="continuationSeparator" w:id="0">
    <w:p w:rsidR="00B003C2" w:rsidRDefault="00B0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Dohoda o zabezp</w:t>
    </w:r>
    <w:r w:rsidR="007609AB">
      <w:rPr>
        <w:sz w:val="18"/>
        <w:szCs w:val="18"/>
      </w:rPr>
      <w:t>ečení vzdělávací aktivity č. BRA – MN – 46/2017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B12CD9">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Dohoda o zabezp</w:t>
    </w:r>
    <w:r w:rsidR="007609AB">
      <w:rPr>
        <w:sz w:val="18"/>
      </w:rPr>
      <w:t>ečení vzdělávací aktivity č. BRA – MN – 46/2017</w:t>
    </w:r>
    <w:r>
      <w:rPr>
        <w:sz w:val="18"/>
      </w:rPr>
      <w:tab/>
      <w:t xml:space="preserve">strana </w:t>
    </w:r>
    <w:r>
      <w:rPr>
        <w:sz w:val="18"/>
      </w:rPr>
      <w:fldChar w:fldCharType="begin"/>
    </w:r>
    <w:r>
      <w:rPr>
        <w:sz w:val="18"/>
      </w:rPr>
      <w:instrText>PAGE   \* MERGEFORMAT</w:instrText>
    </w:r>
    <w:r>
      <w:rPr>
        <w:sz w:val="18"/>
      </w:rPr>
      <w:fldChar w:fldCharType="separate"/>
    </w:r>
    <w:r w:rsidR="00B12CD9">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C2" w:rsidRDefault="00B003C2">
      <w:r>
        <w:separator/>
      </w:r>
    </w:p>
  </w:footnote>
  <w:footnote w:type="continuationSeparator" w:id="0">
    <w:p w:rsidR="00B003C2" w:rsidRDefault="00B0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D40C4"/>
    <w:rsid w:val="00194728"/>
    <w:rsid w:val="00364B3A"/>
    <w:rsid w:val="0038004A"/>
    <w:rsid w:val="00400B10"/>
    <w:rsid w:val="004160EF"/>
    <w:rsid w:val="004B37CA"/>
    <w:rsid w:val="004C205C"/>
    <w:rsid w:val="004C5A69"/>
    <w:rsid w:val="00563558"/>
    <w:rsid w:val="005B12CC"/>
    <w:rsid w:val="005F5650"/>
    <w:rsid w:val="006A1118"/>
    <w:rsid w:val="006E1FF3"/>
    <w:rsid w:val="007609AB"/>
    <w:rsid w:val="00796845"/>
    <w:rsid w:val="007968DE"/>
    <w:rsid w:val="007C026A"/>
    <w:rsid w:val="007C6056"/>
    <w:rsid w:val="007E38DD"/>
    <w:rsid w:val="008914B5"/>
    <w:rsid w:val="008B627D"/>
    <w:rsid w:val="008D689A"/>
    <w:rsid w:val="00924733"/>
    <w:rsid w:val="00942DF0"/>
    <w:rsid w:val="009B12D6"/>
    <w:rsid w:val="00A5160A"/>
    <w:rsid w:val="00B003C2"/>
    <w:rsid w:val="00B12CD9"/>
    <w:rsid w:val="00BD7B9F"/>
    <w:rsid w:val="00C36E50"/>
    <w:rsid w:val="00CA47BE"/>
    <w:rsid w:val="00CC5287"/>
    <w:rsid w:val="00D3596E"/>
    <w:rsid w:val="00DB1DFF"/>
    <w:rsid w:val="00E10409"/>
    <w:rsid w:val="00E10546"/>
    <w:rsid w:val="00E203BB"/>
    <w:rsid w:val="00E52A68"/>
    <w:rsid w:val="00EC0E2C"/>
    <w:rsid w:val="00EC539F"/>
    <w:rsid w:val="00F068B3"/>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C2DC-ADDF-4754-9FBD-857B177D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9</Pages>
  <Words>4099</Words>
  <Characters>24189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28232</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2017-05-31T12:36:00Z</cp:lastPrinted>
  <dcterms:created xsi:type="dcterms:W3CDTF">2017-06-06T09:28:00Z</dcterms:created>
  <dcterms:modified xsi:type="dcterms:W3CDTF">2017-06-06T09:28:00Z</dcterms:modified>
</cp:coreProperties>
</file>