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before="8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zev"/>
        <w:rPr/>
      </w:pPr>
      <w:r>
        <w:rPr/>
        <w:t>Smlouva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poskytování</w:t>
      </w:r>
      <w:r>
        <w:rPr>
          <w:spacing w:val="-2"/>
        </w:rPr>
        <w:t xml:space="preserve"> </w:t>
      </w:r>
      <w:r>
        <w:rPr/>
        <w:t>služeb</w:t>
      </w:r>
    </w:p>
    <w:p>
      <w:pPr>
        <w:pStyle w:val="Nadpis1"/>
        <w:spacing w:before="266" w:after="0"/>
        <w:ind w:left="1907" w:right="1885" w:hanging="0"/>
        <w:rPr/>
      </w:pPr>
      <w:r>
        <w:rPr/>
        <w:t>S</w:t>
      </w:r>
      <w:r>
        <w:rPr/>
        <w:t>mluvní</w:t>
      </w:r>
      <w:r>
        <w:rPr>
          <w:spacing w:val="-2"/>
        </w:rPr>
        <w:t xml:space="preserve"> </w:t>
      </w:r>
      <w:r>
        <w:rPr/>
        <w:t>strany: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824230</wp:posOffset>
                </wp:positionH>
                <wp:positionV relativeFrom="paragraph">
                  <wp:posOffset>436880</wp:posOffset>
                </wp:positionV>
                <wp:extent cx="2719070" cy="156400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56400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72" w:after="0"/>
                              <w:ind w:left="143" w:right="0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Vladislav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Ženíšek</w:t>
                            </w:r>
                          </w:p>
                          <w:p>
                            <w:pPr>
                              <w:pStyle w:val="Tlotextu"/>
                              <w:ind w:left="143" w:right="0" w:hanging="0"/>
                              <w:rPr/>
                            </w:pPr>
                            <w:r>
                              <w:rPr/>
                              <w:t>Leptač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8,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Prachatice</w:t>
                            </w:r>
                          </w:p>
                          <w:p>
                            <w:pPr>
                              <w:pStyle w:val="Tlotextu"/>
                              <w:tabs>
                                <w:tab w:val="clear" w:pos="720"/>
                                <w:tab w:val="right" w:pos="1714" w:leader="none"/>
                              </w:tabs>
                              <w:spacing w:lineRule="exact" w:line="265"/>
                              <w:ind w:left="143" w:right="0" w:hanging="0"/>
                              <w:rPr/>
                            </w:pPr>
                            <w:r>
                              <w:rPr/>
                              <w:t>IČ: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03963004</w:t>
                            </w:r>
                          </w:p>
                          <w:p>
                            <w:pPr>
                              <w:pStyle w:val="Tlotextu"/>
                              <w:tabs>
                                <w:tab w:val="clear" w:pos="720"/>
                                <w:tab w:val="left" w:pos="851" w:leader="none"/>
                              </w:tabs>
                              <w:spacing w:lineRule="exact" w:line="265"/>
                              <w:ind w:left="143" w:right="0" w:hanging="0"/>
                              <w:rPr/>
                            </w:pPr>
                            <w:r>
                              <w:rPr/>
                              <w:t>Tel: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+420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725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155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927</w:t>
                            </w:r>
                          </w:p>
                          <w:p>
                            <w:pPr>
                              <w:pStyle w:val="Tlotextu"/>
                              <w:spacing w:lineRule="auto" w:line="480" w:before="1" w:after="0"/>
                              <w:ind w:left="143" w:right="1295" w:hanging="0"/>
                              <w:rPr/>
                            </w:pPr>
                            <w:r>
                              <w:rPr/>
                              <w:t>email: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color w:val="0562C1"/>
                                  <w:u w:val="single" w:color="0562C1"/>
                                </w:rPr>
                                <w:t>v.zenisek@gmail.com</w:t>
                              </w:r>
                            </w:hyperlink>
                            <w:r>
                              <w:rPr>
                                <w:color w:val="0562C1"/>
                                <w:spacing w:val="-52"/>
                              </w:rPr>
                              <w:t xml:space="preserve"> </w:t>
                            </w:r>
                            <w:r>
                              <w:rPr/>
                              <w:t>dále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jen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„poskytovatel“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14.1pt;height:123.15pt;mso-wrap-distance-left:0pt;mso-wrap-distance-right:0pt;mso-wrap-distance-top:0pt;mso-wrap-distance-bottom:0pt;margin-top:34.4pt;mso-position-vertical-relative:text;margin-left:64.9pt;mso-position-horizontal-relative:page">
                <v:textbox inset="0in,0in,0in,0in">
                  <w:txbxContent>
                    <w:p>
                      <w:pPr>
                        <w:pStyle w:val="Obsahrmce"/>
                        <w:spacing w:before="72" w:after="0"/>
                        <w:ind w:left="143" w:right="0" w:hanging="0"/>
                        <w:jc w:val="left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Vladislav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Ženíšek</w:t>
                      </w:r>
                    </w:p>
                    <w:p>
                      <w:pPr>
                        <w:pStyle w:val="Tlotextu"/>
                        <w:ind w:left="143" w:right="0" w:hanging="0"/>
                        <w:rPr/>
                      </w:pPr>
                      <w:r>
                        <w:rPr/>
                        <w:t>Leptač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8,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Prachatice</w:t>
                      </w:r>
                    </w:p>
                    <w:p>
                      <w:pPr>
                        <w:pStyle w:val="Tlotextu"/>
                        <w:tabs>
                          <w:tab w:val="clear" w:pos="720"/>
                          <w:tab w:val="right" w:pos="1714" w:leader="none"/>
                        </w:tabs>
                        <w:spacing w:lineRule="exact" w:line="265"/>
                        <w:ind w:left="143" w:right="0" w:hanging="0"/>
                        <w:rPr/>
                      </w:pPr>
                      <w:r>
                        <w:rPr/>
                        <w:t>IČ: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03963004</w:t>
                      </w:r>
                    </w:p>
                    <w:p>
                      <w:pPr>
                        <w:pStyle w:val="Tlotextu"/>
                        <w:tabs>
                          <w:tab w:val="clear" w:pos="720"/>
                          <w:tab w:val="left" w:pos="851" w:leader="none"/>
                        </w:tabs>
                        <w:spacing w:lineRule="exact" w:line="265"/>
                        <w:ind w:left="143" w:right="0" w:hanging="0"/>
                        <w:rPr/>
                      </w:pPr>
                      <w:r>
                        <w:rPr/>
                        <w:t>Tel: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+420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725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155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927</w:t>
                      </w:r>
                    </w:p>
                    <w:p>
                      <w:pPr>
                        <w:pStyle w:val="Tlotextu"/>
                        <w:spacing w:lineRule="auto" w:line="480" w:before="1" w:after="0"/>
                        <w:ind w:left="143" w:right="1295" w:hanging="0"/>
                        <w:rPr/>
                      </w:pPr>
                      <w:r>
                        <w:rPr/>
                        <w:t>email: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hyperlink r:id="rId3">
                        <w:r>
                          <w:rPr>
                            <w:color w:val="0562C1"/>
                            <w:u w:val="single" w:color="0562C1"/>
                          </w:rPr>
                          <w:t>v.zenisek@gmail.com</w:t>
                        </w:r>
                      </w:hyperlink>
                      <w:r>
                        <w:rPr>
                          <w:color w:val="0562C1"/>
                          <w:spacing w:val="-52"/>
                        </w:rPr>
                        <w:t xml:space="preserve"> </w:t>
                      </w:r>
                      <w:r>
                        <w:rPr/>
                        <w:t>dále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jen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„poskytovatel“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3710940</wp:posOffset>
                </wp:positionH>
                <wp:positionV relativeFrom="paragraph">
                  <wp:posOffset>436880</wp:posOffset>
                </wp:positionV>
                <wp:extent cx="2836545" cy="156400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156400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72" w:after="0"/>
                              <w:ind w:left="143" w:right="51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Základní škola Solidarita, Praha 10,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Brigádníků 510/14, příspěvková organizace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Tlotextu"/>
                              <w:spacing w:lineRule="exact" w:line="265"/>
                              <w:ind w:left="143" w:right="0" w:hanging="0"/>
                              <w:rPr/>
                            </w:pPr>
                            <w:r>
                              <w:rPr>
                                <w:sz w:val="20"/>
                              </w:rPr>
                              <w:t>Brigádníků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510/14, </w:t>
                            </w:r>
                            <w:r>
                              <w:rPr/>
                              <w:t>Praha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– Strašnice,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00</w:t>
                            </w:r>
                          </w:p>
                          <w:p>
                            <w:pPr>
                              <w:pStyle w:val="Tlotextu"/>
                              <w:tabs>
                                <w:tab w:val="clear" w:pos="720"/>
                                <w:tab w:val="right" w:pos="1880" w:leader="none"/>
                              </w:tabs>
                              <w:ind w:left="143" w:right="0" w:hanging="0"/>
                              <w:rPr/>
                            </w:pPr>
                            <w:r>
                              <w:rPr/>
                              <w:t>IČ: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>
                              <w:rPr/>
                              <w:t>47611898</w:t>
                            </w:r>
                          </w:p>
                          <w:p>
                            <w:pPr>
                              <w:pStyle w:val="Tlotextu"/>
                              <w:spacing w:lineRule="auto" w:line="480"/>
                              <w:ind w:left="143" w:right="1522" w:hanging="0"/>
                              <w:rPr/>
                            </w:pPr>
                            <w:r>
                              <w:rPr/>
                              <w:t xml:space="preserve">email: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hospodarka@zssolidarita.cz</w:t>
                            </w:r>
                          </w:p>
                          <w:p>
                            <w:pPr>
                              <w:pStyle w:val="Tlotextu"/>
                              <w:spacing w:lineRule="auto" w:line="480"/>
                              <w:ind w:left="143" w:right="1522" w:hanging="0"/>
                              <w:rPr/>
                            </w:pPr>
                            <w:r>
                              <w:rPr>
                                <w:spacing w:val="10"/>
                              </w:rPr>
                              <w:t xml:space="preserve">dále jen </w:t>
                            </w:r>
                            <w:r>
                              <w:rPr/>
                              <w:t>„objednatel“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3.35pt;height:123.15pt;mso-wrap-distance-left:0pt;mso-wrap-distance-right:0pt;mso-wrap-distance-top:0pt;mso-wrap-distance-bottom:0pt;margin-top:34.4pt;mso-position-vertical-relative:text;margin-left:292.2pt;mso-position-horizontal-relative:page">
                <v:textbox inset="0in,0in,0in,0in">
                  <w:txbxContent>
                    <w:p>
                      <w:pPr>
                        <w:pStyle w:val="Obsahrmce"/>
                        <w:spacing w:before="72" w:after="0"/>
                        <w:ind w:left="143" w:right="510" w:hanging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Základní škola Solidarita, Praha 10,</w:t>
                      </w:r>
                      <w:r>
                        <w:rPr>
                          <w:b/>
                          <w:bCs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Brigádníků 510/14, příspěvková organizace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</w:p>
                    <w:p>
                      <w:pPr>
                        <w:pStyle w:val="Tlotextu"/>
                        <w:spacing w:lineRule="exact" w:line="265"/>
                        <w:ind w:left="143" w:right="0" w:hanging="0"/>
                        <w:rPr/>
                      </w:pPr>
                      <w:r>
                        <w:rPr>
                          <w:sz w:val="20"/>
                        </w:rPr>
                        <w:t>Brigádníků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510/14, </w:t>
                      </w:r>
                      <w:r>
                        <w:rPr/>
                        <w:t>Praha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– Strašnice,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00</w:t>
                      </w:r>
                    </w:p>
                    <w:p>
                      <w:pPr>
                        <w:pStyle w:val="Tlotextu"/>
                        <w:tabs>
                          <w:tab w:val="clear" w:pos="720"/>
                          <w:tab w:val="right" w:pos="1880" w:leader="none"/>
                        </w:tabs>
                        <w:ind w:left="143" w:right="0" w:hanging="0"/>
                        <w:rPr/>
                      </w:pPr>
                      <w:r>
                        <w:rPr/>
                        <w:t>IČ:</w:t>
                      </w: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  <w:r>
                        <w:rPr/>
                        <w:t>47611898</w:t>
                      </w:r>
                    </w:p>
                    <w:p>
                      <w:pPr>
                        <w:pStyle w:val="Tlotextu"/>
                        <w:spacing w:lineRule="auto" w:line="480"/>
                        <w:ind w:left="143" w:right="1522" w:hanging="0"/>
                        <w:rPr/>
                      </w:pPr>
                      <w:r>
                        <w:rPr/>
                        <w:t xml:space="preserve">email: </w:t>
                      </w:r>
                      <w:r>
                        <w:rPr>
                          <w:sz w:val="18"/>
                          <w:szCs w:val="18"/>
                        </w:rPr>
                        <w:t>hospodarka@zssolidarita.cz</w:t>
                      </w:r>
                    </w:p>
                    <w:p>
                      <w:pPr>
                        <w:pStyle w:val="Tlotextu"/>
                        <w:spacing w:lineRule="auto" w:line="480"/>
                        <w:ind w:left="143" w:right="1522" w:hanging="0"/>
                        <w:rPr/>
                      </w:pPr>
                      <w:r>
                        <w:rPr>
                          <w:spacing w:val="10"/>
                        </w:rPr>
                        <w:t xml:space="preserve">dále jen </w:t>
                      </w:r>
                      <w:r>
                        <w:rPr/>
                        <w:t>„objednatel“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lotextu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ind w:left="111" w:right="0" w:hanging="0"/>
        <w:rPr/>
      </w:pPr>
      <w:r>
        <w:rPr/>
        <w:t>se</w:t>
      </w:r>
      <w:r>
        <w:rPr>
          <w:spacing w:val="-3"/>
        </w:rPr>
        <w:t xml:space="preserve"> </w:t>
      </w:r>
      <w:r>
        <w:rPr/>
        <w:t>dnešního</w:t>
      </w:r>
      <w:r>
        <w:rPr>
          <w:spacing w:val="-2"/>
        </w:rPr>
        <w:t xml:space="preserve"> </w:t>
      </w:r>
      <w:r>
        <w:rPr/>
        <w:t>dne</w:t>
      </w:r>
      <w:r>
        <w:rPr>
          <w:spacing w:val="-3"/>
        </w:rPr>
        <w:t xml:space="preserve"> </w:t>
      </w:r>
      <w:r>
        <w:rPr/>
        <w:t>dohodly,</w:t>
      </w:r>
      <w:r>
        <w:rPr>
          <w:spacing w:val="-2"/>
        </w:rPr>
        <w:t xml:space="preserve"> </w:t>
      </w:r>
      <w:r>
        <w:rPr/>
        <w:t>že</w:t>
      </w:r>
      <w:r>
        <w:rPr>
          <w:spacing w:val="-3"/>
        </w:rPr>
        <w:t xml:space="preserve"> </w:t>
      </w:r>
      <w:r>
        <w:rPr/>
        <w:t>podle</w:t>
      </w:r>
      <w:r>
        <w:rPr>
          <w:spacing w:val="-3"/>
        </w:rPr>
        <w:t xml:space="preserve"> </w:t>
      </w:r>
      <w:r>
        <w:rPr/>
        <w:t>§</w:t>
      </w:r>
      <w:r>
        <w:rPr>
          <w:spacing w:val="-3"/>
        </w:rPr>
        <w:t xml:space="preserve"> </w:t>
      </w:r>
      <w:r>
        <w:rPr/>
        <w:t>1746</w:t>
      </w:r>
      <w:r>
        <w:rPr>
          <w:spacing w:val="-2"/>
        </w:rPr>
        <w:t xml:space="preserve"> </w:t>
      </w:r>
      <w:r>
        <w:rPr/>
        <w:t>odst.</w:t>
      </w:r>
      <w:r>
        <w:rPr>
          <w:spacing w:val="-2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zákona</w:t>
      </w:r>
      <w:r>
        <w:rPr>
          <w:spacing w:val="-3"/>
        </w:rPr>
        <w:t xml:space="preserve"> </w:t>
      </w:r>
      <w:r>
        <w:rPr/>
        <w:t>č.</w:t>
      </w:r>
      <w:r>
        <w:rPr>
          <w:spacing w:val="-2"/>
        </w:rPr>
        <w:t xml:space="preserve"> </w:t>
      </w:r>
      <w:r>
        <w:rPr/>
        <w:t>89/2012</w:t>
      </w:r>
      <w:r>
        <w:rPr>
          <w:spacing w:val="-2"/>
        </w:rPr>
        <w:t xml:space="preserve"> </w:t>
      </w:r>
      <w:r>
        <w:rPr/>
        <w:t>Sb.,</w:t>
      </w:r>
      <w:r>
        <w:rPr>
          <w:spacing w:val="-2"/>
        </w:rPr>
        <w:t xml:space="preserve"> </w:t>
      </w:r>
      <w:r>
        <w:rPr/>
        <w:t>občanského</w:t>
      </w:r>
      <w:r>
        <w:rPr>
          <w:spacing w:val="-1"/>
        </w:rPr>
        <w:t xml:space="preserve"> </w:t>
      </w:r>
      <w:r>
        <w:rPr/>
        <w:t>zákoníku,</w:t>
      </w:r>
      <w:r>
        <w:rPr>
          <w:spacing w:val="-2"/>
        </w:rPr>
        <w:t xml:space="preserve"> </w:t>
      </w:r>
      <w:r>
        <w:rPr/>
        <w:t>ve</w:t>
      </w:r>
      <w:r>
        <w:rPr>
          <w:spacing w:val="-3"/>
        </w:rPr>
        <w:t xml:space="preserve"> </w:t>
      </w:r>
      <w:r>
        <w:rPr/>
        <w:t>znění</w:t>
      </w:r>
      <w:r>
        <w:rPr>
          <w:spacing w:val="-52"/>
        </w:rPr>
        <w:t xml:space="preserve"> </w:t>
      </w:r>
      <w:r>
        <w:rPr/>
        <w:t>pozdějších</w:t>
      </w:r>
      <w:r>
        <w:rPr>
          <w:spacing w:val="-1"/>
        </w:rPr>
        <w:t xml:space="preserve"> </w:t>
      </w:r>
      <w:r>
        <w:rPr/>
        <w:t>předpisů, uzavírají</w:t>
      </w:r>
      <w:r>
        <w:rPr>
          <w:spacing w:val="-1"/>
        </w:rPr>
        <w:t xml:space="preserve"> </w:t>
      </w:r>
      <w:r>
        <w:rPr/>
        <w:t>tuto</w:t>
      </w:r>
      <w:r>
        <w:rPr>
          <w:spacing w:val="1"/>
        </w:rPr>
        <w:t xml:space="preserve"> </w:t>
      </w:r>
      <w:r>
        <w:rPr/>
        <w:t>smlouvu:</w:t>
      </w:r>
    </w:p>
    <w:p>
      <w:pPr>
        <w:pStyle w:val="Tlotextu"/>
        <w:spacing w:before="12" w:after="0"/>
        <w:rPr>
          <w:sz w:val="19"/>
        </w:rPr>
      </w:pPr>
      <w:r>
        <w:rPr>
          <w:sz w:val="19"/>
        </w:rPr>
      </w:r>
    </w:p>
    <w:p>
      <w:pPr>
        <w:pStyle w:val="Nadpis1"/>
        <w:ind w:left="1905" w:right="1886" w:hanging="0"/>
        <w:rPr/>
      </w:pPr>
      <w:r>
        <w:rPr/>
        <w:t>Článek</w:t>
      </w:r>
      <w:r>
        <w:rPr>
          <w:spacing w:val="-2"/>
        </w:rPr>
        <w:t xml:space="preserve"> </w:t>
      </w:r>
      <w:r>
        <w:rPr/>
        <w:t>I.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předmět</w:t>
      </w:r>
      <w:r>
        <w:rPr>
          <w:spacing w:val="-1"/>
        </w:rPr>
        <w:t xml:space="preserve"> </w:t>
      </w:r>
      <w:r>
        <w:rPr/>
        <w:t>smlouvy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0" w:leader="none"/>
        </w:tabs>
        <w:spacing w:lineRule="auto" w:line="240" w:before="0" w:after="0"/>
        <w:ind w:left="831" w:right="109" w:hanging="360"/>
        <w:jc w:val="left"/>
        <w:rPr>
          <w:sz w:val="20"/>
        </w:rPr>
      </w:pPr>
      <w:r>
        <w:rPr>
          <w:sz w:val="20"/>
        </w:rPr>
        <w:t>Poskytovatel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4"/>
          <w:sz w:val="20"/>
        </w:rPr>
        <w:t xml:space="preserve"> </w:t>
      </w:r>
      <w:r>
        <w:rPr>
          <w:sz w:val="20"/>
        </w:rPr>
        <w:t>poskytovat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vychovatele</w:t>
      </w:r>
      <w:r>
        <w:rPr>
          <w:spacing w:val="-4"/>
          <w:sz w:val="20"/>
        </w:rPr>
        <w:t xml:space="preserve"> </w:t>
      </w:r>
      <w:r>
        <w:rPr>
          <w:sz w:val="20"/>
        </w:rPr>
        <w:t>(při</w:t>
      </w:r>
      <w:r>
        <w:rPr>
          <w:spacing w:val="-4"/>
          <w:sz w:val="20"/>
        </w:rPr>
        <w:t xml:space="preserve"> </w:t>
      </w:r>
      <w:r>
        <w:rPr>
          <w:sz w:val="20"/>
        </w:rPr>
        <w:t>min.</w:t>
      </w:r>
      <w:r>
        <w:rPr>
          <w:spacing w:val="-3"/>
          <w:sz w:val="20"/>
        </w:rPr>
        <w:t xml:space="preserve"> </w:t>
      </w:r>
      <w:r>
        <w:rPr>
          <w:sz w:val="20"/>
        </w:rPr>
        <w:t>počtu</w:t>
      </w:r>
      <w:r>
        <w:rPr>
          <w:spacing w:val="-1"/>
          <w:sz w:val="20"/>
        </w:rPr>
        <w:t xml:space="preserve"> </w:t>
      </w:r>
      <w:r>
        <w:rPr>
          <w:sz w:val="20"/>
        </w:rPr>
        <w:t>62</w:t>
      </w:r>
      <w:r>
        <w:rPr>
          <w:spacing w:val="-2"/>
          <w:sz w:val="20"/>
        </w:rPr>
        <w:t xml:space="preserve"> </w:t>
      </w:r>
      <w:r>
        <w:rPr>
          <w:sz w:val="20"/>
        </w:rPr>
        <w:t>dětí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52"/>
          <w:sz w:val="20"/>
        </w:rPr>
        <w:t xml:space="preserve"> </w:t>
      </w:r>
      <w:r>
        <w:rPr>
          <w:sz w:val="20"/>
        </w:rPr>
        <w:t>vychovatele, přítomný bude vždy min. 1 pedagogický dozor ze školy) včetně zajištění odpoledního a</w:t>
      </w:r>
      <w:r>
        <w:rPr>
          <w:spacing w:val="1"/>
          <w:sz w:val="20"/>
        </w:rPr>
        <w:t xml:space="preserve"> </w:t>
      </w:r>
      <w:r>
        <w:rPr>
          <w:sz w:val="20"/>
        </w:rPr>
        <w:t>večerního programu a</w:t>
      </w:r>
      <w:r>
        <w:rPr>
          <w:spacing w:val="-1"/>
          <w:sz w:val="20"/>
        </w:rPr>
        <w:t xml:space="preserve"> </w:t>
      </w:r>
      <w:r>
        <w:rPr>
          <w:sz w:val="20"/>
        </w:rPr>
        <w:t>zdravotnického</w:t>
      </w:r>
      <w:r>
        <w:rPr>
          <w:spacing w:val="1"/>
          <w:sz w:val="20"/>
        </w:rPr>
        <w:t xml:space="preserve"> </w:t>
      </w:r>
      <w:r>
        <w:rPr>
          <w:sz w:val="20"/>
        </w:rPr>
        <w:t>dohledu.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2" w:leader="none"/>
        </w:tabs>
        <w:spacing w:lineRule="auto" w:line="240" w:before="2" w:after="0"/>
        <w:ind w:left="1191" w:right="710" w:hanging="360"/>
        <w:jc w:val="left"/>
        <w:rPr>
          <w:sz w:val="20"/>
        </w:rPr>
      </w:pPr>
      <w:r>
        <w:rPr>
          <w:sz w:val="20"/>
        </w:rPr>
        <w:t>Poskytovatel zajistí na pozici vychovatele pouze vychovatele, kteří splňují kvalifikační</w:t>
      </w:r>
      <w:r>
        <w:rPr>
          <w:spacing w:val="1"/>
          <w:sz w:val="20"/>
        </w:rPr>
        <w:t xml:space="preserve"> </w:t>
      </w:r>
      <w:r>
        <w:rPr>
          <w:sz w:val="20"/>
        </w:rPr>
        <w:t>předpoklady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258/2000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5"/>
          <w:sz w:val="20"/>
        </w:rPr>
        <w:t xml:space="preserve"> </w:t>
      </w:r>
      <w:r>
        <w:rPr>
          <w:sz w:val="20"/>
        </w:rPr>
        <w:t>právními</w:t>
      </w:r>
      <w:r>
        <w:rPr>
          <w:spacing w:val="-51"/>
          <w:sz w:val="20"/>
        </w:rPr>
        <w:t xml:space="preserve"> </w:t>
      </w:r>
      <w:r>
        <w:rPr>
          <w:sz w:val="20"/>
        </w:rPr>
        <w:t>předpisy.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2" w:leader="none"/>
        </w:tabs>
        <w:spacing w:lineRule="auto" w:line="240" w:before="0" w:after="0"/>
        <w:ind w:left="1191" w:right="116" w:hanging="360"/>
        <w:jc w:val="left"/>
        <w:rPr>
          <w:sz w:val="20"/>
        </w:rPr>
      </w:pPr>
      <w:r>
        <w:rPr>
          <w:sz w:val="20"/>
        </w:rPr>
        <w:t>Vychovatelé</w:t>
      </w:r>
      <w:r>
        <w:rPr>
          <w:spacing w:val="-5"/>
          <w:sz w:val="20"/>
        </w:rPr>
        <w:t xml:space="preserve"> </w:t>
      </w:r>
      <w:r>
        <w:rPr>
          <w:sz w:val="20"/>
        </w:rPr>
        <w:t>přebírají</w:t>
      </w:r>
      <w:r>
        <w:rPr>
          <w:spacing w:val="-4"/>
          <w:sz w:val="20"/>
        </w:rPr>
        <w:t xml:space="preserve"> </w:t>
      </w:r>
      <w:r>
        <w:rPr>
          <w:sz w:val="20"/>
        </w:rPr>
        <w:t>zodpovědnost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děti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čase</w:t>
      </w:r>
      <w:r>
        <w:rPr>
          <w:spacing w:val="-4"/>
          <w:sz w:val="20"/>
        </w:rPr>
        <w:t xml:space="preserve"> </w:t>
      </w:r>
      <w:r>
        <w:rPr>
          <w:sz w:val="20"/>
        </w:rPr>
        <w:t>odpoledního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večerního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programu.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2"/>
          <w:sz w:val="20"/>
        </w:rPr>
        <w:t xml:space="preserve"> </w:t>
      </w:r>
      <w:r>
        <w:rPr>
          <w:sz w:val="20"/>
        </w:rPr>
        <w:t>časy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domluveny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začátkem školy</w:t>
      </w:r>
      <w:r>
        <w:rPr>
          <w:spacing w:val="-2"/>
          <w:sz w:val="20"/>
        </w:rPr>
        <w:t xml:space="preserve"> </w:t>
      </w:r>
      <w:r>
        <w:rPr>
          <w:sz w:val="20"/>
        </w:rPr>
        <w:t>v přírodě s</w:t>
      </w:r>
      <w:r>
        <w:rPr>
          <w:spacing w:val="-2"/>
          <w:sz w:val="20"/>
        </w:rPr>
        <w:t xml:space="preserve"> </w:t>
      </w:r>
      <w:r>
        <w:rPr>
          <w:sz w:val="20"/>
        </w:rPr>
        <w:t>vedoucím školy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přírodě.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1" w:leader="none"/>
          <w:tab w:val="left" w:pos="1192" w:leader="none"/>
        </w:tabs>
        <w:spacing w:lineRule="auto" w:line="240" w:before="0" w:after="0"/>
        <w:ind w:left="1191" w:right="442" w:hanging="360"/>
        <w:jc w:val="left"/>
        <w:rPr>
          <w:sz w:val="20"/>
        </w:rPr>
      </w:pP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2"/>
          <w:sz w:val="20"/>
        </w:rPr>
        <w:t xml:space="preserve"> </w:t>
      </w:r>
      <w:r>
        <w:rPr>
          <w:sz w:val="20"/>
        </w:rPr>
        <w:t>vývojové</w:t>
      </w:r>
      <w:r>
        <w:rPr>
          <w:spacing w:val="-4"/>
          <w:sz w:val="20"/>
        </w:rPr>
        <w:t xml:space="preserve"> </w:t>
      </w:r>
      <w:r>
        <w:rPr>
          <w:sz w:val="20"/>
        </w:rPr>
        <w:t>zvláštnosti</w:t>
      </w:r>
      <w:r>
        <w:rPr>
          <w:spacing w:val="-5"/>
          <w:sz w:val="20"/>
        </w:rPr>
        <w:t xml:space="preserve"> </w:t>
      </w:r>
      <w:r>
        <w:rPr>
          <w:sz w:val="20"/>
        </w:rPr>
        <w:t>daného</w:t>
      </w:r>
      <w:r>
        <w:rPr>
          <w:spacing w:val="-2"/>
          <w:sz w:val="20"/>
        </w:rPr>
        <w:t xml:space="preserve"> </w:t>
      </w:r>
      <w:r>
        <w:rPr>
          <w:sz w:val="20"/>
        </w:rPr>
        <w:t>věku</w:t>
      </w:r>
      <w:r>
        <w:rPr>
          <w:spacing w:val="-4"/>
          <w:sz w:val="20"/>
        </w:rPr>
        <w:t xml:space="preserve"> </w:t>
      </w:r>
      <w:r>
        <w:rPr>
          <w:sz w:val="20"/>
        </w:rPr>
        <w:t>dětí.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skládá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různých typů her.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0" w:leader="none"/>
        </w:tabs>
        <w:spacing w:lineRule="auto" w:line="235" w:before="2" w:after="0"/>
        <w:ind w:left="832" w:right="468" w:hanging="361"/>
        <w:jc w:val="left"/>
        <w:rPr>
          <w:sz w:val="20"/>
        </w:rPr>
      </w:pPr>
      <w:r>
        <w:rPr>
          <w:sz w:val="20"/>
        </w:rPr>
        <w:t>Poskytovatel se dále zavazuje objednateli poskytnout službu zdravotníka zotavovacích akcí – dále</w:t>
      </w:r>
      <w:r>
        <w:rPr>
          <w:spacing w:val="-5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ZZA (jedenkrát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zdravotník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potřeby</w:t>
      </w:r>
      <w:r>
        <w:rPr>
          <w:spacing w:val="-2"/>
          <w:sz w:val="20"/>
        </w:rPr>
        <w:t xml:space="preserve"> </w:t>
      </w:r>
      <w:r>
        <w:rPr>
          <w:sz w:val="20"/>
        </w:rPr>
        <w:t>vykonávat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pozici</w:t>
      </w:r>
      <w:r>
        <w:rPr>
          <w:spacing w:val="-2"/>
          <w:sz w:val="20"/>
        </w:rPr>
        <w:t xml:space="preserve"> </w:t>
      </w:r>
      <w:r>
        <w:rPr>
          <w:sz w:val="20"/>
        </w:rPr>
        <w:t>vychovatele)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2" w:leader="none"/>
        </w:tabs>
        <w:spacing w:lineRule="auto" w:line="240" w:before="2" w:after="0"/>
        <w:ind w:left="1192" w:right="660" w:hanging="360"/>
        <w:jc w:val="left"/>
        <w:rPr>
          <w:sz w:val="20"/>
        </w:rPr>
      </w:pPr>
      <w:r>
        <w:rPr>
          <w:sz w:val="20"/>
        </w:rPr>
        <w:t>Poskytovatel zajistí na pozici ZZA pouze zdravotníka, který splňuje kvalifikační předpoklady</w:t>
      </w:r>
      <w:r>
        <w:rPr>
          <w:spacing w:val="-5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zákonem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258/2000</w:t>
      </w:r>
      <w:r>
        <w:rPr>
          <w:spacing w:val="-2"/>
          <w:sz w:val="20"/>
        </w:rPr>
        <w:t xml:space="preserve"> </w:t>
      </w:r>
      <w:r>
        <w:rPr>
          <w:sz w:val="20"/>
        </w:rPr>
        <w:t>Sb.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 a</w:t>
      </w:r>
      <w:r>
        <w:rPr>
          <w:spacing w:val="-3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3"/>
          <w:sz w:val="20"/>
        </w:rPr>
        <w:t xml:space="preserve"> </w:t>
      </w:r>
      <w:r>
        <w:rPr>
          <w:sz w:val="20"/>
        </w:rPr>
        <w:t>právními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2" w:leader="none"/>
        </w:tabs>
        <w:spacing w:lineRule="auto" w:line="240" w:before="0" w:after="0"/>
        <w:ind w:left="1192" w:right="660" w:hanging="360"/>
        <w:jc w:val="left"/>
        <w:rPr>
          <w:sz w:val="20"/>
        </w:rPr>
      </w:pPr>
      <w:r>
        <w:rPr>
          <w:sz w:val="20"/>
        </w:rPr>
        <w:t>ZZA v nejbližší době po svém příjezdu na místo konání přebírá od odpovědného učitele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dětí</w:t>
      </w:r>
      <w:r>
        <w:rPr>
          <w:spacing w:val="-4"/>
          <w:sz w:val="20"/>
        </w:rPr>
        <w:t xml:space="preserve"> </w:t>
      </w:r>
      <w:r>
        <w:rPr>
          <w:sz w:val="20"/>
        </w:rPr>
        <w:t>(zejména</w:t>
      </w:r>
      <w:r>
        <w:rPr>
          <w:spacing w:val="-4"/>
          <w:sz w:val="20"/>
        </w:rPr>
        <w:t xml:space="preserve"> </w:t>
      </w:r>
      <w:r>
        <w:rPr>
          <w:sz w:val="20"/>
        </w:rPr>
        <w:t>seznam</w:t>
      </w:r>
      <w:r>
        <w:rPr>
          <w:spacing w:val="-3"/>
          <w:sz w:val="20"/>
        </w:rPr>
        <w:t xml:space="preserve"> </w:t>
      </w:r>
      <w:r>
        <w:rPr>
          <w:sz w:val="20"/>
        </w:rPr>
        <w:t>dětí,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bezinfekčnosti,</w:t>
      </w:r>
      <w:r>
        <w:rPr>
          <w:spacing w:val="-3"/>
          <w:sz w:val="20"/>
        </w:rPr>
        <w:t xml:space="preserve"> </w:t>
      </w:r>
      <w:r>
        <w:rPr>
          <w:sz w:val="20"/>
        </w:rPr>
        <w:t>potvrzení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zdravotní</w:t>
      </w:r>
      <w:r>
        <w:rPr>
          <w:spacing w:val="-52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ošetřujícího</w:t>
      </w:r>
      <w:r>
        <w:rPr>
          <w:spacing w:val="2"/>
          <w:sz w:val="20"/>
        </w:rPr>
        <w:t xml:space="preserve"> </w:t>
      </w:r>
      <w:r>
        <w:rPr>
          <w:sz w:val="20"/>
        </w:rPr>
        <w:t>lékaře,</w:t>
      </w:r>
      <w:r>
        <w:rPr>
          <w:spacing w:val="-1"/>
          <w:sz w:val="20"/>
        </w:rPr>
        <w:t xml:space="preserve"> </w:t>
      </w:r>
      <w:r>
        <w:rPr>
          <w:sz w:val="20"/>
        </w:rPr>
        <w:t>podepsané</w:t>
      </w:r>
      <w:r>
        <w:rPr>
          <w:spacing w:val="-2"/>
          <w:sz w:val="20"/>
        </w:rPr>
        <w:t xml:space="preserve"> </w:t>
      </w:r>
      <w:r>
        <w:rPr>
          <w:sz w:val="20"/>
        </w:rPr>
        <w:t>léky</w:t>
      </w:r>
      <w:r>
        <w:rPr>
          <w:spacing w:val="-2"/>
          <w:sz w:val="20"/>
        </w:rPr>
        <w:t xml:space="preserve"> </w:t>
      </w:r>
      <w:r>
        <w:rPr>
          <w:sz w:val="20"/>
        </w:rPr>
        <w:t>dětí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dávkováním)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1" w:leader="none"/>
          <w:tab w:val="left" w:pos="1192" w:leader="none"/>
        </w:tabs>
        <w:spacing w:lineRule="auto" w:line="240" w:before="0" w:after="0"/>
        <w:ind w:left="1192" w:right="252" w:hanging="360"/>
        <w:jc w:val="left"/>
        <w:rPr>
          <w:sz w:val="20"/>
        </w:rPr>
      </w:pPr>
      <w:r>
        <w:rPr>
          <w:sz w:val="20"/>
        </w:rPr>
        <w:t>Po dobu působení na škole v přírodě vede zdravotník zotavovacích akcí zdravotnický deník,</w:t>
      </w:r>
      <w:r>
        <w:rPr>
          <w:spacing w:val="1"/>
          <w:sz w:val="20"/>
        </w:rPr>
        <w:t xml:space="preserve"> </w:t>
      </w:r>
      <w:r>
        <w:rPr>
          <w:sz w:val="20"/>
        </w:rPr>
        <w:t>zajišťuje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4"/>
          <w:sz w:val="20"/>
        </w:rPr>
        <w:t xml:space="preserve"> </w:t>
      </w:r>
      <w:r>
        <w:rPr>
          <w:sz w:val="20"/>
        </w:rPr>
        <w:t>kontrolou</w:t>
      </w:r>
      <w:r>
        <w:rPr>
          <w:spacing w:val="-4"/>
          <w:sz w:val="20"/>
        </w:rPr>
        <w:t xml:space="preserve"> </w:t>
      </w:r>
      <w:r>
        <w:rPr>
          <w:sz w:val="20"/>
        </w:rPr>
        <w:t>Krajské</w:t>
      </w:r>
      <w:r>
        <w:rPr>
          <w:spacing w:val="-5"/>
          <w:sz w:val="20"/>
        </w:rPr>
        <w:t xml:space="preserve"> </w:t>
      </w:r>
      <w:r>
        <w:rPr>
          <w:sz w:val="20"/>
        </w:rPr>
        <w:t>hygienické</w:t>
      </w:r>
      <w:r>
        <w:rPr>
          <w:spacing w:val="-5"/>
          <w:sz w:val="20"/>
        </w:rPr>
        <w:t xml:space="preserve"> </w:t>
      </w:r>
      <w:r>
        <w:rPr>
          <w:sz w:val="20"/>
        </w:rPr>
        <w:t>stanice.</w:t>
      </w:r>
      <w:r>
        <w:rPr>
          <w:spacing w:val="-4"/>
          <w:sz w:val="20"/>
        </w:rPr>
        <w:t xml:space="preserve"> </w:t>
      </w:r>
      <w:r>
        <w:rPr>
          <w:sz w:val="20"/>
        </w:rPr>
        <w:t>Vydává</w:t>
      </w:r>
      <w:r>
        <w:rPr>
          <w:spacing w:val="-5"/>
          <w:sz w:val="20"/>
        </w:rPr>
        <w:t xml:space="preserve"> </w:t>
      </w:r>
      <w:r>
        <w:rPr>
          <w:sz w:val="20"/>
        </w:rPr>
        <w:t>dětem</w:t>
      </w:r>
      <w:r>
        <w:rPr>
          <w:spacing w:val="-3"/>
          <w:sz w:val="20"/>
        </w:rPr>
        <w:t xml:space="preserve"> </w:t>
      </w:r>
      <w:r>
        <w:rPr>
          <w:sz w:val="20"/>
        </w:rPr>
        <w:t>pravidelně</w:t>
      </w:r>
      <w:r>
        <w:rPr>
          <w:spacing w:val="-52"/>
          <w:sz w:val="20"/>
        </w:rPr>
        <w:t xml:space="preserve"> </w:t>
      </w:r>
      <w:r>
        <w:rPr>
          <w:sz w:val="20"/>
        </w:rPr>
        <w:t>užívané léky,</w:t>
      </w:r>
      <w:r>
        <w:rPr>
          <w:spacing w:val="2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preventivní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opatření.</w:t>
      </w:r>
      <w:r>
        <w:rPr>
          <w:spacing w:val="2"/>
          <w:sz w:val="20"/>
        </w:rPr>
        <w:t xml:space="preserve"> </w:t>
      </w:r>
      <w:r>
        <w:rPr>
          <w:sz w:val="20"/>
        </w:rPr>
        <w:t>Stará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zdravotní</w:t>
      </w:r>
      <w:r>
        <w:rPr>
          <w:spacing w:val="1"/>
          <w:sz w:val="20"/>
        </w:rPr>
        <w:t xml:space="preserve"> </w:t>
      </w:r>
      <w:r>
        <w:rPr>
          <w:sz w:val="20"/>
        </w:rPr>
        <w:t>stav</w:t>
      </w:r>
      <w:r>
        <w:rPr>
          <w:spacing w:val="2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doprovází</w:t>
      </w:r>
      <w:r>
        <w:rPr>
          <w:spacing w:val="2"/>
          <w:sz w:val="20"/>
        </w:rPr>
        <w:t xml:space="preserve"> </w:t>
      </w:r>
      <w:r>
        <w:rPr>
          <w:sz w:val="20"/>
        </w:rPr>
        <w:t>děti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lékaři.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2" w:leader="none"/>
        </w:tabs>
        <w:spacing w:lineRule="auto" w:line="240" w:before="1" w:after="0"/>
        <w:ind w:left="1192" w:right="0" w:hanging="360"/>
        <w:jc w:val="left"/>
        <w:rPr>
          <w:sz w:val="20"/>
        </w:rPr>
      </w:pPr>
      <w:r>
        <w:rPr>
          <w:sz w:val="20"/>
        </w:rPr>
        <w:t>Zdravotník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vybaven</w:t>
      </w:r>
      <w:r>
        <w:rPr>
          <w:spacing w:val="-4"/>
          <w:sz w:val="20"/>
        </w:rPr>
        <w:t xml:space="preserve"> </w:t>
      </w:r>
      <w:r>
        <w:rPr>
          <w:sz w:val="20"/>
        </w:rPr>
        <w:t>lékárničkou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platných</w:t>
      </w:r>
      <w:r>
        <w:rPr>
          <w:spacing w:val="-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"/>
          <w:sz w:val="20"/>
        </w:rPr>
        <w:t xml:space="preserve"> </w:t>
      </w:r>
      <w:r>
        <w:rPr>
          <w:sz w:val="20"/>
        </w:rPr>
        <w:t>kterou</w:t>
      </w:r>
      <w:r>
        <w:rPr>
          <w:spacing w:val="-4"/>
          <w:sz w:val="20"/>
        </w:rPr>
        <w:t xml:space="preserve"> </w:t>
      </w:r>
      <w:r>
        <w:rPr>
          <w:sz w:val="20"/>
        </w:rPr>
        <w:t>zajistí</w:t>
      </w:r>
      <w:r>
        <w:rPr>
          <w:spacing w:val="-4"/>
          <w:sz w:val="20"/>
        </w:rPr>
        <w:t xml:space="preserve"> </w:t>
      </w:r>
      <w:r>
        <w:rPr>
          <w:sz w:val="20"/>
        </w:rPr>
        <w:t>Poskytovatel.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2" w:leader="none"/>
        </w:tabs>
        <w:spacing w:lineRule="auto" w:line="240" w:before="0" w:after="0"/>
        <w:ind w:left="1192" w:right="363" w:hanging="360"/>
        <w:jc w:val="left"/>
        <w:rPr>
          <w:sz w:val="20"/>
        </w:rPr>
      </w:pPr>
      <w:r>
        <w:rPr>
          <w:sz w:val="20"/>
        </w:rPr>
        <w:t>Náklady</w:t>
      </w:r>
      <w:r>
        <w:rPr>
          <w:spacing w:val="-5"/>
          <w:sz w:val="20"/>
        </w:rPr>
        <w:t xml:space="preserve"> </w:t>
      </w:r>
      <w:r>
        <w:rPr>
          <w:sz w:val="20"/>
        </w:rPr>
        <w:t>účtované</w:t>
      </w:r>
      <w:r>
        <w:rPr>
          <w:spacing w:val="-4"/>
          <w:sz w:val="20"/>
        </w:rPr>
        <w:t xml:space="preserve"> </w:t>
      </w:r>
      <w:r>
        <w:rPr>
          <w:sz w:val="20"/>
        </w:rPr>
        <w:t>třetími</w:t>
      </w:r>
      <w:r>
        <w:rPr>
          <w:spacing w:val="-4"/>
          <w:sz w:val="20"/>
        </w:rPr>
        <w:t xml:space="preserve"> </w:t>
      </w:r>
      <w:r>
        <w:rPr>
          <w:sz w:val="20"/>
        </w:rPr>
        <w:t>stranami,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zároveň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ošetřením</w:t>
      </w:r>
      <w:r>
        <w:rPr>
          <w:spacing w:val="-2"/>
          <w:sz w:val="20"/>
        </w:rPr>
        <w:t xml:space="preserve"> </w:t>
      </w:r>
      <w:r>
        <w:rPr>
          <w:sz w:val="20"/>
        </w:rPr>
        <w:t>dětí</w:t>
      </w:r>
      <w:r>
        <w:rPr>
          <w:spacing w:val="-4"/>
          <w:sz w:val="20"/>
        </w:rPr>
        <w:t xml:space="preserve"> </w:t>
      </w:r>
      <w:r>
        <w:rPr>
          <w:sz w:val="20"/>
        </w:rPr>
        <w:t>hradí</w:t>
      </w:r>
      <w:r>
        <w:rPr>
          <w:spacing w:val="-4"/>
          <w:sz w:val="20"/>
        </w:rPr>
        <w:t xml:space="preserve"> </w:t>
      </w:r>
      <w:r>
        <w:rPr>
          <w:sz w:val="20"/>
        </w:rPr>
        <w:t>objednavatel</w:t>
      </w:r>
      <w:r>
        <w:rPr>
          <w:spacing w:val="-52"/>
          <w:sz w:val="20"/>
        </w:rPr>
        <w:t xml:space="preserve"> </w:t>
      </w:r>
      <w:r>
        <w:rPr>
          <w:sz w:val="20"/>
        </w:rPr>
        <w:t>v plné</w:t>
      </w:r>
      <w:r>
        <w:rPr>
          <w:spacing w:val="-1"/>
          <w:sz w:val="20"/>
        </w:rPr>
        <w:t xml:space="preserve"> </w:t>
      </w:r>
      <w:r>
        <w:rPr>
          <w:sz w:val="20"/>
        </w:rPr>
        <w:t>výši.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1" w:leader="none"/>
          <w:tab w:val="left" w:pos="1192" w:leader="none"/>
        </w:tabs>
        <w:spacing w:lineRule="auto" w:line="240" w:before="0" w:after="0"/>
        <w:ind w:left="1192" w:right="390" w:hanging="360"/>
        <w:jc w:val="left"/>
        <w:rPr>
          <w:sz w:val="20"/>
        </w:rPr>
      </w:pPr>
      <w:r>
        <w:rPr>
          <w:sz w:val="20"/>
        </w:rPr>
        <w:t>Poskytovatel poskytne objednateli potřebné formuláře k zajištění akce – zejména prohlášení o</w:t>
      </w:r>
      <w:r>
        <w:rPr>
          <w:spacing w:val="-53"/>
          <w:sz w:val="20"/>
        </w:rPr>
        <w:t xml:space="preserve"> </w:t>
      </w:r>
      <w:r>
        <w:rPr>
          <w:sz w:val="20"/>
        </w:rPr>
        <w:t>bezinfekčnosti,</w:t>
      </w:r>
      <w:r>
        <w:rPr>
          <w:spacing w:val="-2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"/>
          <w:sz w:val="20"/>
        </w:rPr>
        <w:t xml:space="preserve"> </w:t>
      </w:r>
      <w:r>
        <w:rPr>
          <w:sz w:val="20"/>
        </w:rPr>
        <w:t>pro ošetřujícího</w:t>
      </w:r>
      <w:r>
        <w:rPr>
          <w:spacing w:val="-1"/>
          <w:sz w:val="20"/>
        </w:rPr>
        <w:t xml:space="preserve"> </w:t>
      </w:r>
      <w:r>
        <w:rPr>
          <w:sz w:val="20"/>
        </w:rPr>
        <w:t>lékaře,</w:t>
      </w:r>
      <w:r>
        <w:rPr>
          <w:spacing w:val="-1"/>
          <w:sz w:val="20"/>
        </w:rPr>
        <w:t xml:space="preserve"> </w:t>
      </w:r>
      <w:r>
        <w:rPr>
          <w:sz w:val="20"/>
        </w:rPr>
        <w:t>souhlas</w:t>
      </w:r>
      <w:r>
        <w:rPr>
          <w:spacing w:val="-2"/>
          <w:sz w:val="20"/>
        </w:rPr>
        <w:t xml:space="preserve"> </w:t>
      </w:r>
      <w:r>
        <w:rPr>
          <w:sz w:val="20"/>
        </w:rPr>
        <w:t>rodičů s</w:t>
      </w:r>
      <w:r>
        <w:rPr>
          <w:spacing w:val="-2"/>
          <w:sz w:val="20"/>
        </w:rPr>
        <w:t xml:space="preserve"> </w:t>
      </w:r>
      <w:r>
        <w:rPr>
          <w:sz w:val="20"/>
        </w:rPr>
        <w:t>ošetřením apod.</w:t>
      </w:r>
    </w:p>
    <w:p>
      <w:pPr>
        <w:pStyle w:val="Tlotextu"/>
        <w:spacing w:before="13" w:after="0"/>
        <w:rPr>
          <w:sz w:val="19"/>
        </w:rPr>
      </w:pPr>
      <w:r>
        <w:rPr>
          <w:sz w:val="19"/>
        </w:rPr>
      </w:r>
    </w:p>
    <w:p>
      <w:pPr>
        <w:pStyle w:val="Nadpis1"/>
        <w:ind w:left="1907" w:right="1884" w:hanging="0"/>
        <w:rPr/>
      </w:pPr>
      <w:r>
        <w:rPr/>
        <w:t>Článek</w:t>
      </w:r>
      <w:r>
        <w:rPr>
          <w:spacing w:val="-1"/>
        </w:rPr>
        <w:t xml:space="preserve"> </w:t>
      </w:r>
      <w:r>
        <w:rPr/>
        <w:t>II. –</w:t>
      </w:r>
      <w:r>
        <w:rPr>
          <w:spacing w:val="-4"/>
        </w:rPr>
        <w:t xml:space="preserve"> </w:t>
      </w:r>
      <w:r>
        <w:rPr/>
        <w:t>místo</w:t>
      </w:r>
      <w:r>
        <w:rPr>
          <w:spacing w:val="-1"/>
        </w:rPr>
        <w:t xml:space="preserve"> </w:t>
      </w:r>
      <w:r>
        <w:rPr/>
        <w:t>plnění</w:t>
      </w:r>
    </w:p>
    <w:p>
      <w:pPr>
        <w:pStyle w:val="Tlotextu"/>
        <w:ind w:left="111" w:right="0" w:hanging="0"/>
        <w:rPr/>
      </w:pPr>
      <w:r>
        <w:rPr/>
        <w:t>Místem</w:t>
      </w:r>
      <w:r>
        <w:rPr>
          <w:spacing w:val="-2"/>
        </w:rPr>
        <w:t xml:space="preserve"> </w:t>
      </w:r>
      <w:r>
        <w:rPr/>
        <w:t>plnění</w:t>
      </w:r>
      <w:r>
        <w:rPr>
          <w:spacing w:val="-4"/>
        </w:rPr>
        <w:t xml:space="preserve"> </w:t>
      </w:r>
      <w:r>
        <w:rPr/>
        <w:t>předmětu smlouvy</w:t>
      </w:r>
      <w:r>
        <w:rPr>
          <w:spacing w:val="-4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RS</w:t>
      </w:r>
      <w:r>
        <w:rPr>
          <w:spacing w:val="-3"/>
        </w:rPr>
        <w:t xml:space="preserve"> </w:t>
      </w:r>
      <w:r>
        <w:rPr/>
        <w:t>Lites,</w:t>
      </w:r>
      <w:r>
        <w:rPr>
          <w:spacing w:val="-2"/>
        </w:rPr>
        <w:t xml:space="preserve"> </w:t>
      </w:r>
      <w:r>
        <w:rPr/>
        <w:t>Borovice</w:t>
      </w:r>
      <w:r>
        <w:rPr>
          <w:spacing w:val="-2"/>
        </w:rPr>
        <w:t xml:space="preserve"> </w:t>
      </w:r>
      <w:r>
        <w:rPr/>
        <w:t>7,</w:t>
      </w:r>
      <w:r>
        <w:rPr>
          <w:spacing w:val="-2"/>
        </w:rPr>
        <w:t xml:space="preserve"> </w:t>
      </w:r>
      <w:r>
        <w:rPr/>
        <w:t>295</w:t>
      </w:r>
      <w:r>
        <w:rPr>
          <w:spacing w:val="-3"/>
        </w:rPr>
        <w:t xml:space="preserve"> </w:t>
      </w:r>
      <w:r>
        <w:rPr/>
        <w:t>01</w:t>
      </w:r>
      <w:r>
        <w:rPr>
          <w:spacing w:val="-2"/>
        </w:rPr>
        <w:t xml:space="preserve"> </w:t>
      </w:r>
      <w:r>
        <w:rPr/>
        <w:t>Mukařov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nejbližší</w:t>
      </w:r>
      <w:r>
        <w:rPr>
          <w:spacing w:val="-3"/>
        </w:rPr>
        <w:t xml:space="preserve"> </w:t>
      </w:r>
      <w:r>
        <w:rPr/>
        <w:t>okolí.</w:t>
      </w:r>
    </w:p>
    <w:p>
      <w:pPr>
        <w:sectPr>
          <w:type w:val="nextPage"/>
          <w:pgSz w:w="11906" w:h="16838"/>
          <w:pgMar w:left="740" w:right="1320" w:header="0" w:top="1600" w:footer="0" w:bottom="280" w:gutter="0"/>
          <w:pgNumType w:fmt="decimal"/>
          <w:formProt w:val="false"/>
          <w:textDirection w:val="lrTb"/>
        </w:sectPr>
      </w:pPr>
    </w:p>
    <w:p>
      <w:pPr>
        <w:pStyle w:val="Tlotextu"/>
        <w:spacing w:before="5" w:after="0"/>
        <w:rPr>
          <w:sz w:val="21"/>
        </w:rPr>
      </w:pPr>
      <w:r>
        <w:rPr>
          <w:sz w:val="21"/>
        </w:rPr>
      </w:r>
    </w:p>
    <w:p>
      <w:pPr>
        <w:pStyle w:val="Nadpis1"/>
        <w:spacing w:before="100" w:after="0"/>
        <w:rPr/>
      </w:pPr>
      <w:r>
        <w:rPr/>
        <w:t>Článek</w:t>
      </w:r>
      <w:r>
        <w:rPr>
          <w:spacing w:val="-2"/>
        </w:rPr>
        <w:t xml:space="preserve"> </w:t>
      </w:r>
      <w:r>
        <w:rPr/>
        <w:t>III.</w:t>
      </w:r>
      <w:r>
        <w:rPr>
          <w:spacing w:val="-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termín plnění</w:t>
      </w:r>
    </w:p>
    <w:p>
      <w:pPr>
        <w:pStyle w:val="Tlotextu"/>
        <w:ind w:left="112" w:right="0" w:hanging="0"/>
        <w:rPr>
          <w:b/>
          <w:b/>
        </w:rPr>
      </w:pPr>
      <w:r>
        <w:rPr/>
        <w:t>Plnění</w:t>
      </w:r>
      <w:r>
        <w:rPr>
          <w:spacing w:val="-4"/>
        </w:rPr>
        <w:t xml:space="preserve"> </w:t>
      </w:r>
      <w:r>
        <w:rPr/>
        <w:t>smlouvy</w:t>
      </w:r>
      <w:r>
        <w:rPr>
          <w:spacing w:val="-4"/>
        </w:rPr>
        <w:t xml:space="preserve"> </w:t>
      </w:r>
      <w:r>
        <w:rPr/>
        <w:t>začíná</w:t>
      </w:r>
      <w:r>
        <w:rPr>
          <w:spacing w:val="-4"/>
        </w:rPr>
        <w:t xml:space="preserve"> </w:t>
      </w:r>
      <w:r>
        <w:rPr/>
        <w:t>příjezdem</w:t>
      </w:r>
      <w:r>
        <w:rPr>
          <w:spacing w:val="-3"/>
        </w:rPr>
        <w:t xml:space="preserve"> </w:t>
      </w:r>
      <w:r>
        <w:rPr/>
        <w:t>žáků</w:t>
      </w:r>
      <w:r>
        <w:rPr>
          <w:spacing w:val="-3"/>
        </w:rPr>
        <w:t xml:space="preserve"> </w:t>
      </w:r>
      <w:r>
        <w:rPr>
          <w:b/>
        </w:rPr>
        <w:t>12.5.2023</w:t>
      </w:r>
      <w:r>
        <w:rPr>
          <w:b/>
          <w:spacing w:val="-3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ubytovací</w:t>
      </w:r>
      <w:r>
        <w:rPr>
          <w:spacing w:val="-4"/>
        </w:rPr>
        <w:t xml:space="preserve"> </w:t>
      </w:r>
      <w:r>
        <w:rPr/>
        <w:t>zařízení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končí</w:t>
      </w:r>
      <w:r>
        <w:rPr>
          <w:spacing w:val="-4"/>
        </w:rPr>
        <w:t xml:space="preserve"> </w:t>
      </w:r>
      <w:r>
        <w:rPr/>
        <w:t>odjezdem</w:t>
      </w:r>
      <w:r>
        <w:rPr>
          <w:spacing w:val="-2"/>
        </w:rPr>
        <w:t xml:space="preserve"> </w:t>
      </w:r>
      <w:r>
        <w:rPr/>
        <w:t>žáků</w:t>
      </w:r>
      <w:r>
        <w:rPr>
          <w:spacing w:val="-3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ubytovacího</w:t>
      </w:r>
      <w:r>
        <w:rPr>
          <w:spacing w:val="-52"/>
        </w:rPr>
        <w:t xml:space="preserve"> </w:t>
      </w:r>
      <w:r>
        <w:rPr/>
        <w:t>zařízení</w:t>
      </w:r>
      <w:r>
        <w:rPr>
          <w:spacing w:val="-1"/>
        </w:rPr>
        <w:t xml:space="preserve"> </w:t>
      </w:r>
      <w:r>
        <w:rPr>
          <w:b/>
        </w:rPr>
        <w:t>19.5.2023.</w:t>
      </w:r>
    </w:p>
    <w:p>
      <w:pPr>
        <w:pStyle w:val="Tlotextu"/>
        <w:spacing w:before="8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adpis1"/>
        <w:spacing w:lineRule="exact" w:line="318" w:before="100" w:after="0"/>
        <w:rPr/>
      </w:pPr>
      <w:r>
        <w:rPr/>
        <w:t>Článek</w:t>
      </w:r>
      <w:r>
        <w:rPr>
          <w:spacing w:val="-1"/>
        </w:rPr>
        <w:t xml:space="preserve"> </w:t>
      </w:r>
      <w:r>
        <w:rPr/>
        <w:t>IV.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smluvní</w:t>
      </w:r>
      <w:r>
        <w:rPr>
          <w:spacing w:val="-2"/>
        </w:rPr>
        <w:t xml:space="preserve"> </w:t>
      </w:r>
      <w:r>
        <w:rPr/>
        <w:t>cena a</w:t>
      </w:r>
      <w:r>
        <w:rPr>
          <w:spacing w:val="-3"/>
        </w:rPr>
        <w:t xml:space="preserve"> </w:t>
      </w:r>
      <w:r>
        <w:rPr/>
        <w:t>platební</w:t>
      </w:r>
      <w:r>
        <w:rPr>
          <w:spacing w:val="-1"/>
        </w:rPr>
        <w:t xml:space="preserve"> </w:t>
      </w:r>
      <w:r>
        <w:rPr/>
        <w:t>podmínky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exact" w:line="265" w:before="0" w:after="0"/>
        <w:ind w:left="820" w:right="0" w:hanging="349"/>
        <w:jc w:val="left"/>
        <w:rPr>
          <w:sz w:val="20"/>
        </w:rPr>
      </w:pP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 na</w:t>
      </w:r>
      <w:r>
        <w:rPr>
          <w:spacing w:val="-3"/>
          <w:sz w:val="20"/>
        </w:rPr>
        <w:t xml:space="preserve"> </w:t>
      </w:r>
      <w:r>
        <w:rPr>
          <w:sz w:val="20"/>
        </w:rPr>
        <w:t>ceně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celkové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100,-Kč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auto" w:line="240" w:before="0" w:after="0"/>
        <w:ind w:left="832" w:right="589" w:hanging="361"/>
        <w:jc w:val="left"/>
        <w:rPr>
          <w:sz w:val="20"/>
        </w:rPr>
      </w:pPr>
      <w:r>
        <w:rPr>
          <w:sz w:val="20"/>
        </w:rPr>
        <w:t>Platba</w:t>
      </w:r>
      <w:r>
        <w:rPr>
          <w:spacing w:val="-4"/>
          <w:sz w:val="20"/>
        </w:rPr>
        <w:t xml:space="preserve"> </w:t>
      </w:r>
      <w:r>
        <w:rPr>
          <w:sz w:val="20"/>
        </w:rPr>
        <w:t>smluvní ceny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 do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pobytu.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bude po konci pobytu vystavena faktura s platebními údaji a předána v elektronické podobě</w:t>
      </w:r>
      <w:r>
        <w:rPr>
          <w:spacing w:val="1"/>
          <w:sz w:val="20"/>
        </w:rPr>
        <w:t xml:space="preserve"> </w:t>
      </w:r>
      <w:r>
        <w:rPr>
          <w:sz w:val="20"/>
        </w:rPr>
        <w:t>kontaktní</w:t>
      </w:r>
      <w:r>
        <w:rPr>
          <w:spacing w:val="-1"/>
          <w:sz w:val="20"/>
        </w:rPr>
        <w:t xml:space="preserve"> </w:t>
      </w:r>
      <w:r>
        <w:rPr>
          <w:sz w:val="20"/>
        </w:rPr>
        <w:t>osobě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Objednatele.</w:t>
      </w:r>
    </w:p>
    <w:p>
      <w:pPr>
        <w:pStyle w:val="Tlotextu"/>
        <w:spacing w:before="2" w:after="0"/>
        <w:rPr/>
      </w:pPr>
      <w:r>
        <w:rPr/>
      </w:r>
    </w:p>
    <w:p>
      <w:pPr>
        <w:pStyle w:val="Nadpis1"/>
        <w:rPr/>
      </w:pPr>
      <w:r>
        <w:rPr/>
        <w:t>Článek</w:t>
      </w:r>
      <w:r>
        <w:rPr>
          <w:spacing w:val="-1"/>
        </w:rPr>
        <w:t xml:space="preserve"> </w:t>
      </w:r>
      <w:r>
        <w:rPr/>
        <w:t>V.</w:t>
      </w:r>
      <w:r>
        <w:rPr>
          <w:spacing w:val="-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Další</w:t>
      </w:r>
      <w:r>
        <w:rPr>
          <w:spacing w:val="-1"/>
        </w:rPr>
        <w:t xml:space="preserve"> </w:t>
      </w:r>
      <w:r>
        <w:rPr/>
        <w:t>podmínky</w:t>
      </w:r>
      <w:r>
        <w:rPr>
          <w:spacing w:val="-1"/>
        </w:rPr>
        <w:t xml:space="preserve"> </w:t>
      </w:r>
      <w:r>
        <w:rPr/>
        <w:t>plnění</w:t>
      </w:r>
      <w:r>
        <w:rPr>
          <w:spacing w:val="-2"/>
        </w:rPr>
        <w:t xml:space="preserve"> </w:t>
      </w:r>
      <w:r>
        <w:rPr/>
        <w:t>předmětu</w:t>
      </w:r>
      <w:r>
        <w:rPr>
          <w:spacing w:val="1"/>
        </w:rPr>
        <w:t xml:space="preserve"> </w:t>
      </w:r>
      <w:r>
        <w:rPr/>
        <w:t>smlouvy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40" w:before="0" w:after="0"/>
        <w:ind w:left="832" w:right="538" w:hanging="361"/>
        <w:jc w:val="left"/>
        <w:rPr>
          <w:sz w:val="20"/>
        </w:rPr>
      </w:pPr>
      <w:r>
        <w:rPr>
          <w:sz w:val="20"/>
        </w:rPr>
        <w:t>Poskytovatel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řádně,</w:t>
      </w:r>
      <w:r>
        <w:rPr>
          <w:spacing w:val="-3"/>
          <w:sz w:val="20"/>
        </w:rPr>
        <w:t xml:space="preserve"> </w:t>
      </w:r>
      <w:r>
        <w:rPr>
          <w:sz w:val="20"/>
        </w:rPr>
        <w:t>včas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odbornou</w:t>
      </w:r>
      <w:r>
        <w:rPr>
          <w:spacing w:val="-3"/>
          <w:sz w:val="20"/>
        </w:rPr>
        <w:t xml:space="preserve"> </w:t>
      </w:r>
      <w:r>
        <w:rPr>
          <w:sz w:val="20"/>
        </w:rPr>
        <w:t>péčí,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svých</w:t>
      </w:r>
      <w:r>
        <w:rPr>
          <w:spacing w:val="-3"/>
          <w:sz w:val="20"/>
        </w:rPr>
        <w:t xml:space="preserve"> </w:t>
      </w:r>
      <w:r>
        <w:rPr>
          <w:sz w:val="20"/>
        </w:rPr>
        <w:t>nejlepších</w:t>
      </w:r>
      <w:r>
        <w:rPr>
          <w:spacing w:val="-2"/>
          <w:sz w:val="20"/>
        </w:rPr>
        <w:t xml:space="preserve"> </w:t>
      </w:r>
      <w:r>
        <w:rPr>
          <w:sz w:val="20"/>
        </w:rPr>
        <w:t>znalostí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schopností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4"/>
          <w:sz w:val="20"/>
        </w:rPr>
        <w:t xml:space="preserve"> </w:t>
      </w:r>
      <w:r>
        <w:rPr>
          <w:sz w:val="20"/>
        </w:rPr>
        <w:t>právními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40" w:before="0" w:after="0"/>
        <w:ind w:left="832" w:right="424" w:hanging="360"/>
        <w:jc w:val="left"/>
        <w:rPr>
          <w:sz w:val="20"/>
        </w:rPr>
      </w:pPr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oznámit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4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zjistil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5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mohou mít</w:t>
      </w:r>
      <w:r>
        <w:rPr>
          <w:spacing w:val="-1"/>
          <w:sz w:val="20"/>
        </w:rPr>
        <w:t xml:space="preserve"> </w:t>
      </w:r>
      <w:r>
        <w:rPr>
          <w:sz w:val="20"/>
        </w:rPr>
        <w:t>vliv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 této smlouvy.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40" w:before="0" w:after="0"/>
        <w:ind w:left="831" w:right="836" w:hanging="360"/>
        <w:jc w:val="left"/>
        <w:rPr>
          <w:sz w:val="20"/>
        </w:rPr>
      </w:pPr>
      <w:r>
        <w:rPr>
          <w:sz w:val="20"/>
        </w:rPr>
        <w:t>Objednatel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-5"/>
          <w:sz w:val="20"/>
        </w:rPr>
        <w:t xml:space="preserve"> </w:t>
      </w:r>
      <w:r>
        <w:rPr>
          <w:sz w:val="20"/>
        </w:rPr>
        <w:t>potřebné</w:t>
      </w:r>
      <w:r>
        <w:rPr>
          <w:spacing w:val="-5"/>
          <w:sz w:val="20"/>
        </w:rPr>
        <w:t xml:space="preserve"> </w:t>
      </w:r>
      <w:r>
        <w:rPr>
          <w:sz w:val="20"/>
        </w:rPr>
        <w:t>podklady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nezbytnou</w:t>
      </w:r>
      <w:r>
        <w:rPr>
          <w:spacing w:val="-2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>
      <w:pPr>
        <w:pStyle w:val="Tlotextu"/>
        <w:rPr/>
      </w:pPr>
      <w:r>
        <w:rPr/>
      </w:r>
    </w:p>
    <w:p>
      <w:pPr>
        <w:pStyle w:val="Nadpis1"/>
        <w:rPr/>
      </w:pPr>
      <w:r>
        <w:rPr/>
        <w:t>Článek</w:t>
      </w:r>
      <w:r>
        <w:rPr>
          <w:spacing w:val="-1"/>
        </w:rPr>
        <w:t xml:space="preserve"> </w:t>
      </w:r>
      <w:r>
        <w:rPr/>
        <w:t>VI.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Platnost</w:t>
      </w:r>
      <w:r>
        <w:rPr>
          <w:spacing w:val="-3"/>
        </w:rPr>
        <w:t xml:space="preserve"> </w:t>
      </w:r>
      <w:r>
        <w:rPr/>
        <w:t>smlouvy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</w:tabs>
        <w:spacing w:lineRule="exact" w:line="265" w:before="0" w:after="0"/>
        <w:ind w:left="820" w:right="0" w:hanging="349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nabývá</w:t>
      </w:r>
      <w:r>
        <w:rPr>
          <w:spacing w:val="-5"/>
          <w:sz w:val="20"/>
        </w:rPr>
        <w:t xml:space="preserve"> </w:t>
      </w:r>
      <w:r>
        <w:rPr>
          <w:sz w:val="20"/>
        </w:rPr>
        <w:t>platnosti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5"/>
          <w:sz w:val="20"/>
        </w:rPr>
        <w:t xml:space="preserve"> </w:t>
      </w:r>
      <w:r>
        <w:rPr>
          <w:sz w:val="20"/>
        </w:rPr>
        <w:t>zástupci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</w:tabs>
        <w:spacing w:lineRule="exact" w:line="265" w:before="0" w:after="0"/>
        <w:ind w:left="820" w:right="0" w:hanging="348"/>
        <w:jc w:val="left"/>
        <w:rPr>
          <w:sz w:val="20"/>
        </w:rPr>
      </w:pPr>
      <w:r>
        <w:rPr>
          <w:sz w:val="20"/>
        </w:rPr>
        <w:t>Obě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oprávněny</w:t>
      </w:r>
      <w:r>
        <w:rPr>
          <w:spacing w:val="-4"/>
          <w:sz w:val="20"/>
        </w:rPr>
        <w:t xml:space="preserve"> </w:t>
      </w:r>
      <w:r>
        <w:rPr>
          <w:sz w:val="20"/>
        </w:rPr>
        <w:t>ukončit</w:t>
      </w:r>
      <w:r>
        <w:rPr>
          <w:spacing w:val="-4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písemnou</w:t>
      </w:r>
      <w:r>
        <w:rPr>
          <w:spacing w:val="-3"/>
          <w:sz w:val="20"/>
        </w:rPr>
        <w:t xml:space="preserve"> </w:t>
      </w:r>
      <w:r>
        <w:rPr>
          <w:sz w:val="20"/>
        </w:rPr>
        <w:t>výpovědí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bez udání</w:t>
      </w:r>
      <w:r>
        <w:rPr>
          <w:spacing w:val="-3"/>
          <w:sz w:val="20"/>
        </w:rPr>
        <w:t xml:space="preserve"> </w:t>
      </w:r>
      <w:r>
        <w:rPr>
          <w:sz w:val="20"/>
        </w:rPr>
        <w:t>důvodů.</w:t>
      </w:r>
    </w:p>
    <w:p>
      <w:pPr>
        <w:pStyle w:val="Tlotextu"/>
        <w:spacing w:before="1" w:after="0"/>
        <w:rPr/>
      </w:pPr>
      <w:r>
        <w:rPr/>
      </w:r>
    </w:p>
    <w:p>
      <w:pPr>
        <w:pStyle w:val="Nadpis1"/>
        <w:ind w:left="1907" w:right="1882" w:hanging="0"/>
        <w:rPr/>
      </w:pPr>
      <w:r>
        <w:rPr/>
        <w:t>Článek</w:t>
      </w:r>
      <w:r>
        <w:rPr>
          <w:spacing w:val="-1"/>
        </w:rPr>
        <w:t xml:space="preserve"> </w:t>
      </w:r>
      <w:r>
        <w:rPr/>
        <w:t>VII.</w:t>
      </w:r>
      <w:r>
        <w:rPr>
          <w:spacing w:val="-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Závěrečná</w:t>
      </w:r>
      <w:r>
        <w:rPr>
          <w:spacing w:val="-3"/>
        </w:rPr>
        <w:t xml:space="preserve"> </w:t>
      </w:r>
      <w:r>
        <w:rPr/>
        <w:t>ustanovení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40" w:before="0" w:after="0"/>
        <w:ind w:left="820" w:right="0" w:hanging="349"/>
        <w:jc w:val="left"/>
        <w:rPr>
          <w:sz w:val="20"/>
        </w:rPr>
      </w:pPr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souhlasí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</w:t>
      </w:r>
      <w:r>
        <w:rPr>
          <w:spacing w:val="-3"/>
          <w:sz w:val="20"/>
        </w:rPr>
        <w:t xml:space="preserve"> </w:t>
      </w:r>
      <w:r>
        <w:rPr>
          <w:sz w:val="20"/>
        </w:rPr>
        <w:t>MV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4"/>
          <w:sz w:val="20"/>
        </w:rPr>
        <w:t xml:space="preserve"> </w:t>
      </w: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40" w:before="0" w:after="0"/>
        <w:ind w:left="831" w:right="398" w:hanging="360"/>
        <w:jc w:val="left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smlouva,</w:t>
      </w:r>
      <w:r>
        <w:rPr>
          <w:spacing w:val="-2"/>
          <w:sz w:val="20"/>
        </w:rPr>
        <w:t xml:space="preserve"> </w:t>
      </w:r>
      <w:r>
        <w:rPr>
          <w:sz w:val="20"/>
        </w:rPr>
        <w:t>jakož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práva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4"/>
          <w:sz w:val="20"/>
        </w:rPr>
        <w:t xml:space="preserve"> </w:t>
      </w:r>
      <w:r>
        <w:rPr>
          <w:sz w:val="20"/>
        </w:rPr>
        <w:t>ní,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řídí</w:t>
      </w:r>
      <w:r>
        <w:rPr>
          <w:spacing w:val="-2"/>
          <w:sz w:val="20"/>
        </w:rPr>
        <w:t xml:space="preserve"> </w:t>
      </w:r>
      <w:r>
        <w:rPr>
          <w:sz w:val="20"/>
        </w:rPr>
        <w:t>zákonem č. 89/2012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 občanského zákoníku.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40" w:before="1" w:after="0"/>
        <w:ind w:left="831" w:right="166" w:hanging="360"/>
        <w:jc w:val="left"/>
        <w:rPr>
          <w:sz w:val="20"/>
        </w:rPr>
      </w:pPr>
      <w:r>
        <w:rPr>
          <w:sz w:val="20"/>
        </w:rPr>
        <w:t>Vztahuje-li se důvod neplatnosti jen na některé ustanovení této smlouvy, je neplatnými pouze toto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povahy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obsahu</w:t>
      </w:r>
      <w:r>
        <w:rPr>
          <w:spacing w:val="-3"/>
          <w:sz w:val="20"/>
        </w:rPr>
        <w:t xml:space="preserve"> </w:t>
      </w:r>
      <w:r>
        <w:rPr>
          <w:sz w:val="20"/>
        </w:rPr>
        <w:t>anebo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okolností,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bylo</w:t>
      </w:r>
      <w:r>
        <w:rPr>
          <w:spacing w:val="-2"/>
          <w:sz w:val="20"/>
        </w:rPr>
        <w:t xml:space="preserve"> </w:t>
      </w:r>
      <w:r>
        <w:rPr>
          <w:sz w:val="20"/>
        </w:rPr>
        <w:t>sjednáno,</w:t>
      </w:r>
      <w:r>
        <w:rPr>
          <w:spacing w:val="-3"/>
          <w:sz w:val="20"/>
        </w:rPr>
        <w:t xml:space="preserve"> </w:t>
      </w:r>
      <w:r>
        <w:rPr>
          <w:sz w:val="20"/>
        </w:rPr>
        <w:t>nevyplývá,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>nelze</w:t>
      </w:r>
      <w:r>
        <w:rPr>
          <w:spacing w:val="-1"/>
          <w:sz w:val="20"/>
        </w:rPr>
        <w:t xml:space="preserve"> </w:t>
      </w:r>
      <w:r>
        <w:rPr>
          <w:sz w:val="20"/>
        </w:rPr>
        <w:t>oddělit</w:t>
      </w:r>
      <w:r>
        <w:rPr>
          <w:spacing w:val="-1"/>
          <w:sz w:val="20"/>
        </w:rPr>
        <w:t xml:space="preserve"> </w:t>
      </w:r>
      <w:r>
        <w:rPr>
          <w:sz w:val="20"/>
        </w:rPr>
        <w:t>od ostatního</w:t>
      </w:r>
      <w:r>
        <w:rPr>
          <w:spacing w:val="1"/>
          <w:sz w:val="20"/>
        </w:rPr>
        <w:t xml:space="preserve"> </w:t>
      </w:r>
      <w:r>
        <w:rPr>
          <w:sz w:val="20"/>
        </w:rPr>
        <w:t>obsahu smlouvy.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40" w:before="0" w:after="0"/>
        <w:ind w:left="831" w:right="103" w:hanging="361"/>
        <w:jc w:val="both"/>
        <w:rPr>
          <w:sz w:val="20"/>
        </w:rPr>
      </w:pPr>
      <w:r>
        <w:rPr>
          <w:sz w:val="20"/>
        </w:rPr>
        <w:t>Tato smlouva představuje úplnou dohodu smluvních stran o předmětu této smlouvy. Tuto smlouvu je</w:t>
      </w:r>
      <w:r>
        <w:rPr>
          <w:spacing w:val="-53"/>
          <w:sz w:val="20"/>
        </w:rPr>
        <w:t xml:space="preserve"> </w:t>
      </w:r>
      <w:r>
        <w:rPr>
          <w:sz w:val="20"/>
        </w:rPr>
        <w:t>možné měnit pouze písemnou dohodou smluvních stran ve formě číslovaných dodatků této smlouvy,</w:t>
      </w:r>
      <w:r>
        <w:rPr>
          <w:spacing w:val="-53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1"/>
          <w:sz w:val="20"/>
        </w:rPr>
        <w:t xml:space="preserve"> </w:t>
      </w:r>
      <w:r>
        <w:rPr>
          <w:sz w:val="20"/>
        </w:rPr>
        <w:t>zástupci</w:t>
      </w:r>
      <w:r>
        <w:rPr>
          <w:spacing w:val="-1"/>
          <w:sz w:val="20"/>
        </w:rPr>
        <w:t xml:space="preserve"> </w:t>
      </w:r>
      <w:r>
        <w:rPr>
          <w:sz w:val="20"/>
        </w:rPr>
        <w:t>obou smluvních</w:t>
      </w:r>
      <w:r>
        <w:rPr>
          <w:spacing w:val="2"/>
          <w:sz w:val="20"/>
        </w:rPr>
        <w:t xml:space="preserve"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240" w:before="0" w:after="0"/>
        <w:ind w:left="820" w:right="0" w:hanging="349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uzavřena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dvou</w:t>
      </w:r>
      <w:r>
        <w:rPr>
          <w:spacing w:val="-3"/>
          <w:sz w:val="20"/>
        </w:rPr>
        <w:t xml:space="preserve"> </w:t>
      </w:r>
      <w:r>
        <w:rPr>
          <w:sz w:val="20"/>
        </w:rPr>
        <w:t>vyhotoveních,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každá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3"/>
          <w:sz w:val="20"/>
        </w:rPr>
        <w:t xml:space="preserve"> </w:t>
      </w:r>
      <w:r>
        <w:rPr>
          <w:sz w:val="20"/>
        </w:rPr>
        <w:t>obdrží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jednom</w:t>
      </w:r>
      <w:r>
        <w:rPr>
          <w:spacing w:val="-2"/>
          <w:sz w:val="20"/>
        </w:rPr>
        <w:t xml:space="preserve"> </w:t>
      </w:r>
      <w:r>
        <w:rPr>
          <w:sz w:val="20"/>
        </w:rPr>
        <w:t>vyhotovení.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tabs>
          <w:tab w:val="clear" w:pos="720"/>
          <w:tab w:val="left" w:pos="5776" w:leader="none"/>
        </w:tabs>
        <w:spacing w:before="185" w:after="0"/>
        <w:ind w:left="111" w:right="0" w:hanging="0"/>
        <w:rPr/>
      </w:pPr>
      <w:r>
        <w:rPr/>
        <w:t>V</w:t>
      </w:r>
      <w:r>
        <w:rPr>
          <w:spacing w:val="-2"/>
        </w:rPr>
        <w:t xml:space="preserve"> </w:t>
      </w:r>
      <w:r>
        <w:rPr/>
        <w:t>……………………….</w:t>
      </w:r>
      <w:r>
        <w:rPr>
          <w:spacing w:val="-2"/>
        </w:rPr>
        <w:t xml:space="preserve"> </w:t>
      </w:r>
      <w:r>
        <w:rPr/>
        <w:t>dne</w:t>
      </w:r>
      <w:r>
        <w:rPr>
          <w:spacing w:val="-3"/>
        </w:rPr>
        <w:t xml:space="preserve"> </w:t>
      </w:r>
      <w:r>
        <w:rPr/>
        <w:t>……………………….</w:t>
      </w:r>
      <w:r>
        <w:rPr>
          <w:rFonts w:ascii="Times New Roman" w:hAnsi="Times New Roman"/>
        </w:rPr>
        <w:tab/>
      </w:r>
      <w:r>
        <w:rPr/>
        <w:t>V</w:t>
      </w:r>
      <w:r>
        <w:rPr>
          <w:spacing w:val="-3"/>
        </w:rPr>
        <w:t xml:space="preserve"> </w:t>
      </w:r>
      <w:r>
        <w:rPr/>
        <w:t>……………………….</w:t>
      </w:r>
      <w:r>
        <w:rPr>
          <w:spacing w:val="-5"/>
        </w:rPr>
        <w:t xml:space="preserve"> </w:t>
      </w:r>
      <w:r>
        <w:rPr/>
        <w:t>dne</w:t>
      </w:r>
      <w:r>
        <w:rPr>
          <w:spacing w:val="-5"/>
        </w:rPr>
        <w:t xml:space="preserve"> </w:t>
      </w:r>
      <w:r>
        <w:rPr/>
        <w:t>……………………….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1" w:after="0"/>
        <w:rPr>
          <w:sz w:val="34"/>
        </w:rPr>
      </w:pPr>
      <w:r>
        <w:rPr>
          <w:sz w:val="34"/>
        </w:rPr>
      </w:r>
    </w:p>
    <w:p>
      <w:pPr>
        <w:pStyle w:val="Tlotextu"/>
        <w:tabs>
          <w:tab w:val="clear" w:pos="720"/>
          <w:tab w:val="left" w:pos="5776" w:leader="none"/>
        </w:tabs>
        <w:spacing w:lineRule="exact" w:line="265"/>
        <w:ind w:left="111" w:right="0" w:hanging="0"/>
        <w:rPr/>
      </w:pPr>
      <w:r>
        <w:rPr/>
        <w:t>……………………………………………………………</w:t>
      </w:r>
      <w:r>
        <w:rPr>
          <w:rFonts w:ascii="Times New Roman" w:hAnsi="Times New Roman"/>
        </w:rPr>
        <w:tab/>
      </w:r>
      <w:r>
        <w:rPr/>
        <w:t>……………………………………………………………</w:t>
      </w:r>
    </w:p>
    <w:p>
      <w:pPr>
        <w:pStyle w:val="Tlotextu"/>
        <w:tabs>
          <w:tab w:val="clear" w:pos="720"/>
          <w:tab w:val="left" w:pos="5775" w:leader="none"/>
        </w:tabs>
        <w:spacing w:lineRule="exact" w:line="265"/>
        <w:ind w:left="111" w:right="0" w:hanging="0"/>
        <w:rPr/>
      </w:pPr>
      <w:r>
        <w:rPr/>
        <w:t>Za</w:t>
      </w:r>
      <w:r>
        <w:rPr>
          <w:spacing w:val="-3"/>
        </w:rPr>
        <w:t xml:space="preserve"> </w:t>
      </w:r>
      <w:r>
        <w:rPr/>
        <w:t>objednatele</w:t>
      </w:r>
      <w:r>
        <w:rPr>
          <w:rFonts w:ascii="Times New Roman" w:hAnsi="Times New Roman"/>
        </w:rPr>
        <w:tab/>
      </w:r>
      <w:r>
        <w:rPr/>
        <w:t>Za</w:t>
      </w:r>
      <w:r>
        <w:rPr>
          <w:spacing w:val="-4"/>
        </w:rPr>
        <w:t xml:space="preserve"> </w:t>
      </w:r>
      <w:r>
        <w:rPr/>
        <w:t>poskytovatele</w:t>
      </w:r>
    </w:p>
    <w:sectPr>
      <w:type w:val="nextPage"/>
      <w:pgSz w:w="11906" w:h="16838"/>
      <w:pgMar w:left="740" w:right="132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820" w:hanging="348"/>
      </w:pPr>
      <w:rPr>
        <w:sz w:val="20"/>
        <w:spacing w:val="-1"/>
        <w:szCs w:val="20"/>
        <w:w w:val="99"/>
        <w:rFonts w:eastAsia="Segoe UI" w:cs="Segoe UI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722" w:hanging="34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624" w:hanging="34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526" w:hanging="34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428" w:hanging="34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330" w:hanging="34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6232" w:hanging="34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7134" w:hanging="34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8036" w:hanging="348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(%1)"/>
      <w:lvlJc w:val="left"/>
      <w:pPr>
        <w:ind w:left="820" w:hanging="348"/>
      </w:pPr>
      <w:rPr>
        <w:sz w:val="20"/>
        <w:spacing w:val="-1"/>
        <w:szCs w:val="20"/>
        <w:w w:val="99"/>
        <w:rFonts w:eastAsia="Segoe UI" w:cs="Segoe UI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722" w:hanging="34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624" w:hanging="34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526" w:hanging="34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428" w:hanging="34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330" w:hanging="34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6232" w:hanging="34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7134" w:hanging="34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8036" w:hanging="348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(%1)"/>
      <w:lvlJc w:val="left"/>
      <w:pPr>
        <w:ind w:left="832" w:hanging="348"/>
      </w:pPr>
      <w:rPr>
        <w:sz w:val="20"/>
        <w:spacing w:val="-1"/>
        <w:szCs w:val="20"/>
        <w:w w:val="99"/>
        <w:rFonts w:eastAsia="Segoe UI" w:cs="Segoe UI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740" w:hanging="34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640" w:hanging="34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540" w:hanging="34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440" w:hanging="34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340" w:hanging="34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6240" w:hanging="34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7140" w:hanging="34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8040" w:hanging="348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(%1)"/>
      <w:lvlJc w:val="left"/>
      <w:pPr>
        <w:ind w:left="820" w:hanging="348"/>
      </w:pPr>
      <w:rPr>
        <w:sz w:val="20"/>
        <w:spacing w:val="-1"/>
        <w:szCs w:val="20"/>
        <w:w w:val="99"/>
        <w:rFonts w:eastAsia="Segoe UI" w:cs="Segoe UI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722" w:hanging="34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624" w:hanging="34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526" w:hanging="34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428" w:hanging="34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330" w:hanging="34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6232" w:hanging="34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7134" w:hanging="34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8036" w:hanging="348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(%1)"/>
      <w:lvlJc w:val="left"/>
      <w:pPr>
        <w:ind w:left="832" w:hanging="348"/>
      </w:pPr>
      <w:rPr>
        <w:sz w:val="20"/>
        <w:spacing w:val="-1"/>
        <w:szCs w:val="20"/>
        <w:w w:val="99"/>
        <w:rFonts w:eastAsia="Segoe UI" w:cs="Segoe UI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92" w:hanging="360"/>
      </w:pPr>
      <w:rPr>
        <w:sz w:val="20"/>
        <w:spacing w:val="-1"/>
        <w:szCs w:val="20"/>
        <w:w w:val="99"/>
        <w:rFonts w:eastAsia="Segoe UI" w:cs="Segoe UI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120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08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6000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696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792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Segoe UI" w:hAnsi="Segoe UI" w:eastAsia="Segoe UI" w:cs="Segoe U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1907" w:right="1886" w:hanging="0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uiPriority w:val="1"/>
    <w:qFormat/>
    <w:pPr>
      <w:spacing w:before="101" w:after="0"/>
      <w:ind w:left="1907" w:right="1884" w:hanging="0"/>
      <w:jc w:val="center"/>
    </w:pPr>
    <w:rPr>
      <w:rFonts w:ascii="Segoe UI" w:hAnsi="Segoe UI" w:eastAsia="Segoe UI" w:cs="Segoe UI"/>
      <w:b/>
      <w:bCs/>
      <w:sz w:val="28"/>
      <w:szCs w:val="28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1192" w:right="0" w:hanging="360"/>
    </w:pPr>
    <w:rPr>
      <w:rFonts w:ascii="Segoe UI" w:hAnsi="Segoe UI" w:eastAsia="Segoe UI" w:cs="Segoe UI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.zenisek@gmail.com" TargetMode="External"/><Relationship Id="rId3" Type="http://schemas.openxmlformats.org/officeDocument/2006/relationships/hyperlink" Target="mailto:v.zenisek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2</Pages>
  <Words>704</Words>
  <Characters>4290</Characters>
  <CharactersWithSpaces>4941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2023-04-21T08:50:06Z</dcterms:created>
  <dc:creator>vladi</dc:creator>
  <dc:description/>
  <dc:language>cs-CZ</dc:language>
  <cp:lastModifiedBy/>
  <dcterms:modified xsi:type="dcterms:W3CDTF">2023-04-21T10:53:37Z</dcterms:modified>
  <cp:revision>1</cp:revision>
  <dc:subject/>
  <dc:title>23-04-20 - smlouva ZŠ Solidarita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2023-04-20T00:00:00Z</vt:filetime>
  </property>
  <property fmtid="{D5CDD505-2E9C-101B-9397-08002B2CF9AE}" pid="4" name="Creator">
    <vt:lpwstr>PDFCreator 3.3.2.3528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2023-04-21T00:00:00Z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