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AC9B1" w14:textId="77777777" w:rsidR="00FB2891" w:rsidRPr="00AA50FD" w:rsidRDefault="001C0B16">
      <w:pPr>
        <w:pBdr>
          <w:top w:val="nil"/>
          <w:left w:val="nil"/>
          <w:bottom w:val="nil"/>
          <w:right w:val="nil"/>
          <w:between w:val="nil"/>
        </w:pBdr>
        <w:ind w:firstLine="284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A50FD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   </w:t>
      </w:r>
    </w:p>
    <w:p w14:paraId="08185050" w14:textId="42F952C3" w:rsidR="00FB2891" w:rsidRPr="00AA50FD" w:rsidRDefault="001C0B16">
      <w:pPr>
        <w:pStyle w:val="Nadpis1"/>
        <w:rPr>
          <w:rFonts w:asciiTheme="minorHAnsi" w:hAnsiTheme="minorHAnsi" w:cstheme="minorHAnsi"/>
          <w:b/>
          <w:sz w:val="22"/>
          <w:szCs w:val="22"/>
          <w:u w:val="none"/>
        </w:rPr>
      </w:pPr>
      <w:r w:rsidRPr="00AA50FD">
        <w:rPr>
          <w:rFonts w:asciiTheme="minorHAnsi" w:hAnsiTheme="minorHAnsi" w:cstheme="minorHAnsi"/>
          <w:b/>
          <w:sz w:val="22"/>
          <w:szCs w:val="22"/>
          <w:u w:val="none"/>
        </w:rPr>
        <w:t xml:space="preserve">S M L O U V A   O   V Ý P Ů J Č C E </w:t>
      </w:r>
    </w:p>
    <w:p w14:paraId="27CDCBB4" w14:textId="1D898A30" w:rsidR="00FB2891" w:rsidRDefault="001C0B16">
      <w:pPr>
        <w:jc w:val="center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podle § 2193 a násl. zákona č. 89/2012 Sb., občanský zákoník</w:t>
      </w:r>
      <w:r w:rsidR="00C00F4E">
        <w:rPr>
          <w:rFonts w:asciiTheme="minorHAnsi" w:hAnsiTheme="minorHAnsi" w:cstheme="minorHAnsi"/>
          <w:sz w:val="22"/>
          <w:szCs w:val="22"/>
        </w:rPr>
        <w:t xml:space="preserve">, ve znění pozdějších předpisů (dále jen „občanský zákoník“) a v souladu se zákonem </w:t>
      </w:r>
      <w:r w:rsidR="00C00F4E" w:rsidRPr="00AA50FD">
        <w:rPr>
          <w:rFonts w:asciiTheme="minorHAnsi" w:hAnsiTheme="minorHAnsi" w:cstheme="minorHAnsi"/>
          <w:sz w:val="22"/>
          <w:szCs w:val="22"/>
        </w:rPr>
        <w:t xml:space="preserve">č. 219/2000 Sb., o majetku České republiky a jejím vystupování v právních vztazích, </w:t>
      </w:r>
      <w:r w:rsidR="00C00F4E">
        <w:rPr>
          <w:rFonts w:asciiTheme="minorHAnsi" w:hAnsiTheme="minorHAnsi" w:cstheme="minorHAnsi"/>
          <w:sz w:val="22"/>
          <w:szCs w:val="22"/>
        </w:rPr>
        <w:t xml:space="preserve">ve </w:t>
      </w:r>
      <w:r w:rsidR="00C00F4E" w:rsidRPr="00AA50FD">
        <w:rPr>
          <w:rFonts w:asciiTheme="minorHAnsi" w:hAnsiTheme="minorHAnsi" w:cstheme="minorHAnsi"/>
          <w:sz w:val="22"/>
          <w:szCs w:val="22"/>
        </w:rPr>
        <w:t>znění pozdějších předpisů (dále jen „ZMS“)</w:t>
      </w:r>
    </w:p>
    <w:p w14:paraId="2240DB2A" w14:textId="699A5277" w:rsidR="00C00F4E" w:rsidRPr="00AA50FD" w:rsidRDefault="00C00F4E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(dále jen „smlouva“)</w:t>
      </w:r>
    </w:p>
    <w:p w14:paraId="1D0C8C8A" w14:textId="77777777" w:rsidR="00FB2891" w:rsidRPr="00AA50FD" w:rsidRDefault="00FB2891">
      <w:pPr>
        <w:rPr>
          <w:rFonts w:asciiTheme="minorHAnsi" w:hAnsiTheme="minorHAnsi" w:cstheme="minorHAnsi"/>
          <w:sz w:val="22"/>
          <w:szCs w:val="22"/>
        </w:rPr>
      </w:pPr>
    </w:p>
    <w:p w14:paraId="3595AC7B" w14:textId="77777777" w:rsidR="00095E1B" w:rsidRPr="00AA50FD" w:rsidRDefault="00095E1B" w:rsidP="00095E1B">
      <w:pPr>
        <w:rPr>
          <w:rFonts w:asciiTheme="minorHAnsi" w:hAnsiTheme="minorHAnsi" w:cstheme="minorHAnsi"/>
          <w:sz w:val="22"/>
          <w:szCs w:val="22"/>
        </w:rPr>
      </w:pPr>
    </w:p>
    <w:p w14:paraId="4A06CE0A" w14:textId="3FCCE417" w:rsidR="00095E1B" w:rsidRPr="00C22516" w:rsidRDefault="00095E1B" w:rsidP="00095E1B">
      <w:pPr>
        <w:rPr>
          <w:rFonts w:asciiTheme="minorHAnsi" w:hAnsiTheme="minorHAnsi" w:cstheme="minorHAnsi"/>
          <w:sz w:val="22"/>
          <w:szCs w:val="22"/>
        </w:rPr>
      </w:pPr>
      <w:r w:rsidRPr="00C22516">
        <w:rPr>
          <w:rFonts w:asciiTheme="minorHAnsi" w:hAnsiTheme="minorHAnsi" w:cstheme="minorHAnsi"/>
          <w:sz w:val="22"/>
          <w:szCs w:val="22"/>
        </w:rPr>
        <w:t xml:space="preserve">Číslo jednací: </w:t>
      </w:r>
      <w:r w:rsidRPr="00C22516">
        <w:rPr>
          <w:rFonts w:asciiTheme="minorHAnsi" w:hAnsiTheme="minorHAnsi" w:cstheme="minorHAnsi"/>
          <w:b/>
          <w:sz w:val="22"/>
          <w:szCs w:val="22"/>
        </w:rPr>
        <w:t xml:space="preserve"> </w:t>
      </w:r>
      <w:hyperlink r:id="rId9" w:tgtFrame="_blank" w:history="1">
        <w:r w:rsidRPr="00C22516">
          <w:rPr>
            <w:rStyle w:val="Hypertextovodkaz"/>
            <w:rFonts w:asciiTheme="minorHAnsi" w:hAnsiTheme="minorHAnsi" w:cstheme="minorHAnsi"/>
            <w:b/>
            <w:bCs/>
            <w:color w:val="auto"/>
            <w:sz w:val="22"/>
            <w:szCs w:val="22"/>
            <w:u w:val="none"/>
          </w:rPr>
          <w:t>NPU-</w:t>
        </w:r>
      </w:hyperlink>
      <w:r w:rsidRPr="00C22516"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  <w:u w:val="none"/>
        </w:rPr>
        <w:t>311/</w:t>
      </w:r>
      <w:r w:rsidR="006575EC" w:rsidRPr="006575EC"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  <w:u w:val="none"/>
        </w:rPr>
        <w:t>35932</w:t>
      </w:r>
      <w:r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  <w:u w:val="none"/>
        </w:rPr>
        <w:t>/2023</w:t>
      </w:r>
      <w:r w:rsidRPr="00C22516">
        <w:rPr>
          <w:rFonts w:asciiTheme="minorHAnsi" w:hAnsiTheme="minorHAnsi" w:cstheme="minorHAnsi"/>
          <w:b/>
          <w:sz w:val="22"/>
          <w:szCs w:val="22"/>
        </w:rPr>
        <w:tab/>
      </w:r>
    </w:p>
    <w:p w14:paraId="021B29EE" w14:textId="77777777" w:rsidR="00095E1B" w:rsidRPr="00AA50FD" w:rsidRDefault="00095E1B" w:rsidP="00095E1B">
      <w:pPr>
        <w:tabs>
          <w:tab w:val="left" w:pos="709"/>
        </w:tabs>
        <w:rPr>
          <w:rFonts w:asciiTheme="minorHAnsi" w:hAnsiTheme="minorHAnsi" w:cstheme="minorHAnsi"/>
          <w:sz w:val="22"/>
          <w:szCs w:val="22"/>
        </w:rPr>
      </w:pPr>
    </w:p>
    <w:p w14:paraId="7A73C23B" w14:textId="320FDE59" w:rsidR="009C48DD" w:rsidRPr="00AA50FD" w:rsidRDefault="00095E1B">
      <w:pPr>
        <w:tabs>
          <w:tab w:val="left" w:pos="709"/>
        </w:tabs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  <w:t xml:space="preserve">Datum vrácení: </w:t>
      </w:r>
      <w:r>
        <w:rPr>
          <w:rFonts w:asciiTheme="minorHAnsi" w:hAnsiTheme="minorHAnsi" w:cstheme="minorHAnsi"/>
          <w:sz w:val="22"/>
          <w:szCs w:val="22"/>
        </w:rPr>
        <w:t>30. 11. 2023</w:t>
      </w:r>
    </w:p>
    <w:p w14:paraId="09A35F59" w14:textId="699460FD" w:rsidR="00FB2891" w:rsidRPr="00AA50FD" w:rsidRDefault="00252E6E">
      <w:pPr>
        <w:tabs>
          <w:tab w:val="left" w:pos="709"/>
        </w:tabs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  <w:r w:rsidR="00202072"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</w:p>
    <w:p w14:paraId="5B8D7DD2" w14:textId="77777777" w:rsidR="00FB2891" w:rsidRPr="00AA50FD" w:rsidRDefault="00FB289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E20CCBC" w14:textId="25BC3ED6" w:rsidR="00FB2891" w:rsidRPr="00AA50FD" w:rsidRDefault="00202072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ab/>
      </w:r>
    </w:p>
    <w:p w14:paraId="0E434AE6" w14:textId="77777777" w:rsidR="00FB2891" w:rsidRPr="00AA50FD" w:rsidRDefault="00FB2891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69D0F5A" w14:textId="77777777" w:rsidR="00FB2891" w:rsidRPr="00AA50FD" w:rsidRDefault="001C0B1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b/>
          <w:sz w:val="22"/>
          <w:szCs w:val="22"/>
        </w:rPr>
        <w:t>I. Smluvní strany</w:t>
      </w:r>
    </w:p>
    <w:p w14:paraId="1262D992" w14:textId="77777777" w:rsidR="00FB2891" w:rsidRPr="00AA50FD" w:rsidRDefault="00FB289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54182C3" w14:textId="17309FD0" w:rsidR="00FB2891" w:rsidRPr="00AA50FD" w:rsidRDefault="001C0B16">
      <w:pPr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b/>
          <w:sz w:val="22"/>
          <w:szCs w:val="22"/>
        </w:rPr>
        <w:t>Národní památkový ústav</w:t>
      </w:r>
    </w:p>
    <w:p w14:paraId="6D42730A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státní příspěvková organizace </w:t>
      </w:r>
    </w:p>
    <w:p w14:paraId="29443EBF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IČO: 75032333, DIČ: CZ75032333</w:t>
      </w:r>
    </w:p>
    <w:p w14:paraId="3A27DF75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se sídlem: Valdštejnské nám. 162/3, 118 01 Praha 1 - Malá Strana </w:t>
      </w:r>
    </w:p>
    <w:p w14:paraId="26B45C94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zastoupený PhDr. Jaroslavem Podliskou, Ph.D., ředitelem NPÚ</w:t>
      </w:r>
      <w:r w:rsidR="00F93000" w:rsidRPr="00AA50FD">
        <w:rPr>
          <w:rFonts w:asciiTheme="minorHAnsi" w:hAnsiTheme="minorHAnsi" w:cstheme="minorHAnsi"/>
          <w:sz w:val="22"/>
          <w:szCs w:val="22"/>
        </w:rPr>
        <w:t>, územního odborného pracoviště v</w:t>
      </w:r>
      <w:r w:rsidRPr="00AA50FD">
        <w:rPr>
          <w:rFonts w:asciiTheme="minorHAnsi" w:hAnsiTheme="minorHAnsi" w:cstheme="minorHAnsi"/>
          <w:sz w:val="22"/>
          <w:szCs w:val="22"/>
        </w:rPr>
        <w:t xml:space="preserve"> Pra</w:t>
      </w:r>
      <w:r w:rsidR="00F93000" w:rsidRPr="00AA50FD">
        <w:rPr>
          <w:rFonts w:asciiTheme="minorHAnsi" w:hAnsiTheme="minorHAnsi" w:cstheme="minorHAnsi"/>
          <w:sz w:val="22"/>
          <w:szCs w:val="22"/>
        </w:rPr>
        <w:t>ze</w:t>
      </w:r>
    </w:p>
    <w:p w14:paraId="705061C5" w14:textId="77777777" w:rsidR="00F13821" w:rsidRPr="00AA50FD" w:rsidRDefault="00F13821">
      <w:pPr>
        <w:rPr>
          <w:rFonts w:asciiTheme="minorHAnsi" w:hAnsiTheme="minorHAnsi" w:cstheme="minorHAnsi"/>
          <w:sz w:val="22"/>
          <w:szCs w:val="22"/>
        </w:rPr>
      </w:pPr>
    </w:p>
    <w:p w14:paraId="56C3B1C2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Doručovací adresa: </w:t>
      </w:r>
    </w:p>
    <w:p w14:paraId="2C874E99" w14:textId="77777777" w:rsidR="00FB2891" w:rsidRPr="00AA50FD" w:rsidRDefault="001C0B16">
      <w:pPr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Národní památkový ústav, územní odborné pracoviště v Praze, Na Perštýně 356/12, 110 00 Praha 1 – Staré Město</w:t>
      </w:r>
    </w:p>
    <w:p w14:paraId="5DDF055E" w14:textId="77777777" w:rsidR="00F13821" w:rsidRPr="00AA50FD" w:rsidRDefault="00F13821">
      <w:pPr>
        <w:rPr>
          <w:rFonts w:asciiTheme="minorHAnsi" w:hAnsiTheme="minorHAnsi" w:cstheme="minorHAnsi"/>
          <w:sz w:val="22"/>
          <w:szCs w:val="22"/>
        </w:rPr>
      </w:pPr>
    </w:p>
    <w:p w14:paraId="4FDDD36B" w14:textId="4F973C30" w:rsidR="00FB2891" w:rsidRPr="004E7E99" w:rsidRDefault="00F13821">
      <w:pPr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Z</w:t>
      </w:r>
      <w:r w:rsidR="001C0B16" w:rsidRPr="00AA50FD">
        <w:rPr>
          <w:rFonts w:asciiTheme="minorHAnsi" w:hAnsiTheme="minorHAnsi" w:cstheme="minorHAnsi"/>
          <w:sz w:val="22"/>
          <w:szCs w:val="22"/>
        </w:rPr>
        <w:t xml:space="preserve">ástupci oprávnění k jednání ve věcech technických: </w:t>
      </w:r>
      <w:r w:rsidR="004E7E99" w:rsidRPr="004E7E99">
        <w:rPr>
          <w:rFonts w:asciiTheme="minorHAnsi" w:hAnsiTheme="minorHAnsi" w:cstheme="minorHAnsi"/>
          <w:sz w:val="22"/>
          <w:szCs w:val="22"/>
        </w:rPr>
        <w:t>XXXXXXXXXX</w:t>
      </w:r>
      <w:r w:rsidR="005C409F" w:rsidRPr="004E7E99">
        <w:rPr>
          <w:rFonts w:asciiTheme="minorHAnsi" w:hAnsiTheme="minorHAnsi" w:cstheme="minorHAnsi"/>
          <w:sz w:val="22"/>
          <w:szCs w:val="22"/>
        </w:rPr>
        <w:t xml:space="preserve">, </w:t>
      </w:r>
      <w:r w:rsidR="004E7E99" w:rsidRPr="004E7E99">
        <w:rPr>
          <w:rFonts w:asciiTheme="minorHAnsi" w:hAnsiTheme="minorHAnsi" w:cstheme="minorHAnsi"/>
          <w:sz w:val="22"/>
          <w:szCs w:val="22"/>
        </w:rPr>
        <w:t>XXXXXXXXXX</w:t>
      </w:r>
      <w:r w:rsidR="005C409F" w:rsidRPr="004E7E99">
        <w:rPr>
          <w:rFonts w:asciiTheme="minorHAnsi" w:hAnsiTheme="minorHAnsi" w:cstheme="minorHAnsi"/>
          <w:sz w:val="22"/>
          <w:szCs w:val="22"/>
        </w:rPr>
        <w:t xml:space="preserve">, </w:t>
      </w:r>
      <w:r w:rsidR="004E7E99" w:rsidRPr="004E7E99">
        <w:rPr>
          <w:rFonts w:asciiTheme="minorHAnsi" w:hAnsiTheme="minorHAnsi" w:cstheme="minorHAnsi"/>
          <w:sz w:val="22"/>
          <w:szCs w:val="22"/>
        </w:rPr>
        <w:t>XXXXXXXXXX</w:t>
      </w:r>
    </w:p>
    <w:p w14:paraId="0C049BC5" w14:textId="77777777" w:rsidR="00F13821" w:rsidRPr="00AA50FD" w:rsidRDefault="00F13821">
      <w:pPr>
        <w:rPr>
          <w:rFonts w:asciiTheme="minorHAnsi" w:hAnsiTheme="minorHAnsi" w:cstheme="minorHAnsi"/>
          <w:sz w:val="22"/>
          <w:szCs w:val="22"/>
        </w:rPr>
      </w:pPr>
    </w:p>
    <w:p w14:paraId="27D89DA0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(dále jen „půjčitel“)</w:t>
      </w:r>
    </w:p>
    <w:p w14:paraId="3C23BA6C" w14:textId="77777777" w:rsidR="00FB2891" w:rsidRPr="00AA50FD" w:rsidRDefault="00FB2891">
      <w:pPr>
        <w:rPr>
          <w:rFonts w:asciiTheme="minorHAnsi" w:hAnsiTheme="minorHAnsi" w:cstheme="minorHAnsi"/>
          <w:sz w:val="22"/>
          <w:szCs w:val="22"/>
        </w:rPr>
      </w:pPr>
    </w:p>
    <w:p w14:paraId="41B39D06" w14:textId="77777777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a</w:t>
      </w:r>
    </w:p>
    <w:p w14:paraId="229BB637" w14:textId="77777777" w:rsidR="00FB2891" w:rsidRPr="00AA50FD" w:rsidRDefault="00FB2891">
      <w:pPr>
        <w:rPr>
          <w:rFonts w:asciiTheme="minorHAnsi" w:hAnsiTheme="minorHAnsi" w:cstheme="minorHAnsi"/>
          <w:sz w:val="22"/>
          <w:szCs w:val="22"/>
        </w:rPr>
      </w:pPr>
    </w:p>
    <w:p w14:paraId="4AAA16F3" w14:textId="073BBF4D" w:rsidR="00A9409E" w:rsidRPr="00C86BD6" w:rsidRDefault="00261496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261496">
        <w:rPr>
          <w:rFonts w:asciiTheme="minorHAnsi" w:hAnsiTheme="minorHAnsi" w:cstheme="minorHAnsi"/>
          <w:b/>
          <w:bCs/>
          <w:sz w:val="22"/>
          <w:szCs w:val="22"/>
        </w:rPr>
        <w:t>Regionální muzeum v Jílovém u Prahy</w:t>
      </w:r>
      <w:r w:rsidR="00A9409E" w:rsidRPr="00C86BD6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1C0B16" w:rsidRPr="00C86BD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86C757B" w14:textId="368A295B" w:rsidR="00261496" w:rsidRDefault="0026149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příspěvková organizace </w:t>
      </w:r>
      <w:r w:rsidRPr="00261496">
        <w:rPr>
          <w:rFonts w:asciiTheme="minorHAnsi" w:hAnsiTheme="minorHAnsi" w:cstheme="minorHAnsi"/>
          <w:sz w:val="22"/>
          <w:szCs w:val="22"/>
        </w:rPr>
        <w:t>Středočeského kraje</w:t>
      </w:r>
    </w:p>
    <w:p w14:paraId="67906DCD" w14:textId="7B0169C4" w:rsidR="00A9409E" w:rsidRPr="00C86BD6" w:rsidRDefault="001C0B16">
      <w:pPr>
        <w:jc w:val="both"/>
        <w:rPr>
          <w:rFonts w:asciiTheme="minorHAnsi" w:hAnsiTheme="minorHAnsi" w:cstheme="minorHAnsi"/>
          <w:sz w:val="22"/>
          <w:szCs w:val="22"/>
          <w:shd w:val="clear" w:color="auto" w:fill="FFFFFF"/>
        </w:rPr>
      </w:pPr>
      <w:r w:rsidRPr="00C86BD6">
        <w:rPr>
          <w:rFonts w:asciiTheme="minorHAnsi" w:hAnsiTheme="minorHAnsi" w:cstheme="minorHAnsi"/>
          <w:sz w:val="22"/>
          <w:szCs w:val="22"/>
        </w:rPr>
        <w:t>IČO:</w:t>
      </w:r>
      <w:r w:rsidR="00A9409E" w:rsidRPr="00C86BD6">
        <w:rPr>
          <w:rFonts w:asciiTheme="minorHAnsi" w:hAnsiTheme="minorHAnsi" w:cstheme="minorHAnsi"/>
          <w:sz w:val="22"/>
          <w:szCs w:val="22"/>
        </w:rPr>
        <w:t xml:space="preserve"> </w:t>
      </w:r>
      <w:r w:rsidR="00882AD1" w:rsidRPr="00882AD1">
        <w:rPr>
          <w:rFonts w:asciiTheme="minorHAnsi" w:hAnsiTheme="minorHAnsi" w:cstheme="minorHAnsi"/>
          <w:sz w:val="22"/>
          <w:szCs w:val="22"/>
        </w:rPr>
        <w:t>00067881</w:t>
      </w:r>
      <w:r w:rsidR="00882AD1">
        <w:rPr>
          <w:rFonts w:asciiTheme="minorHAnsi" w:hAnsiTheme="minorHAnsi" w:cstheme="minorHAnsi"/>
          <w:sz w:val="22"/>
          <w:szCs w:val="22"/>
        </w:rPr>
        <w:t xml:space="preserve">, </w:t>
      </w:r>
      <w:r w:rsidR="00882AD1" w:rsidRPr="00AA50FD">
        <w:rPr>
          <w:rFonts w:asciiTheme="minorHAnsi" w:hAnsiTheme="minorHAnsi" w:cstheme="minorHAnsi"/>
          <w:sz w:val="22"/>
          <w:szCs w:val="22"/>
        </w:rPr>
        <w:t>DIČ:</w:t>
      </w:r>
      <w:r w:rsidR="00882AD1">
        <w:rPr>
          <w:rFonts w:asciiTheme="minorHAnsi" w:hAnsiTheme="minorHAnsi" w:cstheme="minorHAnsi"/>
          <w:sz w:val="22"/>
          <w:szCs w:val="22"/>
        </w:rPr>
        <w:t xml:space="preserve"> </w:t>
      </w:r>
      <w:r w:rsidR="00882AD1" w:rsidRPr="00882AD1">
        <w:rPr>
          <w:rFonts w:asciiTheme="minorHAnsi" w:hAnsiTheme="minorHAnsi" w:cstheme="minorHAnsi"/>
          <w:sz w:val="22"/>
          <w:szCs w:val="22"/>
        </w:rPr>
        <w:t>CZ00067881</w:t>
      </w:r>
    </w:p>
    <w:p w14:paraId="3333B5FE" w14:textId="77777777" w:rsidR="00261496" w:rsidRDefault="001C0B16">
      <w:pPr>
        <w:jc w:val="both"/>
        <w:rPr>
          <w:rFonts w:asciiTheme="minorHAnsi" w:hAnsiTheme="minorHAnsi" w:cstheme="minorHAnsi"/>
          <w:sz w:val="22"/>
          <w:szCs w:val="22"/>
        </w:rPr>
      </w:pPr>
      <w:r w:rsidRPr="00C86BD6">
        <w:rPr>
          <w:rFonts w:asciiTheme="minorHAnsi" w:hAnsiTheme="minorHAnsi" w:cstheme="minorHAnsi"/>
          <w:sz w:val="22"/>
          <w:szCs w:val="22"/>
        </w:rPr>
        <w:t>se sídlem:</w:t>
      </w:r>
      <w:r w:rsidR="00DE6ABD" w:rsidRPr="00DE6ABD">
        <w:t xml:space="preserve"> </w:t>
      </w:r>
      <w:r w:rsidR="00261496" w:rsidRPr="00261496">
        <w:rPr>
          <w:rFonts w:asciiTheme="minorHAnsi" w:hAnsiTheme="minorHAnsi" w:cstheme="minorHAnsi"/>
          <w:sz w:val="22"/>
          <w:szCs w:val="22"/>
        </w:rPr>
        <w:t>Masarykovo náměstí 16</w:t>
      </w:r>
      <w:r w:rsidR="00DE6ABD" w:rsidRPr="00DE6ABD">
        <w:rPr>
          <w:rFonts w:asciiTheme="minorHAnsi" w:hAnsiTheme="minorHAnsi" w:cstheme="minorHAnsi"/>
          <w:sz w:val="22"/>
          <w:szCs w:val="22"/>
        </w:rPr>
        <w:t xml:space="preserve">, </w:t>
      </w:r>
      <w:r w:rsidR="00261496" w:rsidRPr="00261496">
        <w:rPr>
          <w:rFonts w:asciiTheme="minorHAnsi" w:hAnsiTheme="minorHAnsi" w:cstheme="minorHAnsi"/>
          <w:sz w:val="22"/>
          <w:szCs w:val="22"/>
        </w:rPr>
        <w:t>254 01, Jílové u Prahy</w:t>
      </w:r>
    </w:p>
    <w:p w14:paraId="395A00FD" w14:textId="69BF8F4C" w:rsidR="00FB2891" w:rsidRPr="00C86BD6" w:rsidRDefault="001C0B16">
      <w:pPr>
        <w:jc w:val="both"/>
        <w:rPr>
          <w:rFonts w:asciiTheme="minorHAnsi" w:hAnsiTheme="minorHAnsi" w:cstheme="minorHAnsi"/>
          <w:sz w:val="22"/>
          <w:szCs w:val="22"/>
        </w:rPr>
      </w:pPr>
      <w:r w:rsidRPr="00C86BD6">
        <w:rPr>
          <w:rFonts w:asciiTheme="minorHAnsi" w:hAnsiTheme="minorHAnsi" w:cstheme="minorHAnsi"/>
          <w:sz w:val="22"/>
          <w:szCs w:val="22"/>
        </w:rPr>
        <w:t>zastoupené:</w:t>
      </w:r>
      <w:r w:rsidR="00DE6ABD" w:rsidRPr="00DE6ABD">
        <w:t xml:space="preserve"> </w:t>
      </w:r>
      <w:r w:rsidR="00261496">
        <w:rPr>
          <w:rFonts w:asciiTheme="minorHAnsi" w:hAnsiTheme="minorHAnsi" w:cstheme="minorHAnsi"/>
          <w:sz w:val="22"/>
          <w:szCs w:val="22"/>
        </w:rPr>
        <w:t>PhDr. Šárkou Juřinovou</w:t>
      </w:r>
      <w:r w:rsidR="00547631" w:rsidRPr="00C86BD6">
        <w:rPr>
          <w:rFonts w:asciiTheme="minorHAnsi" w:hAnsiTheme="minorHAnsi" w:cstheme="minorHAnsi"/>
          <w:sz w:val="22"/>
          <w:szCs w:val="22"/>
        </w:rPr>
        <w:t xml:space="preserve">, </w:t>
      </w:r>
      <w:r w:rsidR="00261496">
        <w:rPr>
          <w:rFonts w:asciiTheme="minorHAnsi" w:hAnsiTheme="minorHAnsi" w:cstheme="minorHAnsi"/>
          <w:sz w:val="22"/>
          <w:szCs w:val="22"/>
        </w:rPr>
        <w:t>ředitelkou</w:t>
      </w:r>
    </w:p>
    <w:p w14:paraId="4CE4BCDB" w14:textId="77777777" w:rsidR="00497C78" w:rsidRPr="00C86BD6" w:rsidRDefault="00497C78">
      <w:pPr>
        <w:tabs>
          <w:tab w:val="left" w:pos="4678"/>
        </w:tabs>
        <w:rPr>
          <w:rFonts w:asciiTheme="minorHAnsi" w:hAnsiTheme="minorHAnsi" w:cstheme="minorHAnsi"/>
          <w:sz w:val="22"/>
          <w:szCs w:val="22"/>
        </w:rPr>
      </w:pPr>
    </w:p>
    <w:p w14:paraId="7E2DFA51" w14:textId="0A1ED712" w:rsidR="00FB2891" w:rsidRPr="00C86BD6" w:rsidRDefault="00F13821">
      <w:pPr>
        <w:tabs>
          <w:tab w:val="left" w:pos="4678"/>
        </w:tabs>
        <w:rPr>
          <w:rFonts w:asciiTheme="minorHAnsi" w:hAnsiTheme="minorHAnsi" w:cstheme="minorHAnsi"/>
          <w:sz w:val="22"/>
          <w:szCs w:val="22"/>
        </w:rPr>
      </w:pPr>
      <w:r w:rsidRPr="00C86BD6">
        <w:rPr>
          <w:rFonts w:asciiTheme="minorHAnsi" w:hAnsiTheme="minorHAnsi" w:cstheme="minorHAnsi"/>
          <w:sz w:val="22"/>
          <w:szCs w:val="22"/>
        </w:rPr>
        <w:t>Z</w:t>
      </w:r>
      <w:r w:rsidR="001C0B16" w:rsidRPr="00C86BD6">
        <w:rPr>
          <w:rFonts w:asciiTheme="minorHAnsi" w:hAnsiTheme="minorHAnsi" w:cstheme="minorHAnsi"/>
          <w:sz w:val="22"/>
          <w:szCs w:val="22"/>
        </w:rPr>
        <w:t>ástupci oprávnění k jednání ve věcech technických:</w:t>
      </w:r>
      <w:r w:rsidR="00E87B9B" w:rsidRPr="00E87B9B">
        <w:t xml:space="preserve"> </w:t>
      </w:r>
      <w:r w:rsidR="004E7E99" w:rsidRPr="004E7E99">
        <w:rPr>
          <w:rFonts w:asciiTheme="minorHAnsi" w:hAnsiTheme="minorHAnsi" w:cstheme="minorHAnsi"/>
          <w:sz w:val="22"/>
          <w:szCs w:val="22"/>
        </w:rPr>
        <w:t>XXXXXXXXXX</w:t>
      </w:r>
      <w:bookmarkStart w:id="0" w:name="_GoBack"/>
      <w:bookmarkEnd w:id="0"/>
    </w:p>
    <w:p w14:paraId="7F183C78" w14:textId="77777777" w:rsidR="005C409F" w:rsidRPr="00AA50FD" w:rsidRDefault="005C409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7663BC5" w14:textId="2A77C731" w:rsidR="00FB2891" w:rsidRDefault="001C0B16">
      <w:pPr>
        <w:jc w:val="both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(dále jen „vypůjčitel“) </w:t>
      </w:r>
    </w:p>
    <w:p w14:paraId="50216736" w14:textId="2C81563D" w:rsidR="00E527E8" w:rsidRDefault="00E527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8D630E8" w14:textId="024CB234" w:rsidR="00E527E8" w:rsidRPr="00AA50FD" w:rsidRDefault="00E527E8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dále společně jen „smluvní strany“</w:t>
      </w:r>
    </w:p>
    <w:p w14:paraId="680FD85E" w14:textId="77777777" w:rsidR="00FB2891" w:rsidRPr="00AA50FD" w:rsidRDefault="00FB289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CD67FE" w14:textId="4C358748" w:rsidR="00FB2891" w:rsidRPr="005479D6" w:rsidRDefault="001C0B16" w:rsidP="005479D6">
      <w:pPr>
        <w:pStyle w:val="Nadpis2"/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AA50FD">
        <w:rPr>
          <w:rFonts w:asciiTheme="minorHAnsi" w:hAnsiTheme="minorHAnsi" w:cstheme="minorHAnsi"/>
          <w:i w:val="0"/>
          <w:sz w:val="22"/>
          <w:szCs w:val="22"/>
        </w:rPr>
        <w:lastRenderedPageBreak/>
        <w:t xml:space="preserve">II. Předmět </w:t>
      </w:r>
      <w:r w:rsidR="00DB053A">
        <w:rPr>
          <w:rFonts w:asciiTheme="minorHAnsi" w:hAnsiTheme="minorHAnsi" w:cstheme="minorHAnsi"/>
          <w:i w:val="0"/>
          <w:sz w:val="22"/>
          <w:szCs w:val="22"/>
        </w:rPr>
        <w:t xml:space="preserve">a účel </w:t>
      </w:r>
      <w:r w:rsidRPr="00AA50FD">
        <w:rPr>
          <w:rFonts w:asciiTheme="minorHAnsi" w:hAnsiTheme="minorHAnsi" w:cstheme="minorHAnsi"/>
          <w:i w:val="0"/>
          <w:sz w:val="22"/>
          <w:szCs w:val="22"/>
        </w:rPr>
        <w:t>smlouvy</w:t>
      </w:r>
    </w:p>
    <w:p w14:paraId="5715C478" w14:textId="69AAB908" w:rsidR="00407A6D" w:rsidRPr="00AA50FD" w:rsidRDefault="00C11BD4" w:rsidP="00902A2E">
      <w:pPr>
        <w:pStyle w:val="Odstavecseseznamem"/>
        <w:keepNext/>
        <w:keepLines/>
        <w:widowControl w:val="0"/>
        <w:numPr>
          <w:ilvl w:val="0"/>
          <w:numId w:val="8"/>
        </w:numPr>
        <w:tabs>
          <w:tab w:val="left" w:pos="709"/>
        </w:tabs>
        <w:spacing w:before="240"/>
        <w:jc w:val="both"/>
        <w:outlineLvl w:val="0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>Předmětem této smlouvy je úprava podmínek, za kterých půjčitel přenechá</w:t>
      </w:r>
      <w:r w:rsidR="00DB053A">
        <w:rPr>
          <w:rFonts w:asciiTheme="minorHAnsi" w:hAnsiTheme="minorHAnsi" w:cstheme="minorHAnsi"/>
        </w:rPr>
        <w:t>vá</w:t>
      </w:r>
      <w:r w:rsidRPr="00AA50FD">
        <w:rPr>
          <w:rFonts w:asciiTheme="minorHAnsi" w:hAnsiTheme="minorHAnsi" w:cstheme="minorHAnsi"/>
        </w:rPr>
        <w:t xml:space="preserve"> vypůjčiteli </w:t>
      </w:r>
      <w:r w:rsidR="00DE6ABD" w:rsidRPr="00AA50FD">
        <w:rPr>
          <w:rFonts w:asciiTheme="minorHAnsi" w:hAnsiTheme="minorHAnsi" w:cstheme="minorHAnsi"/>
        </w:rPr>
        <w:t>k dočasnému bezúplatnému užívání předmět výpůjčky specifikovaný v Příloze č. 1 této smlouvy</w:t>
      </w:r>
      <w:r w:rsidR="00DE6ABD">
        <w:rPr>
          <w:rFonts w:asciiTheme="minorHAnsi" w:hAnsiTheme="minorHAnsi" w:cstheme="minorHAnsi"/>
        </w:rPr>
        <w:t xml:space="preserve">, </w:t>
      </w:r>
      <w:r w:rsidR="00DE6ABD" w:rsidRPr="00C86BD6">
        <w:rPr>
          <w:rFonts w:asciiTheme="minorHAnsi" w:hAnsiTheme="minorHAnsi" w:cstheme="minorHAnsi"/>
        </w:rPr>
        <w:t xml:space="preserve">která je </w:t>
      </w:r>
      <w:r w:rsidR="00E31443">
        <w:rPr>
          <w:rFonts w:asciiTheme="minorHAnsi" w:hAnsiTheme="minorHAnsi" w:cstheme="minorHAnsi"/>
        </w:rPr>
        <w:t xml:space="preserve">její </w:t>
      </w:r>
      <w:r w:rsidR="00DE6ABD" w:rsidRPr="00C86BD6">
        <w:rPr>
          <w:rFonts w:asciiTheme="minorHAnsi" w:hAnsiTheme="minorHAnsi" w:cstheme="minorHAnsi"/>
        </w:rPr>
        <w:t xml:space="preserve">nedílnou součástí </w:t>
      </w:r>
      <w:r w:rsidR="00DE6ABD" w:rsidRPr="00AA50FD">
        <w:rPr>
          <w:rFonts w:asciiTheme="minorHAnsi" w:hAnsiTheme="minorHAnsi" w:cstheme="minorHAnsi"/>
        </w:rPr>
        <w:t xml:space="preserve">(dále jen „předmět výpůjčky“). </w:t>
      </w:r>
    </w:p>
    <w:p w14:paraId="78385CD2" w14:textId="2E6AEF7C" w:rsidR="00407A6D" w:rsidRPr="00AA50FD" w:rsidRDefault="00407A6D" w:rsidP="007851F1">
      <w:pPr>
        <w:keepNext/>
        <w:keepLines/>
        <w:widowControl w:val="0"/>
        <w:numPr>
          <w:ilvl w:val="0"/>
          <w:numId w:val="8"/>
        </w:numPr>
        <w:spacing w:before="240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Půjčitel konstatuje, že výpůjčkou bude dosaženo účelnějšího nebo hospodárnějšího využití </w:t>
      </w:r>
      <w:r w:rsidR="00C00F4E">
        <w:rPr>
          <w:rFonts w:asciiTheme="minorHAnsi" w:hAnsiTheme="minorHAnsi" w:cstheme="minorHAnsi"/>
          <w:sz w:val="22"/>
          <w:szCs w:val="22"/>
        </w:rPr>
        <w:t>předmětu výpůjčky</w:t>
      </w:r>
      <w:r w:rsidRPr="00AA50FD">
        <w:rPr>
          <w:rFonts w:asciiTheme="minorHAnsi" w:hAnsiTheme="minorHAnsi" w:cstheme="minorHAnsi"/>
          <w:sz w:val="22"/>
          <w:szCs w:val="22"/>
        </w:rPr>
        <w:t xml:space="preserve"> při zachování hlavního účelu, ke kterému půjčiteli slouží. S ohledem na </w:t>
      </w:r>
      <w:r w:rsidR="00E31443">
        <w:rPr>
          <w:rFonts w:asciiTheme="minorHAnsi" w:hAnsiTheme="minorHAnsi" w:cstheme="minorHAnsi"/>
          <w:sz w:val="22"/>
          <w:szCs w:val="22"/>
        </w:rPr>
        <w:t xml:space="preserve">jeho </w:t>
      </w:r>
      <w:r w:rsidRPr="00AA50FD">
        <w:rPr>
          <w:rFonts w:asciiTheme="minorHAnsi" w:hAnsiTheme="minorHAnsi" w:cstheme="minorHAnsi"/>
          <w:sz w:val="22"/>
          <w:szCs w:val="22"/>
        </w:rPr>
        <w:t>povahu</w:t>
      </w:r>
      <w:r w:rsidR="00E31443">
        <w:rPr>
          <w:rFonts w:asciiTheme="minorHAnsi" w:hAnsiTheme="minorHAnsi" w:cstheme="minorHAnsi"/>
          <w:sz w:val="22"/>
          <w:szCs w:val="22"/>
        </w:rPr>
        <w:t xml:space="preserve"> nebyl</w:t>
      </w:r>
      <w:r w:rsidRPr="00AA50FD">
        <w:rPr>
          <w:rFonts w:asciiTheme="minorHAnsi" w:hAnsiTheme="minorHAnsi" w:cstheme="minorHAnsi"/>
          <w:sz w:val="22"/>
          <w:szCs w:val="22"/>
        </w:rPr>
        <w:t xml:space="preserve"> předmět výpůjčky nabízen organizačním složkám a ostatním státním organizacím.</w:t>
      </w:r>
    </w:p>
    <w:p w14:paraId="3AAE5146" w14:textId="26D88DE8" w:rsidR="00407A6D" w:rsidRPr="00AA50FD" w:rsidRDefault="00407A6D" w:rsidP="007851F1">
      <w:pPr>
        <w:pStyle w:val="Odstavecseseznamem"/>
        <w:keepNext/>
        <w:keepLines/>
        <w:widowControl w:val="0"/>
        <w:numPr>
          <w:ilvl w:val="0"/>
          <w:numId w:val="8"/>
        </w:numPr>
        <w:tabs>
          <w:tab w:val="left" w:pos="709"/>
        </w:tabs>
        <w:spacing w:before="240"/>
        <w:jc w:val="both"/>
        <w:outlineLvl w:val="0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 xml:space="preserve">Předmět výpůjčky se vypůjčiteli svěřuje k užívání bezplatně za podmínek stanovených v ust. § 27 </w:t>
      </w:r>
      <w:r w:rsidR="004D5ADA">
        <w:rPr>
          <w:rFonts w:asciiTheme="minorHAnsi" w:hAnsiTheme="minorHAnsi" w:cstheme="minorHAnsi"/>
        </w:rPr>
        <w:t>zákona č. 219/2000 Sb., o majetku České republiky a jejím vystupování v právních vztazích (dále jen „</w:t>
      </w:r>
      <w:r w:rsidRPr="00AA50FD">
        <w:rPr>
          <w:rFonts w:asciiTheme="minorHAnsi" w:hAnsiTheme="minorHAnsi" w:cstheme="minorHAnsi"/>
        </w:rPr>
        <w:t>ZMS</w:t>
      </w:r>
      <w:r w:rsidR="004D5ADA">
        <w:rPr>
          <w:rFonts w:asciiTheme="minorHAnsi" w:hAnsiTheme="minorHAnsi" w:cstheme="minorHAnsi"/>
        </w:rPr>
        <w:t>“)</w:t>
      </w:r>
      <w:r w:rsidRPr="00AA50FD">
        <w:rPr>
          <w:rFonts w:asciiTheme="minorHAnsi" w:hAnsiTheme="minorHAnsi" w:cstheme="minorHAnsi"/>
        </w:rPr>
        <w:t>. Vypůjčitel prohlašuje, že se nezabývá podnikáním ve smyslu ust. § 27 odst. 3 ZMS a že splňuje další podmínky uvedené</w:t>
      </w:r>
      <w:r w:rsidR="00DB053A">
        <w:rPr>
          <w:rFonts w:asciiTheme="minorHAnsi" w:hAnsiTheme="minorHAnsi" w:cstheme="minorHAnsi"/>
        </w:rPr>
        <w:t xml:space="preserve"> v tomto právním předpise</w:t>
      </w:r>
      <w:r w:rsidRPr="00AA50FD">
        <w:rPr>
          <w:rFonts w:asciiTheme="minorHAnsi" w:hAnsiTheme="minorHAnsi" w:cstheme="minorHAnsi"/>
        </w:rPr>
        <w:t>.</w:t>
      </w:r>
    </w:p>
    <w:p w14:paraId="4CB58371" w14:textId="2AC691C4" w:rsidR="00FB2766" w:rsidRPr="00261496" w:rsidRDefault="00261496" w:rsidP="00261496">
      <w:pPr>
        <w:numPr>
          <w:ilvl w:val="0"/>
          <w:numId w:val="8"/>
        </w:numPr>
        <w:spacing w:before="24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Účelem výpůjčky je </w:t>
      </w:r>
      <w:r w:rsidR="00FB2766">
        <w:rPr>
          <w:rFonts w:asciiTheme="minorHAnsi" w:hAnsiTheme="minorHAnsi" w:cstheme="minorHAnsi"/>
          <w:sz w:val="22"/>
          <w:szCs w:val="22"/>
        </w:rPr>
        <w:t>vystavení předmětu výpůjčky</w:t>
      </w:r>
      <w:r>
        <w:rPr>
          <w:rFonts w:asciiTheme="minorHAnsi" w:hAnsiTheme="minorHAnsi" w:cstheme="minorHAnsi"/>
          <w:sz w:val="22"/>
          <w:szCs w:val="22"/>
        </w:rPr>
        <w:t xml:space="preserve"> na výstavě</w:t>
      </w:r>
      <w:r w:rsidRPr="0026149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„</w:t>
      </w:r>
      <w:r w:rsidRPr="00261496">
        <w:rPr>
          <w:rFonts w:asciiTheme="minorHAnsi" w:hAnsiTheme="minorHAnsi" w:cstheme="minorHAnsi"/>
          <w:sz w:val="22"/>
          <w:szCs w:val="22"/>
        </w:rPr>
        <w:t>Madonky, ježíšci a koníci – drobná keramická plastika ze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61496">
        <w:rPr>
          <w:rFonts w:asciiTheme="minorHAnsi" w:hAnsiTheme="minorHAnsi" w:cstheme="minorHAnsi"/>
          <w:sz w:val="22"/>
          <w:szCs w:val="22"/>
        </w:rPr>
        <w:t>středověké Prahy</w:t>
      </w:r>
      <w:r w:rsidR="00CE156C">
        <w:rPr>
          <w:rFonts w:asciiTheme="minorHAnsi" w:hAnsiTheme="minorHAnsi" w:cstheme="minorHAnsi"/>
          <w:sz w:val="22"/>
          <w:szCs w:val="22"/>
        </w:rPr>
        <w:t xml:space="preserve">“ v termínu 1. </w:t>
      </w:r>
      <w:r>
        <w:rPr>
          <w:rFonts w:asciiTheme="minorHAnsi" w:hAnsiTheme="minorHAnsi" w:cstheme="minorHAnsi"/>
          <w:sz w:val="22"/>
          <w:szCs w:val="22"/>
        </w:rPr>
        <w:t>9. -</w:t>
      </w:r>
      <w:r w:rsidR="00CE156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19. 11. 2023 v sídle půjčitele, jeho obrazová dokumentace a publikace v</w:t>
      </w:r>
      <w:r w:rsidR="00A83D97">
        <w:rPr>
          <w:rFonts w:asciiTheme="minorHAnsi" w:hAnsiTheme="minorHAnsi" w:cstheme="minorHAnsi"/>
          <w:sz w:val="22"/>
          <w:szCs w:val="22"/>
        </w:rPr>
        <w:t> tišteném katalogu k výstavě</w:t>
      </w:r>
      <w:r w:rsidR="00FB2766" w:rsidRPr="00261496">
        <w:rPr>
          <w:rFonts w:asciiTheme="minorHAnsi" w:hAnsiTheme="minorHAnsi" w:cstheme="minorHAnsi"/>
          <w:sz w:val="22"/>
          <w:szCs w:val="22"/>
        </w:rPr>
        <w:t>.</w:t>
      </w:r>
      <w:r w:rsidR="00AC7E10" w:rsidRPr="0026149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A5E0753" w14:textId="4CAF21B4" w:rsidR="00222429" w:rsidRPr="00261496" w:rsidRDefault="00772F16" w:rsidP="00261496">
      <w:pPr>
        <w:pStyle w:val="Odstavecseseznamem"/>
        <w:ind w:left="1003"/>
        <w:contextualSpacing w:val="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Cs/>
        </w:rPr>
        <w:tab/>
      </w:r>
    </w:p>
    <w:p w14:paraId="49713E78" w14:textId="70708816" w:rsidR="00772F16" w:rsidRPr="00261496" w:rsidRDefault="00222429" w:rsidP="00261496">
      <w:pPr>
        <w:jc w:val="center"/>
        <w:rPr>
          <w:rFonts w:asciiTheme="minorHAnsi" w:hAnsiTheme="minorHAnsi" w:cstheme="minorHAnsi"/>
          <w:b/>
        </w:rPr>
      </w:pPr>
      <w:r w:rsidRPr="0026149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II</w:t>
      </w: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</w:t>
      </w:r>
      <w:r w:rsidRPr="0026149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.</w:t>
      </w: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Pr="00261496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Předání výpůjčky a doba</w:t>
      </w:r>
    </w:p>
    <w:p w14:paraId="3576370A" w14:textId="01B7795E" w:rsidR="00FB2766" w:rsidRDefault="00407A6D" w:rsidP="00261496">
      <w:pPr>
        <w:pStyle w:val="Odstavecseseznamem"/>
        <w:numPr>
          <w:ilvl w:val="0"/>
          <w:numId w:val="18"/>
        </w:numPr>
        <w:spacing w:before="240"/>
        <w:jc w:val="both"/>
        <w:rPr>
          <w:rFonts w:asciiTheme="minorHAnsi" w:hAnsiTheme="minorHAnsi" w:cstheme="minorHAnsi"/>
        </w:rPr>
      </w:pPr>
      <w:r w:rsidRPr="00222429">
        <w:rPr>
          <w:rFonts w:asciiTheme="minorHAnsi" w:hAnsiTheme="minorHAnsi" w:cstheme="minorHAnsi"/>
        </w:rPr>
        <w:t xml:space="preserve">Vypůjčitel prohlašuje, že je mu stav předmětu výpůjčky znám, že je ve stavu vhodném pro </w:t>
      </w:r>
      <w:r w:rsidR="00084E3C">
        <w:rPr>
          <w:rFonts w:asciiTheme="minorHAnsi" w:hAnsiTheme="minorHAnsi" w:cstheme="minorHAnsi"/>
        </w:rPr>
        <w:t xml:space="preserve">naplnění </w:t>
      </w:r>
      <w:r w:rsidRPr="00222429">
        <w:rPr>
          <w:rFonts w:asciiTheme="minorHAnsi" w:hAnsiTheme="minorHAnsi" w:cstheme="minorHAnsi"/>
        </w:rPr>
        <w:t>účel</w:t>
      </w:r>
      <w:r w:rsidR="00084E3C">
        <w:rPr>
          <w:rFonts w:asciiTheme="minorHAnsi" w:hAnsiTheme="minorHAnsi" w:cstheme="minorHAnsi"/>
        </w:rPr>
        <w:t>u</w:t>
      </w:r>
      <w:r w:rsidRPr="00222429">
        <w:rPr>
          <w:rFonts w:asciiTheme="minorHAnsi" w:hAnsiTheme="minorHAnsi" w:cstheme="minorHAnsi"/>
        </w:rPr>
        <w:t xml:space="preserve"> výpůjčky dle </w:t>
      </w:r>
      <w:r w:rsidR="00084E3C">
        <w:rPr>
          <w:rFonts w:asciiTheme="minorHAnsi" w:hAnsiTheme="minorHAnsi" w:cstheme="minorHAnsi"/>
        </w:rPr>
        <w:t>této smlouvy</w:t>
      </w:r>
      <w:r w:rsidR="00FB2766" w:rsidRPr="00222429">
        <w:rPr>
          <w:rFonts w:asciiTheme="minorHAnsi" w:hAnsiTheme="minorHAnsi" w:cstheme="minorHAnsi"/>
        </w:rPr>
        <w:t xml:space="preserve"> a bere na vědomí, že se jedná o </w:t>
      </w:r>
      <w:r w:rsidR="00FB2766" w:rsidRPr="00261496">
        <w:rPr>
          <w:rFonts w:asciiTheme="minorHAnsi" w:hAnsiTheme="minorHAnsi" w:cstheme="minorHAnsi"/>
        </w:rPr>
        <w:t xml:space="preserve">archeologické nálezy ve smyslu zákona č. 20/1987 Sb., o státní památkové péči, ve znění pozdějších předpisů a je </w:t>
      </w:r>
      <w:r w:rsidR="001E11E1">
        <w:rPr>
          <w:rFonts w:asciiTheme="minorHAnsi" w:hAnsiTheme="minorHAnsi" w:cstheme="minorHAnsi"/>
        </w:rPr>
        <w:t xml:space="preserve">při jeho užívání </w:t>
      </w:r>
      <w:r w:rsidR="00FB2766" w:rsidRPr="00261496">
        <w:rPr>
          <w:rFonts w:asciiTheme="minorHAnsi" w:hAnsiTheme="minorHAnsi" w:cstheme="minorHAnsi"/>
        </w:rPr>
        <w:t>připraven zohlednit veškeré s tím související povinnosti.</w:t>
      </w:r>
    </w:p>
    <w:p w14:paraId="2166F333" w14:textId="77777777" w:rsidR="000F65A0" w:rsidRPr="00261496" w:rsidRDefault="000F65A0" w:rsidP="00261496">
      <w:pPr>
        <w:pStyle w:val="Odstavecseseznamem"/>
        <w:spacing w:before="240"/>
        <w:ind w:left="360"/>
        <w:jc w:val="both"/>
        <w:rPr>
          <w:rFonts w:asciiTheme="minorHAnsi" w:hAnsiTheme="minorHAnsi" w:cstheme="minorHAnsi"/>
        </w:rPr>
      </w:pPr>
    </w:p>
    <w:p w14:paraId="75C8A5A7" w14:textId="279D686E" w:rsidR="000F65A0" w:rsidRPr="00A71272" w:rsidRDefault="00FB2766" w:rsidP="00A71272">
      <w:pPr>
        <w:pStyle w:val="Odstavecseseznamem"/>
        <w:numPr>
          <w:ilvl w:val="0"/>
          <w:numId w:val="18"/>
        </w:numPr>
        <w:spacing w:before="240"/>
        <w:jc w:val="both"/>
        <w:rPr>
          <w:rFonts w:asciiTheme="minorHAnsi" w:hAnsiTheme="minorHAnsi" w:cstheme="minorHAnsi"/>
        </w:rPr>
      </w:pPr>
      <w:r w:rsidRPr="00261496">
        <w:rPr>
          <w:rFonts w:asciiTheme="minorHAnsi" w:hAnsiTheme="minorHAnsi" w:cstheme="minorHAnsi"/>
        </w:rPr>
        <w:t>Půjčitel předá předmět výpůjčky vypůjčiteli do</w:t>
      </w:r>
      <w:r w:rsidR="00CE156C">
        <w:rPr>
          <w:rFonts w:asciiTheme="minorHAnsi" w:hAnsiTheme="minorHAnsi" w:cstheme="minorHAnsi"/>
        </w:rPr>
        <w:t xml:space="preserve"> 12. 5. 2023</w:t>
      </w:r>
      <w:r w:rsidRPr="00261496">
        <w:rPr>
          <w:rFonts w:asciiTheme="minorHAnsi" w:hAnsiTheme="minorHAnsi" w:cstheme="minorHAnsi"/>
        </w:rPr>
        <w:t xml:space="preserve">, smluvní strany o tomto sepíšou předávací protokol, který se stane součástí smlouvy. </w:t>
      </w:r>
    </w:p>
    <w:p w14:paraId="4B500303" w14:textId="77777777" w:rsidR="000F65A0" w:rsidRDefault="000F65A0" w:rsidP="00261496">
      <w:pPr>
        <w:pStyle w:val="Odstavecseseznamem"/>
        <w:spacing w:before="240"/>
        <w:ind w:left="360"/>
        <w:jc w:val="both"/>
        <w:rPr>
          <w:rFonts w:asciiTheme="minorHAnsi" w:hAnsiTheme="minorHAnsi" w:cstheme="minorHAnsi"/>
        </w:rPr>
      </w:pPr>
    </w:p>
    <w:p w14:paraId="63274115" w14:textId="513EB14A" w:rsidR="0011397D" w:rsidRPr="00261496" w:rsidRDefault="00222429" w:rsidP="00CE156C">
      <w:pPr>
        <w:pStyle w:val="Odstavecseseznamem"/>
        <w:numPr>
          <w:ilvl w:val="0"/>
          <w:numId w:val="18"/>
        </w:numPr>
        <w:spacing w:before="240"/>
        <w:jc w:val="both"/>
        <w:rPr>
          <w:rFonts w:asciiTheme="minorHAnsi" w:hAnsiTheme="minorHAnsi" w:cstheme="minorHAnsi"/>
        </w:rPr>
      </w:pPr>
      <w:r w:rsidRPr="00261496">
        <w:rPr>
          <w:rFonts w:asciiTheme="minorHAnsi" w:hAnsiTheme="minorHAnsi" w:cstheme="minorHAnsi"/>
        </w:rPr>
        <w:t>Předmět výpůjčky bud</w:t>
      </w:r>
      <w:r w:rsidR="00A430EE" w:rsidRPr="00261496">
        <w:rPr>
          <w:rFonts w:asciiTheme="minorHAnsi" w:hAnsiTheme="minorHAnsi" w:cstheme="minorHAnsi"/>
        </w:rPr>
        <w:t xml:space="preserve">e </w:t>
      </w:r>
      <w:r w:rsidRPr="00261496">
        <w:rPr>
          <w:rFonts w:asciiTheme="minorHAnsi" w:hAnsiTheme="minorHAnsi" w:cstheme="minorHAnsi"/>
        </w:rPr>
        <w:t xml:space="preserve">po celou dobu platnosti smlouvy umístěn </w:t>
      </w:r>
      <w:r w:rsidR="00C4621C">
        <w:rPr>
          <w:rFonts w:asciiTheme="minorHAnsi" w:hAnsiTheme="minorHAnsi" w:cstheme="minorHAnsi"/>
        </w:rPr>
        <w:t xml:space="preserve">a instalován </w:t>
      </w:r>
      <w:r w:rsidRPr="00261496">
        <w:rPr>
          <w:rFonts w:asciiTheme="minorHAnsi" w:hAnsiTheme="minorHAnsi" w:cstheme="minorHAnsi"/>
        </w:rPr>
        <w:t xml:space="preserve">v souladu s podmínkami této smlouvy v budově vypůjčitele na adrese </w:t>
      </w:r>
      <w:r w:rsidR="00CE156C" w:rsidRPr="00CE156C">
        <w:rPr>
          <w:rFonts w:asciiTheme="minorHAnsi" w:hAnsiTheme="minorHAnsi" w:cstheme="minorHAnsi"/>
        </w:rPr>
        <w:t>Masarykovo náměstí 16, 254 01 Jílové u Prahy</w:t>
      </w:r>
      <w:r w:rsidR="004D5ADA">
        <w:rPr>
          <w:rFonts w:asciiTheme="minorHAnsi" w:hAnsiTheme="minorHAnsi" w:cstheme="minorHAnsi"/>
        </w:rPr>
        <w:t xml:space="preserve">. </w:t>
      </w:r>
      <w:r w:rsidR="004E3791" w:rsidRPr="00261496">
        <w:rPr>
          <w:rFonts w:asciiTheme="minorHAnsi" w:hAnsiTheme="minorHAnsi" w:cstheme="minorHAnsi"/>
        </w:rPr>
        <w:t>Vypůjčitel není oprávněn bez předchozího písemného souhlasu půjčitele p</w:t>
      </w:r>
      <w:r w:rsidR="00976379">
        <w:rPr>
          <w:rFonts w:asciiTheme="minorHAnsi" w:hAnsiTheme="minorHAnsi" w:cstheme="minorHAnsi"/>
        </w:rPr>
        <w:t>ředmět výpůjčky přemístit jinam</w:t>
      </w:r>
      <w:r w:rsidR="004E3791" w:rsidRPr="00261496">
        <w:rPr>
          <w:rFonts w:asciiTheme="minorHAnsi" w:hAnsiTheme="minorHAnsi" w:cstheme="minorHAnsi"/>
        </w:rPr>
        <w:t xml:space="preserve">. </w:t>
      </w:r>
    </w:p>
    <w:p w14:paraId="6C9B5F94" w14:textId="3E3B31B9" w:rsidR="00FB2891" w:rsidRPr="00261496" w:rsidRDefault="00FB2891" w:rsidP="00261496">
      <w:pPr>
        <w:keepNext/>
        <w:keepLines/>
        <w:widowControl w:val="0"/>
        <w:spacing w:before="240"/>
        <w:jc w:val="both"/>
        <w:outlineLvl w:val="0"/>
        <w:rPr>
          <w:rFonts w:asciiTheme="minorHAnsi" w:hAnsiTheme="minorHAnsi" w:cstheme="minorHAnsi"/>
        </w:rPr>
      </w:pPr>
    </w:p>
    <w:p w14:paraId="1FAE8F7A" w14:textId="7FEF6729" w:rsidR="00FB2891" w:rsidRPr="00AA50FD" w:rsidRDefault="001C0B1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b/>
          <w:sz w:val="22"/>
          <w:szCs w:val="22"/>
        </w:rPr>
        <w:t>I</w:t>
      </w:r>
      <w:r w:rsidR="00222429">
        <w:rPr>
          <w:rFonts w:asciiTheme="minorHAnsi" w:hAnsiTheme="minorHAnsi" w:cstheme="minorHAnsi"/>
          <w:b/>
          <w:sz w:val="22"/>
          <w:szCs w:val="22"/>
        </w:rPr>
        <w:t>V</w:t>
      </w:r>
      <w:r w:rsidRPr="00AA50FD">
        <w:rPr>
          <w:rFonts w:asciiTheme="minorHAnsi" w:hAnsiTheme="minorHAnsi" w:cstheme="minorHAnsi"/>
          <w:b/>
          <w:sz w:val="22"/>
          <w:szCs w:val="22"/>
        </w:rPr>
        <w:t>. Povinnosti vypůjčitele</w:t>
      </w:r>
    </w:p>
    <w:p w14:paraId="06C30594" w14:textId="77777777" w:rsidR="00FB2891" w:rsidRPr="00AA50FD" w:rsidRDefault="00FB289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90065CF" w14:textId="50EE26CE" w:rsidR="00FB2891" w:rsidRPr="00772F16" w:rsidRDefault="001C0B16" w:rsidP="00772F16">
      <w:pPr>
        <w:keepNext/>
        <w:keepLines/>
        <w:widowControl w:val="0"/>
        <w:numPr>
          <w:ilvl w:val="0"/>
          <w:numId w:val="13"/>
        </w:numPr>
        <w:spacing w:after="240"/>
        <w:ind w:left="426" w:hanging="426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Vypůjčitel se zavazuje, že </w:t>
      </w:r>
      <w:r w:rsidR="00696D7C">
        <w:rPr>
          <w:rFonts w:asciiTheme="minorHAnsi" w:hAnsiTheme="minorHAnsi" w:cstheme="minorHAnsi"/>
          <w:sz w:val="22"/>
          <w:szCs w:val="22"/>
        </w:rPr>
        <w:t>předmět výpůjčky</w:t>
      </w:r>
      <w:r w:rsidRPr="00AA50FD">
        <w:rPr>
          <w:rFonts w:asciiTheme="minorHAnsi" w:hAnsiTheme="minorHAnsi" w:cstheme="minorHAnsi"/>
          <w:sz w:val="22"/>
          <w:szCs w:val="22"/>
        </w:rPr>
        <w:t xml:space="preserve"> bud</w:t>
      </w:r>
      <w:r w:rsidR="001B3846">
        <w:rPr>
          <w:rFonts w:asciiTheme="minorHAnsi" w:hAnsiTheme="minorHAnsi" w:cstheme="minorHAnsi"/>
          <w:sz w:val="22"/>
          <w:szCs w:val="22"/>
        </w:rPr>
        <w:t>e</w:t>
      </w:r>
      <w:r w:rsidRPr="00AA50FD">
        <w:rPr>
          <w:rFonts w:asciiTheme="minorHAnsi" w:hAnsiTheme="minorHAnsi" w:cstheme="minorHAnsi"/>
          <w:sz w:val="22"/>
          <w:szCs w:val="22"/>
        </w:rPr>
        <w:t xml:space="preserve"> použit pouze pro sjednaný účel, a to způsobem odpovídajícím je</w:t>
      </w:r>
      <w:r w:rsidR="00202168">
        <w:rPr>
          <w:rFonts w:asciiTheme="minorHAnsi" w:hAnsiTheme="minorHAnsi" w:cstheme="minorHAnsi"/>
          <w:sz w:val="22"/>
          <w:szCs w:val="22"/>
        </w:rPr>
        <w:t>ho</w:t>
      </w:r>
      <w:r w:rsidRPr="00AA50FD">
        <w:rPr>
          <w:rFonts w:asciiTheme="minorHAnsi" w:hAnsiTheme="minorHAnsi" w:cstheme="minorHAnsi"/>
          <w:sz w:val="22"/>
          <w:szCs w:val="22"/>
        </w:rPr>
        <w:t xml:space="preserve"> povaze, určení a stavu, a za podmínek dohodnutých touto smlouvou. </w:t>
      </w:r>
      <w:r w:rsidR="00133191" w:rsidRPr="00AA50FD">
        <w:rPr>
          <w:rFonts w:asciiTheme="minorHAnsi" w:hAnsiTheme="minorHAnsi" w:cstheme="minorHAnsi"/>
          <w:sz w:val="22"/>
          <w:szCs w:val="22"/>
        </w:rPr>
        <w:t xml:space="preserve">Vypůjčitel </w:t>
      </w:r>
      <w:r w:rsidR="00202168">
        <w:rPr>
          <w:rFonts w:asciiTheme="minorHAnsi" w:hAnsiTheme="minorHAnsi" w:cstheme="minorHAnsi"/>
          <w:sz w:val="22"/>
          <w:szCs w:val="22"/>
        </w:rPr>
        <w:t xml:space="preserve">nesmí umožnit užívání předmětu výpůjčky třetí osobou. V případě </w:t>
      </w:r>
      <w:r w:rsidR="00407A6D" w:rsidRPr="00AA50FD">
        <w:rPr>
          <w:rFonts w:asciiTheme="minorHAnsi" w:hAnsiTheme="minorHAnsi" w:cstheme="minorHAnsi"/>
          <w:sz w:val="22"/>
          <w:szCs w:val="22"/>
        </w:rPr>
        <w:t xml:space="preserve">porušení </w:t>
      </w:r>
      <w:r w:rsidR="00202168">
        <w:rPr>
          <w:rFonts w:asciiTheme="minorHAnsi" w:hAnsiTheme="minorHAnsi" w:cstheme="minorHAnsi"/>
          <w:sz w:val="22"/>
          <w:szCs w:val="22"/>
        </w:rPr>
        <w:t xml:space="preserve">této </w:t>
      </w:r>
      <w:r w:rsidR="00407A6D" w:rsidRPr="00AA50FD">
        <w:rPr>
          <w:rFonts w:asciiTheme="minorHAnsi" w:hAnsiTheme="minorHAnsi" w:cstheme="minorHAnsi"/>
          <w:sz w:val="22"/>
          <w:szCs w:val="22"/>
        </w:rPr>
        <w:t>povinnost</w:t>
      </w:r>
      <w:r w:rsidR="00202168">
        <w:rPr>
          <w:rFonts w:asciiTheme="minorHAnsi" w:hAnsiTheme="minorHAnsi" w:cstheme="minorHAnsi"/>
          <w:sz w:val="22"/>
          <w:szCs w:val="22"/>
        </w:rPr>
        <w:t>i zaplatí</w:t>
      </w:r>
      <w:r w:rsidR="00407A6D" w:rsidRPr="00AA50FD">
        <w:rPr>
          <w:rFonts w:asciiTheme="minorHAnsi" w:hAnsiTheme="minorHAnsi" w:cstheme="minorHAnsi"/>
          <w:sz w:val="22"/>
          <w:szCs w:val="22"/>
        </w:rPr>
        <w:t xml:space="preserve"> vypůjčitel smluvní pokutu </w:t>
      </w:r>
      <w:r w:rsidR="00407A6D" w:rsidRPr="00AA50FD">
        <w:rPr>
          <w:rFonts w:asciiTheme="minorHAnsi" w:hAnsiTheme="minorHAnsi" w:cstheme="minorHAnsi"/>
          <w:snapToGrid w:val="0"/>
          <w:sz w:val="22"/>
          <w:szCs w:val="22"/>
        </w:rPr>
        <w:t xml:space="preserve">ve výši </w:t>
      </w:r>
      <w:r w:rsidR="00674E43">
        <w:rPr>
          <w:rFonts w:asciiTheme="minorHAnsi" w:hAnsiTheme="minorHAnsi" w:cstheme="minorHAnsi"/>
          <w:b/>
          <w:snapToGrid w:val="0"/>
          <w:sz w:val="22"/>
          <w:szCs w:val="22"/>
        </w:rPr>
        <w:t>5</w:t>
      </w:r>
      <w:r w:rsidR="00407A6D" w:rsidRPr="00AA50FD">
        <w:rPr>
          <w:rFonts w:asciiTheme="minorHAnsi" w:hAnsiTheme="minorHAnsi" w:cstheme="minorHAnsi"/>
          <w:b/>
          <w:snapToGrid w:val="0"/>
          <w:sz w:val="22"/>
          <w:szCs w:val="22"/>
        </w:rPr>
        <w:t> 000 Kč</w:t>
      </w:r>
      <w:r w:rsidR="00407A6D" w:rsidRPr="00AA50FD">
        <w:rPr>
          <w:rFonts w:asciiTheme="minorHAnsi" w:hAnsiTheme="minorHAnsi" w:cstheme="minorHAnsi"/>
          <w:sz w:val="22"/>
          <w:szCs w:val="22"/>
        </w:rPr>
        <w:t xml:space="preserve"> za každý tako</w:t>
      </w:r>
      <w:r w:rsidR="00407A6D" w:rsidRPr="00AA50FD">
        <w:rPr>
          <w:rFonts w:asciiTheme="minorHAnsi" w:hAnsiTheme="minorHAnsi" w:cstheme="minorHAnsi"/>
          <w:snapToGrid w:val="0"/>
          <w:sz w:val="22"/>
          <w:szCs w:val="22"/>
        </w:rPr>
        <w:t>výto případ.</w:t>
      </w:r>
    </w:p>
    <w:p w14:paraId="0F4E833B" w14:textId="58D67176" w:rsidR="00FB2891" w:rsidRPr="00AA50FD" w:rsidRDefault="00133191" w:rsidP="005479D6">
      <w:pPr>
        <w:pStyle w:val="Odstavecseseznamem"/>
        <w:numPr>
          <w:ilvl w:val="0"/>
          <w:numId w:val="13"/>
        </w:numPr>
        <w:spacing w:after="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C86BD6">
        <w:rPr>
          <w:rFonts w:asciiTheme="minorHAnsi" w:hAnsiTheme="minorHAnsi" w:cstheme="minorHAnsi"/>
        </w:rPr>
        <w:t>Vypůjčitel</w:t>
      </w:r>
      <w:r w:rsidR="006E307A" w:rsidRPr="00C86BD6">
        <w:rPr>
          <w:rFonts w:asciiTheme="minorHAnsi" w:hAnsiTheme="minorHAnsi" w:cstheme="minorHAnsi"/>
        </w:rPr>
        <w:t xml:space="preserve"> </w:t>
      </w:r>
      <w:r w:rsidRPr="00C86BD6">
        <w:rPr>
          <w:rFonts w:asciiTheme="minorHAnsi" w:hAnsiTheme="minorHAnsi" w:cstheme="minorHAnsi"/>
        </w:rPr>
        <w:t xml:space="preserve">se zavazuje </w:t>
      </w:r>
      <w:r w:rsidR="001C0B16" w:rsidRPr="00C86BD6">
        <w:rPr>
          <w:rFonts w:asciiTheme="minorHAnsi" w:hAnsiTheme="minorHAnsi" w:cstheme="minorHAnsi"/>
        </w:rPr>
        <w:t>učin</w:t>
      </w:r>
      <w:r w:rsidRPr="00C86BD6">
        <w:rPr>
          <w:rFonts w:asciiTheme="minorHAnsi" w:hAnsiTheme="minorHAnsi" w:cstheme="minorHAnsi"/>
        </w:rPr>
        <w:t>it</w:t>
      </w:r>
      <w:r w:rsidR="004D0C51">
        <w:rPr>
          <w:rFonts w:asciiTheme="minorHAnsi" w:hAnsiTheme="minorHAnsi" w:cstheme="minorHAnsi"/>
        </w:rPr>
        <w:t xml:space="preserve"> veškerá nutná opatření proti </w:t>
      </w:r>
      <w:r w:rsidR="001C0B16" w:rsidRPr="00AA50FD">
        <w:rPr>
          <w:rFonts w:asciiTheme="minorHAnsi" w:hAnsiTheme="minorHAnsi" w:cstheme="minorHAnsi"/>
        </w:rPr>
        <w:t xml:space="preserve">poškození, ztrátě nebo zničení </w:t>
      </w:r>
      <w:r w:rsidR="004D0C51">
        <w:rPr>
          <w:rFonts w:asciiTheme="minorHAnsi" w:hAnsiTheme="minorHAnsi" w:cstheme="minorHAnsi"/>
        </w:rPr>
        <w:t>předmětu výpůjčky zejména</w:t>
      </w:r>
      <w:r w:rsidR="00A57C03" w:rsidRPr="00AA50FD">
        <w:rPr>
          <w:rFonts w:asciiTheme="minorHAnsi" w:hAnsiTheme="minorHAnsi" w:cstheme="minorHAnsi"/>
        </w:rPr>
        <w:t>:</w:t>
      </w:r>
    </w:p>
    <w:p w14:paraId="520D2E6C" w14:textId="35CBB46E" w:rsidR="00FB2891" w:rsidRPr="00A71272" w:rsidRDefault="00084E3C" w:rsidP="005479D6">
      <w:pPr>
        <w:numPr>
          <w:ilvl w:val="1"/>
          <w:numId w:val="3"/>
        </w:numPr>
        <w:ind w:left="1418" w:hanging="567"/>
        <w:jc w:val="both"/>
        <w:rPr>
          <w:rFonts w:asciiTheme="minorHAnsi" w:hAnsiTheme="minorHAnsi" w:cstheme="minorHAnsi"/>
          <w:sz w:val="22"/>
          <w:szCs w:val="22"/>
        </w:rPr>
      </w:pPr>
      <w:r w:rsidRPr="00A71272">
        <w:rPr>
          <w:rFonts w:asciiTheme="minorHAnsi" w:hAnsiTheme="minorHAnsi" w:cstheme="minorHAnsi"/>
          <w:sz w:val="22"/>
          <w:szCs w:val="22"/>
        </w:rPr>
        <w:t>z</w:t>
      </w:r>
      <w:r w:rsidR="004D0C51" w:rsidRPr="00A71272">
        <w:rPr>
          <w:rFonts w:asciiTheme="minorHAnsi" w:hAnsiTheme="minorHAnsi" w:cstheme="minorHAnsi"/>
          <w:sz w:val="22"/>
          <w:szCs w:val="22"/>
        </w:rPr>
        <w:t>ajistit vhodné k</w:t>
      </w:r>
      <w:r w:rsidR="001C0B16" w:rsidRPr="00A71272">
        <w:rPr>
          <w:rFonts w:asciiTheme="minorHAnsi" w:hAnsiTheme="minorHAnsi" w:cstheme="minorHAnsi"/>
          <w:sz w:val="22"/>
          <w:szCs w:val="22"/>
        </w:rPr>
        <w:t xml:space="preserve">limatické podmínky: </w:t>
      </w:r>
      <w:r w:rsidR="00DC101F" w:rsidRPr="00A71272">
        <w:rPr>
          <w:rFonts w:asciiTheme="minorHAnsi" w:hAnsiTheme="minorHAnsi" w:cstheme="minorHAnsi"/>
          <w:sz w:val="22"/>
          <w:szCs w:val="22"/>
        </w:rPr>
        <w:t>vlhkost 50 +</w:t>
      </w:r>
      <w:r w:rsidR="00F95876" w:rsidRPr="00A71272">
        <w:rPr>
          <w:rFonts w:asciiTheme="minorHAnsi" w:hAnsiTheme="minorHAnsi" w:cstheme="minorHAnsi"/>
          <w:sz w:val="22"/>
          <w:szCs w:val="22"/>
        </w:rPr>
        <w:t>- 5%, teplota 18 +- 2 C°, osvit max.</w:t>
      </w:r>
      <w:r w:rsidR="00DC101F" w:rsidRPr="00A71272">
        <w:rPr>
          <w:rFonts w:asciiTheme="minorHAnsi" w:hAnsiTheme="minorHAnsi" w:cstheme="minorHAnsi"/>
          <w:sz w:val="22"/>
          <w:szCs w:val="22"/>
        </w:rPr>
        <w:t xml:space="preserve"> </w:t>
      </w:r>
      <w:r w:rsidR="00F95876" w:rsidRPr="00A71272">
        <w:rPr>
          <w:rFonts w:asciiTheme="minorHAnsi" w:hAnsiTheme="minorHAnsi" w:cstheme="minorHAnsi"/>
          <w:sz w:val="22"/>
          <w:szCs w:val="22"/>
        </w:rPr>
        <w:t xml:space="preserve">50 luxů. </w:t>
      </w:r>
    </w:p>
    <w:p w14:paraId="2C3B5655" w14:textId="6D244CEE" w:rsidR="004D0C51" w:rsidRDefault="00084E3C" w:rsidP="005479D6">
      <w:pPr>
        <w:numPr>
          <w:ilvl w:val="1"/>
          <w:numId w:val="3"/>
        </w:numPr>
        <w:spacing w:after="200"/>
        <w:ind w:left="1418" w:hanging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</w:t>
      </w:r>
      <w:r w:rsidR="004D0C51">
        <w:rPr>
          <w:rFonts w:asciiTheme="minorHAnsi" w:hAnsiTheme="minorHAnsi" w:cstheme="minorHAnsi"/>
          <w:sz w:val="22"/>
          <w:szCs w:val="22"/>
        </w:rPr>
        <w:t xml:space="preserve">ajistit </w:t>
      </w:r>
      <w:r w:rsidR="001C0B16" w:rsidRPr="00AA50FD">
        <w:rPr>
          <w:rFonts w:asciiTheme="minorHAnsi" w:hAnsiTheme="minorHAnsi" w:cstheme="minorHAnsi"/>
          <w:sz w:val="22"/>
          <w:szCs w:val="22"/>
        </w:rPr>
        <w:t>nepřístupn</w:t>
      </w:r>
      <w:r w:rsidR="004D0C51">
        <w:rPr>
          <w:rFonts w:asciiTheme="minorHAnsi" w:hAnsiTheme="minorHAnsi" w:cstheme="minorHAnsi"/>
          <w:sz w:val="22"/>
          <w:szCs w:val="22"/>
        </w:rPr>
        <w:t>ost předmětu výpůjčky</w:t>
      </w:r>
      <w:r w:rsidR="001C0B16" w:rsidRPr="00AA50FD">
        <w:rPr>
          <w:rFonts w:asciiTheme="minorHAnsi" w:hAnsiTheme="minorHAnsi" w:cstheme="minorHAnsi"/>
          <w:sz w:val="22"/>
          <w:szCs w:val="22"/>
        </w:rPr>
        <w:t xml:space="preserve"> pro dotek</w:t>
      </w:r>
      <w:r w:rsidR="00976379">
        <w:rPr>
          <w:rFonts w:asciiTheme="minorHAnsi" w:hAnsiTheme="minorHAnsi" w:cstheme="minorHAnsi"/>
          <w:sz w:val="22"/>
          <w:szCs w:val="22"/>
        </w:rPr>
        <w:t xml:space="preserve"> návštěvníka</w:t>
      </w:r>
    </w:p>
    <w:p w14:paraId="3DF3458E" w14:textId="5693A136" w:rsidR="00FB2891" w:rsidRPr="004D0C51" w:rsidRDefault="000F65A0" w:rsidP="00261496">
      <w:pPr>
        <w:spacing w:after="20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        </w:t>
      </w:r>
      <w:r w:rsidR="004D0C51">
        <w:rPr>
          <w:rFonts w:asciiTheme="minorHAnsi" w:hAnsiTheme="minorHAnsi" w:cstheme="minorHAnsi"/>
          <w:sz w:val="22"/>
          <w:szCs w:val="22"/>
        </w:rPr>
        <w:t>a zavazuje se je dodržovat po celou dobu platnosti smlouvy.</w:t>
      </w:r>
    </w:p>
    <w:p w14:paraId="212700E1" w14:textId="4DC00FE1" w:rsidR="00084E3C" w:rsidRDefault="001C0B16" w:rsidP="001B16B9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 xml:space="preserve">Vypůjčitel je povinen zajistit pojištění </w:t>
      </w:r>
      <w:r w:rsidR="00A57C03" w:rsidRPr="00AA50FD">
        <w:rPr>
          <w:rFonts w:asciiTheme="minorHAnsi" w:hAnsiTheme="minorHAnsi" w:cstheme="minorHAnsi"/>
        </w:rPr>
        <w:t xml:space="preserve">předmětu výpůjčky </w:t>
      </w:r>
      <w:r w:rsidRPr="00AA50FD">
        <w:rPr>
          <w:rFonts w:asciiTheme="minorHAnsi" w:hAnsiTheme="minorHAnsi" w:cstheme="minorHAnsi"/>
        </w:rPr>
        <w:t>v rozsahu pojistn</w:t>
      </w:r>
      <w:r w:rsidR="004D0C51">
        <w:rPr>
          <w:rFonts w:asciiTheme="minorHAnsi" w:hAnsiTheme="minorHAnsi" w:cstheme="minorHAnsi"/>
        </w:rPr>
        <w:t>é</w:t>
      </w:r>
      <w:r w:rsidRPr="00AA50FD">
        <w:rPr>
          <w:rFonts w:asciiTheme="minorHAnsi" w:hAnsiTheme="minorHAnsi" w:cstheme="minorHAnsi"/>
        </w:rPr>
        <w:t xml:space="preserve"> hodnot</w:t>
      </w:r>
      <w:r w:rsidR="004D0C51">
        <w:rPr>
          <w:rFonts w:asciiTheme="minorHAnsi" w:hAnsiTheme="minorHAnsi" w:cstheme="minorHAnsi"/>
        </w:rPr>
        <w:t xml:space="preserve">y plnění ve výši </w:t>
      </w:r>
      <w:r w:rsidR="00CD5E72">
        <w:rPr>
          <w:rFonts w:asciiTheme="minorHAnsi" w:hAnsiTheme="minorHAnsi" w:cstheme="minorHAnsi"/>
        </w:rPr>
        <w:t>1</w:t>
      </w:r>
      <w:r w:rsidR="00CD7B67">
        <w:rPr>
          <w:rFonts w:asciiTheme="minorHAnsi" w:hAnsiTheme="minorHAnsi" w:cstheme="minorHAnsi"/>
        </w:rPr>
        <w:t>5</w:t>
      </w:r>
      <w:r w:rsidR="009D0A7B">
        <w:rPr>
          <w:rFonts w:asciiTheme="minorHAnsi" w:hAnsiTheme="minorHAnsi" w:cstheme="minorHAnsi"/>
        </w:rPr>
        <w:t>0</w:t>
      </w:r>
      <w:r w:rsidR="004D0C51">
        <w:rPr>
          <w:rFonts w:asciiTheme="minorHAnsi" w:hAnsiTheme="minorHAnsi" w:cstheme="minorHAnsi"/>
        </w:rPr>
        <w:t xml:space="preserve"> 000 Kč (slovy </w:t>
      </w:r>
      <w:r w:rsidR="00CD5E72">
        <w:rPr>
          <w:rFonts w:asciiTheme="minorHAnsi" w:hAnsiTheme="minorHAnsi" w:cstheme="minorHAnsi"/>
        </w:rPr>
        <w:t>sto</w:t>
      </w:r>
      <w:r w:rsidR="00CD7B67">
        <w:rPr>
          <w:rFonts w:asciiTheme="minorHAnsi" w:hAnsiTheme="minorHAnsi" w:cstheme="minorHAnsi"/>
        </w:rPr>
        <w:t>pa</w:t>
      </w:r>
      <w:r w:rsidR="009D0A7B">
        <w:rPr>
          <w:rFonts w:asciiTheme="minorHAnsi" w:hAnsiTheme="minorHAnsi" w:cstheme="minorHAnsi"/>
        </w:rPr>
        <w:t>desá</w:t>
      </w:r>
      <w:r w:rsidR="00CD5E72">
        <w:rPr>
          <w:rFonts w:asciiTheme="minorHAnsi" w:hAnsiTheme="minorHAnsi" w:cstheme="minorHAnsi"/>
        </w:rPr>
        <w:t>t</w:t>
      </w:r>
      <w:r w:rsidR="00CD7B67">
        <w:rPr>
          <w:rFonts w:asciiTheme="minorHAnsi" w:hAnsiTheme="minorHAnsi" w:cstheme="minorHAnsi"/>
        </w:rPr>
        <w:t xml:space="preserve"> </w:t>
      </w:r>
      <w:r w:rsidR="00CD5E72">
        <w:rPr>
          <w:rFonts w:asciiTheme="minorHAnsi" w:hAnsiTheme="minorHAnsi" w:cstheme="minorHAnsi"/>
        </w:rPr>
        <w:t>tisíc</w:t>
      </w:r>
      <w:r w:rsidR="004D0C51">
        <w:rPr>
          <w:rFonts w:asciiTheme="minorHAnsi" w:hAnsiTheme="minorHAnsi" w:cstheme="minorHAnsi"/>
        </w:rPr>
        <w:t xml:space="preserve"> korun českých) a platnost tohoto pojištění </w:t>
      </w:r>
      <w:r w:rsidR="00084E3C">
        <w:rPr>
          <w:rFonts w:asciiTheme="minorHAnsi" w:hAnsiTheme="minorHAnsi" w:cstheme="minorHAnsi"/>
        </w:rPr>
        <w:t>udržovat</w:t>
      </w:r>
      <w:r w:rsidR="004D0C51">
        <w:rPr>
          <w:rFonts w:asciiTheme="minorHAnsi" w:hAnsiTheme="minorHAnsi" w:cstheme="minorHAnsi"/>
        </w:rPr>
        <w:t xml:space="preserve"> po celou dobu platnosti této smlouvy. Vypůjčitel předloží </w:t>
      </w:r>
      <w:r w:rsidR="00496424">
        <w:rPr>
          <w:rFonts w:asciiTheme="minorHAnsi" w:hAnsiTheme="minorHAnsi" w:cstheme="minorHAnsi"/>
        </w:rPr>
        <w:t>p</w:t>
      </w:r>
      <w:r w:rsidR="004D0C51">
        <w:rPr>
          <w:rFonts w:asciiTheme="minorHAnsi" w:hAnsiTheme="minorHAnsi" w:cstheme="minorHAnsi"/>
        </w:rPr>
        <w:t xml:space="preserve">ůjčiteli nejpozději do 3 dnů </w:t>
      </w:r>
      <w:r w:rsidR="00E265F2">
        <w:rPr>
          <w:rFonts w:asciiTheme="minorHAnsi" w:hAnsiTheme="minorHAnsi" w:cstheme="minorHAnsi"/>
        </w:rPr>
        <w:t xml:space="preserve">před </w:t>
      </w:r>
      <w:r w:rsidR="00D22834">
        <w:rPr>
          <w:rFonts w:asciiTheme="minorHAnsi" w:hAnsiTheme="minorHAnsi" w:cstheme="minorHAnsi"/>
        </w:rPr>
        <w:t>předáním předmětů</w:t>
      </w:r>
      <w:r w:rsidR="00E265F2">
        <w:rPr>
          <w:rFonts w:asciiTheme="minorHAnsi" w:hAnsiTheme="minorHAnsi" w:cstheme="minorHAnsi"/>
        </w:rPr>
        <w:t xml:space="preserve"> </w:t>
      </w:r>
      <w:r w:rsidR="004D0C51">
        <w:rPr>
          <w:rFonts w:asciiTheme="minorHAnsi" w:hAnsiTheme="minorHAnsi" w:cstheme="minorHAnsi"/>
        </w:rPr>
        <w:t xml:space="preserve">doklady prokazující splnění této povinnosti a je kdykoliv v průběhu platnosti smlouvy povinen </w:t>
      </w:r>
      <w:r w:rsidR="00496424">
        <w:rPr>
          <w:rFonts w:asciiTheme="minorHAnsi" w:hAnsiTheme="minorHAnsi" w:cstheme="minorHAnsi"/>
        </w:rPr>
        <w:t>p</w:t>
      </w:r>
      <w:r w:rsidR="004D0C51">
        <w:rPr>
          <w:rFonts w:asciiTheme="minorHAnsi" w:hAnsiTheme="minorHAnsi" w:cstheme="minorHAnsi"/>
        </w:rPr>
        <w:t xml:space="preserve">ůjčiteli na jeho žádost doložit trvání pojistného ve stanovené výši. </w:t>
      </w:r>
      <w:r w:rsidR="00E265F2">
        <w:rPr>
          <w:rFonts w:asciiTheme="minorHAnsi" w:hAnsiTheme="minorHAnsi" w:cstheme="minorHAnsi"/>
        </w:rPr>
        <w:t xml:space="preserve">Bez doložení výše pojistného nebude </w:t>
      </w:r>
      <w:r w:rsidR="00940848">
        <w:rPr>
          <w:rFonts w:asciiTheme="minorHAnsi" w:hAnsiTheme="minorHAnsi" w:cstheme="minorHAnsi"/>
        </w:rPr>
        <w:t>předmět výpůjčky vypůjčiteli předán.</w:t>
      </w:r>
    </w:p>
    <w:p w14:paraId="711A7116" w14:textId="6E3F2DC2" w:rsidR="007851F1" w:rsidRPr="00961251" w:rsidRDefault="00407A6D" w:rsidP="000F65A0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</w:pPr>
      <w:r w:rsidRPr="000F65A0">
        <w:t>N</w:t>
      </w:r>
      <w:r w:rsidR="001C0B16" w:rsidRPr="000F65A0">
        <w:t>a vypůjčen</w:t>
      </w:r>
      <w:r w:rsidR="001B3846" w:rsidRPr="000F65A0">
        <w:t>ém</w:t>
      </w:r>
      <w:r w:rsidR="001C0B16" w:rsidRPr="000F65A0">
        <w:t xml:space="preserve"> předmět</w:t>
      </w:r>
      <w:r w:rsidR="001B3846" w:rsidRPr="000F65A0">
        <w:t>u</w:t>
      </w:r>
      <w:r w:rsidR="001C0B16" w:rsidRPr="000F65A0">
        <w:t xml:space="preserve"> ani na je</w:t>
      </w:r>
      <w:r w:rsidR="001B3846" w:rsidRPr="00961251">
        <w:t>ho případné</w:t>
      </w:r>
      <w:r w:rsidR="001C0B16" w:rsidRPr="00961251">
        <w:t xml:space="preserve"> adjustaci nebude vypůjčitel provádět žádné změny ani úpravy, pokud nebude oběma stranami předem písemně dohodnuto jinak.</w:t>
      </w:r>
    </w:p>
    <w:p w14:paraId="6088EDEA" w14:textId="3EDEC9D7" w:rsidR="00460073" w:rsidRPr="00A71272" w:rsidRDefault="00460073" w:rsidP="00261496">
      <w:pPr>
        <w:keepNext/>
        <w:keepLines/>
        <w:widowControl w:val="0"/>
        <w:numPr>
          <w:ilvl w:val="0"/>
          <w:numId w:val="13"/>
        </w:numPr>
        <w:ind w:left="425" w:hanging="425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Předmět výpůjčky nesmí být</w:t>
      </w:r>
      <w:r w:rsidRPr="00261496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využíván jiným způsobem než jako exponáty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1D27E08" w14:textId="0FA43425" w:rsidR="00DA1882" w:rsidRPr="00261496" w:rsidRDefault="00DA1882" w:rsidP="00A71272">
      <w:pPr>
        <w:keepNext/>
        <w:keepLines/>
        <w:widowControl w:val="0"/>
        <w:jc w:val="both"/>
        <w:outlineLvl w:val="0"/>
        <w:rPr>
          <w:rFonts w:asciiTheme="minorHAnsi" w:hAnsiTheme="minorHAnsi" w:cstheme="minorHAnsi"/>
        </w:rPr>
      </w:pPr>
    </w:p>
    <w:p w14:paraId="02849847" w14:textId="75DE67B9" w:rsidR="00FB2891" w:rsidRPr="00772F16" w:rsidRDefault="001C0B16" w:rsidP="005479D6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 xml:space="preserve">V případě </w:t>
      </w:r>
      <w:r w:rsidR="00A27640">
        <w:rPr>
          <w:rFonts w:asciiTheme="minorHAnsi" w:hAnsiTheme="minorHAnsi" w:cstheme="minorHAnsi"/>
        </w:rPr>
        <w:t>vzniku</w:t>
      </w:r>
      <w:r w:rsidRPr="00AA50FD">
        <w:rPr>
          <w:rFonts w:asciiTheme="minorHAnsi" w:hAnsiTheme="minorHAnsi" w:cstheme="minorHAnsi"/>
        </w:rPr>
        <w:t xml:space="preserve"> škody </w:t>
      </w:r>
      <w:r w:rsidR="00A57C03" w:rsidRPr="00AA50FD">
        <w:rPr>
          <w:rFonts w:asciiTheme="minorHAnsi" w:hAnsiTheme="minorHAnsi" w:cstheme="minorHAnsi"/>
        </w:rPr>
        <w:t xml:space="preserve">na předmětu výpůjčky je vypůjčitel povinen </w:t>
      </w:r>
      <w:r w:rsidRPr="00AA50FD">
        <w:rPr>
          <w:rFonts w:asciiTheme="minorHAnsi" w:hAnsiTheme="minorHAnsi" w:cstheme="minorHAnsi"/>
        </w:rPr>
        <w:t>půjčitel</w:t>
      </w:r>
      <w:r w:rsidR="00A57C03" w:rsidRPr="00AA50FD">
        <w:rPr>
          <w:rFonts w:asciiTheme="minorHAnsi" w:hAnsiTheme="minorHAnsi" w:cstheme="minorHAnsi"/>
        </w:rPr>
        <w:t>e</w:t>
      </w:r>
      <w:r w:rsidRPr="00AA50FD">
        <w:rPr>
          <w:rFonts w:asciiTheme="minorHAnsi" w:hAnsiTheme="minorHAnsi" w:cstheme="minorHAnsi"/>
        </w:rPr>
        <w:t xml:space="preserve"> bezprostředně informo</w:t>
      </w:r>
      <w:r w:rsidR="00A57C03" w:rsidRPr="00AA50FD">
        <w:rPr>
          <w:rFonts w:asciiTheme="minorHAnsi" w:hAnsiTheme="minorHAnsi" w:cstheme="minorHAnsi"/>
        </w:rPr>
        <w:t>vat.</w:t>
      </w:r>
      <w:r w:rsidRPr="00AA50FD">
        <w:rPr>
          <w:rFonts w:asciiTheme="minorHAnsi" w:hAnsiTheme="minorHAnsi" w:cstheme="minorHAnsi"/>
        </w:rPr>
        <w:t xml:space="preserve"> </w:t>
      </w:r>
      <w:r w:rsidR="00A57C03" w:rsidRPr="00AA50FD">
        <w:rPr>
          <w:rFonts w:asciiTheme="minorHAnsi" w:hAnsiTheme="minorHAnsi" w:cstheme="minorHAnsi"/>
        </w:rPr>
        <w:t>P</w:t>
      </w:r>
      <w:r w:rsidRPr="00AA50FD">
        <w:rPr>
          <w:rFonts w:asciiTheme="minorHAnsi" w:hAnsiTheme="minorHAnsi" w:cstheme="minorHAnsi"/>
        </w:rPr>
        <w:t xml:space="preserve">opis škody bude </w:t>
      </w:r>
      <w:r w:rsidR="00A57C03" w:rsidRPr="00AA50FD">
        <w:rPr>
          <w:rFonts w:asciiTheme="minorHAnsi" w:hAnsiTheme="minorHAnsi" w:cstheme="minorHAnsi"/>
        </w:rPr>
        <w:t xml:space="preserve">rovněž </w:t>
      </w:r>
      <w:r w:rsidRPr="00AA50FD">
        <w:rPr>
          <w:rFonts w:asciiTheme="minorHAnsi" w:hAnsiTheme="minorHAnsi" w:cstheme="minorHAnsi"/>
        </w:rPr>
        <w:t>zaznamenán v předávacím protokolu při vracení předmět</w:t>
      </w:r>
      <w:r w:rsidR="00084E3C">
        <w:rPr>
          <w:rFonts w:asciiTheme="minorHAnsi" w:hAnsiTheme="minorHAnsi" w:cstheme="minorHAnsi"/>
        </w:rPr>
        <w:t>u výpůjčky</w:t>
      </w:r>
      <w:r w:rsidRPr="00AA50FD">
        <w:rPr>
          <w:rFonts w:asciiTheme="minorHAnsi" w:hAnsiTheme="minorHAnsi" w:cstheme="minorHAnsi"/>
        </w:rPr>
        <w:t>.</w:t>
      </w:r>
      <w:r w:rsidR="00C10FDB" w:rsidRPr="00AA50FD">
        <w:rPr>
          <w:rFonts w:asciiTheme="minorHAnsi" w:hAnsiTheme="minorHAnsi" w:cstheme="minorHAnsi"/>
        </w:rPr>
        <w:t xml:space="preserve"> </w:t>
      </w:r>
      <w:r w:rsidR="000E0AF1">
        <w:rPr>
          <w:rFonts w:asciiTheme="minorHAnsi" w:hAnsiTheme="minorHAnsi" w:cstheme="minorHAnsi"/>
        </w:rPr>
        <w:t>Vypůjčitel bude dále postupovat dle instrukcí půjčitele</w:t>
      </w:r>
      <w:r w:rsidR="000F65A0">
        <w:rPr>
          <w:rFonts w:asciiTheme="minorHAnsi" w:hAnsiTheme="minorHAnsi" w:cstheme="minorHAnsi"/>
        </w:rPr>
        <w:t>,</w:t>
      </w:r>
      <w:r w:rsidR="00CD5E72">
        <w:rPr>
          <w:rFonts w:asciiTheme="minorHAnsi" w:hAnsiTheme="minorHAnsi" w:cstheme="minorHAnsi"/>
        </w:rPr>
        <w:t xml:space="preserve"> </w:t>
      </w:r>
      <w:r w:rsidR="000E0AF1">
        <w:rPr>
          <w:rFonts w:asciiTheme="minorHAnsi" w:hAnsiTheme="minorHAnsi" w:cstheme="minorHAnsi"/>
        </w:rPr>
        <w:t xml:space="preserve">a buď zajistí uvedení předmětu výpůjčky do původního stavu odbornou autoritou anebo umožní půjčiteli uskutečnit veškeré činnosti potřebné k odstranění vzniklé škody na předmětu výpůjčky, a to </w:t>
      </w:r>
      <w:r w:rsidR="001B16B9">
        <w:rPr>
          <w:rFonts w:asciiTheme="minorHAnsi" w:hAnsiTheme="minorHAnsi" w:cstheme="minorHAnsi"/>
        </w:rPr>
        <w:t xml:space="preserve">vždy </w:t>
      </w:r>
      <w:r w:rsidR="000E0AF1">
        <w:rPr>
          <w:rFonts w:asciiTheme="minorHAnsi" w:hAnsiTheme="minorHAnsi" w:cstheme="minorHAnsi"/>
        </w:rPr>
        <w:t xml:space="preserve">na náklady vypůjčitele. </w:t>
      </w:r>
      <w:r w:rsidRPr="00AA50FD">
        <w:rPr>
          <w:rFonts w:asciiTheme="minorHAnsi" w:hAnsiTheme="minorHAnsi" w:cstheme="minorHAnsi"/>
        </w:rPr>
        <w:t>Vypůjčitel se zavazuje</w:t>
      </w:r>
      <w:r w:rsidR="001B16B9">
        <w:rPr>
          <w:rFonts w:asciiTheme="minorHAnsi" w:hAnsiTheme="minorHAnsi" w:cstheme="minorHAnsi"/>
        </w:rPr>
        <w:t xml:space="preserve"> </w:t>
      </w:r>
      <w:r w:rsidR="00CD5E72">
        <w:rPr>
          <w:rFonts w:asciiTheme="minorHAnsi" w:hAnsiTheme="minorHAnsi" w:cstheme="minorHAnsi"/>
        </w:rPr>
        <w:t xml:space="preserve">k úhradě </w:t>
      </w:r>
      <w:r w:rsidRPr="00AA50FD">
        <w:rPr>
          <w:rFonts w:asciiTheme="minorHAnsi" w:hAnsiTheme="minorHAnsi" w:cstheme="minorHAnsi"/>
        </w:rPr>
        <w:t xml:space="preserve">škody vzniklé na </w:t>
      </w:r>
      <w:r w:rsidR="00A430EE">
        <w:rPr>
          <w:rFonts w:asciiTheme="minorHAnsi" w:hAnsiTheme="minorHAnsi" w:cstheme="minorHAnsi"/>
        </w:rPr>
        <w:t>předmětu výpůjčky</w:t>
      </w:r>
      <w:r w:rsidRPr="00AA50FD">
        <w:rPr>
          <w:rFonts w:asciiTheme="minorHAnsi" w:hAnsiTheme="minorHAnsi" w:cstheme="minorHAnsi"/>
        </w:rPr>
        <w:t xml:space="preserve"> </w:t>
      </w:r>
      <w:r w:rsidR="002D6C56">
        <w:rPr>
          <w:rFonts w:asciiTheme="minorHAnsi" w:hAnsiTheme="minorHAnsi" w:cstheme="minorHAnsi"/>
        </w:rPr>
        <w:t xml:space="preserve">z jakékoliv příčiny </w:t>
      </w:r>
      <w:r w:rsidRPr="00AA50FD">
        <w:rPr>
          <w:rFonts w:asciiTheme="minorHAnsi" w:hAnsiTheme="minorHAnsi" w:cstheme="minorHAnsi"/>
        </w:rPr>
        <w:t>od okamžiku je</w:t>
      </w:r>
      <w:r w:rsidR="00A430EE">
        <w:rPr>
          <w:rFonts w:asciiTheme="minorHAnsi" w:hAnsiTheme="minorHAnsi" w:cstheme="minorHAnsi"/>
        </w:rPr>
        <w:t>ho</w:t>
      </w:r>
      <w:r w:rsidRPr="00AA50FD">
        <w:rPr>
          <w:rFonts w:asciiTheme="minorHAnsi" w:hAnsiTheme="minorHAnsi" w:cstheme="minorHAnsi"/>
        </w:rPr>
        <w:t xml:space="preserve"> převzetí do oka</w:t>
      </w:r>
      <w:r w:rsidR="00C10FDB" w:rsidRPr="00AA50FD">
        <w:rPr>
          <w:rFonts w:asciiTheme="minorHAnsi" w:hAnsiTheme="minorHAnsi" w:cstheme="minorHAnsi"/>
        </w:rPr>
        <w:t>mžiku je</w:t>
      </w:r>
      <w:r w:rsidR="00A430EE">
        <w:rPr>
          <w:rFonts w:asciiTheme="minorHAnsi" w:hAnsiTheme="minorHAnsi" w:cstheme="minorHAnsi"/>
        </w:rPr>
        <w:t>ho</w:t>
      </w:r>
      <w:r w:rsidR="00C10FDB" w:rsidRPr="00AA50FD">
        <w:rPr>
          <w:rFonts w:asciiTheme="minorHAnsi" w:hAnsiTheme="minorHAnsi" w:cstheme="minorHAnsi"/>
        </w:rPr>
        <w:t xml:space="preserve"> vrácení půjčiteli. </w:t>
      </w:r>
      <w:r w:rsidRPr="00AA50FD">
        <w:rPr>
          <w:rFonts w:asciiTheme="minorHAnsi" w:hAnsiTheme="minorHAnsi" w:cstheme="minorHAnsi"/>
        </w:rPr>
        <w:t xml:space="preserve">Za škodu se považují také náklady na restaurování, jehož potřeba vznikla následkem poškození </w:t>
      </w:r>
      <w:r w:rsidR="00A430EE">
        <w:rPr>
          <w:rFonts w:asciiTheme="minorHAnsi" w:hAnsiTheme="minorHAnsi" w:cstheme="minorHAnsi"/>
        </w:rPr>
        <w:t>předmětu výpůjčky</w:t>
      </w:r>
      <w:r w:rsidR="00BC72D6">
        <w:rPr>
          <w:rFonts w:asciiTheme="minorHAnsi" w:hAnsiTheme="minorHAnsi" w:cstheme="minorHAnsi"/>
        </w:rPr>
        <w:t xml:space="preserve"> v době platnosti smlouvy</w:t>
      </w:r>
      <w:r w:rsidRPr="00AA50FD">
        <w:rPr>
          <w:rFonts w:asciiTheme="minorHAnsi" w:hAnsiTheme="minorHAnsi" w:cstheme="minorHAnsi"/>
        </w:rPr>
        <w:t>.</w:t>
      </w:r>
    </w:p>
    <w:p w14:paraId="55A82B6F" w14:textId="369300A4" w:rsidR="00FB2891" w:rsidRPr="00261496" w:rsidRDefault="00A57C03" w:rsidP="00CD5E72">
      <w:pPr>
        <w:pStyle w:val="Odstavecseseznamem"/>
        <w:numPr>
          <w:ilvl w:val="0"/>
          <w:numId w:val="13"/>
        </w:numPr>
        <w:spacing w:before="24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>P</w:t>
      </w:r>
      <w:r w:rsidR="001C0B16" w:rsidRPr="00AA50FD">
        <w:rPr>
          <w:rFonts w:asciiTheme="minorHAnsi" w:hAnsiTheme="minorHAnsi" w:cstheme="minorHAnsi"/>
        </w:rPr>
        <w:t>ředmět</w:t>
      </w:r>
      <w:r w:rsidRPr="00AA50FD">
        <w:rPr>
          <w:rFonts w:asciiTheme="minorHAnsi" w:hAnsiTheme="minorHAnsi" w:cstheme="minorHAnsi"/>
        </w:rPr>
        <w:t xml:space="preserve"> výpůjčky</w:t>
      </w:r>
      <w:r w:rsidR="001C0B16" w:rsidRPr="00AA50FD">
        <w:rPr>
          <w:rFonts w:asciiTheme="minorHAnsi" w:hAnsiTheme="minorHAnsi" w:cstheme="minorHAnsi"/>
        </w:rPr>
        <w:t xml:space="preserve"> </w:t>
      </w:r>
      <w:r w:rsidR="00CD5E72">
        <w:rPr>
          <w:rFonts w:asciiTheme="minorHAnsi" w:hAnsiTheme="minorHAnsi" w:cstheme="minorHAnsi"/>
        </w:rPr>
        <w:t xml:space="preserve">smí být reprodukován </w:t>
      </w:r>
      <w:r w:rsidR="006A1B77">
        <w:rPr>
          <w:rFonts w:asciiTheme="minorHAnsi" w:hAnsiTheme="minorHAnsi" w:cstheme="minorHAnsi"/>
        </w:rPr>
        <w:t>pouze</w:t>
      </w:r>
      <w:r w:rsidR="00CD5E72">
        <w:rPr>
          <w:rFonts w:asciiTheme="minorHAnsi" w:hAnsiTheme="minorHAnsi" w:cstheme="minorHAnsi"/>
        </w:rPr>
        <w:t xml:space="preserve"> v </w:t>
      </w:r>
      <w:r w:rsidR="00CD5E72" w:rsidRPr="00CD5E72">
        <w:rPr>
          <w:rFonts w:asciiTheme="minorHAnsi" w:hAnsiTheme="minorHAnsi" w:cstheme="minorHAnsi"/>
        </w:rPr>
        <w:t>tištěném katalogu k</w:t>
      </w:r>
      <w:r w:rsidR="00CD5E72">
        <w:rPr>
          <w:rFonts w:asciiTheme="minorHAnsi" w:hAnsiTheme="minorHAnsi" w:cstheme="minorHAnsi"/>
        </w:rPr>
        <w:t> </w:t>
      </w:r>
      <w:r w:rsidR="00CD5E72" w:rsidRPr="00CD5E72">
        <w:rPr>
          <w:rFonts w:asciiTheme="minorHAnsi" w:hAnsiTheme="minorHAnsi" w:cstheme="minorHAnsi"/>
        </w:rPr>
        <w:t>výstavě</w:t>
      </w:r>
      <w:r w:rsidR="00CD5E72">
        <w:rPr>
          <w:rFonts w:asciiTheme="minorHAnsi" w:hAnsiTheme="minorHAnsi" w:cstheme="minorHAnsi"/>
        </w:rPr>
        <w:t xml:space="preserve"> „</w:t>
      </w:r>
      <w:r w:rsidR="00CD5E72" w:rsidRPr="00261496">
        <w:rPr>
          <w:rFonts w:asciiTheme="minorHAnsi" w:hAnsiTheme="minorHAnsi" w:cstheme="minorHAnsi"/>
        </w:rPr>
        <w:t>Madonky, ježíšci a koníci – drobná keramická plastika ze</w:t>
      </w:r>
      <w:r w:rsidR="00CD5E72">
        <w:rPr>
          <w:rFonts w:asciiTheme="minorHAnsi" w:hAnsiTheme="minorHAnsi" w:cstheme="minorHAnsi"/>
        </w:rPr>
        <w:t xml:space="preserve"> </w:t>
      </w:r>
      <w:r w:rsidR="00CD5E72" w:rsidRPr="00261496">
        <w:rPr>
          <w:rFonts w:asciiTheme="minorHAnsi" w:hAnsiTheme="minorHAnsi" w:cstheme="minorHAnsi"/>
        </w:rPr>
        <w:t>středověké Prahy</w:t>
      </w:r>
      <w:r w:rsidR="00CD5E72">
        <w:rPr>
          <w:rFonts w:asciiTheme="minorHAnsi" w:hAnsiTheme="minorHAnsi" w:cstheme="minorHAnsi"/>
        </w:rPr>
        <w:t>“</w:t>
      </w:r>
      <w:r w:rsidR="001C0B16" w:rsidRPr="00AA50FD">
        <w:rPr>
          <w:rFonts w:asciiTheme="minorHAnsi" w:hAnsiTheme="minorHAnsi" w:cstheme="minorHAnsi"/>
        </w:rPr>
        <w:t>.</w:t>
      </w:r>
      <w:r w:rsidR="00CD5E72">
        <w:rPr>
          <w:rFonts w:asciiTheme="minorHAnsi" w:hAnsiTheme="minorHAnsi" w:cstheme="minorHAnsi"/>
        </w:rPr>
        <w:t xml:space="preserve"> Půjčitel je oprávněn zhotovit fotografickou dokumentaci předmětu výpůjčky, avšak výhradně pro účel publikace v katalogu </w:t>
      </w:r>
      <w:r w:rsidR="00976379">
        <w:rPr>
          <w:rFonts w:asciiTheme="minorHAnsi" w:hAnsiTheme="minorHAnsi" w:cstheme="minorHAnsi"/>
        </w:rPr>
        <w:t>k výstavě</w:t>
      </w:r>
      <w:r w:rsidR="00CD5E72">
        <w:rPr>
          <w:rFonts w:asciiTheme="minorHAnsi" w:hAnsiTheme="minorHAnsi" w:cstheme="minorHAnsi"/>
        </w:rPr>
        <w:t>.</w:t>
      </w:r>
      <w:r w:rsidR="00976379">
        <w:rPr>
          <w:rFonts w:asciiTheme="minorHAnsi" w:hAnsiTheme="minorHAnsi" w:cstheme="minorHAnsi"/>
        </w:rPr>
        <w:t xml:space="preserve"> </w:t>
      </w:r>
      <w:r w:rsidR="006A1B77">
        <w:rPr>
          <w:rFonts w:asciiTheme="minorHAnsi" w:hAnsiTheme="minorHAnsi" w:cstheme="minorHAnsi"/>
        </w:rPr>
        <w:t xml:space="preserve"> V</w:t>
      </w:r>
      <w:r w:rsidR="006A1B77" w:rsidRPr="006A1B77">
        <w:rPr>
          <w:rFonts w:asciiTheme="minorHAnsi" w:hAnsiTheme="minorHAnsi" w:cstheme="minorHAnsi"/>
        </w:rPr>
        <w:t>ypůjčitel půjčiteli přenechá zdarma po dvou výtiscích</w:t>
      </w:r>
      <w:r w:rsidR="00AC0695">
        <w:rPr>
          <w:rFonts w:asciiTheme="minorHAnsi" w:hAnsiTheme="minorHAnsi" w:cstheme="minorHAnsi"/>
        </w:rPr>
        <w:t xml:space="preserve"> </w:t>
      </w:r>
      <w:r w:rsidR="00AC0695" w:rsidRPr="00CD5E72">
        <w:rPr>
          <w:rFonts w:asciiTheme="minorHAnsi" w:hAnsiTheme="minorHAnsi" w:cstheme="minorHAnsi"/>
        </w:rPr>
        <w:t>katalogu k</w:t>
      </w:r>
      <w:r w:rsidR="00AC0695">
        <w:rPr>
          <w:rFonts w:asciiTheme="minorHAnsi" w:hAnsiTheme="minorHAnsi" w:cstheme="minorHAnsi"/>
        </w:rPr>
        <w:t> </w:t>
      </w:r>
      <w:r w:rsidR="00AC0695" w:rsidRPr="00CD5E72">
        <w:rPr>
          <w:rFonts w:asciiTheme="minorHAnsi" w:hAnsiTheme="minorHAnsi" w:cstheme="minorHAnsi"/>
        </w:rPr>
        <w:t>výstav</w:t>
      </w:r>
      <w:r w:rsidR="00AC0695">
        <w:rPr>
          <w:rFonts w:asciiTheme="minorHAnsi" w:hAnsiTheme="minorHAnsi" w:cstheme="minorHAnsi"/>
        </w:rPr>
        <w:t>ě.</w:t>
      </w:r>
    </w:p>
    <w:p w14:paraId="52A3AFCF" w14:textId="412B8819" w:rsidR="00FB2891" w:rsidRPr="00261496" w:rsidRDefault="001C0B16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 xml:space="preserve">Vypůjčitel </w:t>
      </w:r>
      <w:r w:rsidR="00A430EE">
        <w:rPr>
          <w:rFonts w:asciiTheme="minorHAnsi" w:hAnsiTheme="minorHAnsi" w:cstheme="minorHAnsi"/>
        </w:rPr>
        <w:t xml:space="preserve">se zavazuje po celou dobu platnosti smlouvy </w:t>
      </w:r>
      <w:r w:rsidRPr="00AA50FD">
        <w:rPr>
          <w:rFonts w:asciiTheme="minorHAnsi" w:hAnsiTheme="minorHAnsi" w:cstheme="minorHAnsi"/>
        </w:rPr>
        <w:t>zaji</w:t>
      </w:r>
      <w:r w:rsidR="00A430EE">
        <w:rPr>
          <w:rFonts w:asciiTheme="minorHAnsi" w:hAnsiTheme="minorHAnsi" w:cstheme="minorHAnsi"/>
        </w:rPr>
        <w:t>šťovat</w:t>
      </w:r>
      <w:r w:rsidRPr="00AA50FD">
        <w:rPr>
          <w:rFonts w:asciiTheme="minorHAnsi" w:hAnsiTheme="minorHAnsi" w:cstheme="minorHAnsi"/>
        </w:rPr>
        <w:t xml:space="preserve"> na svůj náklad odborný </w:t>
      </w:r>
      <w:r w:rsidR="00A430EE">
        <w:rPr>
          <w:rFonts w:asciiTheme="minorHAnsi" w:hAnsiTheme="minorHAnsi" w:cstheme="minorHAnsi"/>
        </w:rPr>
        <w:t>dohled nad předmětem výpůjčky</w:t>
      </w:r>
      <w:r w:rsidR="00AC0695">
        <w:rPr>
          <w:rFonts w:asciiTheme="minorHAnsi" w:hAnsiTheme="minorHAnsi" w:cstheme="minorHAnsi"/>
        </w:rPr>
        <w:t>,</w:t>
      </w:r>
      <w:r w:rsidR="00A430EE">
        <w:rPr>
          <w:rFonts w:asciiTheme="minorHAnsi" w:hAnsiTheme="minorHAnsi" w:cstheme="minorHAnsi"/>
        </w:rPr>
        <w:t xml:space="preserve"> spočívající v</w:t>
      </w:r>
      <w:r w:rsidR="00AC0695">
        <w:rPr>
          <w:rFonts w:asciiTheme="minorHAnsi" w:hAnsiTheme="minorHAnsi" w:cstheme="minorHAnsi"/>
        </w:rPr>
        <w:t xml:space="preserve"> kontrole </w:t>
      </w:r>
      <w:r w:rsidR="00DA1882">
        <w:rPr>
          <w:rFonts w:asciiTheme="minorHAnsi" w:hAnsiTheme="minorHAnsi" w:cstheme="minorHAnsi"/>
        </w:rPr>
        <w:t>vlhkosti</w:t>
      </w:r>
      <w:r w:rsidR="00AC0695">
        <w:rPr>
          <w:rFonts w:asciiTheme="minorHAnsi" w:hAnsiTheme="minorHAnsi" w:cstheme="minorHAnsi"/>
        </w:rPr>
        <w:t xml:space="preserve"> a teploty, </w:t>
      </w:r>
      <w:r w:rsidR="008D3AE3">
        <w:rPr>
          <w:rFonts w:asciiTheme="minorHAnsi" w:hAnsiTheme="minorHAnsi" w:cstheme="minorHAnsi"/>
        </w:rPr>
        <w:t>a také</w:t>
      </w:r>
      <w:r w:rsidRPr="00AA50FD">
        <w:rPr>
          <w:rFonts w:asciiTheme="minorHAnsi" w:hAnsiTheme="minorHAnsi" w:cstheme="minorHAnsi"/>
        </w:rPr>
        <w:t xml:space="preserve"> bezpečnostní dohled</w:t>
      </w:r>
      <w:r w:rsidR="00BC72D6">
        <w:rPr>
          <w:rFonts w:asciiTheme="minorHAnsi" w:hAnsiTheme="minorHAnsi" w:cstheme="minorHAnsi"/>
        </w:rPr>
        <w:t>, a to</w:t>
      </w:r>
      <w:r w:rsidR="00AC0695">
        <w:rPr>
          <w:rFonts w:asciiTheme="minorHAnsi" w:hAnsiTheme="minorHAnsi" w:cstheme="minorHAnsi"/>
        </w:rPr>
        <w:t xml:space="preserve"> prostřednictvím kamerového</w:t>
      </w:r>
      <w:r w:rsidR="00AC0695" w:rsidRPr="00AC0695">
        <w:rPr>
          <w:rFonts w:asciiTheme="minorHAnsi" w:hAnsiTheme="minorHAnsi" w:cstheme="minorHAnsi"/>
        </w:rPr>
        <w:t xml:space="preserve"> systém</w:t>
      </w:r>
      <w:r w:rsidR="00AC0695">
        <w:rPr>
          <w:rFonts w:asciiTheme="minorHAnsi" w:hAnsiTheme="minorHAnsi" w:cstheme="minorHAnsi"/>
        </w:rPr>
        <w:t>u a mimo otevírací dobu připojením objektu</w:t>
      </w:r>
      <w:r w:rsidR="00AC0695" w:rsidRPr="00AC0695">
        <w:rPr>
          <w:rFonts w:asciiTheme="minorHAnsi" w:hAnsiTheme="minorHAnsi" w:cstheme="minorHAnsi"/>
        </w:rPr>
        <w:t xml:space="preserve"> na pult centralizované ochrany JABLOTRON</w:t>
      </w:r>
      <w:r w:rsidR="00AC0695">
        <w:rPr>
          <w:rFonts w:asciiTheme="minorHAnsi" w:hAnsiTheme="minorHAnsi" w:cstheme="minorHAnsi"/>
        </w:rPr>
        <w:t xml:space="preserve">. </w:t>
      </w:r>
      <w:r w:rsidR="00961251" w:rsidRPr="00261496">
        <w:rPr>
          <w:rFonts w:asciiTheme="minorHAnsi" w:hAnsiTheme="minorHAnsi" w:cstheme="minorHAnsi"/>
        </w:rPr>
        <w:t>Konzervaci či jiné odborné zásahy lze provést až po písemném odsouhlasení pracovníka vypůjčitele.</w:t>
      </w:r>
    </w:p>
    <w:p w14:paraId="54A4CCAC" w14:textId="77777777" w:rsidR="00C775D7" w:rsidRPr="00261496" w:rsidRDefault="008D3AE3" w:rsidP="00261496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C775D7">
        <w:rPr>
          <w:rFonts w:asciiTheme="minorHAnsi" w:hAnsiTheme="minorHAnsi" w:cstheme="minorHAnsi"/>
        </w:rPr>
        <w:t xml:space="preserve">Půjčitel je oprávněn provádět kontrolu předmětu </w:t>
      </w:r>
      <w:r w:rsidR="00C775D7" w:rsidRPr="0068570F">
        <w:rPr>
          <w:rFonts w:asciiTheme="minorHAnsi" w:hAnsiTheme="minorHAnsi" w:cstheme="minorHAnsi"/>
        </w:rPr>
        <w:t>výpůjčky</w:t>
      </w:r>
      <w:r w:rsidRPr="0068570F">
        <w:rPr>
          <w:rFonts w:asciiTheme="minorHAnsi" w:hAnsiTheme="minorHAnsi" w:cstheme="minorHAnsi"/>
        </w:rPr>
        <w:t xml:space="preserve"> kdykoliv v průběhu platnosti smlouvy.</w:t>
      </w:r>
      <w:r w:rsidR="00C775D7" w:rsidRPr="0068570F">
        <w:rPr>
          <w:rFonts w:asciiTheme="minorHAnsi" w:hAnsiTheme="minorHAnsi" w:cstheme="minorHAnsi"/>
        </w:rPr>
        <w:t xml:space="preserve"> </w:t>
      </w:r>
      <w:r w:rsidR="00C775D7" w:rsidRPr="00261496">
        <w:rPr>
          <w:rFonts w:asciiTheme="minorHAnsi" w:hAnsiTheme="minorHAnsi" w:cstheme="minorHAnsi"/>
        </w:rPr>
        <w:t xml:space="preserve">Vypůjčitel musí umožnit půjčiteli provádět tyto kontrolní činnosti, účinně s ním spolupracovat při výkonu kontroly a umožnit mu přístup ke všem věcem (předmětu výpůjčky) včetně pořizování jejich obrazové dokumentace.  </w:t>
      </w:r>
    </w:p>
    <w:p w14:paraId="4A062D56" w14:textId="719408CC" w:rsidR="00FB2891" w:rsidRPr="00772F16" w:rsidRDefault="00FA683C" w:rsidP="005479D6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 případě zjištění porušování povinností vypůjčitele, zejména v případě zjištění nesprávného či nevhodného umístění předmětu výpůjčky, vyzve půjčitel vypůjčitele ke sjednání okamžité nápravy. V případě, že tak vypůjčitel neučiní ani ve lhůtě stanovené půjčitelem, je povinen zaplatit půjčiteli smluvní pokutu ve výši </w:t>
      </w:r>
      <w:r w:rsidR="00674E43">
        <w:rPr>
          <w:rFonts w:asciiTheme="minorHAnsi" w:hAnsiTheme="minorHAnsi" w:cstheme="minorHAnsi"/>
        </w:rPr>
        <w:t>5</w:t>
      </w:r>
      <w:r w:rsidR="00EF035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000 Kč za každý jednotlivý případ. Tím není dotčeno právo půjčitele na ukončení platnosti smlouvy v souladu s čl. V. této smlouvy.</w:t>
      </w:r>
    </w:p>
    <w:p w14:paraId="3787FF39" w14:textId="77777777" w:rsidR="009B16FB" w:rsidRPr="009A5EE2" w:rsidRDefault="009B16FB" w:rsidP="009B16FB">
      <w:pPr>
        <w:keepNext/>
        <w:keepLines/>
        <w:widowControl w:val="0"/>
        <w:numPr>
          <w:ilvl w:val="0"/>
          <w:numId w:val="13"/>
        </w:numPr>
        <w:ind w:left="425" w:hanging="425"/>
        <w:jc w:val="both"/>
        <w:outlineLvl w:val="0"/>
        <w:rPr>
          <w:rFonts w:asciiTheme="minorHAnsi" w:hAnsiTheme="minorHAnsi" w:cstheme="minorHAnsi"/>
          <w:sz w:val="22"/>
          <w:szCs w:val="22"/>
        </w:rPr>
      </w:pPr>
      <w:r w:rsidRPr="009A5EE2">
        <w:rPr>
          <w:rFonts w:asciiTheme="minorHAnsi" w:hAnsiTheme="minorHAnsi" w:cstheme="minorHAnsi"/>
          <w:sz w:val="22"/>
          <w:szCs w:val="22"/>
        </w:rPr>
        <w:lastRenderedPageBreak/>
        <w:t>Převoz předmětu výpůjč</w:t>
      </w:r>
      <w:r w:rsidRPr="00DA1882">
        <w:rPr>
          <w:rFonts w:asciiTheme="minorHAnsi" w:hAnsiTheme="minorHAnsi" w:cstheme="minorHAnsi"/>
          <w:sz w:val="22"/>
          <w:szCs w:val="22"/>
        </w:rPr>
        <w:t>ky do místa dle čl. III. odst. 3</w:t>
      </w:r>
      <w:r w:rsidRPr="009A5EE2">
        <w:rPr>
          <w:rFonts w:asciiTheme="minorHAnsi" w:hAnsiTheme="minorHAnsi" w:cstheme="minorHAnsi"/>
          <w:sz w:val="22"/>
          <w:szCs w:val="22"/>
        </w:rPr>
        <w:t xml:space="preserve"> smlouvy zajistí vypůjčitel na své náklady, po celou dobu převozu i následného užívání bude s předmětem výpůjčky nakládat odborně a s náležitou péčí tak, aby nedošlo k jeho poškození a vždy za přítomnosti pověřeného zaměstnance půjčitele. Pro potřeby transportu předmětu výpůjčky zajistí vypůjčitel jeho vhodné zabalení dle pokynů půjčitele, a to na vlastní náklad.</w:t>
      </w:r>
    </w:p>
    <w:p w14:paraId="08C8DB70" w14:textId="2A2FB402" w:rsidR="00FB2891" w:rsidRPr="00772F16" w:rsidRDefault="001C0B16" w:rsidP="005479D6">
      <w:pPr>
        <w:pStyle w:val="Odstavecseseznamem"/>
        <w:numPr>
          <w:ilvl w:val="0"/>
          <w:numId w:val="13"/>
        </w:numPr>
        <w:spacing w:before="240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 xml:space="preserve">Vypůjčitel vrátí </w:t>
      </w:r>
      <w:r w:rsidR="003A70C2">
        <w:rPr>
          <w:rFonts w:asciiTheme="minorHAnsi" w:hAnsiTheme="minorHAnsi" w:cstheme="minorHAnsi"/>
        </w:rPr>
        <w:t xml:space="preserve">předmět výpůjčky </w:t>
      </w:r>
      <w:r w:rsidR="008D3AE3">
        <w:rPr>
          <w:rFonts w:asciiTheme="minorHAnsi" w:hAnsiTheme="minorHAnsi" w:cstheme="minorHAnsi"/>
        </w:rPr>
        <w:t>půjčiteli nejpozději do 3</w:t>
      </w:r>
      <w:r w:rsidR="00D86B03">
        <w:rPr>
          <w:rFonts w:asciiTheme="minorHAnsi" w:hAnsiTheme="minorHAnsi" w:cstheme="minorHAnsi"/>
        </w:rPr>
        <w:t>0. 11. 2023</w:t>
      </w:r>
      <w:r w:rsidR="008D3AE3">
        <w:rPr>
          <w:rFonts w:asciiTheme="minorHAnsi" w:hAnsiTheme="minorHAnsi" w:cstheme="minorHAnsi"/>
        </w:rPr>
        <w:t>. Smluvní strany se dohodnou na přesném způsobu a termínu předání předmětu výpůjčky zpět půjčiteli. Náklady spojené s </w:t>
      </w:r>
      <w:r w:rsidR="00DA1882">
        <w:rPr>
          <w:rFonts w:asciiTheme="minorHAnsi" w:hAnsiTheme="minorHAnsi" w:cstheme="minorHAnsi"/>
        </w:rPr>
        <w:t xml:space="preserve">vrácením </w:t>
      </w:r>
      <w:r w:rsidR="008D3AE3">
        <w:rPr>
          <w:rFonts w:asciiTheme="minorHAnsi" w:hAnsiTheme="minorHAnsi" w:cstheme="minorHAnsi"/>
        </w:rPr>
        <w:t>předmětu výpůjčky, vč. nákladů na balení a převoz</w:t>
      </w:r>
      <w:r w:rsidR="004E1573">
        <w:rPr>
          <w:rFonts w:asciiTheme="minorHAnsi" w:hAnsiTheme="minorHAnsi" w:cstheme="minorHAnsi"/>
        </w:rPr>
        <w:t>,</w:t>
      </w:r>
      <w:r w:rsidR="008D3AE3">
        <w:rPr>
          <w:rFonts w:asciiTheme="minorHAnsi" w:hAnsiTheme="minorHAnsi" w:cstheme="minorHAnsi"/>
        </w:rPr>
        <w:t xml:space="preserve"> hradí vypůjčitel.  O převzetí předmětu výpůjčky po skončení doby výpůjčky sepíšou smluvní strany protokol, ve kterém uvedou stav předmětu výpůjčky ke dni jeho předání půjčiteli a další podstatné okolnosti související s předáním a stavem předmětu výpůjčky</w:t>
      </w:r>
      <w:r w:rsidR="00E527E8">
        <w:rPr>
          <w:rFonts w:asciiTheme="minorHAnsi" w:hAnsiTheme="minorHAnsi" w:cstheme="minorHAnsi"/>
        </w:rPr>
        <w:t>; protokol se stane součástí této smlouvy</w:t>
      </w:r>
      <w:r w:rsidR="008D3AE3">
        <w:rPr>
          <w:rFonts w:asciiTheme="minorHAnsi" w:hAnsiTheme="minorHAnsi" w:cstheme="minorHAnsi"/>
        </w:rPr>
        <w:t>.</w:t>
      </w:r>
    </w:p>
    <w:p w14:paraId="02AD3767" w14:textId="0F5D1C0F" w:rsidR="00FB2891" w:rsidRPr="005479D6" w:rsidRDefault="001C0B16" w:rsidP="005479D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b/>
          <w:sz w:val="22"/>
          <w:szCs w:val="22"/>
        </w:rPr>
        <w:t xml:space="preserve">V. </w:t>
      </w:r>
      <w:r w:rsidR="00337ED0">
        <w:rPr>
          <w:rFonts w:asciiTheme="minorHAnsi" w:hAnsiTheme="minorHAnsi" w:cstheme="minorHAnsi"/>
          <w:b/>
          <w:sz w:val="22"/>
          <w:szCs w:val="22"/>
        </w:rPr>
        <w:t>Skončení platnosti smlouvy</w:t>
      </w:r>
    </w:p>
    <w:p w14:paraId="5C2615A6" w14:textId="201CB9EC" w:rsidR="00454D7F" w:rsidRPr="00AA50FD" w:rsidRDefault="00454D7F" w:rsidP="00AE6CF8">
      <w:pPr>
        <w:numPr>
          <w:ilvl w:val="0"/>
          <w:numId w:val="4"/>
        </w:numPr>
        <w:tabs>
          <w:tab w:val="left" w:pos="426"/>
        </w:tabs>
        <w:spacing w:before="240" w:after="24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Každá ze smluvních stran může smlouvu písemně vypovědět i bez udání důvodů s výpovědní </w:t>
      </w:r>
      <w:r w:rsidR="001D40D0">
        <w:rPr>
          <w:rFonts w:asciiTheme="minorHAnsi" w:hAnsiTheme="minorHAnsi" w:cstheme="minorHAnsi"/>
          <w:sz w:val="22"/>
          <w:szCs w:val="22"/>
        </w:rPr>
        <w:t>dobou</w:t>
      </w:r>
      <w:r w:rsidRPr="00AA50FD">
        <w:rPr>
          <w:rFonts w:asciiTheme="minorHAnsi" w:hAnsiTheme="minorHAnsi" w:cstheme="minorHAnsi"/>
          <w:sz w:val="22"/>
          <w:szCs w:val="22"/>
        </w:rPr>
        <w:t xml:space="preserve"> 10 dní. Výpovědní doba běží od prvního dne následujícího poté, co </w:t>
      </w:r>
      <w:r w:rsidR="0070708F">
        <w:rPr>
          <w:rFonts w:asciiTheme="minorHAnsi" w:hAnsiTheme="minorHAnsi" w:cstheme="minorHAnsi"/>
          <w:sz w:val="22"/>
          <w:szCs w:val="22"/>
        </w:rPr>
        <w:t xml:space="preserve">byla </w:t>
      </w:r>
      <w:r w:rsidRPr="00AA50FD">
        <w:rPr>
          <w:rFonts w:asciiTheme="minorHAnsi" w:hAnsiTheme="minorHAnsi" w:cstheme="minorHAnsi"/>
          <w:sz w:val="22"/>
          <w:szCs w:val="22"/>
        </w:rPr>
        <w:t>výpověď do</w:t>
      </w:r>
      <w:r w:rsidR="0070708F">
        <w:rPr>
          <w:rFonts w:asciiTheme="minorHAnsi" w:hAnsiTheme="minorHAnsi" w:cstheme="minorHAnsi"/>
          <w:sz w:val="22"/>
          <w:szCs w:val="22"/>
        </w:rPr>
        <w:t>ručena</w:t>
      </w:r>
      <w:r w:rsidRPr="00AA50FD">
        <w:rPr>
          <w:rFonts w:asciiTheme="minorHAnsi" w:hAnsiTheme="minorHAnsi" w:cstheme="minorHAnsi"/>
          <w:sz w:val="22"/>
          <w:szCs w:val="22"/>
        </w:rPr>
        <w:t xml:space="preserve"> druhé </w:t>
      </w:r>
      <w:r w:rsidR="0070708F">
        <w:rPr>
          <w:rFonts w:asciiTheme="minorHAnsi" w:hAnsiTheme="minorHAnsi" w:cstheme="minorHAnsi"/>
          <w:sz w:val="22"/>
          <w:szCs w:val="22"/>
        </w:rPr>
        <w:t xml:space="preserve">smluvní </w:t>
      </w:r>
      <w:r w:rsidRPr="00AA50FD">
        <w:rPr>
          <w:rFonts w:asciiTheme="minorHAnsi" w:hAnsiTheme="minorHAnsi" w:cstheme="minorHAnsi"/>
          <w:sz w:val="22"/>
          <w:szCs w:val="22"/>
        </w:rPr>
        <w:t>straně.</w:t>
      </w:r>
    </w:p>
    <w:p w14:paraId="3C195E71" w14:textId="143868FE" w:rsidR="00454D7F" w:rsidRPr="00AA50FD" w:rsidRDefault="00454D7F" w:rsidP="005479D6">
      <w:pPr>
        <w:numPr>
          <w:ilvl w:val="0"/>
          <w:numId w:val="4"/>
        </w:numPr>
        <w:tabs>
          <w:tab w:val="left" w:pos="426"/>
        </w:tabs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Půjčitel je oprávněn písemně vypovědět smlouvu bez výpovědní </w:t>
      </w:r>
      <w:r w:rsidR="0070708F">
        <w:rPr>
          <w:rFonts w:asciiTheme="minorHAnsi" w:hAnsiTheme="minorHAnsi" w:cstheme="minorHAnsi"/>
          <w:sz w:val="22"/>
          <w:szCs w:val="22"/>
        </w:rPr>
        <w:t xml:space="preserve">doby </w:t>
      </w:r>
      <w:r w:rsidRPr="00AA50FD">
        <w:rPr>
          <w:rFonts w:asciiTheme="minorHAnsi" w:hAnsiTheme="minorHAnsi" w:cstheme="minorHAnsi"/>
          <w:sz w:val="22"/>
          <w:szCs w:val="22"/>
        </w:rPr>
        <w:t>v případech, kdy vypůjčitel porušuje své povinnosti zvlášť závažným způsobem. Za zvlášť závažné</w:t>
      </w:r>
      <w:r w:rsidR="005479D6">
        <w:rPr>
          <w:rFonts w:asciiTheme="minorHAnsi" w:hAnsiTheme="minorHAnsi" w:cstheme="minorHAnsi"/>
          <w:sz w:val="22"/>
          <w:szCs w:val="22"/>
        </w:rPr>
        <w:t xml:space="preserve"> porušení povinností vypůjčitelem</w:t>
      </w:r>
      <w:r w:rsidRPr="00AA50FD">
        <w:rPr>
          <w:rFonts w:asciiTheme="minorHAnsi" w:hAnsiTheme="minorHAnsi" w:cstheme="minorHAnsi"/>
          <w:sz w:val="22"/>
          <w:szCs w:val="22"/>
        </w:rPr>
        <w:t xml:space="preserve"> se považuje:</w:t>
      </w:r>
    </w:p>
    <w:p w14:paraId="3448E66D" w14:textId="7A4B19D5" w:rsidR="00454D7F" w:rsidRPr="00AA50FD" w:rsidRDefault="00454D7F" w:rsidP="005479D6">
      <w:pPr>
        <w:pStyle w:val="Odstavecseseznamem"/>
        <w:numPr>
          <w:ilvl w:val="0"/>
          <w:numId w:val="15"/>
        </w:num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>jestliže vypůjčitel užívá předmět výpůjčky jiným způsobem nebo k jinému než sjednanému účelu, nebo nedodržuje závazné podmínky stanovené pro užívání předmětu výpůjčky.</w:t>
      </w:r>
    </w:p>
    <w:p w14:paraId="6BBCA11D" w14:textId="40BF9CF3" w:rsidR="00454D7F" w:rsidRPr="00AA50FD" w:rsidRDefault="00454D7F" w:rsidP="005479D6">
      <w:pPr>
        <w:pStyle w:val="Odstavecseseznamem"/>
        <w:numPr>
          <w:ilvl w:val="0"/>
          <w:numId w:val="15"/>
        </w:numPr>
        <w:tabs>
          <w:tab w:val="left" w:pos="426"/>
        </w:tabs>
        <w:spacing w:before="240"/>
        <w:jc w:val="both"/>
        <w:rPr>
          <w:rFonts w:asciiTheme="minorHAnsi" w:hAnsiTheme="minorHAnsi" w:cstheme="minorHAnsi"/>
        </w:rPr>
      </w:pPr>
      <w:r w:rsidRPr="00AA50FD">
        <w:rPr>
          <w:rFonts w:asciiTheme="minorHAnsi" w:hAnsiTheme="minorHAnsi" w:cstheme="minorHAnsi"/>
        </w:rPr>
        <w:t>jestliže vypůjčitel poškozuje předmět výpůjčky závažným nebo nenapravitelným způsobem nebo způsobí-li jinak závažnou škodu na předmětu výpůjčky.</w:t>
      </w:r>
    </w:p>
    <w:p w14:paraId="3E7DB43F" w14:textId="25ABF33F" w:rsidR="00454D7F" w:rsidRPr="00AA50FD" w:rsidRDefault="0070708F" w:rsidP="005479D6">
      <w:pPr>
        <w:numPr>
          <w:ilvl w:val="0"/>
          <w:numId w:val="4"/>
        </w:numPr>
        <w:tabs>
          <w:tab w:val="left" w:pos="426"/>
        </w:tabs>
        <w:spacing w:before="24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 případě</w:t>
      </w:r>
      <w:r w:rsidR="00454D7F" w:rsidRPr="00AA50FD">
        <w:rPr>
          <w:rFonts w:asciiTheme="minorHAnsi" w:hAnsiTheme="minorHAnsi" w:cstheme="minorHAnsi"/>
          <w:sz w:val="22"/>
          <w:szCs w:val="22"/>
        </w:rPr>
        <w:t xml:space="preserve"> výpovědi bez výpovědní doby zaniká </w:t>
      </w:r>
      <w:r>
        <w:rPr>
          <w:rFonts w:asciiTheme="minorHAnsi" w:hAnsiTheme="minorHAnsi" w:cstheme="minorHAnsi"/>
          <w:sz w:val="22"/>
          <w:szCs w:val="22"/>
        </w:rPr>
        <w:t xml:space="preserve">platnost </w:t>
      </w:r>
      <w:r w:rsidR="00454D7F" w:rsidRPr="00AA50FD">
        <w:rPr>
          <w:rFonts w:asciiTheme="minorHAnsi" w:hAnsiTheme="minorHAnsi" w:cstheme="minorHAnsi"/>
          <w:sz w:val="22"/>
          <w:szCs w:val="22"/>
        </w:rPr>
        <w:t>smlouv</w:t>
      </w:r>
      <w:r>
        <w:rPr>
          <w:rFonts w:asciiTheme="minorHAnsi" w:hAnsiTheme="minorHAnsi" w:cstheme="minorHAnsi"/>
          <w:sz w:val="22"/>
          <w:szCs w:val="22"/>
        </w:rPr>
        <w:t>y</w:t>
      </w:r>
      <w:r w:rsidR="00454D7F" w:rsidRPr="00AA50FD">
        <w:rPr>
          <w:rFonts w:asciiTheme="minorHAnsi" w:hAnsiTheme="minorHAnsi" w:cstheme="minorHAnsi"/>
          <w:sz w:val="22"/>
          <w:szCs w:val="22"/>
        </w:rPr>
        <w:t xml:space="preserve"> dnem následujícím po doručení výpovědi druhé smluvní straně.</w:t>
      </w:r>
    </w:p>
    <w:p w14:paraId="77789F23" w14:textId="1C58D829" w:rsidR="00454D7F" w:rsidRPr="00AA50FD" w:rsidRDefault="00454D7F" w:rsidP="005479D6">
      <w:pPr>
        <w:numPr>
          <w:ilvl w:val="0"/>
          <w:numId w:val="4"/>
        </w:numPr>
        <w:tabs>
          <w:tab w:val="left" w:pos="426"/>
        </w:tabs>
        <w:spacing w:before="24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 xml:space="preserve">Půjčitel má rovněž možnost písemně odstoupit od smlouvy, pokud přestanou být plněny podmínky podle článku II. odst. 2. smlouvy. </w:t>
      </w:r>
      <w:r w:rsidR="0070708F">
        <w:rPr>
          <w:rFonts w:asciiTheme="minorHAnsi" w:hAnsiTheme="minorHAnsi" w:cstheme="minorHAnsi"/>
          <w:sz w:val="22"/>
          <w:szCs w:val="22"/>
        </w:rPr>
        <w:t>Platnost s</w:t>
      </w:r>
      <w:r w:rsidRPr="00AA50FD">
        <w:rPr>
          <w:rFonts w:asciiTheme="minorHAnsi" w:hAnsiTheme="minorHAnsi" w:cstheme="minorHAnsi"/>
          <w:sz w:val="22"/>
          <w:szCs w:val="22"/>
        </w:rPr>
        <w:t>mlouv</w:t>
      </w:r>
      <w:r w:rsidR="0070708F">
        <w:rPr>
          <w:rFonts w:asciiTheme="minorHAnsi" w:hAnsiTheme="minorHAnsi" w:cstheme="minorHAnsi"/>
          <w:sz w:val="22"/>
          <w:szCs w:val="22"/>
        </w:rPr>
        <w:t>y</w:t>
      </w:r>
      <w:r w:rsidRPr="00AA50FD">
        <w:rPr>
          <w:rFonts w:asciiTheme="minorHAnsi" w:hAnsiTheme="minorHAnsi" w:cstheme="minorHAnsi"/>
          <w:sz w:val="22"/>
          <w:szCs w:val="22"/>
        </w:rPr>
        <w:t xml:space="preserve"> </w:t>
      </w:r>
      <w:r w:rsidR="0070708F">
        <w:rPr>
          <w:rFonts w:asciiTheme="minorHAnsi" w:hAnsiTheme="minorHAnsi" w:cstheme="minorHAnsi"/>
          <w:sz w:val="22"/>
          <w:szCs w:val="22"/>
        </w:rPr>
        <w:t>končí</w:t>
      </w:r>
      <w:r w:rsidRPr="00AA50FD">
        <w:rPr>
          <w:rFonts w:asciiTheme="minorHAnsi" w:hAnsiTheme="minorHAnsi" w:cstheme="minorHAnsi"/>
          <w:sz w:val="22"/>
          <w:szCs w:val="22"/>
        </w:rPr>
        <w:t xml:space="preserve"> dnem doručení písemného odstoupení v</w:t>
      </w:r>
      <w:r w:rsidR="00F54C40">
        <w:rPr>
          <w:rFonts w:asciiTheme="minorHAnsi" w:hAnsiTheme="minorHAnsi" w:cstheme="minorHAnsi"/>
          <w:sz w:val="22"/>
          <w:szCs w:val="22"/>
        </w:rPr>
        <w:t>y</w:t>
      </w:r>
      <w:r w:rsidRPr="00AA50FD">
        <w:rPr>
          <w:rFonts w:asciiTheme="minorHAnsi" w:hAnsiTheme="minorHAnsi" w:cstheme="minorHAnsi"/>
          <w:sz w:val="22"/>
          <w:szCs w:val="22"/>
        </w:rPr>
        <w:t>půjčiteli.</w:t>
      </w:r>
    </w:p>
    <w:p w14:paraId="6BB40791" w14:textId="1395EEF5" w:rsidR="00C10FDB" w:rsidRPr="005479D6" w:rsidRDefault="00454D7F" w:rsidP="005479D6">
      <w:pPr>
        <w:numPr>
          <w:ilvl w:val="0"/>
          <w:numId w:val="4"/>
        </w:numPr>
        <w:tabs>
          <w:tab w:val="left" w:pos="426"/>
        </w:tabs>
        <w:spacing w:before="240" w:after="240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Pro případ prodlení s vrácením předmětu výpůjčky je půjčitel oprávněn požadovat po vypůjčiteli smluvní pokutu ve výši 1000,- Kč za každý den prodlení, a to bez ohledu na zavinění vypůjčitel</w:t>
      </w:r>
      <w:r w:rsidR="005175C1">
        <w:rPr>
          <w:rFonts w:asciiTheme="minorHAnsi" w:hAnsiTheme="minorHAnsi" w:cstheme="minorHAnsi"/>
          <w:sz w:val="22"/>
          <w:szCs w:val="22"/>
        </w:rPr>
        <w:t>e</w:t>
      </w:r>
      <w:r w:rsidRPr="00AA50FD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C0FF28F" w14:textId="7A4C5EAB" w:rsidR="00FB2891" w:rsidRPr="005479D6" w:rsidRDefault="001C0B16" w:rsidP="005479D6">
      <w:pPr>
        <w:spacing w:before="240" w:after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A50FD">
        <w:rPr>
          <w:rFonts w:asciiTheme="minorHAnsi" w:hAnsiTheme="minorHAnsi" w:cstheme="minorHAnsi"/>
          <w:b/>
          <w:sz w:val="22"/>
          <w:szCs w:val="22"/>
        </w:rPr>
        <w:t>V</w:t>
      </w:r>
      <w:r w:rsidR="00337ED0">
        <w:rPr>
          <w:rFonts w:asciiTheme="minorHAnsi" w:hAnsiTheme="minorHAnsi" w:cstheme="minorHAnsi"/>
          <w:b/>
          <w:sz w:val="22"/>
          <w:szCs w:val="22"/>
        </w:rPr>
        <w:t>I</w:t>
      </w:r>
      <w:r w:rsidRPr="00AA50FD">
        <w:rPr>
          <w:rFonts w:asciiTheme="minorHAnsi" w:hAnsiTheme="minorHAnsi" w:cstheme="minorHAnsi"/>
          <w:b/>
          <w:sz w:val="22"/>
          <w:szCs w:val="22"/>
        </w:rPr>
        <w:t>. Závěrečná ustanovení</w:t>
      </w:r>
    </w:p>
    <w:p w14:paraId="71074B6B" w14:textId="77777777" w:rsidR="003E5B12" w:rsidRPr="005479D6" w:rsidRDefault="003E5B12" w:rsidP="003E5B12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7700701" w14:textId="53B773AC" w:rsidR="00336957" w:rsidRPr="00336957" w:rsidRDefault="00336957" w:rsidP="00261496">
      <w:pPr>
        <w:keepNext/>
        <w:keepLines/>
        <w:widowControl w:val="0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61496">
        <w:rPr>
          <w:rFonts w:asciiTheme="minorHAnsi" w:hAnsiTheme="minorHAnsi" w:cstheme="minorHAnsi"/>
          <w:sz w:val="22"/>
          <w:szCs w:val="22"/>
        </w:rPr>
        <w:t xml:space="preserve">Smluvní pokuty dle této smlouvy jsou splatné do 21 dnů od </w:t>
      </w:r>
      <w:r w:rsidR="00BB63D1">
        <w:rPr>
          <w:rFonts w:asciiTheme="minorHAnsi" w:hAnsiTheme="minorHAnsi" w:cstheme="minorHAnsi"/>
          <w:sz w:val="22"/>
          <w:szCs w:val="22"/>
        </w:rPr>
        <w:t xml:space="preserve">doručení </w:t>
      </w:r>
      <w:r w:rsidRPr="00261496">
        <w:rPr>
          <w:rFonts w:asciiTheme="minorHAnsi" w:hAnsiTheme="minorHAnsi" w:cstheme="minorHAnsi"/>
          <w:sz w:val="22"/>
          <w:szCs w:val="22"/>
        </w:rPr>
        <w:t>písemné</w:t>
      </w:r>
      <w:r w:rsidR="009A5FF1">
        <w:rPr>
          <w:rFonts w:asciiTheme="minorHAnsi" w:hAnsiTheme="minorHAnsi" w:cstheme="minorHAnsi"/>
          <w:sz w:val="22"/>
          <w:szCs w:val="22"/>
        </w:rPr>
        <w:t xml:space="preserve"> výzvy</w:t>
      </w:r>
      <w:r w:rsidRPr="00261496">
        <w:rPr>
          <w:rFonts w:asciiTheme="minorHAnsi" w:hAnsiTheme="minorHAnsi" w:cstheme="minorHAnsi"/>
          <w:sz w:val="22"/>
          <w:szCs w:val="22"/>
        </w:rPr>
        <w:t xml:space="preserve"> druhé smluvní straně. Uhrazením smluvní pokuty není dotčen nárok na náhradu škody. Nárok na úhradu smluvní pokuty ani škody není nikterak dotčen odstoupením od smlouvy.</w:t>
      </w:r>
    </w:p>
    <w:p w14:paraId="1FC9AF2C" w14:textId="77777777" w:rsidR="00336957" w:rsidRPr="00261496" w:rsidRDefault="00336957" w:rsidP="00261496">
      <w:pPr>
        <w:rPr>
          <w:rFonts w:asciiTheme="minorHAnsi" w:hAnsiTheme="minorHAnsi" w:cstheme="minorHAnsi"/>
        </w:rPr>
      </w:pPr>
    </w:p>
    <w:p w14:paraId="07809BCA" w14:textId="0EF75F6A" w:rsidR="0011549F" w:rsidRDefault="0011549F" w:rsidP="0011549F">
      <w:pPr>
        <w:keepNext/>
        <w:keepLines/>
        <w:widowControl w:val="0"/>
        <w:numPr>
          <w:ilvl w:val="0"/>
          <w:numId w:val="1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61496">
        <w:rPr>
          <w:rFonts w:asciiTheme="minorHAnsi" w:hAnsiTheme="minorHAnsi" w:cstheme="minorHAnsi"/>
          <w:sz w:val="22"/>
          <w:szCs w:val="22"/>
        </w:rPr>
        <w:t>Smluvní strany se zavazují spolupůsobit jako osoba povinná v souladu se zákonem č. 320/2001 Sb., o finanční kontrole ve veřejné správě a o změně některých zákonů (zákon o finanční kontrole), ve znění pozdějších předpisů.</w:t>
      </w:r>
    </w:p>
    <w:p w14:paraId="43143169" w14:textId="77777777" w:rsidR="0011549F" w:rsidRPr="00261496" w:rsidRDefault="0011549F" w:rsidP="00261496">
      <w:pPr>
        <w:keepNext/>
        <w:keepLines/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48AD6F8" w14:textId="332F7BC5" w:rsidR="009A5FF1" w:rsidRPr="009A5FF1" w:rsidRDefault="00E527E8" w:rsidP="009A5FF1">
      <w:pPr>
        <w:numPr>
          <w:ilvl w:val="0"/>
          <w:numId w:val="16"/>
        </w:numPr>
        <w:spacing w:after="24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Tato smlouva je uzavřena v elektronické podobě podepsané kvalifikovaným elektronickým podpisem obou smluvních stran.</w:t>
      </w:r>
      <w:r w:rsidR="0011549F">
        <w:rPr>
          <w:rFonts w:asciiTheme="minorHAnsi" w:hAnsiTheme="minorHAnsi" w:cstheme="minorHAnsi"/>
          <w:sz w:val="22"/>
          <w:szCs w:val="22"/>
        </w:rPr>
        <w:t xml:space="preserve"> </w:t>
      </w:r>
      <w:r w:rsidR="002F6D48" w:rsidRPr="00261496">
        <w:rPr>
          <w:rFonts w:asciiTheme="minorHAnsi" w:hAnsiTheme="minorHAnsi" w:cstheme="minorHAnsi"/>
          <w:sz w:val="22"/>
          <w:szCs w:val="22"/>
        </w:rPr>
        <w:t>Smlouvu je možno měnit či doplňovat výhradně číslovanými dodatky</w:t>
      </w:r>
      <w:r w:rsidR="002F6D48">
        <w:rPr>
          <w:rFonts w:asciiTheme="minorHAnsi" w:hAnsiTheme="minorHAnsi" w:cstheme="minorHAnsi"/>
          <w:sz w:val="22"/>
          <w:szCs w:val="22"/>
        </w:rPr>
        <w:t xml:space="preserve"> vyhotovenými v elektronické podobě</w:t>
      </w:r>
      <w:r w:rsidR="002F6D48" w:rsidRPr="00261496">
        <w:rPr>
          <w:rFonts w:asciiTheme="minorHAnsi" w:hAnsiTheme="minorHAnsi" w:cstheme="minorHAnsi"/>
          <w:sz w:val="22"/>
          <w:szCs w:val="22"/>
        </w:rPr>
        <w:t>.</w:t>
      </w:r>
    </w:p>
    <w:p w14:paraId="0D65CF20" w14:textId="07EF3CA0" w:rsidR="009A5FF1" w:rsidRPr="008433D6" w:rsidRDefault="009A5FF1" w:rsidP="008433D6">
      <w:pPr>
        <w:numPr>
          <w:ilvl w:val="0"/>
          <w:numId w:val="16"/>
        </w:numPr>
        <w:spacing w:after="240"/>
        <w:jc w:val="both"/>
        <w:rPr>
          <w:rFonts w:asciiTheme="minorHAnsi" w:hAnsiTheme="minorHAnsi" w:cstheme="minorHAnsi"/>
          <w:sz w:val="22"/>
          <w:szCs w:val="22"/>
        </w:rPr>
      </w:pPr>
      <w:r w:rsidRPr="008433D6">
        <w:rPr>
          <w:rFonts w:asciiTheme="minorHAnsi" w:hAnsiTheme="minorHAnsi" w:cstheme="minorHAnsi"/>
          <w:sz w:val="22"/>
          <w:szCs w:val="22"/>
        </w:rPr>
        <w:lastRenderedPageBreak/>
        <w:t>Tato smlouva nabývá platnosti dnem jejího podpisu oběma smluvními stranami a účinnosti dnem uveřejnění v registru smluv dle zákona č. 340/2015 Sb., o zvláštních podmínkách účinnosti některých smluv, uveřejňování těchto smluv a o registru smluv (zákon o registru smluv).</w:t>
      </w:r>
      <w:r w:rsidR="008433D6" w:rsidRPr="008433D6">
        <w:rPr>
          <w:rFonts w:asciiTheme="minorHAnsi" w:hAnsiTheme="minorHAnsi" w:cstheme="minorHAnsi"/>
          <w:sz w:val="22"/>
          <w:szCs w:val="22"/>
        </w:rPr>
        <w:t xml:space="preserve"> Smluvní strany konstatují, že pro účely registru smluv nelze určit hodnotu plnění této smlouvy.</w:t>
      </w:r>
    </w:p>
    <w:p w14:paraId="757715C3" w14:textId="15C7A8D0" w:rsidR="009A5FF1" w:rsidRPr="008433D6" w:rsidRDefault="009A5FF1" w:rsidP="009A5FF1">
      <w:pPr>
        <w:numPr>
          <w:ilvl w:val="0"/>
          <w:numId w:val="16"/>
        </w:numPr>
        <w:spacing w:after="240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433D6">
        <w:rPr>
          <w:rFonts w:asciiTheme="minorHAnsi" w:hAnsiTheme="minorHAnsi" w:cstheme="minorHAnsi"/>
          <w:sz w:val="22"/>
          <w:szCs w:val="22"/>
        </w:rPr>
        <w:t>Smluvní strany výslovně sjednávají, že uveřejnění této smlouvy v registru smluv zajistí půjčitel.</w:t>
      </w:r>
    </w:p>
    <w:p w14:paraId="5EDB5E91" w14:textId="7FF5862F" w:rsidR="002A6F2D" w:rsidRPr="008C2D9F" w:rsidRDefault="001C0B16" w:rsidP="008C2D9F">
      <w:pPr>
        <w:numPr>
          <w:ilvl w:val="0"/>
          <w:numId w:val="16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Smluvní strany prohlašují, že obsah smlouvy odpovídá jejich svobodné vůli a na důkaz toho připojují své podpisy.</w:t>
      </w:r>
    </w:p>
    <w:p w14:paraId="20C7CC20" w14:textId="77777777" w:rsidR="002A6F2D" w:rsidRDefault="002A6F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BEEAD3C" w14:textId="77777777" w:rsidR="002A6F2D" w:rsidRPr="00AA50FD" w:rsidRDefault="002A6F2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DC78B76" w14:textId="75A49FD3" w:rsidR="006C6DB1" w:rsidRPr="00AA50FD" w:rsidRDefault="006C6DB1" w:rsidP="006C6DB1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V</w:t>
      </w:r>
      <w:r w:rsidR="00BE4754" w:rsidRPr="00AA50FD">
        <w:rPr>
          <w:rFonts w:asciiTheme="minorHAnsi" w:hAnsiTheme="minorHAnsi" w:cstheme="minorHAnsi"/>
          <w:sz w:val="22"/>
          <w:szCs w:val="22"/>
        </w:rPr>
        <w:t> </w:t>
      </w:r>
      <w:r w:rsidRPr="00AA50FD">
        <w:rPr>
          <w:rFonts w:asciiTheme="minorHAnsi" w:hAnsiTheme="minorHAnsi" w:cstheme="minorHAnsi"/>
          <w:sz w:val="22"/>
          <w:szCs w:val="22"/>
        </w:rPr>
        <w:t>Praze</w:t>
      </w:r>
      <w:r w:rsidR="00BE4754" w:rsidRPr="00AA50FD">
        <w:rPr>
          <w:rFonts w:asciiTheme="minorHAnsi" w:hAnsiTheme="minorHAnsi" w:cstheme="minorHAnsi"/>
          <w:sz w:val="22"/>
          <w:szCs w:val="22"/>
        </w:rPr>
        <w:t>,</w:t>
      </w:r>
      <w:r w:rsidRPr="00AA50FD">
        <w:rPr>
          <w:rFonts w:asciiTheme="minorHAnsi" w:hAnsiTheme="minorHAnsi" w:cstheme="minorHAnsi"/>
          <w:sz w:val="22"/>
          <w:szCs w:val="22"/>
        </w:rPr>
        <w:t xml:space="preserve"> dne</w:t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  <w:t>V</w:t>
      </w:r>
      <w:r w:rsidR="00BE4754" w:rsidRPr="00AA50FD">
        <w:rPr>
          <w:rFonts w:asciiTheme="minorHAnsi" w:hAnsiTheme="minorHAnsi" w:cstheme="minorHAnsi"/>
          <w:sz w:val="22"/>
          <w:szCs w:val="22"/>
        </w:rPr>
        <w:t> </w:t>
      </w:r>
      <w:r w:rsidRPr="00AA50FD">
        <w:rPr>
          <w:rFonts w:asciiTheme="minorHAnsi" w:hAnsiTheme="minorHAnsi" w:cstheme="minorHAnsi"/>
          <w:sz w:val="22"/>
          <w:szCs w:val="22"/>
        </w:rPr>
        <w:t>Praze</w:t>
      </w:r>
      <w:r w:rsidR="00BE4754" w:rsidRPr="00AA50FD">
        <w:rPr>
          <w:rFonts w:asciiTheme="minorHAnsi" w:hAnsiTheme="minorHAnsi" w:cstheme="minorHAnsi"/>
          <w:sz w:val="22"/>
          <w:szCs w:val="22"/>
        </w:rPr>
        <w:t>,</w:t>
      </w:r>
      <w:r w:rsidRPr="00AA50FD">
        <w:rPr>
          <w:rFonts w:asciiTheme="minorHAnsi" w:hAnsiTheme="minorHAnsi" w:cstheme="minorHAnsi"/>
          <w:sz w:val="22"/>
          <w:szCs w:val="22"/>
        </w:rPr>
        <w:t xml:space="preserve"> dne</w:t>
      </w:r>
    </w:p>
    <w:p w14:paraId="1B3E3198" w14:textId="77777777" w:rsidR="00FB2891" w:rsidRPr="00AA50FD" w:rsidRDefault="00FB2891">
      <w:pPr>
        <w:rPr>
          <w:rFonts w:asciiTheme="minorHAnsi" w:hAnsiTheme="minorHAnsi" w:cstheme="minorHAnsi"/>
          <w:sz w:val="22"/>
          <w:szCs w:val="22"/>
        </w:rPr>
      </w:pPr>
    </w:p>
    <w:p w14:paraId="3C015448" w14:textId="77777777" w:rsidR="00FB2891" w:rsidRPr="00AA50FD" w:rsidRDefault="00FB2891">
      <w:pPr>
        <w:rPr>
          <w:rFonts w:asciiTheme="minorHAnsi" w:hAnsiTheme="minorHAnsi" w:cstheme="minorHAnsi"/>
          <w:sz w:val="22"/>
          <w:szCs w:val="22"/>
        </w:rPr>
      </w:pPr>
    </w:p>
    <w:p w14:paraId="1A0B339D" w14:textId="77777777" w:rsidR="00FB2891" w:rsidRPr="00AA50FD" w:rsidRDefault="00FB2891">
      <w:pPr>
        <w:rPr>
          <w:rFonts w:asciiTheme="minorHAnsi" w:hAnsiTheme="minorHAnsi" w:cstheme="minorHAnsi"/>
          <w:sz w:val="22"/>
          <w:szCs w:val="22"/>
        </w:rPr>
      </w:pPr>
    </w:p>
    <w:p w14:paraId="3AC7BF44" w14:textId="77777777" w:rsidR="007E1756" w:rsidRPr="00AA50FD" w:rsidRDefault="007E1756">
      <w:pPr>
        <w:rPr>
          <w:rFonts w:asciiTheme="minorHAnsi" w:hAnsiTheme="minorHAnsi" w:cstheme="minorHAnsi"/>
          <w:sz w:val="22"/>
          <w:szCs w:val="22"/>
        </w:rPr>
      </w:pPr>
    </w:p>
    <w:p w14:paraId="1C015425" w14:textId="26AF2CE2" w:rsidR="00FB2891" w:rsidRPr="00AA50FD" w:rsidRDefault="006C6DB1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……………….………………</w:t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="00CA4C26">
        <w:rPr>
          <w:rFonts w:asciiTheme="minorHAnsi" w:hAnsiTheme="minorHAnsi" w:cstheme="minorHAnsi"/>
          <w:sz w:val="22"/>
          <w:szCs w:val="22"/>
        </w:rPr>
        <w:tab/>
      </w:r>
      <w:r w:rsidR="001C0B16" w:rsidRPr="00AA50FD">
        <w:rPr>
          <w:rFonts w:asciiTheme="minorHAnsi" w:hAnsiTheme="minorHAnsi" w:cstheme="minorHAnsi"/>
          <w:sz w:val="22"/>
          <w:szCs w:val="22"/>
        </w:rPr>
        <w:t>……………….………………</w:t>
      </w:r>
    </w:p>
    <w:p w14:paraId="7A05CB02" w14:textId="7E78A6D1" w:rsidR="00FB2891" w:rsidRPr="00AA50FD" w:rsidRDefault="001C0B16" w:rsidP="006C6DB1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za půjčitele</w:t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  <w:t xml:space="preserve">   </w:t>
      </w:r>
      <w:r w:rsidRPr="00AA50FD">
        <w:rPr>
          <w:rFonts w:asciiTheme="minorHAnsi" w:hAnsiTheme="minorHAnsi" w:cstheme="minorHAnsi"/>
          <w:sz w:val="22"/>
          <w:szCs w:val="22"/>
        </w:rPr>
        <w:tab/>
        <w:t>za vypůjčitele</w:t>
      </w:r>
    </w:p>
    <w:p w14:paraId="4414D7F8" w14:textId="127CDB9C" w:rsidR="00AE6CF8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sz w:val="22"/>
          <w:szCs w:val="22"/>
        </w:rPr>
        <w:t>PhDr. Jaroslav Podliska, Ph.D.</w:t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Pr="00AA50FD">
        <w:rPr>
          <w:rFonts w:asciiTheme="minorHAnsi" w:hAnsiTheme="minorHAnsi" w:cstheme="minorHAnsi"/>
          <w:sz w:val="22"/>
          <w:szCs w:val="22"/>
        </w:rPr>
        <w:tab/>
      </w:r>
      <w:r w:rsidR="009A5FF1" w:rsidRPr="009A5FF1">
        <w:rPr>
          <w:rFonts w:asciiTheme="minorHAnsi" w:hAnsiTheme="minorHAnsi" w:cstheme="minorHAnsi"/>
          <w:sz w:val="22"/>
          <w:szCs w:val="22"/>
        </w:rPr>
        <w:t>PhDr. et Mgr. Šárka Juřinová</w:t>
      </w:r>
    </w:p>
    <w:p w14:paraId="42C3A5D6" w14:textId="6AD6A3B6" w:rsidR="009B724E" w:rsidRPr="00C86BD6" w:rsidRDefault="001C0B16">
      <w:pPr>
        <w:rPr>
          <w:rFonts w:asciiTheme="minorHAnsi" w:hAnsiTheme="minorHAnsi" w:cstheme="minorHAnsi"/>
          <w:sz w:val="22"/>
          <w:szCs w:val="22"/>
        </w:rPr>
      </w:pPr>
      <w:r w:rsidRPr="00C86BD6">
        <w:rPr>
          <w:rFonts w:asciiTheme="minorHAnsi" w:hAnsiTheme="minorHAnsi" w:cstheme="minorHAnsi"/>
          <w:sz w:val="22"/>
          <w:szCs w:val="22"/>
        </w:rPr>
        <w:t>ředitel</w:t>
      </w:r>
      <w:r w:rsidR="006E307A" w:rsidRPr="00C86BD6">
        <w:rPr>
          <w:rFonts w:asciiTheme="minorHAnsi" w:hAnsiTheme="minorHAnsi" w:cstheme="minorHAnsi"/>
          <w:sz w:val="22"/>
          <w:szCs w:val="22"/>
        </w:rPr>
        <w:tab/>
      </w:r>
      <w:r w:rsidR="006E307A" w:rsidRPr="00C86BD6">
        <w:rPr>
          <w:rFonts w:asciiTheme="minorHAnsi" w:hAnsiTheme="minorHAnsi" w:cstheme="minorHAnsi"/>
          <w:sz w:val="22"/>
          <w:szCs w:val="22"/>
        </w:rPr>
        <w:tab/>
      </w:r>
      <w:r w:rsidR="006E307A" w:rsidRPr="00C86BD6">
        <w:rPr>
          <w:rFonts w:asciiTheme="minorHAnsi" w:hAnsiTheme="minorHAnsi" w:cstheme="minorHAnsi"/>
          <w:sz w:val="22"/>
          <w:szCs w:val="22"/>
        </w:rPr>
        <w:tab/>
      </w:r>
      <w:r w:rsidR="006E307A" w:rsidRPr="00C86BD6">
        <w:rPr>
          <w:rFonts w:asciiTheme="minorHAnsi" w:hAnsiTheme="minorHAnsi" w:cstheme="minorHAnsi"/>
          <w:sz w:val="22"/>
          <w:szCs w:val="22"/>
        </w:rPr>
        <w:tab/>
      </w:r>
      <w:r w:rsidR="006C6DB1" w:rsidRPr="00C86BD6">
        <w:rPr>
          <w:rFonts w:asciiTheme="minorHAnsi" w:hAnsiTheme="minorHAnsi" w:cstheme="minorHAnsi"/>
          <w:sz w:val="22"/>
          <w:szCs w:val="22"/>
        </w:rPr>
        <w:tab/>
      </w:r>
      <w:r w:rsidR="006C6DB1" w:rsidRPr="00C86BD6">
        <w:rPr>
          <w:rFonts w:asciiTheme="minorHAnsi" w:hAnsiTheme="minorHAnsi" w:cstheme="minorHAnsi"/>
          <w:sz w:val="22"/>
          <w:szCs w:val="22"/>
        </w:rPr>
        <w:tab/>
      </w:r>
      <w:r w:rsidR="006C6DB1" w:rsidRPr="00C86BD6">
        <w:rPr>
          <w:rFonts w:asciiTheme="minorHAnsi" w:hAnsiTheme="minorHAnsi" w:cstheme="minorHAnsi"/>
          <w:sz w:val="22"/>
          <w:szCs w:val="22"/>
        </w:rPr>
        <w:tab/>
      </w:r>
      <w:r w:rsidR="003E5B12">
        <w:rPr>
          <w:rFonts w:asciiTheme="minorHAnsi" w:hAnsiTheme="minorHAnsi" w:cstheme="minorHAnsi"/>
          <w:sz w:val="22"/>
          <w:szCs w:val="22"/>
        </w:rPr>
        <w:t>ředitel</w:t>
      </w:r>
      <w:r w:rsidR="009A5FF1">
        <w:rPr>
          <w:rFonts w:asciiTheme="minorHAnsi" w:hAnsiTheme="minorHAnsi" w:cstheme="minorHAnsi"/>
          <w:sz w:val="22"/>
          <w:szCs w:val="22"/>
        </w:rPr>
        <w:t>ka</w:t>
      </w:r>
      <w:r w:rsidR="006C6DB1" w:rsidRPr="00C86BD6">
        <w:rPr>
          <w:rFonts w:asciiTheme="minorHAnsi" w:hAnsiTheme="minorHAnsi" w:cstheme="minorHAnsi"/>
          <w:sz w:val="22"/>
          <w:szCs w:val="22"/>
        </w:rPr>
        <w:tab/>
      </w:r>
    </w:p>
    <w:p w14:paraId="13BCAD57" w14:textId="7B951688" w:rsidR="00AE6CF8" w:rsidRDefault="001C0B16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A50FD">
        <w:rPr>
          <w:rFonts w:asciiTheme="minorHAnsi" w:hAnsiTheme="minorHAnsi" w:cstheme="minorHAnsi"/>
          <w:sz w:val="22"/>
          <w:szCs w:val="22"/>
        </w:rPr>
        <w:t>NPÚ</w:t>
      </w:r>
      <w:r w:rsidR="00AE6CF8">
        <w:rPr>
          <w:rFonts w:asciiTheme="minorHAnsi" w:hAnsiTheme="minorHAnsi" w:cstheme="minorHAnsi"/>
          <w:sz w:val="22"/>
          <w:szCs w:val="22"/>
        </w:rPr>
        <w:t>,</w:t>
      </w:r>
      <w:r w:rsidRPr="00AA50FD">
        <w:rPr>
          <w:rFonts w:asciiTheme="minorHAnsi" w:hAnsiTheme="minorHAnsi" w:cstheme="minorHAnsi"/>
          <w:sz w:val="22"/>
          <w:szCs w:val="22"/>
        </w:rPr>
        <w:t xml:space="preserve"> ÚOP v</w:t>
      </w:r>
      <w:r w:rsidR="006C6DB1" w:rsidRPr="00AA50FD">
        <w:rPr>
          <w:rFonts w:asciiTheme="minorHAnsi" w:hAnsiTheme="minorHAnsi" w:cstheme="minorHAnsi"/>
          <w:sz w:val="22"/>
          <w:szCs w:val="22"/>
        </w:rPr>
        <w:t> </w:t>
      </w:r>
      <w:r w:rsidRPr="00AA50FD">
        <w:rPr>
          <w:rFonts w:asciiTheme="minorHAnsi" w:hAnsiTheme="minorHAnsi" w:cstheme="minorHAnsi"/>
          <w:sz w:val="22"/>
          <w:szCs w:val="22"/>
        </w:rPr>
        <w:t>Praze</w:t>
      </w:r>
      <w:r w:rsidR="003E5B12">
        <w:rPr>
          <w:rFonts w:asciiTheme="minorHAnsi" w:hAnsiTheme="minorHAnsi" w:cstheme="minorHAnsi"/>
          <w:sz w:val="22"/>
          <w:szCs w:val="22"/>
        </w:rPr>
        <w:tab/>
      </w:r>
      <w:r w:rsidR="003E5B12">
        <w:rPr>
          <w:rFonts w:asciiTheme="minorHAnsi" w:hAnsiTheme="minorHAnsi" w:cstheme="minorHAnsi"/>
          <w:sz w:val="22"/>
          <w:szCs w:val="22"/>
        </w:rPr>
        <w:tab/>
      </w:r>
      <w:r w:rsidR="003E5B12">
        <w:rPr>
          <w:rFonts w:asciiTheme="minorHAnsi" w:hAnsiTheme="minorHAnsi" w:cstheme="minorHAnsi"/>
          <w:sz w:val="22"/>
          <w:szCs w:val="22"/>
        </w:rPr>
        <w:tab/>
      </w:r>
      <w:r w:rsidR="003E5B12">
        <w:rPr>
          <w:rFonts w:asciiTheme="minorHAnsi" w:hAnsiTheme="minorHAnsi" w:cstheme="minorHAnsi"/>
          <w:sz w:val="22"/>
          <w:szCs w:val="22"/>
        </w:rPr>
        <w:tab/>
      </w:r>
      <w:r w:rsidR="003E5B12">
        <w:rPr>
          <w:rFonts w:asciiTheme="minorHAnsi" w:hAnsiTheme="minorHAnsi" w:cstheme="minorHAnsi"/>
          <w:sz w:val="22"/>
          <w:szCs w:val="22"/>
        </w:rPr>
        <w:tab/>
      </w:r>
      <w:r w:rsidR="009A5FF1" w:rsidRPr="009A5FF1">
        <w:rPr>
          <w:rFonts w:asciiTheme="minorHAnsi" w:hAnsiTheme="minorHAnsi" w:cstheme="minorHAnsi"/>
          <w:sz w:val="22"/>
          <w:szCs w:val="22"/>
        </w:rPr>
        <w:t xml:space="preserve">Regionální muzeum v Jílovém u Prahy </w:t>
      </w:r>
      <w:r w:rsidR="00AE6CF8"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7450F10E" w14:textId="77777777" w:rsidR="00115A73" w:rsidRDefault="00115A73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  <w:sectPr w:rsidR="00115A73" w:rsidSect="00115A73">
          <w:footerReference w:type="default" r:id="rId10"/>
          <w:pgSz w:w="11906" w:h="16838"/>
          <w:pgMar w:top="1135" w:right="1417" w:bottom="1843" w:left="1418" w:header="708" w:footer="708" w:gutter="0"/>
          <w:pgNumType w:start="1"/>
          <w:cols w:space="708"/>
        </w:sectPr>
      </w:pPr>
    </w:p>
    <w:p w14:paraId="23689466" w14:textId="548923AE" w:rsidR="00FB2891" w:rsidRPr="00AA50FD" w:rsidRDefault="001C0B16">
      <w:pPr>
        <w:rPr>
          <w:rFonts w:asciiTheme="minorHAnsi" w:hAnsiTheme="minorHAnsi" w:cstheme="minorHAnsi"/>
          <w:sz w:val="22"/>
          <w:szCs w:val="22"/>
        </w:rPr>
      </w:pPr>
      <w:r w:rsidRPr="00AA50FD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Příloha 1 ke smlouvě o výpůjčce</w:t>
      </w:r>
      <w:r w:rsidR="00C2251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Pr="00AA50FD">
        <w:rPr>
          <w:rFonts w:asciiTheme="minorHAnsi" w:hAnsiTheme="minorHAnsi" w:cstheme="minorHAnsi"/>
          <w:b/>
          <w:sz w:val="22"/>
          <w:szCs w:val="22"/>
          <w:u w:val="single"/>
        </w:rPr>
        <w:t>č</w:t>
      </w:r>
      <w:r w:rsidR="00C22516">
        <w:rPr>
          <w:rFonts w:asciiTheme="minorHAnsi" w:hAnsiTheme="minorHAnsi" w:cstheme="minorHAnsi"/>
          <w:b/>
          <w:sz w:val="22"/>
          <w:szCs w:val="22"/>
          <w:u w:val="single"/>
        </w:rPr>
        <w:t>íslo jed</w:t>
      </w:r>
      <w:r w:rsidR="00C22516" w:rsidRPr="00C22516">
        <w:rPr>
          <w:rFonts w:asciiTheme="minorHAnsi" w:hAnsiTheme="minorHAnsi" w:cstheme="minorHAnsi"/>
          <w:b/>
          <w:sz w:val="22"/>
          <w:szCs w:val="22"/>
          <w:u w:val="single"/>
        </w:rPr>
        <w:t>nací</w:t>
      </w:r>
      <w:r w:rsidR="00C22516" w:rsidRPr="00C22516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  <w:r w:rsidR="00C22516" w:rsidRPr="00C2251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hyperlink r:id="rId11" w:tgtFrame="_blank" w:history="1">
        <w:r w:rsidR="00C22516" w:rsidRPr="00C22516">
          <w:rPr>
            <w:rStyle w:val="Hypertextovodkaz"/>
            <w:rFonts w:asciiTheme="minorHAnsi" w:hAnsiTheme="minorHAnsi" w:cstheme="minorHAnsi"/>
            <w:b/>
            <w:bCs/>
            <w:color w:val="auto"/>
            <w:sz w:val="22"/>
            <w:szCs w:val="22"/>
          </w:rPr>
          <w:t>NPU-</w:t>
        </w:r>
      </w:hyperlink>
      <w:r w:rsidR="00C22516" w:rsidRPr="00C22516"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</w:rPr>
        <w:t>311/</w:t>
      </w:r>
      <w:r w:rsidR="006575EC" w:rsidRPr="006575EC"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</w:rPr>
        <w:t>35932</w:t>
      </w:r>
      <w:r w:rsidR="00C22516" w:rsidRPr="00C22516"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 w:rsidR="00F70D77">
        <w:rPr>
          <w:rStyle w:val="Hypertextovodkaz"/>
          <w:rFonts w:asciiTheme="minorHAnsi" w:hAnsiTheme="minorHAnsi" w:cstheme="minorHAnsi"/>
          <w:b/>
          <w:bCs/>
          <w:color w:val="auto"/>
          <w:sz w:val="22"/>
          <w:szCs w:val="22"/>
        </w:rPr>
        <w:t>3</w:t>
      </w:r>
    </w:p>
    <w:p w14:paraId="7E11C998" w14:textId="77777777" w:rsidR="00CF3F11" w:rsidRPr="00AA50FD" w:rsidRDefault="00CF3F11">
      <w:pPr>
        <w:rPr>
          <w:rFonts w:asciiTheme="minorHAnsi" w:hAnsiTheme="minorHAnsi" w:cstheme="minorHAnsi"/>
          <w:b/>
          <w:sz w:val="22"/>
          <w:szCs w:val="22"/>
        </w:rPr>
      </w:pPr>
    </w:p>
    <w:p w14:paraId="59A92C80" w14:textId="52A93AF9" w:rsidR="00FB2891" w:rsidRPr="00196BD7" w:rsidRDefault="003E5B12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Specifikace předmětu výpůjčky:</w:t>
      </w:r>
    </w:p>
    <w:p w14:paraId="1E73B238" w14:textId="3FABF7A1" w:rsidR="00FB2891" w:rsidRPr="00AA50FD" w:rsidRDefault="00FB2891" w:rsidP="00CF4B1E">
      <w:pPr>
        <w:rPr>
          <w:rFonts w:asciiTheme="minorHAnsi" w:hAnsiTheme="minorHAnsi" w:cstheme="minorHAnsi"/>
          <w:sz w:val="22"/>
          <w:szCs w:val="22"/>
        </w:rPr>
      </w:pPr>
    </w:p>
    <w:sectPr w:rsidR="00FB2891" w:rsidRPr="00AA50FD" w:rsidSect="002C7BA6">
      <w:footerReference w:type="default" r:id="rId12"/>
      <w:pgSz w:w="11906" w:h="16838"/>
      <w:pgMar w:top="709" w:right="1418" w:bottom="1843" w:left="1418" w:header="709" w:footer="709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E09D565" w16cid:durableId="27BB0AC7"/>
  <w16cid:commentId w16cid:paraId="296A58E3" w16cid:durableId="27BC2DC8"/>
  <w16cid:commentId w16cid:paraId="72867428" w16cid:durableId="27BB023D"/>
  <w16cid:commentId w16cid:paraId="24C64BCE" w16cid:durableId="27BB027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1A967" w14:textId="77777777" w:rsidR="00E91625" w:rsidRDefault="00E91625" w:rsidP="00FB2891">
      <w:r>
        <w:separator/>
      </w:r>
    </w:p>
  </w:endnote>
  <w:endnote w:type="continuationSeparator" w:id="0">
    <w:p w14:paraId="341886F4" w14:textId="77777777" w:rsidR="00E91625" w:rsidRDefault="00E91625" w:rsidP="00FB2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185168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HAnsi"/>
          </w:rPr>
        </w:sdtEndPr>
        <w:sdtContent>
          <w:p w14:paraId="5F1C27BA" w14:textId="120933DA" w:rsidR="002C7BA6" w:rsidRPr="002C7BA6" w:rsidRDefault="002C7BA6">
            <w:pPr>
              <w:pStyle w:val="Zpat"/>
              <w:jc w:val="right"/>
              <w:rPr>
                <w:rFonts w:asciiTheme="minorHAnsi" w:hAnsiTheme="minorHAnsi" w:cstheme="minorHAnsi"/>
              </w:rPr>
            </w:pPr>
            <w:r w:rsidRPr="002C7BA6">
              <w:rPr>
                <w:rFonts w:asciiTheme="minorHAnsi" w:hAnsiTheme="minorHAnsi" w:cstheme="minorHAnsi"/>
              </w:rPr>
              <w:t xml:space="preserve">Stránka 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begin"/>
            </w:r>
            <w:r w:rsidRPr="002C7BA6">
              <w:rPr>
                <w:rFonts w:asciiTheme="minorHAnsi" w:hAnsiTheme="minorHAnsi" w:cstheme="minorHAnsi"/>
                <w:bCs/>
              </w:rPr>
              <w:instrText>PAGE</w:instrTex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separate"/>
            </w:r>
            <w:r w:rsidR="004E7E99">
              <w:rPr>
                <w:rFonts w:asciiTheme="minorHAnsi" w:hAnsiTheme="minorHAnsi" w:cstheme="minorHAnsi"/>
                <w:bCs/>
                <w:noProof/>
              </w:rPr>
              <w:t>5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end"/>
            </w:r>
            <w:r w:rsidRPr="002C7BA6">
              <w:rPr>
                <w:rFonts w:asciiTheme="minorHAnsi" w:hAnsiTheme="minorHAnsi" w:cstheme="minorHAnsi"/>
              </w:rPr>
              <w:t xml:space="preserve"> z 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begin"/>
            </w:r>
            <w:r w:rsidRPr="002C7BA6">
              <w:rPr>
                <w:rFonts w:asciiTheme="minorHAnsi" w:hAnsiTheme="minorHAnsi" w:cstheme="minorHAnsi"/>
                <w:bCs/>
              </w:rPr>
              <w:instrText>NUMPAGES</w:instrTex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separate"/>
            </w:r>
            <w:r w:rsidR="004E7E99">
              <w:rPr>
                <w:rFonts w:asciiTheme="minorHAnsi" w:hAnsiTheme="minorHAnsi" w:cstheme="minorHAnsi"/>
                <w:bCs/>
                <w:noProof/>
              </w:rPr>
              <w:t>6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F0D6463" w14:textId="77777777" w:rsidR="001F5164" w:rsidRDefault="001F516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563452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id w:val="311920523"/>
          <w:docPartObj>
            <w:docPartGallery w:val="Page Numbers (Top of Page)"/>
            <w:docPartUnique/>
          </w:docPartObj>
        </w:sdtPr>
        <w:sdtEndPr>
          <w:rPr>
            <w:rFonts w:asciiTheme="minorHAnsi" w:hAnsiTheme="minorHAnsi" w:cstheme="minorHAnsi"/>
          </w:rPr>
        </w:sdtEndPr>
        <w:sdtContent>
          <w:p w14:paraId="195E443E" w14:textId="4B9FCC60" w:rsidR="002C7BA6" w:rsidRPr="002C7BA6" w:rsidRDefault="002C7BA6">
            <w:pPr>
              <w:pStyle w:val="Zpat"/>
              <w:jc w:val="right"/>
              <w:rPr>
                <w:rFonts w:asciiTheme="minorHAnsi" w:hAnsiTheme="minorHAnsi" w:cstheme="minorHAnsi"/>
              </w:rPr>
            </w:pPr>
            <w:r w:rsidRPr="002C7BA6">
              <w:rPr>
                <w:rFonts w:asciiTheme="minorHAnsi" w:hAnsiTheme="minorHAnsi" w:cstheme="minorHAnsi"/>
              </w:rPr>
              <w:t xml:space="preserve">Stránka 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begin"/>
            </w:r>
            <w:r w:rsidRPr="002C7BA6">
              <w:rPr>
                <w:rFonts w:asciiTheme="minorHAnsi" w:hAnsiTheme="minorHAnsi" w:cstheme="minorHAnsi"/>
                <w:bCs/>
              </w:rPr>
              <w:instrText>PAGE</w:instrTex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separate"/>
            </w:r>
            <w:r w:rsidR="004E7E99">
              <w:rPr>
                <w:rFonts w:asciiTheme="minorHAnsi" w:hAnsiTheme="minorHAnsi" w:cstheme="minorHAnsi"/>
                <w:bCs/>
                <w:noProof/>
              </w:rPr>
              <w:t>6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end"/>
            </w:r>
            <w:r w:rsidRPr="002C7BA6">
              <w:rPr>
                <w:rFonts w:asciiTheme="minorHAnsi" w:hAnsiTheme="minorHAnsi" w:cstheme="minorHAnsi"/>
              </w:rPr>
              <w:t xml:space="preserve"> z 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begin"/>
            </w:r>
            <w:r w:rsidRPr="002C7BA6">
              <w:rPr>
                <w:rFonts w:asciiTheme="minorHAnsi" w:hAnsiTheme="minorHAnsi" w:cstheme="minorHAnsi"/>
                <w:bCs/>
              </w:rPr>
              <w:instrText>NUMPAGES</w:instrTex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separate"/>
            </w:r>
            <w:r w:rsidR="004E7E99">
              <w:rPr>
                <w:rFonts w:asciiTheme="minorHAnsi" w:hAnsiTheme="minorHAnsi" w:cstheme="minorHAnsi"/>
                <w:bCs/>
                <w:noProof/>
              </w:rPr>
              <w:t>6</w:t>
            </w:r>
            <w:r w:rsidRPr="002C7BA6">
              <w:rPr>
                <w:rFonts w:asciiTheme="minorHAnsi" w:hAnsiTheme="minorHAnsi" w:cstheme="minorHAnsi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6CADA7" w14:textId="77777777" w:rsidR="002C7BA6" w:rsidRDefault="002C7BA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D1E2DF" w14:textId="77777777" w:rsidR="00E91625" w:rsidRDefault="00E91625" w:rsidP="00FB2891">
      <w:r>
        <w:separator/>
      </w:r>
    </w:p>
  </w:footnote>
  <w:footnote w:type="continuationSeparator" w:id="0">
    <w:p w14:paraId="64CF7652" w14:textId="77777777" w:rsidR="00E91625" w:rsidRDefault="00E91625" w:rsidP="00FB2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E2A11"/>
    <w:multiLevelType w:val="hybridMultilevel"/>
    <w:tmpl w:val="F7CC0E0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C00117"/>
    <w:multiLevelType w:val="multilevel"/>
    <w:tmpl w:val="FE1071F6"/>
    <w:lvl w:ilvl="0">
      <w:start w:val="1"/>
      <w:numFmt w:val="decimal"/>
      <w:lvlText w:val="%1)"/>
      <w:lvlJc w:val="left"/>
      <w:pPr>
        <w:ind w:left="543" w:hanging="42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453" w:hanging="427"/>
      </w:pPr>
    </w:lvl>
    <w:lvl w:ilvl="2">
      <w:start w:val="1"/>
      <w:numFmt w:val="bullet"/>
      <w:lvlText w:val="•"/>
      <w:lvlJc w:val="left"/>
      <w:pPr>
        <w:ind w:left="2362" w:hanging="428"/>
      </w:pPr>
    </w:lvl>
    <w:lvl w:ilvl="3">
      <w:start w:val="1"/>
      <w:numFmt w:val="bullet"/>
      <w:lvlText w:val="•"/>
      <w:lvlJc w:val="left"/>
      <w:pPr>
        <w:ind w:left="3272" w:hanging="428"/>
      </w:pPr>
    </w:lvl>
    <w:lvl w:ilvl="4">
      <w:start w:val="1"/>
      <w:numFmt w:val="bullet"/>
      <w:lvlText w:val="•"/>
      <w:lvlJc w:val="left"/>
      <w:pPr>
        <w:ind w:left="4182" w:hanging="428"/>
      </w:pPr>
    </w:lvl>
    <w:lvl w:ilvl="5">
      <w:start w:val="1"/>
      <w:numFmt w:val="bullet"/>
      <w:lvlText w:val="•"/>
      <w:lvlJc w:val="left"/>
      <w:pPr>
        <w:ind w:left="5091" w:hanging="428"/>
      </w:pPr>
    </w:lvl>
    <w:lvl w:ilvl="6">
      <w:start w:val="1"/>
      <w:numFmt w:val="bullet"/>
      <w:lvlText w:val="•"/>
      <w:lvlJc w:val="left"/>
      <w:pPr>
        <w:ind w:left="6001" w:hanging="427"/>
      </w:pPr>
    </w:lvl>
    <w:lvl w:ilvl="7">
      <w:start w:val="1"/>
      <w:numFmt w:val="bullet"/>
      <w:lvlText w:val="•"/>
      <w:lvlJc w:val="left"/>
      <w:pPr>
        <w:ind w:left="6911" w:hanging="427"/>
      </w:pPr>
    </w:lvl>
    <w:lvl w:ilvl="8">
      <w:start w:val="1"/>
      <w:numFmt w:val="bullet"/>
      <w:lvlText w:val="•"/>
      <w:lvlJc w:val="left"/>
      <w:pPr>
        <w:ind w:left="7820" w:hanging="428"/>
      </w:pPr>
    </w:lvl>
  </w:abstractNum>
  <w:abstractNum w:abstractNumId="2" w15:restartNumberingAfterBreak="0">
    <w:nsid w:val="10E25ECA"/>
    <w:multiLevelType w:val="hybridMultilevel"/>
    <w:tmpl w:val="7E5CF474"/>
    <w:lvl w:ilvl="0" w:tplc="BCD4B3C4">
      <w:start w:val="1"/>
      <w:numFmt w:val="decimal"/>
      <w:lvlText w:val="%1."/>
      <w:lvlJc w:val="left"/>
      <w:pPr>
        <w:ind w:left="2826" w:hanging="141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91D2EF1"/>
    <w:multiLevelType w:val="hybridMultilevel"/>
    <w:tmpl w:val="21B6C2FE"/>
    <w:lvl w:ilvl="0" w:tplc="D764A8D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415F89"/>
    <w:multiLevelType w:val="multilevel"/>
    <w:tmpl w:val="A1BC27F2"/>
    <w:lvl w:ilvl="0">
      <w:start w:val="53"/>
      <w:numFmt w:val="decimal"/>
      <w:lvlText w:val="%1)"/>
      <w:lvlJc w:val="left"/>
      <w:pPr>
        <w:ind w:left="543" w:hanging="42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829" w:hanging="355"/>
      </w:pPr>
      <w:rPr>
        <w:rFonts w:ascii="Times New Roman" w:eastAsia="Times New Roman" w:hAnsi="Times New Roman" w:cs="Times New Roman"/>
        <w:sz w:val="24"/>
        <w:szCs w:val="24"/>
      </w:rPr>
    </w:lvl>
    <w:lvl w:ilvl="2">
      <w:start w:val="1"/>
      <w:numFmt w:val="bullet"/>
      <w:lvlText w:val="•"/>
      <w:lvlJc w:val="left"/>
      <w:pPr>
        <w:ind w:left="1808" w:hanging="355"/>
      </w:pPr>
    </w:lvl>
    <w:lvl w:ilvl="3">
      <w:start w:val="1"/>
      <w:numFmt w:val="bullet"/>
      <w:lvlText w:val="•"/>
      <w:lvlJc w:val="left"/>
      <w:pPr>
        <w:ind w:left="2787" w:hanging="356"/>
      </w:pPr>
    </w:lvl>
    <w:lvl w:ilvl="4">
      <w:start w:val="1"/>
      <w:numFmt w:val="bullet"/>
      <w:lvlText w:val="•"/>
      <w:lvlJc w:val="left"/>
      <w:pPr>
        <w:ind w:left="3766" w:hanging="356"/>
      </w:pPr>
    </w:lvl>
    <w:lvl w:ilvl="5">
      <w:start w:val="1"/>
      <w:numFmt w:val="bullet"/>
      <w:lvlText w:val="•"/>
      <w:lvlJc w:val="left"/>
      <w:pPr>
        <w:ind w:left="4745" w:hanging="356"/>
      </w:pPr>
    </w:lvl>
    <w:lvl w:ilvl="6">
      <w:start w:val="1"/>
      <w:numFmt w:val="bullet"/>
      <w:lvlText w:val="•"/>
      <w:lvlJc w:val="left"/>
      <w:pPr>
        <w:ind w:left="5724" w:hanging="356"/>
      </w:pPr>
    </w:lvl>
    <w:lvl w:ilvl="7">
      <w:start w:val="1"/>
      <w:numFmt w:val="bullet"/>
      <w:lvlText w:val="•"/>
      <w:lvlJc w:val="left"/>
      <w:pPr>
        <w:ind w:left="6703" w:hanging="356"/>
      </w:pPr>
    </w:lvl>
    <w:lvl w:ilvl="8">
      <w:start w:val="1"/>
      <w:numFmt w:val="bullet"/>
      <w:lvlText w:val="•"/>
      <w:lvlJc w:val="left"/>
      <w:pPr>
        <w:ind w:left="7682" w:hanging="356"/>
      </w:pPr>
    </w:lvl>
  </w:abstractNum>
  <w:abstractNum w:abstractNumId="5" w15:restartNumberingAfterBreak="0">
    <w:nsid w:val="2F56300D"/>
    <w:multiLevelType w:val="hybridMultilevel"/>
    <w:tmpl w:val="5C6ABFC6"/>
    <w:lvl w:ilvl="0" w:tplc="FFFFFFFF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Letter"/>
      <w:lvlText w:val="%3."/>
      <w:lvlJc w:val="lef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5CA3633"/>
    <w:multiLevelType w:val="hybridMultilevel"/>
    <w:tmpl w:val="3FCE36A4"/>
    <w:lvl w:ilvl="0" w:tplc="7A80EB9A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6034A33"/>
    <w:multiLevelType w:val="multilevel"/>
    <w:tmpl w:val="7AD81C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F45F68"/>
    <w:multiLevelType w:val="multilevel"/>
    <w:tmpl w:val="A13061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814B7"/>
    <w:multiLevelType w:val="hybridMultilevel"/>
    <w:tmpl w:val="B3B830DA"/>
    <w:lvl w:ilvl="0" w:tplc="FFFFFFFF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050019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AC4653"/>
    <w:multiLevelType w:val="multilevel"/>
    <w:tmpl w:val="A502ED08"/>
    <w:lvl w:ilvl="0">
      <w:start w:val="1"/>
      <w:numFmt w:val="decimal"/>
      <w:lvlText w:val="%1."/>
      <w:lvlJc w:val="left"/>
      <w:pPr>
        <w:ind w:left="340" w:hanging="34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472E670E"/>
    <w:multiLevelType w:val="multilevel"/>
    <w:tmpl w:val="CE728EB4"/>
    <w:lvl w:ilvl="0">
      <w:start w:val="1"/>
      <w:numFmt w:val="lowerLetter"/>
      <w:lvlText w:val="%1."/>
      <w:lvlJc w:val="left"/>
      <w:pPr>
        <w:ind w:left="1494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lowerLetter"/>
      <w:lvlText w:val="%2."/>
      <w:lvlJc w:val="left"/>
      <w:pPr>
        <w:ind w:left="2062" w:hanging="360"/>
      </w:pPr>
      <w:rPr>
        <w:rFonts w:asciiTheme="minorHAnsi" w:hAnsiTheme="minorHAnsi" w:cstheme="minorHAnsi" w:hint="default"/>
      </w:r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5397035E"/>
    <w:multiLevelType w:val="hybridMultilevel"/>
    <w:tmpl w:val="95BAA794"/>
    <w:lvl w:ilvl="0" w:tplc="4A868304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 w:tplc="48C8AD08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C4CC7"/>
    <w:multiLevelType w:val="multilevel"/>
    <w:tmpl w:val="6E2AA8B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C3EB5"/>
    <w:multiLevelType w:val="multilevel"/>
    <w:tmpl w:val="C0C839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8754BC"/>
    <w:multiLevelType w:val="multilevel"/>
    <w:tmpl w:val="7AD81C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FE91849"/>
    <w:multiLevelType w:val="hybridMultilevel"/>
    <w:tmpl w:val="6262DC78"/>
    <w:lvl w:ilvl="0" w:tplc="0405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832B36"/>
    <w:multiLevelType w:val="hybridMultilevel"/>
    <w:tmpl w:val="00B6A6C6"/>
    <w:lvl w:ilvl="0" w:tplc="0405000F">
      <w:start w:val="1"/>
      <w:numFmt w:val="decimal"/>
      <w:lvlText w:val="%1."/>
      <w:lvlJc w:val="left"/>
      <w:pPr>
        <w:ind w:left="1410" w:hanging="1410"/>
      </w:pPr>
      <w:rPr>
        <w:rFonts w:hint="default"/>
        <w:i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F76EF"/>
    <w:multiLevelType w:val="hybridMultilevel"/>
    <w:tmpl w:val="DA5EC9B0"/>
    <w:lvl w:ilvl="0" w:tplc="04825794">
      <w:start w:val="1"/>
      <w:numFmt w:val="lowerLetter"/>
      <w:lvlText w:val="%1."/>
      <w:lvlJc w:val="left"/>
      <w:pPr>
        <w:ind w:left="1004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9574F49"/>
    <w:multiLevelType w:val="multilevel"/>
    <w:tmpl w:val="E3361196"/>
    <w:lvl w:ilvl="0">
      <w:start w:val="28"/>
      <w:numFmt w:val="decimal"/>
      <w:lvlText w:val="%1)"/>
      <w:lvlJc w:val="left"/>
      <w:pPr>
        <w:ind w:left="543" w:hanging="428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453" w:hanging="427"/>
      </w:pPr>
    </w:lvl>
    <w:lvl w:ilvl="2">
      <w:start w:val="1"/>
      <w:numFmt w:val="bullet"/>
      <w:lvlText w:val="•"/>
      <w:lvlJc w:val="left"/>
      <w:pPr>
        <w:ind w:left="2362" w:hanging="428"/>
      </w:pPr>
    </w:lvl>
    <w:lvl w:ilvl="3">
      <w:start w:val="1"/>
      <w:numFmt w:val="bullet"/>
      <w:lvlText w:val="•"/>
      <w:lvlJc w:val="left"/>
      <w:pPr>
        <w:ind w:left="3272" w:hanging="428"/>
      </w:pPr>
    </w:lvl>
    <w:lvl w:ilvl="4">
      <w:start w:val="1"/>
      <w:numFmt w:val="bullet"/>
      <w:lvlText w:val="•"/>
      <w:lvlJc w:val="left"/>
      <w:pPr>
        <w:ind w:left="4182" w:hanging="428"/>
      </w:pPr>
    </w:lvl>
    <w:lvl w:ilvl="5">
      <w:start w:val="1"/>
      <w:numFmt w:val="bullet"/>
      <w:lvlText w:val="•"/>
      <w:lvlJc w:val="left"/>
      <w:pPr>
        <w:ind w:left="5091" w:hanging="428"/>
      </w:pPr>
    </w:lvl>
    <w:lvl w:ilvl="6">
      <w:start w:val="1"/>
      <w:numFmt w:val="bullet"/>
      <w:lvlText w:val="•"/>
      <w:lvlJc w:val="left"/>
      <w:pPr>
        <w:ind w:left="6001" w:hanging="427"/>
      </w:pPr>
    </w:lvl>
    <w:lvl w:ilvl="7">
      <w:start w:val="1"/>
      <w:numFmt w:val="bullet"/>
      <w:lvlText w:val="•"/>
      <w:lvlJc w:val="left"/>
      <w:pPr>
        <w:ind w:left="6911" w:hanging="427"/>
      </w:pPr>
    </w:lvl>
    <w:lvl w:ilvl="8">
      <w:start w:val="1"/>
      <w:numFmt w:val="bullet"/>
      <w:lvlText w:val="•"/>
      <w:lvlJc w:val="left"/>
      <w:pPr>
        <w:ind w:left="7820" w:hanging="428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7"/>
  </w:num>
  <w:num w:numId="5">
    <w:abstractNumId w:val="4"/>
  </w:num>
  <w:num w:numId="6">
    <w:abstractNumId w:val="19"/>
  </w:num>
  <w:num w:numId="7">
    <w:abstractNumId w:val="1"/>
  </w:num>
  <w:num w:numId="8">
    <w:abstractNumId w:val="10"/>
  </w:num>
  <w:num w:numId="9">
    <w:abstractNumId w:val="13"/>
  </w:num>
  <w:num w:numId="10">
    <w:abstractNumId w:val="9"/>
  </w:num>
  <w:num w:numId="11">
    <w:abstractNumId w:val="17"/>
  </w:num>
  <w:num w:numId="12">
    <w:abstractNumId w:val="2"/>
  </w:num>
  <w:num w:numId="13">
    <w:abstractNumId w:val="6"/>
  </w:num>
  <w:num w:numId="14">
    <w:abstractNumId w:val="5"/>
  </w:num>
  <w:num w:numId="15">
    <w:abstractNumId w:val="3"/>
  </w:num>
  <w:num w:numId="16">
    <w:abstractNumId w:val="15"/>
  </w:num>
  <w:num w:numId="17">
    <w:abstractNumId w:val="18"/>
  </w:num>
  <w:num w:numId="18">
    <w:abstractNumId w:val="0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891"/>
    <w:rsid w:val="00025725"/>
    <w:rsid w:val="00057990"/>
    <w:rsid w:val="00065C37"/>
    <w:rsid w:val="00074F9A"/>
    <w:rsid w:val="00084E3C"/>
    <w:rsid w:val="00095E1B"/>
    <w:rsid w:val="000A31C6"/>
    <w:rsid w:val="000B07D8"/>
    <w:rsid w:val="000D2C8F"/>
    <w:rsid w:val="000E0AF1"/>
    <w:rsid w:val="000E2F93"/>
    <w:rsid w:val="000F6212"/>
    <w:rsid w:val="000F65A0"/>
    <w:rsid w:val="00112C99"/>
    <w:rsid w:val="0011397D"/>
    <w:rsid w:val="00113C1A"/>
    <w:rsid w:val="00113FF8"/>
    <w:rsid w:val="00114441"/>
    <w:rsid w:val="00114745"/>
    <w:rsid w:val="0011549F"/>
    <w:rsid w:val="00115A73"/>
    <w:rsid w:val="00126C8E"/>
    <w:rsid w:val="00133191"/>
    <w:rsid w:val="0014749B"/>
    <w:rsid w:val="00154E46"/>
    <w:rsid w:val="00167158"/>
    <w:rsid w:val="0016738B"/>
    <w:rsid w:val="001737E8"/>
    <w:rsid w:val="0018222F"/>
    <w:rsid w:val="00192DCC"/>
    <w:rsid w:val="00196BD7"/>
    <w:rsid w:val="001B16B9"/>
    <w:rsid w:val="001B3846"/>
    <w:rsid w:val="001C0B16"/>
    <w:rsid w:val="001C1390"/>
    <w:rsid w:val="001D40D0"/>
    <w:rsid w:val="001E11E1"/>
    <w:rsid w:val="001F5164"/>
    <w:rsid w:val="001F530D"/>
    <w:rsid w:val="00202072"/>
    <w:rsid w:val="00202168"/>
    <w:rsid w:val="00222429"/>
    <w:rsid w:val="0022520B"/>
    <w:rsid w:val="002345AF"/>
    <w:rsid w:val="00252E6E"/>
    <w:rsid w:val="00261496"/>
    <w:rsid w:val="002773ED"/>
    <w:rsid w:val="002908AA"/>
    <w:rsid w:val="002A6F2D"/>
    <w:rsid w:val="002C7BA6"/>
    <w:rsid w:val="002D6C56"/>
    <w:rsid w:val="002F5D21"/>
    <w:rsid w:val="002F6D48"/>
    <w:rsid w:val="0031609E"/>
    <w:rsid w:val="0031657D"/>
    <w:rsid w:val="003268D9"/>
    <w:rsid w:val="00335622"/>
    <w:rsid w:val="00335821"/>
    <w:rsid w:val="00336957"/>
    <w:rsid w:val="00337ED0"/>
    <w:rsid w:val="003509B4"/>
    <w:rsid w:val="003554E7"/>
    <w:rsid w:val="00365F23"/>
    <w:rsid w:val="0039031B"/>
    <w:rsid w:val="00390F5C"/>
    <w:rsid w:val="003A55FD"/>
    <w:rsid w:val="003A70C2"/>
    <w:rsid w:val="003B4D73"/>
    <w:rsid w:val="003B7198"/>
    <w:rsid w:val="003D10E6"/>
    <w:rsid w:val="003D3BF4"/>
    <w:rsid w:val="003E199F"/>
    <w:rsid w:val="003E35DA"/>
    <w:rsid w:val="003E5B12"/>
    <w:rsid w:val="0040514F"/>
    <w:rsid w:val="00407A6D"/>
    <w:rsid w:val="004340C9"/>
    <w:rsid w:val="00454D7F"/>
    <w:rsid w:val="00460073"/>
    <w:rsid w:val="004734AF"/>
    <w:rsid w:val="00496424"/>
    <w:rsid w:val="00497C78"/>
    <w:rsid w:val="004C14DE"/>
    <w:rsid w:val="004D0C51"/>
    <w:rsid w:val="004D5ADA"/>
    <w:rsid w:val="004D677D"/>
    <w:rsid w:val="004E1573"/>
    <w:rsid w:val="004E3791"/>
    <w:rsid w:val="004E7E99"/>
    <w:rsid w:val="005001D6"/>
    <w:rsid w:val="00513C31"/>
    <w:rsid w:val="005175C1"/>
    <w:rsid w:val="005427CE"/>
    <w:rsid w:val="00543E7C"/>
    <w:rsid w:val="0054436C"/>
    <w:rsid w:val="00547631"/>
    <w:rsid w:val="005479D6"/>
    <w:rsid w:val="00556309"/>
    <w:rsid w:val="005747F5"/>
    <w:rsid w:val="00584C5C"/>
    <w:rsid w:val="00585472"/>
    <w:rsid w:val="005947CA"/>
    <w:rsid w:val="005C409F"/>
    <w:rsid w:val="005D0866"/>
    <w:rsid w:val="005E313E"/>
    <w:rsid w:val="005F0AA9"/>
    <w:rsid w:val="006020C2"/>
    <w:rsid w:val="006040D0"/>
    <w:rsid w:val="0062028D"/>
    <w:rsid w:val="006233B7"/>
    <w:rsid w:val="00625E08"/>
    <w:rsid w:val="00631C58"/>
    <w:rsid w:val="00631DB8"/>
    <w:rsid w:val="006575EC"/>
    <w:rsid w:val="006706E5"/>
    <w:rsid w:val="00674E43"/>
    <w:rsid w:val="00683BD4"/>
    <w:rsid w:val="0068570F"/>
    <w:rsid w:val="00696D7C"/>
    <w:rsid w:val="006A1B77"/>
    <w:rsid w:val="006A4C3A"/>
    <w:rsid w:val="006A572F"/>
    <w:rsid w:val="006A633B"/>
    <w:rsid w:val="006C203F"/>
    <w:rsid w:val="006C6DB1"/>
    <w:rsid w:val="006D7585"/>
    <w:rsid w:val="006E307A"/>
    <w:rsid w:val="006E79CA"/>
    <w:rsid w:val="007039E4"/>
    <w:rsid w:val="00705953"/>
    <w:rsid w:val="007063E9"/>
    <w:rsid w:val="0070708F"/>
    <w:rsid w:val="00722D88"/>
    <w:rsid w:val="00727825"/>
    <w:rsid w:val="00733EDD"/>
    <w:rsid w:val="00755A7C"/>
    <w:rsid w:val="00772F16"/>
    <w:rsid w:val="0078007E"/>
    <w:rsid w:val="007851F1"/>
    <w:rsid w:val="00790CE7"/>
    <w:rsid w:val="0079103D"/>
    <w:rsid w:val="007E1756"/>
    <w:rsid w:val="007F75D8"/>
    <w:rsid w:val="0080170E"/>
    <w:rsid w:val="00810A2C"/>
    <w:rsid w:val="008173ED"/>
    <w:rsid w:val="00820599"/>
    <w:rsid w:val="00821A2C"/>
    <w:rsid w:val="008317EE"/>
    <w:rsid w:val="00834A62"/>
    <w:rsid w:val="008433D6"/>
    <w:rsid w:val="008607E9"/>
    <w:rsid w:val="00872EF2"/>
    <w:rsid w:val="00880828"/>
    <w:rsid w:val="00882AD1"/>
    <w:rsid w:val="008C2D9F"/>
    <w:rsid w:val="008C6A36"/>
    <w:rsid w:val="008D3AE3"/>
    <w:rsid w:val="008E7A9D"/>
    <w:rsid w:val="008F0BDB"/>
    <w:rsid w:val="00902A2E"/>
    <w:rsid w:val="00903224"/>
    <w:rsid w:val="0091123B"/>
    <w:rsid w:val="0092701D"/>
    <w:rsid w:val="0092767A"/>
    <w:rsid w:val="00927891"/>
    <w:rsid w:val="00933A77"/>
    <w:rsid w:val="00937385"/>
    <w:rsid w:val="00940848"/>
    <w:rsid w:val="009433AD"/>
    <w:rsid w:val="00961251"/>
    <w:rsid w:val="00973235"/>
    <w:rsid w:val="00976379"/>
    <w:rsid w:val="009817F0"/>
    <w:rsid w:val="009848CB"/>
    <w:rsid w:val="00990A5D"/>
    <w:rsid w:val="009A5FF1"/>
    <w:rsid w:val="009B16FB"/>
    <w:rsid w:val="009B724E"/>
    <w:rsid w:val="009C1B50"/>
    <w:rsid w:val="009C48DD"/>
    <w:rsid w:val="009C6C12"/>
    <w:rsid w:val="009D0A7B"/>
    <w:rsid w:val="00A10510"/>
    <w:rsid w:val="00A27640"/>
    <w:rsid w:val="00A430EE"/>
    <w:rsid w:val="00A560D2"/>
    <w:rsid w:val="00A57C03"/>
    <w:rsid w:val="00A71272"/>
    <w:rsid w:val="00A83D97"/>
    <w:rsid w:val="00A85360"/>
    <w:rsid w:val="00A920BC"/>
    <w:rsid w:val="00A9409E"/>
    <w:rsid w:val="00AA50FD"/>
    <w:rsid w:val="00AC0695"/>
    <w:rsid w:val="00AC7E10"/>
    <w:rsid w:val="00AD18AA"/>
    <w:rsid w:val="00AD59BB"/>
    <w:rsid w:val="00AE681F"/>
    <w:rsid w:val="00AE6CF8"/>
    <w:rsid w:val="00AE7A31"/>
    <w:rsid w:val="00B009C5"/>
    <w:rsid w:val="00B46FB4"/>
    <w:rsid w:val="00B559F2"/>
    <w:rsid w:val="00B63A36"/>
    <w:rsid w:val="00B70AC2"/>
    <w:rsid w:val="00B74D01"/>
    <w:rsid w:val="00BA2FC3"/>
    <w:rsid w:val="00BA5FDF"/>
    <w:rsid w:val="00BB63D1"/>
    <w:rsid w:val="00BC0F00"/>
    <w:rsid w:val="00BC72D6"/>
    <w:rsid w:val="00BE4754"/>
    <w:rsid w:val="00BF12A4"/>
    <w:rsid w:val="00BF706F"/>
    <w:rsid w:val="00C00F4E"/>
    <w:rsid w:val="00C10FDB"/>
    <w:rsid w:val="00C11BD4"/>
    <w:rsid w:val="00C12F21"/>
    <w:rsid w:val="00C21AD6"/>
    <w:rsid w:val="00C22516"/>
    <w:rsid w:val="00C3158C"/>
    <w:rsid w:val="00C406BD"/>
    <w:rsid w:val="00C4621C"/>
    <w:rsid w:val="00C55AE2"/>
    <w:rsid w:val="00C62449"/>
    <w:rsid w:val="00C670F1"/>
    <w:rsid w:val="00C727E7"/>
    <w:rsid w:val="00C775D7"/>
    <w:rsid w:val="00C86BD6"/>
    <w:rsid w:val="00C94A17"/>
    <w:rsid w:val="00CA4C26"/>
    <w:rsid w:val="00CB74D9"/>
    <w:rsid w:val="00CD1600"/>
    <w:rsid w:val="00CD5E72"/>
    <w:rsid w:val="00CD7B67"/>
    <w:rsid w:val="00CE156C"/>
    <w:rsid w:val="00CF3F11"/>
    <w:rsid w:val="00CF4B1E"/>
    <w:rsid w:val="00CF71A8"/>
    <w:rsid w:val="00D22834"/>
    <w:rsid w:val="00D34FD1"/>
    <w:rsid w:val="00D37031"/>
    <w:rsid w:val="00D4466F"/>
    <w:rsid w:val="00D7544B"/>
    <w:rsid w:val="00D86B03"/>
    <w:rsid w:val="00DA1882"/>
    <w:rsid w:val="00DA5DFB"/>
    <w:rsid w:val="00DB053A"/>
    <w:rsid w:val="00DC101F"/>
    <w:rsid w:val="00DE1A29"/>
    <w:rsid w:val="00DE1A74"/>
    <w:rsid w:val="00DE4057"/>
    <w:rsid w:val="00DE6ABD"/>
    <w:rsid w:val="00E012A5"/>
    <w:rsid w:val="00E108B2"/>
    <w:rsid w:val="00E171E8"/>
    <w:rsid w:val="00E265F2"/>
    <w:rsid w:val="00E31443"/>
    <w:rsid w:val="00E44A76"/>
    <w:rsid w:val="00E527E8"/>
    <w:rsid w:val="00E67F87"/>
    <w:rsid w:val="00E7437F"/>
    <w:rsid w:val="00E87B9B"/>
    <w:rsid w:val="00E91625"/>
    <w:rsid w:val="00EE34C8"/>
    <w:rsid w:val="00EE46E9"/>
    <w:rsid w:val="00EF035A"/>
    <w:rsid w:val="00EF1D50"/>
    <w:rsid w:val="00F02451"/>
    <w:rsid w:val="00F0683E"/>
    <w:rsid w:val="00F06AAA"/>
    <w:rsid w:val="00F13821"/>
    <w:rsid w:val="00F14A5E"/>
    <w:rsid w:val="00F30C1B"/>
    <w:rsid w:val="00F404FF"/>
    <w:rsid w:val="00F41018"/>
    <w:rsid w:val="00F440CC"/>
    <w:rsid w:val="00F52343"/>
    <w:rsid w:val="00F54C40"/>
    <w:rsid w:val="00F55ADF"/>
    <w:rsid w:val="00F56EAF"/>
    <w:rsid w:val="00F70D77"/>
    <w:rsid w:val="00F738A4"/>
    <w:rsid w:val="00F860CE"/>
    <w:rsid w:val="00F93000"/>
    <w:rsid w:val="00F93D03"/>
    <w:rsid w:val="00F95876"/>
    <w:rsid w:val="00F96693"/>
    <w:rsid w:val="00FA266D"/>
    <w:rsid w:val="00FA683C"/>
    <w:rsid w:val="00FB2766"/>
    <w:rsid w:val="00FB2891"/>
    <w:rsid w:val="00FC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8A6725"/>
  <w15:docId w15:val="{A29B6D65-707C-4F3B-8E63-5C37EA8C9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E0F89"/>
  </w:style>
  <w:style w:type="paragraph" w:styleId="Nadpis1">
    <w:name w:val="heading 1"/>
    <w:basedOn w:val="Normln"/>
    <w:next w:val="Normln"/>
    <w:link w:val="Nadpis1Char"/>
    <w:qFormat/>
    <w:rsid w:val="000E0F89"/>
    <w:pPr>
      <w:keepNext/>
      <w:jc w:val="center"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link w:val="Nadpis2Char"/>
    <w:qFormat/>
    <w:rsid w:val="000E0F8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nhideWhenUsed/>
    <w:qFormat/>
    <w:rsid w:val="000E0F89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Nadpis4">
    <w:name w:val="heading 4"/>
    <w:basedOn w:val="Normln1"/>
    <w:next w:val="Normln1"/>
    <w:rsid w:val="00FB289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1"/>
    <w:next w:val="Normln1"/>
    <w:rsid w:val="00FB289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1"/>
    <w:next w:val="Normln1"/>
    <w:rsid w:val="00FB2891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FB2891"/>
  </w:style>
  <w:style w:type="table" w:customStyle="1" w:styleId="TableNormal">
    <w:name w:val="Table Normal"/>
    <w:rsid w:val="00FB289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1"/>
    <w:next w:val="Normln1"/>
    <w:rsid w:val="00FB2891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dpis1Char">
    <w:name w:val="Nadpis 1 Char"/>
    <w:basedOn w:val="Standardnpsmoodstavce"/>
    <w:link w:val="Nadpis1"/>
    <w:rsid w:val="000E0F89"/>
    <w:rPr>
      <w:rFonts w:ascii="Times New Roman" w:eastAsia="Times New Roman" w:hAnsi="Times New Roman" w:cs="Times New Roman"/>
      <w:sz w:val="24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rsid w:val="000E0F89"/>
    <w:rPr>
      <w:rFonts w:ascii="Arial" w:eastAsia="Times New Roman" w:hAnsi="Arial" w:cs="Times New Roman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0E0F89"/>
    <w:rPr>
      <w:rFonts w:ascii="Cambria" w:eastAsia="Times New Roman" w:hAnsi="Cambria" w:cs="Times New Roman"/>
      <w:b/>
      <w:bCs/>
      <w:sz w:val="26"/>
      <w:szCs w:val="26"/>
    </w:rPr>
  </w:style>
  <w:style w:type="paragraph" w:styleId="Zkladntextodsazen">
    <w:name w:val="Body Text Indent"/>
    <w:basedOn w:val="Normln"/>
    <w:link w:val="ZkladntextodsazenChar"/>
    <w:semiHidden/>
    <w:rsid w:val="000E0F89"/>
    <w:pPr>
      <w:ind w:left="-284" w:firstLine="284"/>
    </w:pPr>
    <w:rPr>
      <w:sz w:val="16"/>
    </w:rPr>
  </w:style>
  <w:style w:type="character" w:customStyle="1" w:styleId="ZkladntextodsazenChar">
    <w:name w:val="Základní text odsazený Char"/>
    <w:basedOn w:val="Standardnpsmoodstavce"/>
    <w:link w:val="Zkladntextodsazen"/>
    <w:rsid w:val="000E0F89"/>
    <w:rPr>
      <w:rFonts w:ascii="Times New Roman" w:eastAsia="Times New Roman" w:hAnsi="Times New Roman" w:cs="Times New Roman"/>
      <w:sz w:val="16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0E0F8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0F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semiHidden/>
    <w:rsid w:val="000E0F89"/>
  </w:style>
  <w:style w:type="character" w:styleId="Siln">
    <w:name w:val="Strong"/>
    <w:uiPriority w:val="22"/>
    <w:qFormat/>
    <w:rsid w:val="000E0F89"/>
    <w:rPr>
      <w:b/>
      <w:bCs/>
    </w:rPr>
  </w:style>
  <w:style w:type="paragraph" w:styleId="Normlnweb">
    <w:name w:val="Normal (Web)"/>
    <w:basedOn w:val="Normln"/>
    <w:semiHidden/>
    <w:unhideWhenUsed/>
    <w:rsid w:val="000E0F89"/>
    <w:pPr>
      <w:spacing w:before="100" w:beforeAutospacing="1" w:after="100" w:afterAutospacing="1"/>
    </w:pPr>
    <w:rPr>
      <w:sz w:val="24"/>
      <w:szCs w:val="24"/>
    </w:rPr>
  </w:style>
  <w:style w:type="character" w:customStyle="1" w:styleId="object">
    <w:name w:val="object"/>
    <w:basedOn w:val="Standardnpsmoodstavce"/>
    <w:rsid w:val="000E0F89"/>
  </w:style>
  <w:style w:type="paragraph" w:styleId="Odstavecseseznamem">
    <w:name w:val="List Paragraph"/>
    <w:basedOn w:val="Normln"/>
    <w:uiPriority w:val="34"/>
    <w:qFormat/>
    <w:rsid w:val="000E0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0E0F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0F8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Style1">
    <w:name w:val="Style1"/>
    <w:basedOn w:val="Normln"/>
    <w:rsid w:val="000E0F89"/>
    <w:pPr>
      <w:jc w:val="both"/>
    </w:pPr>
    <w:rPr>
      <w:rFonts w:ascii="Arial" w:eastAsia="Calibri" w:hAnsi="Arial"/>
      <w:color w:val="575757"/>
      <w:sz w:val="18"/>
      <w:szCs w:val="18"/>
    </w:rPr>
  </w:style>
  <w:style w:type="character" w:customStyle="1" w:styleId="apple-converted-space">
    <w:name w:val="apple-converted-space"/>
    <w:basedOn w:val="Standardnpsmoodstavce"/>
    <w:rsid w:val="000E0F89"/>
  </w:style>
  <w:style w:type="character" w:customStyle="1" w:styleId="prijmeni">
    <w:name w:val="prijmeni"/>
    <w:basedOn w:val="Standardnpsmoodstavce"/>
    <w:rsid w:val="000E0F89"/>
  </w:style>
  <w:style w:type="paragraph" w:styleId="Textbubliny">
    <w:name w:val="Balloon Text"/>
    <w:basedOn w:val="Normln"/>
    <w:link w:val="TextbublinyChar"/>
    <w:uiPriority w:val="99"/>
    <w:semiHidden/>
    <w:unhideWhenUsed/>
    <w:rsid w:val="000E0F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0F89"/>
    <w:rPr>
      <w:rFonts w:ascii="Tahoma" w:eastAsia="Times New Roman" w:hAnsi="Tahoma" w:cs="Tahoma"/>
      <w:sz w:val="16"/>
      <w:szCs w:val="16"/>
      <w:lang w:eastAsia="cs-CZ"/>
    </w:rPr>
  </w:style>
  <w:style w:type="paragraph" w:styleId="Revize">
    <w:name w:val="Revision"/>
    <w:hidden/>
    <w:uiPriority w:val="99"/>
    <w:semiHidden/>
    <w:rsid w:val="000E0F89"/>
  </w:style>
  <w:style w:type="character" w:styleId="Zdraznn">
    <w:name w:val="Emphasis"/>
    <w:uiPriority w:val="20"/>
    <w:qFormat/>
    <w:rsid w:val="000E0F89"/>
    <w:rPr>
      <w:i/>
      <w:iCs/>
    </w:rPr>
  </w:style>
  <w:style w:type="paragraph" w:styleId="Zkladntext">
    <w:name w:val="Body Text"/>
    <w:basedOn w:val="Normln"/>
    <w:link w:val="ZkladntextChar"/>
    <w:uiPriority w:val="99"/>
    <w:unhideWhenUsed/>
    <w:rsid w:val="000E0F8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0E0F8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11">
    <w:name w:val="Nadpis 11"/>
    <w:basedOn w:val="Normln"/>
    <w:uiPriority w:val="1"/>
    <w:qFormat/>
    <w:rsid w:val="000E0F89"/>
    <w:pPr>
      <w:widowControl w:val="0"/>
      <w:spacing w:before="5"/>
      <w:ind w:left="543"/>
      <w:outlineLvl w:val="1"/>
    </w:pPr>
    <w:rPr>
      <w:b/>
      <w:bCs/>
      <w:sz w:val="24"/>
      <w:szCs w:val="24"/>
      <w:lang w:val="en-US" w:eastAsia="en-US"/>
    </w:rPr>
  </w:style>
  <w:style w:type="paragraph" w:styleId="Podtitul">
    <w:name w:val="Subtitle"/>
    <w:basedOn w:val="Normln1"/>
    <w:next w:val="Normln1"/>
    <w:rsid w:val="00FB289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B2891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84C5C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84C5C"/>
    <w:rPr>
      <w:color w:val="800080"/>
      <w:u w:val="single"/>
    </w:rPr>
  </w:style>
  <w:style w:type="paragraph" w:customStyle="1" w:styleId="font5">
    <w:name w:val="font5"/>
    <w:basedOn w:val="Normln"/>
    <w:rsid w:val="00584C5C"/>
    <w:pPr>
      <w:spacing w:before="100" w:beforeAutospacing="1" w:after="100" w:afterAutospacing="1"/>
    </w:pPr>
    <w:rPr>
      <w:color w:val="000000"/>
    </w:rPr>
  </w:style>
  <w:style w:type="paragraph" w:customStyle="1" w:styleId="font6">
    <w:name w:val="font6"/>
    <w:basedOn w:val="Normln"/>
    <w:rsid w:val="00584C5C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7">
    <w:name w:val="font7"/>
    <w:basedOn w:val="Normln"/>
    <w:rsid w:val="00584C5C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8">
    <w:name w:val="font8"/>
    <w:basedOn w:val="Normln"/>
    <w:rsid w:val="00584C5C"/>
    <w:pP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font9">
    <w:name w:val="font9"/>
    <w:basedOn w:val="Normln"/>
    <w:rsid w:val="00584C5C"/>
    <w:pPr>
      <w:spacing w:before="100" w:beforeAutospacing="1" w:after="100" w:afterAutospacing="1"/>
    </w:pPr>
    <w:rPr>
      <w:color w:val="000000"/>
    </w:rPr>
  </w:style>
  <w:style w:type="paragraph" w:customStyle="1" w:styleId="xl63">
    <w:name w:val="xl63"/>
    <w:basedOn w:val="Normln"/>
    <w:rsid w:val="00584C5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64">
    <w:name w:val="xl64"/>
    <w:basedOn w:val="Normln"/>
    <w:rsid w:val="00584C5C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Normln"/>
    <w:rsid w:val="00584C5C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66">
    <w:name w:val="xl66"/>
    <w:basedOn w:val="Normln"/>
    <w:rsid w:val="00584C5C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7">
    <w:name w:val="xl67"/>
    <w:basedOn w:val="Normln"/>
    <w:rsid w:val="00584C5C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8">
    <w:name w:val="xl68"/>
    <w:basedOn w:val="Normln"/>
    <w:rsid w:val="00584C5C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69">
    <w:name w:val="xl69"/>
    <w:basedOn w:val="Normln"/>
    <w:rsid w:val="00584C5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0">
    <w:name w:val="xl70"/>
    <w:basedOn w:val="Normln"/>
    <w:rsid w:val="00584C5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Normln"/>
    <w:rsid w:val="00584C5C"/>
    <w:pPr>
      <w:pBdr>
        <w:top w:val="single" w:sz="8" w:space="0" w:color="000000"/>
        <w:bottom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2">
    <w:name w:val="xl72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73">
    <w:name w:val="xl73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Normln"/>
    <w:rsid w:val="00584C5C"/>
    <w:pPr>
      <w:pBdr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5">
    <w:name w:val="xl75"/>
    <w:basedOn w:val="Normln"/>
    <w:rsid w:val="00584C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6">
    <w:name w:val="xl76"/>
    <w:basedOn w:val="Normln"/>
    <w:rsid w:val="00584C5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Normln"/>
    <w:rsid w:val="00584C5C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Normln"/>
    <w:rsid w:val="00584C5C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79">
    <w:name w:val="xl79"/>
    <w:basedOn w:val="Normln"/>
    <w:rsid w:val="00584C5C"/>
    <w:pP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0">
    <w:name w:val="xl80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1">
    <w:name w:val="xl81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2">
    <w:name w:val="xl82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4">
    <w:name w:val="xl84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85">
    <w:name w:val="xl85"/>
    <w:basedOn w:val="Normln"/>
    <w:rsid w:val="00584C5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86">
    <w:name w:val="xl86"/>
    <w:basedOn w:val="Normln"/>
    <w:rsid w:val="00584C5C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87">
    <w:name w:val="xl87"/>
    <w:basedOn w:val="Normln"/>
    <w:rsid w:val="00584C5C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8">
    <w:name w:val="xl88"/>
    <w:basedOn w:val="Normln"/>
    <w:rsid w:val="00584C5C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9">
    <w:name w:val="xl89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Normln"/>
    <w:rsid w:val="00584C5C"/>
    <w:pPr>
      <w:pBdr>
        <w:left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1">
    <w:name w:val="xl91"/>
    <w:basedOn w:val="Normln"/>
    <w:rsid w:val="00584C5C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2">
    <w:name w:val="xl92"/>
    <w:basedOn w:val="Normln"/>
    <w:rsid w:val="00584C5C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3">
    <w:name w:val="xl93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94">
    <w:name w:val="xl94"/>
    <w:basedOn w:val="Normln"/>
    <w:rsid w:val="00584C5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Normln"/>
    <w:rsid w:val="00584C5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Normln"/>
    <w:rsid w:val="00584C5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7">
    <w:name w:val="xl97"/>
    <w:basedOn w:val="Normln"/>
    <w:rsid w:val="00584C5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ln"/>
    <w:rsid w:val="00584C5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0">
    <w:name w:val="xl100"/>
    <w:basedOn w:val="Normln"/>
    <w:rsid w:val="00584C5C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01">
    <w:name w:val="xl101"/>
    <w:basedOn w:val="Normln"/>
    <w:rsid w:val="00584C5C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2">
    <w:name w:val="xl102"/>
    <w:basedOn w:val="Normln"/>
    <w:rsid w:val="00584C5C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Normln"/>
    <w:rsid w:val="00584C5C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4">
    <w:name w:val="xl104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5">
    <w:name w:val="xl105"/>
    <w:basedOn w:val="Normln"/>
    <w:rsid w:val="00584C5C"/>
    <w:pPr>
      <w:pBdr>
        <w:top w:val="single" w:sz="8" w:space="0" w:color="auto"/>
        <w:left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06">
    <w:name w:val="xl106"/>
    <w:basedOn w:val="Normln"/>
    <w:rsid w:val="00584C5C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7">
    <w:name w:val="xl107"/>
    <w:basedOn w:val="Normln"/>
    <w:rsid w:val="00584C5C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8">
    <w:name w:val="xl108"/>
    <w:basedOn w:val="Normln"/>
    <w:rsid w:val="00584C5C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09">
    <w:name w:val="xl109"/>
    <w:basedOn w:val="Normln"/>
    <w:rsid w:val="00584C5C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0">
    <w:name w:val="xl110"/>
    <w:basedOn w:val="Normln"/>
    <w:rsid w:val="00584C5C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11">
    <w:name w:val="xl111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2">
    <w:name w:val="xl112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14">
    <w:name w:val="xl114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5">
    <w:name w:val="xl115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Normln"/>
    <w:rsid w:val="00584C5C"/>
    <w:pPr>
      <w:pBdr>
        <w:bottom w:val="single" w:sz="8" w:space="0" w:color="auto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17">
    <w:name w:val="xl117"/>
    <w:basedOn w:val="Normln"/>
    <w:rsid w:val="00584C5C"/>
    <w:pPr>
      <w:pBdr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18">
    <w:name w:val="xl118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8D8D8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Normln"/>
    <w:rsid w:val="00584C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Normln"/>
    <w:rsid w:val="00584C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Normln"/>
    <w:rsid w:val="00584C5C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2">
    <w:name w:val="xl122"/>
    <w:basedOn w:val="Normln"/>
    <w:rsid w:val="00584C5C"/>
    <w:pPr>
      <w:pBdr>
        <w:top w:val="single" w:sz="8" w:space="0" w:color="auto"/>
        <w:bottom w:val="single" w:sz="8" w:space="0" w:color="auto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3">
    <w:name w:val="xl123"/>
    <w:basedOn w:val="Normln"/>
    <w:rsid w:val="00584C5C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D8D8D8"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4">
    <w:name w:val="xl124"/>
    <w:basedOn w:val="Normln"/>
    <w:rsid w:val="00584C5C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Normln"/>
    <w:rsid w:val="00584C5C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6">
    <w:name w:val="xl126"/>
    <w:basedOn w:val="Normln"/>
    <w:rsid w:val="00584C5C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7">
    <w:name w:val="xl127"/>
    <w:basedOn w:val="Normln"/>
    <w:rsid w:val="00584C5C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8">
    <w:name w:val="xl128"/>
    <w:basedOn w:val="Normln"/>
    <w:rsid w:val="00584C5C"/>
    <w:pPr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29">
    <w:name w:val="xl129"/>
    <w:basedOn w:val="Normln"/>
    <w:rsid w:val="00584C5C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0">
    <w:name w:val="xl130"/>
    <w:basedOn w:val="Normln"/>
    <w:rsid w:val="00584C5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Normln"/>
    <w:rsid w:val="00584C5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2">
    <w:name w:val="xl132"/>
    <w:basedOn w:val="Normln"/>
    <w:rsid w:val="00584C5C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3">
    <w:name w:val="xl133"/>
    <w:basedOn w:val="Normln"/>
    <w:rsid w:val="00584C5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4">
    <w:name w:val="xl134"/>
    <w:basedOn w:val="Normln"/>
    <w:rsid w:val="00584C5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5">
    <w:name w:val="xl135"/>
    <w:basedOn w:val="Normln"/>
    <w:rsid w:val="00584C5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36">
    <w:name w:val="xl136"/>
    <w:basedOn w:val="Normln"/>
    <w:rsid w:val="00584C5C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Normln"/>
    <w:rsid w:val="00584C5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Normln"/>
    <w:rsid w:val="00584C5C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Normln"/>
    <w:rsid w:val="00584C5C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C670F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670F1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670F1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670F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670F1"/>
    <w:rPr>
      <w:b/>
      <w:bCs/>
    </w:rPr>
  </w:style>
  <w:style w:type="paragraph" w:customStyle="1" w:styleId="psm">
    <w:name w:val="písm"/>
    <w:basedOn w:val="Normln"/>
    <w:link w:val="psmChar"/>
    <w:qFormat/>
    <w:rsid w:val="00454D7F"/>
    <w:pPr>
      <w:tabs>
        <w:tab w:val="num" w:pos="360"/>
      </w:tabs>
      <w:spacing w:after="60"/>
      <w:ind w:left="425" w:hanging="425"/>
      <w:jc w:val="both"/>
      <w:outlineLvl w:val="1"/>
    </w:pPr>
    <w:rPr>
      <w:rFonts w:ascii="Calibri" w:hAnsi="Calibri"/>
      <w:sz w:val="22"/>
      <w:szCs w:val="22"/>
      <w:lang w:val="x-none" w:eastAsia="x-none"/>
    </w:rPr>
  </w:style>
  <w:style w:type="character" w:customStyle="1" w:styleId="psmChar">
    <w:name w:val="písm Char"/>
    <w:basedOn w:val="Standardnpsmoodstavce"/>
    <w:link w:val="psm"/>
    <w:rsid w:val="00454D7F"/>
    <w:rPr>
      <w:rFonts w:ascii="Calibri" w:hAnsi="Calibri"/>
      <w:sz w:val="22"/>
      <w:szCs w:val="22"/>
      <w:lang w:val="x-none" w:eastAsia="x-non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85360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59"/>
    <w:rsid w:val="00F70D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9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ss.npu.cz/ost/posta/brow_spis.php?cislo_spisu1=85180&amp;cislo_spisu2=2020&amp;doc_id=1001603584" TargetMode="External"/><Relationship Id="rId5" Type="http://schemas.openxmlformats.org/officeDocument/2006/relationships/settings" Target="settings.xml"/><Relationship Id="rId28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ess.npu.cz/ost/posta/brow_spis.php?cislo_spisu1=85180&amp;cislo_spisu2=2020&amp;doc_id=100160358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8WhO47fh16kwfV+x7BpmUcGTn9g==">AMUW2mVggIRBYOkoGKWScjIV0QknA4nxMMpAMh0Zd89PzO845UoK+eOKpO4moQp5aC1dZqHTZIxF97ebTGfcHpwdIZhkQKPmVqWtTIXgGMcASoGCk81Qn1o=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A6D2829-E7E3-4C7F-A576-C92626A5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1620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Schneider Michal</dc:creator>
  <cp:lastModifiedBy>Lenka Balašová Dis.</cp:lastModifiedBy>
  <cp:revision>2</cp:revision>
  <cp:lastPrinted>2021-04-27T10:06:00Z</cp:lastPrinted>
  <dcterms:created xsi:type="dcterms:W3CDTF">2023-05-04T07:43:00Z</dcterms:created>
  <dcterms:modified xsi:type="dcterms:W3CDTF">2023-05-04T07:43:00Z</dcterms:modified>
</cp:coreProperties>
</file>