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5944C295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B10F7A">
        <w:rPr>
          <w:rFonts w:ascii="Arial" w:hAnsi="Arial" w:cs="Arial"/>
          <w:b/>
          <w:sz w:val="18"/>
          <w:szCs w:val="18"/>
        </w:rPr>
        <w:t>7</w:t>
      </w:r>
      <w:r w:rsidRPr="001C3319">
        <w:rPr>
          <w:rFonts w:ascii="Arial" w:hAnsi="Arial" w:cs="Arial"/>
          <w:sz w:val="18"/>
          <w:szCs w:val="18"/>
        </w:rPr>
        <w:t xml:space="preserve"> ke smlouvě o dílo č. </w:t>
      </w:r>
      <w:r w:rsidR="000577EA">
        <w:rPr>
          <w:rFonts w:ascii="Arial" w:hAnsi="Arial" w:cs="Arial"/>
          <w:b/>
          <w:sz w:val="18"/>
          <w:szCs w:val="18"/>
        </w:rPr>
        <w:t>356-2018-504204</w:t>
      </w:r>
    </w:p>
    <w:p w14:paraId="1F4EF0F5" w14:textId="1A280240" w:rsidR="001C3319" w:rsidRDefault="001C3319" w:rsidP="001C3319">
      <w:pPr>
        <w:pStyle w:val="Zhlav"/>
        <w:jc w:val="right"/>
        <w:rPr>
          <w:rFonts w:ascii="Arial" w:hAnsi="Arial" w:cs="Arial"/>
          <w:b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Č.j. objednatele: </w:t>
      </w:r>
      <w:r w:rsidR="000577EA">
        <w:rPr>
          <w:rFonts w:ascii="Arial" w:hAnsi="Arial" w:cs="Arial"/>
          <w:b/>
          <w:sz w:val="18"/>
          <w:szCs w:val="18"/>
        </w:rPr>
        <w:t xml:space="preserve">SPU </w:t>
      </w:r>
      <w:r w:rsidR="00E37021">
        <w:rPr>
          <w:rFonts w:ascii="Arial" w:hAnsi="Arial" w:cs="Arial"/>
          <w:b/>
          <w:sz w:val="18"/>
          <w:szCs w:val="18"/>
        </w:rPr>
        <w:t>044963/2023</w:t>
      </w:r>
    </w:p>
    <w:p w14:paraId="58346734" w14:textId="52552B6F" w:rsidR="002D237D" w:rsidRPr="00591BAF" w:rsidRDefault="002D237D" w:rsidP="001C3319">
      <w:pPr>
        <w:pStyle w:val="Zhlav"/>
        <w:jc w:val="right"/>
        <w:rPr>
          <w:bCs/>
          <w:sz w:val="18"/>
          <w:szCs w:val="18"/>
        </w:rPr>
      </w:pPr>
      <w:r w:rsidRPr="00591BAF">
        <w:rPr>
          <w:rFonts w:ascii="Arial" w:hAnsi="Arial" w:cs="Arial"/>
          <w:bCs/>
          <w:sz w:val="18"/>
          <w:szCs w:val="18"/>
        </w:rPr>
        <w:t xml:space="preserve">UID: </w:t>
      </w:r>
      <w:r w:rsidR="009C53D2" w:rsidRPr="009C53D2">
        <w:rPr>
          <w:rFonts w:ascii="Arial" w:hAnsi="Arial" w:cs="Arial"/>
          <w:b/>
          <w:sz w:val="18"/>
          <w:szCs w:val="18"/>
        </w:rPr>
        <w:t>spudms00000013523938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587C113C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B10F7A">
        <w:rPr>
          <w:rFonts w:ascii="Arial" w:hAnsi="Arial" w:cs="Arial"/>
          <w:caps/>
          <w:sz w:val="28"/>
          <w:szCs w:val="28"/>
        </w:rPr>
        <w:t>7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546D95C6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E37021">
        <w:rPr>
          <w:rFonts w:ascii="Arial" w:hAnsi="Arial" w:cs="Arial"/>
          <w:b w:val="0"/>
          <w:sz w:val="18"/>
          <w:szCs w:val="18"/>
        </w:rPr>
        <w:t>356-2018-504204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E37021">
        <w:rPr>
          <w:rFonts w:ascii="Arial" w:hAnsi="Arial" w:cs="Arial"/>
          <w:b w:val="0"/>
          <w:sz w:val="22"/>
          <w:szCs w:val="22"/>
        </w:rPr>
        <w:t>9.4.2018</w:t>
      </w:r>
    </w:p>
    <w:p w14:paraId="514A1766" w14:textId="06F881A1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E37021">
        <w:rPr>
          <w:rFonts w:ascii="Arial" w:hAnsi="Arial" w:cs="Arial"/>
          <w:snapToGrid w:val="0"/>
          <w:sz w:val="22"/>
          <w:szCs w:val="22"/>
        </w:rPr>
        <w:t>Komplexní pozemkové úpravy Bernartice u Stráže</w:t>
      </w:r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Content>
          <w:r w:rsidR="00E37021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E37021">
        <w:rPr>
          <w:rFonts w:ascii="Arial" w:hAnsi="Arial" w:cs="Arial"/>
          <w:snapToGrid w:val="0"/>
          <w:sz w:val="22"/>
          <w:szCs w:val="22"/>
        </w:rPr>
        <w:t>Bernartice u Stráže</w:t>
      </w:r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1EA9209F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Content>
          <w:r w:rsidR="00E37021">
            <w:rPr>
              <w:rFonts w:ascii="Arial" w:hAnsi="Arial" w:cs="Arial"/>
              <w:b/>
              <w:sz w:val="22"/>
              <w:szCs w:val="22"/>
            </w:rPr>
            <w:t>Krajský pozemkový úřad pro Plzeňský kraj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1024/11a, 130 00 Praha – Žižkov</w:t>
      </w:r>
    </w:p>
    <w:p w14:paraId="4147FE7F" w14:textId="32E33FEE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Content>
          <w:r w:rsidR="00E37021">
            <w:rPr>
              <w:rFonts w:ascii="Arial" w:hAnsi="Arial" w:cs="Arial"/>
              <w:sz w:val="22"/>
              <w:szCs w:val="22"/>
            </w:rPr>
            <w:t>Ing. Jiřím Papežem, ředitelem Krajského pozemkového úřadu pro Plzeňský kraj</w:t>
          </w:r>
        </w:sdtContent>
      </w:sdt>
    </w:p>
    <w:p w14:paraId="01FB3325" w14:textId="65DBD935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Content>
          <w:r w:rsidR="00E37021">
            <w:rPr>
              <w:rFonts w:ascii="Arial" w:hAnsi="Arial" w:cs="Arial"/>
              <w:sz w:val="22"/>
              <w:szCs w:val="22"/>
            </w:rPr>
            <w:t>Ing. Jiří Papež, ředitel Krajského pozemkového úřadu pro Plzeňský kraj</w:t>
          </w:r>
        </w:sdtContent>
      </w:sdt>
    </w:p>
    <w:p w14:paraId="1CE5C03A" w14:textId="7076B59B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E37021">
        <w:rPr>
          <w:rFonts w:ascii="Arial" w:hAnsi="Arial" w:cs="Arial"/>
          <w:snapToGrid w:val="0"/>
          <w:sz w:val="22"/>
          <w:szCs w:val="22"/>
        </w:rPr>
        <w:t>Ing. Ivana Comová</w:t>
      </w:r>
      <w:r w:rsidR="002048A6" w:rsidRPr="00A22C99">
        <w:rPr>
          <w:rFonts w:ascii="Arial" w:hAnsi="Arial" w:cs="Arial"/>
          <w:snapToGrid w:val="0"/>
          <w:sz w:val="22"/>
          <w:szCs w:val="22"/>
        </w:rPr>
        <w:t xml:space="preserve">,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Content>
          <w:r w:rsidR="00E37021">
            <w:rPr>
              <w:rFonts w:ascii="Arial" w:hAnsi="Arial" w:cs="Arial"/>
              <w:snapToGrid w:val="0"/>
              <w:sz w:val="22"/>
              <w:szCs w:val="22"/>
            </w:rPr>
            <w:t xml:space="preserve"> odborný rada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Content>
          <w:r w:rsidR="00E37021">
            <w:rPr>
              <w:rFonts w:ascii="Arial" w:hAnsi="Arial" w:cs="Arial"/>
              <w:snapToGrid w:val="0"/>
              <w:sz w:val="22"/>
              <w:szCs w:val="22"/>
            </w:rPr>
            <w:t xml:space="preserve"> Pobočky Tachov</w:t>
          </w:r>
        </w:sdtContent>
      </w:sdt>
    </w:p>
    <w:p w14:paraId="350C23E0" w14:textId="23FDC73D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Content>
          <w:r w:rsidR="00E37021">
            <w:rPr>
              <w:rFonts w:ascii="Arial" w:hAnsi="Arial" w:cs="Arial"/>
              <w:snapToGrid w:val="0"/>
              <w:sz w:val="22"/>
              <w:szCs w:val="22"/>
            </w:rPr>
            <w:t>T. G. Masaryka 1326, 34701 Tachov</w:t>
          </w:r>
        </w:sdtContent>
      </w:sdt>
    </w:p>
    <w:p w14:paraId="2DC918B3" w14:textId="06E0EBF3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>+ 420</w:t>
      </w:r>
      <w:r w:rsidR="00E37021">
        <w:rPr>
          <w:rFonts w:ascii="Arial" w:hAnsi="Arial" w:cs="Arial"/>
          <w:snapToGrid w:val="0"/>
          <w:sz w:val="22"/>
          <w:szCs w:val="22"/>
        </w:rPr>
        <w:t> 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Content>
          <w:r w:rsidR="00E37021">
            <w:rPr>
              <w:rFonts w:ascii="Arial" w:hAnsi="Arial" w:cs="Arial"/>
              <w:snapToGrid w:val="0"/>
              <w:sz w:val="22"/>
              <w:szCs w:val="22"/>
            </w:rPr>
            <w:t>777 796 663</w:t>
          </w:r>
        </w:sdtContent>
      </w:sdt>
    </w:p>
    <w:p w14:paraId="16C55A14" w14:textId="3BEFD35F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Content>
          <w:r w:rsidR="00E37021">
            <w:rPr>
              <w:rFonts w:ascii="Arial" w:hAnsi="Arial" w:cs="Arial"/>
              <w:snapToGrid w:val="0"/>
              <w:sz w:val="22"/>
              <w:szCs w:val="22"/>
            </w:rPr>
            <w:t>i.comova@spucr.cz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0DCDBEAC" w14:textId="6F99CAC6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E37021">
        <w:rPr>
          <w:rFonts w:ascii="Arial" w:hAnsi="Arial" w:cs="Arial"/>
          <w:b/>
          <w:bCs/>
          <w:sz w:val="22"/>
          <w:szCs w:val="22"/>
        </w:rPr>
        <w:t>allGEO s.r.o.</w:t>
      </w:r>
      <w:r w:rsidR="002A3885" w:rsidRPr="00A22C99">
        <w:rPr>
          <w:rFonts w:ascii="Arial" w:hAnsi="Arial" w:cs="Arial"/>
        </w:rPr>
        <w:t xml:space="preserve"> </w:t>
      </w:r>
    </w:p>
    <w:p w14:paraId="291891F2" w14:textId="48CE3380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Radobyčická 729/10, 301 00 Plzeň</w:t>
      </w:r>
    </w:p>
    <w:p w14:paraId="2EA3B301" w14:textId="15C244C7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Ing. Lubor Pekarský</w:t>
      </w:r>
    </w:p>
    <w:p w14:paraId="5916E8C8" w14:textId="4BF29C57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Ing. Lubor Pekarský</w:t>
      </w:r>
    </w:p>
    <w:p w14:paraId="5EED1C11" w14:textId="363B1271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A48FC">
        <w:rPr>
          <w:rFonts w:ascii="Arial" w:hAnsi="Arial" w:cs="Arial"/>
          <w:sz w:val="22"/>
          <w:szCs w:val="22"/>
        </w:rPr>
        <w:t>xxxxxx</w:t>
      </w:r>
    </w:p>
    <w:p w14:paraId="495AA918" w14:textId="4D31944B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Telefon: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+420 </w:t>
      </w:r>
      <w:r w:rsidR="001A48FC">
        <w:rPr>
          <w:rFonts w:ascii="Arial" w:hAnsi="Arial" w:cs="Arial"/>
          <w:sz w:val="22"/>
          <w:szCs w:val="22"/>
        </w:rPr>
        <w:t>xxxxxx</w:t>
      </w:r>
      <w:r w:rsidR="00E37021">
        <w:rPr>
          <w:rFonts w:ascii="Arial" w:hAnsi="Arial" w:cs="Arial"/>
          <w:sz w:val="22"/>
          <w:szCs w:val="22"/>
        </w:rPr>
        <w:t xml:space="preserve"> </w:t>
      </w:r>
    </w:p>
    <w:p w14:paraId="3615CD4B" w14:textId="4FDC0D40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E-mail: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A48FC">
        <w:rPr>
          <w:rFonts w:ascii="Arial" w:hAnsi="Arial" w:cs="Arial"/>
          <w:sz w:val="22"/>
          <w:szCs w:val="22"/>
        </w:rPr>
        <w:t>xxxxxx</w:t>
      </w:r>
    </w:p>
    <w:p w14:paraId="7D718C56" w14:textId="07345227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ID DS: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yr3z3x</w:t>
      </w:r>
    </w:p>
    <w:p w14:paraId="0821B422" w14:textId="1F0565AA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Komerční banka-Plzeň</w:t>
      </w:r>
    </w:p>
    <w:p w14:paraId="10083D9E" w14:textId="5E348CCF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2485160297/0100</w:t>
      </w:r>
    </w:p>
    <w:p w14:paraId="273091E5" w14:textId="426A3F1B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98091E" w:rsidRPr="00A22C99">
        <w:rPr>
          <w:rFonts w:ascii="Arial" w:hAnsi="Arial" w:cs="Arial"/>
          <w:sz w:val="22"/>
          <w:szCs w:val="22"/>
        </w:rPr>
        <w:t xml:space="preserve">   </w:t>
      </w:r>
      <w:r w:rsidR="0098091E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263 49 469</w:t>
      </w:r>
    </w:p>
    <w:p w14:paraId="0D59BA36" w14:textId="777D1017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DIČ: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CZ26349469</w:t>
      </w:r>
    </w:p>
    <w:p w14:paraId="4649700D" w14:textId="17AA709B" w:rsidR="0041587E" w:rsidRPr="00A22C99" w:rsidRDefault="0041587E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Osoba odpovědná (úředně oprávněná) za zpracování návrhu</w:t>
      </w:r>
      <w:r w:rsidR="002445FF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98592941"/>
          <w:placeholder>
            <w:docPart w:val="DefaultPlaceholder_-1854013438"/>
          </w:placeholder>
          <w:comboBox>
            <w:listItem w:value="Zvolte položku."/>
            <w:listItem w:displayText="KoPÚ" w:value="KoPÚ"/>
            <w:listItem w:displayText="JPÚ" w:value="JPÚ"/>
          </w:comboBox>
        </w:sdtPr>
        <w:sdtContent>
          <w:r w:rsidR="00E37021">
            <w:rPr>
              <w:rFonts w:ascii="Arial" w:hAnsi="Arial" w:cs="Arial"/>
              <w:sz w:val="22"/>
              <w:szCs w:val="22"/>
            </w:rPr>
            <w:t>KoPÚ</w:t>
          </w:r>
        </w:sdtContent>
      </w:sdt>
      <w:r w:rsidRPr="00A22C99">
        <w:rPr>
          <w:rFonts w:ascii="Arial" w:hAnsi="Arial" w:cs="Arial"/>
          <w:sz w:val="22"/>
          <w:szCs w:val="22"/>
        </w:rPr>
        <w:t xml:space="preserve">: </w:t>
      </w:r>
      <w:r w:rsidR="001A48FC">
        <w:rPr>
          <w:rFonts w:ascii="Arial" w:hAnsi="Arial" w:cs="Arial"/>
          <w:sz w:val="22"/>
          <w:szCs w:val="22"/>
        </w:rPr>
        <w:t>xxxxxx</w:t>
      </w: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lastRenderedPageBreak/>
        <w:t>Preambule</w:t>
      </w:r>
    </w:p>
    <w:p w14:paraId="123A44F4" w14:textId="7BEF843F" w:rsidR="00426B5B" w:rsidRPr="00A22C99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E37021">
        <w:rPr>
          <w:rFonts w:ascii="Arial" w:hAnsi="Arial" w:cs="Arial"/>
          <w:sz w:val="22"/>
          <w:szCs w:val="22"/>
        </w:rPr>
        <w:t>6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Content>
          <w:r w:rsidR="00D95B57">
            <w:rPr>
              <w:rFonts w:ascii="Arial" w:hAnsi="Arial" w:cs="Arial"/>
              <w:sz w:val="22"/>
              <w:szCs w:val="22"/>
            </w:rPr>
            <w:t>ceny za provedení díla a harmonogramu plnění</w:t>
          </w:r>
        </w:sdtContent>
      </w:sdt>
      <w:r w:rsidR="001F799A" w:rsidRPr="00A22C99">
        <w:rPr>
          <w:rFonts w:ascii="Arial" w:hAnsi="Arial" w:cs="Arial"/>
          <w:sz w:val="22"/>
          <w:szCs w:val="22"/>
        </w:rPr>
        <w:t>.</w:t>
      </w:r>
      <w:r w:rsidR="00EF6434" w:rsidRPr="00A22C99">
        <w:rPr>
          <w:rFonts w:ascii="Arial" w:hAnsi="Arial" w:cs="Arial"/>
          <w:sz w:val="22"/>
          <w:szCs w:val="22"/>
        </w:rPr>
        <w:t xml:space="preserve"> Smluvní strany se tak dohodly v souladu s pod-čl. </w:t>
      </w:r>
      <w:r w:rsidR="00E37021">
        <w:rPr>
          <w:rFonts w:ascii="Arial" w:hAnsi="Arial" w:cs="Arial"/>
          <w:sz w:val="22"/>
          <w:szCs w:val="22"/>
        </w:rPr>
        <w:t>12.2.</w:t>
      </w:r>
      <w:r w:rsidR="00EF6434" w:rsidRPr="00A22C99">
        <w:rPr>
          <w:rFonts w:ascii="Arial" w:hAnsi="Arial" w:cs="Arial"/>
          <w:sz w:val="22"/>
          <w:szCs w:val="22"/>
        </w:rPr>
        <w:t xml:space="preserve"> 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Content>
          <w:r w:rsidR="00E37021">
            <w:rPr>
              <w:rFonts w:ascii="Arial" w:hAnsi="Arial" w:cs="Arial"/>
              <w:sz w:val="22"/>
              <w:szCs w:val="22"/>
            </w:rPr>
            <w:t xml:space="preserve">analogicky s § 222 odst. 6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5ACA6C6E" w14:textId="766369B8" w:rsidR="0091518C" w:rsidRPr="00A22C99" w:rsidRDefault="00E41E03" w:rsidP="0091518C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průběhu zpra</w:t>
      </w:r>
      <w:r w:rsidR="007346D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ování </w:t>
      </w:r>
      <w:r w:rsidR="007346D7">
        <w:rPr>
          <w:rFonts w:ascii="Arial" w:hAnsi="Arial" w:cs="Arial"/>
          <w:sz w:val="22"/>
          <w:szCs w:val="22"/>
        </w:rPr>
        <w:t>plánu společných zařízení byl</w:t>
      </w:r>
      <w:r w:rsidR="00BE0977">
        <w:rPr>
          <w:rFonts w:ascii="Arial" w:hAnsi="Arial" w:cs="Arial"/>
          <w:sz w:val="22"/>
          <w:szCs w:val="22"/>
        </w:rPr>
        <w:t xml:space="preserve"> navržen </w:t>
      </w:r>
      <w:r w:rsidR="00767A9D">
        <w:rPr>
          <w:rFonts w:ascii="Arial" w:hAnsi="Arial" w:cs="Arial"/>
          <w:sz w:val="22"/>
          <w:szCs w:val="22"/>
        </w:rPr>
        <w:t xml:space="preserve">svodný příkop OP7, který zajišťuje </w:t>
      </w:r>
      <w:r w:rsidR="00BE0977">
        <w:rPr>
          <w:rFonts w:ascii="Arial" w:hAnsi="Arial" w:cs="Arial"/>
          <w:sz w:val="22"/>
          <w:szCs w:val="22"/>
        </w:rPr>
        <w:t>ochran</w:t>
      </w:r>
      <w:r w:rsidR="00767A9D">
        <w:rPr>
          <w:rFonts w:ascii="Arial" w:hAnsi="Arial" w:cs="Arial"/>
          <w:sz w:val="22"/>
          <w:szCs w:val="22"/>
        </w:rPr>
        <w:t>u</w:t>
      </w:r>
      <w:r w:rsidR="00BE0977">
        <w:rPr>
          <w:rFonts w:ascii="Arial" w:hAnsi="Arial" w:cs="Arial"/>
          <w:sz w:val="22"/>
          <w:szCs w:val="22"/>
        </w:rPr>
        <w:t xml:space="preserve"> zastavěného území obce Borek</w:t>
      </w:r>
      <w:r w:rsidR="00CD4FF1">
        <w:rPr>
          <w:rFonts w:ascii="Arial" w:hAnsi="Arial" w:cs="Arial"/>
          <w:sz w:val="22"/>
          <w:szCs w:val="22"/>
        </w:rPr>
        <w:t>.</w:t>
      </w:r>
      <w:r w:rsidR="00767A9D">
        <w:rPr>
          <w:rFonts w:ascii="Arial" w:hAnsi="Arial" w:cs="Arial"/>
          <w:sz w:val="22"/>
          <w:szCs w:val="22"/>
        </w:rPr>
        <w:t xml:space="preserve"> </w:t>
      </w:r>
      <w:r w:rsidR="00A146B0">
        <w:rPr>
          <w:rFonts w:ascii="Arial" w:hAnsi="Arial" w:cs="Arial"/>
          <w:sz w:val="22"/>
          <w:szCs w:val="22"/>
        </w:rPr>
        <w:t xml:space="preserve">Zaústění </w:t>
      </w:r>
      <w:r w:rsidR="00FB444A">
        <w:rPr>
          <w:rFonts w:ascii="Arial" w:hAnsi="Arial" w:cs="Arial"/>
          <w:sz w:val="22"/>
          <w:szCs w:val="22"/>
        </w:rPr>
        <w:t>svodného příkopu do Dubeckého potoka je navrženo před mostem pod místní komunikací mimo obvod PÚ</w:t>
      </w:r>
      <w:r w:rsidR="007B71DE">
        <w:rPr>
          <w:rFonts w:ascii="Arial" w:hAnsi="Arial" w:cs="Arial"/>
          <w:sz w:val="22"/>
          <w:szCs w:val="22"/>
        </w:rPr>
        <w:t xml:space="preserve">. </w:t>
      </w:r>
      <w:r w:rsidR="00986D16">
        <w:rPr>
          <w:rFonts w:ascii="Arial" w:hAnsi="Arial" w:cs="Arial"/>
          <w:sz w:val="22"/>
          <w:szCs w:val="22"/>
        </w:rPr>
        <w:t>Pro převedení vody pod s</w:t>
      </w:r>
      <w:r w:rsidR="00F54720">
        <w:rPr>
          <w:rFonts w:ascii="Arial" w:hAnsi="Arial" w:cs="Arial"/>
          <w:sz w:val="22"/>
          <w:szCs w:val="22"/>
        </w:rPr>
        <w:t>i</w:t>
      </w:r>
      <w:r w:rsidR="00986D16">
        <w:rPr>
          <w:rFonts w:ascii="Arial" w:hAnsi="Arial" w:cs="Arial"/>
          <w:sz w:val="22"/>
          <w:szCs w:val="22"/>
        </w:rPr>
        <w:t xml:space="preserve">lnicí II/195 je navržen nový </w:t>
      </w:r>
      <w:r w:rsidR="005E5EF8">
        <w:rPr>
          <w:rFonts w:ascii="Arial" w:hAnsi="Arial" w:cs="Arial"/>
          <w:sz w:val="22"/>
          <w:szCs w:val="22"/>
        </w:rPr>
        <w:t xml:space="preserve">propustek P14. </w:t>
      </w:r>
      <w:r w:rsidR="00A44CBB">
        <w:rPr>
          <w:rFonts w:ascii="Arial" w:hAnsi="Arial" w:cs="Arial"/>
          <w:sz w:val="22"/>
          <w:szCs w:val="22"/>
        </w:rPr>
        <w:t xml:space="preserve">Dalším důvodem pro změnu </w:t>
      </w:r>
      <w:r w:rsidR="00F54720">
        <w:rPr>
          <w:rFonts w:ascii="Arial" w:hAnsi="Arial" w:cs="Arial"/>
          <w:sz w:val="22"/>
          <w:szCs w:val="22"/>
        </w:rPr>
        <w:t>obvodu KoPÚ je skutečnost</w:t>
      </w:r>
      <w:r w:rsidR="00B82043">
        <w:rPr>
          <w:rFonts w:ascii="Arial" w:hAnsi="Arial" w:cs="Arial"/>
          <w:sz w:val="22"/>
          <w:szCs w:val="22"/>
        </w:rPr>
        <w:t>, aby nově navržen</w:t>
      </w:r>
      <w:r w:rsidR="004C3CF8">
        <w:rPr>
          <w:rFonts w:ascii="Arial" w:hAnsi="Arial" w:cs="Arial"/>
          <w:sz w:val="22"/>
          <w:szCs w:val="22"/>
        </w:rPr>
        <w:t>é hospodářské sjez</w:t>
      </w:r>
      <w:r w:rsidR="003E72BA">
        <w:rPr>
          <w:rFonts w:ascii="Arial" w:hAnsi="Arial" w:cs="Arial"/>
          <w:sz w:val="22"/>
          <w:szCs w:val="22"/>
        </w:rPr>
        <w:t>dy S37 a S38 byly celé v obvodu KoPÚ. Další skutečnost</w:t>
      </w:r>
      <w:r w:rsidR="00ED422E">
        <w:rPr>
          <w:rFonts w:ascii="Arial" w:hAnsi="Arial" w:cs="Arial"/>
          <w:sz w:val="22"/>
          <w:szCs w:val="22"/>
        </w:rPr>
        <w:t xml:space="preserve">í k posunu termínu je připravovaná realizace uložení optického kabelu </w:t>
      </w:r>
      <w:r w:rsidR="0030127E">
        <w:rPr>
          <w:rFonts w:ascii="Arial" w:hAnsi="Arial" w:cs="Arial"/>
          <w:sz w:val="22"/>
          <w:szCs w:val="22"/>
        </w:rPr>
        <w:t xml:space="preserve">v blízkosti navržení polní cesty VC1-R, termín realizace </w:t>
      </w:r>
      <w:r w:rsidR="00691CD4">
        <w:rPr>
          <w:rFonts w:ascii="Arial" w:hAnsi="Arial" w:cs="Arial"/>
          <w:sz w:val="22"/>
          <w:szCs w:val="22"/>
        </w:rPr>
        <w:t xml:space="preserve">pokládky je červen 2023. </w:t>
      </w:r>
      <w:sdt>
        <w:sdtPr>
          <w:rPr>
            <w:rFonts w:ascii="Arial" w:hAnsi="Arial" w:cs="Arial"/>
            <w:sz w:val="22"/>
            <w:szCs w:val="22"/>
          </w:rPr>
          <w:id w:val="-1742319072"/>
          <w:placeholder>
            <w:docPart w:val="DefaultPlaceholder_-1854013438"/>
          </w:placeholder>
          <w:comboBox>
            <w:listItem w:value="Zvolte položku."/>
            <w:listItem w:displayText="." w:value="."/>
            <w:listItem w:displayText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 w:value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/>
          </w:comboBox>
        </w:sdtPr>
        <w:sdtContent>
          <w:r w:rsidR="00E37021">
            <w:rPr>
              <w:rFonts w:ascii="Arial" w:hAnsi="Arial" w:cs="Arial"/>
              <w:sz w:val="22"/>
              <w:szCs w:val="22"/>
            </w:rPr>
            <w:t>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</w:t>
          </w:r>
        </w:sdtContent>
      </w:sdt>
    </w:p>
    <w:p w14:paraId="2171628C" w14:textId="77777777" w:rsidR="00175461" w:rsidRPr="00A22C99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6536A91A" w:rsidR="00BF33FF" w:rsidRPr="00CD4FF1" w:rsidRDefault="00BF33FF" w:rsidP="00CD4FF1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i/>
            <w:iCs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Content>
          <w:r w:rsidR="00CD4FF1" w:rsidRPr="00491C91">
            <w:rPr>
              <w:rFonts w:ascii="Arial" w:hAnsi="Arial" w:cs="Arial"/>
              <w:i/>
              <w:iCs/>
              <w:sz w:val="22"/>
              <w:szCs w:val="22"/>
            </w:rPr>
            <w:t xml:space="preserve">jsou nezbytné změny </w:t>
          </w:r>
        </w:sdtContent>
      </w:sdt>
      <w:r w:rsidR="00FB4B6C" w:rsidRPr="00491C91">
        <w:rPr>
          <w:rFonts w:ascii="Arial" w:hAnsi="Arial" w:cs="Arial"/>
          <w:i/>
          <w:iCs/>
          <w:sz w:val="22"/>
          <w:szCs w:val="22"/>
        </w:rPr>
        <w:t xml:space="preserve">3.4.2. </w:t>
      </w:r>
      <w:r w:rsidR="00385E3A">
        <w:rPr>
          <w:rFonts w:ascii="Arial" w:hAnsi="Arial" w:cs="Arial"/>
          <w:i/>
          <w:iCs/>
          <w:sz w:val="22"/>
          <w:szCs w:val="22"/>
        </w:rPr>
        <w:t>P</w:t>
      </w:r>
      <w:r w:rsidR="00FB4B6C" w:rsidRPr="00491C91">
        <w:rPr>
          <w:rFonts w:ascii="Arial" w:hAnsi="Arial" w:cs="Arial"/>
          <w:i/>
          <w:iCs/>
          <w:sz w:val="22"/>
          <w:szCs w:val="22"/>
        </w:rPr>
        <w:t>od</w:t>
      </w:r>
      <w:r w:rsidR="00262A43" w:rsidRPr="00491C91">
        <w:rPr>
          <w:rFonts w:ascii="Arial" w:hAnsi="Arial" w:cs="Arial"/>
          <w:i/>
          <w:iCs/>
          <w:sz w:val="22"/>
          <w:szCs w:val="22"/>
        </w:rPr>
        <w:t>r</w:t>
      </w:r>
      <w:r w:rsidR="00FB4B6C" w:rsidRPr="00491C91">
        <w:rPr>
          <w:rFonts w:ascii="Arial" w:hAnsi="Arial" w:cs="Arial"/>
          <w:i/>
          <w:iCs/>
          <w:sz w:val="22"/>
          <w:szCs w:val="22"/>
        </w:rPr>
        <w:t>obné měření polohopisu v obvodu Ko</w:t>
      </w:r>
      <w:r w:rsidR="00262A43" w:rsidRPr="00491C91">
        <w:rPr>
          <w:rFonts w:ascii="Arial" w:hAnsi="Arial" w:cs="Arial"/>
          <w:i/>
          <w:iCs/>
          <w:sz w:val="22"/>
          <w:szCs w:val="22"/>
        </w:rPr>
        <w:t>P</w:t>
      </w:r>
      <w:r w:rsidR="00FB4B6C" w:rsidRPr="00491C91">
        <w:rPr>
          <w:rFonts w:ascii="Arial" w:hAnsi="Arial" w:cs="Arial"/>
          <w:i/>
          <w:iCs/>
          <w:sz w:val="22"/>
          <w:szCs w:val="22"/>
        </w:rPr>
        <w:t xml:space="preserve">Ú mimo trvalé porosty </w:t>
      </w:r>
      <w:r w:rsidR="00262A43" w:rsidRPr="00491C91">
        <w:rPr>
          <w:rFonts w:ascii="Arial" w:hAnsi="Arial" w:cs="Arial"/>
          <w:i/>
          <w:iCs/>
          <w:sz w:val="22"/>
          <w:szCs w:val="22"/>
        </w:rPr>
        <w:t>–</w:t>
      </w:r>
      <w:r w:rsidR="00FB4B6C" w:rsidRPr="00491C91">
        <w:rPr>
          <w:rFonts w:ascii="Arial" w:hAnsi="Arial" w:cs="Arial"/>
          <w:i/>
          <w:iCs/>
          <w:sz w:val="22"/>
          <w:szCs w:val="22"/>
        </w:rPr>
        <w:t xml:space="preserve"> </w:t>
      </w:r>
      <w:r w:rsidR="00262A43" w:rsidRPr="00491C91">
        <w:rPr>
          <w:rFonts w:ascii="Arial" w:hAnsi="Arial" w:cs="Arial"/>
          <w:i/>
          <w:iCs/>
          <w:sz w:val="22"/>
          <w:szCs w:val="22"/>
        </w:rPr>
        <w:t>rozšíření obvodu, 3.4.3. Zjišťování hranic obvodů KoPÚ ,geometrický plán pro stanovení obvodů KoPÚ, předepsaná stabilizace</w:t>
      </w:r>
      <w:r w:rsidR="006B2F2E" w:rsidRPr="00491C91">
        <w:rPr>
          <w:rFonts w:ascii="Arial" w:hAnsi="Arial" w:cs="Arial"/>
          <w:i/>
          <w:iCs/>
          <w:sz w:val="22"/>
          <w:szCs w:val="22"/>
        </w:rPr>
        <w:t xml:space="preserve"> dle vyhl</w:t>
      </w:r>
      <w:r w:rsidR="00385E3A">
        <w:rPr>
          <w:rFonts w:ascii="Arial" w:hAnsi="Arial" w:cs="Arial"/>
          <w:i/>
          <w:iCs/>
          <w:sz w:val="22"/>
          <w:szCs w:val="22"/>
        </w:rPr>
        <w:t>.</w:t>
      </w:r>
      <w:r w:rsidR="006B2F2E" w:rsidRPr="00491C91">
        <w:rPr>
          <w:rFonts w:ascii="Arial" w:hAnsi="Arial" w:cs="Arial"/>
          <w:i/>
          <w:iCs/>
          <w:sz w:val="22"/>
          <w:szCs w:val="22"/>
        </w:rPr>
        <w:t xml:space="preserve"> č. 357/2013 Sb. </w:t>
      </w:r>
      <w:r w:rsidR="005B36B2" w:rsidRPr="00491C91">
        <w:rPr>
          <w:rFonts w:ascii="Arial" w:hAnsi="Arial" w:cs="Arial"/>
          <w:i/>
          <w:iCs/>
          <w:sz w:val="22"/>
          <w:szCs w:val="22"/>
        </w:rPr>
        <w:t>–</w:t>
      </w:r>
      <w:r w:rsidR="006B2F2E" w:rsidRPr="00491C91">
        <w:rPr>
          <w:rFonts w:ascii="Arial" w:hAnsi="Arial" w:cs="Arial"/>
          <w:i/>
          <w:iCs/>
          <w:sz w:val="22"/>
          <w:szCs w:val="22"/>
        </w:rPr>
        <w:t xml:space="preserve"> </w:t>
      </w:r>
      <w:r w:rsidR="005B36B2" w:rsidRPr="00491C91">
        <w:rPr>
          <w:rFonts w:ascii="Arial" w:hAnsi="Arial" w:cs="Arial"/>
          <w:i/>
          <w:iCs/>
          <w:sz w:val="22"/>
          <w:szCs w:val="22"/>
        </w:rPr>
        <w:t>rozšíření obvodu</w:t>
      </w:r>
      <w:r w:rsidR="00491C91" w:rsidRPr="00491C91">
        <w:rPr>
          <w:rFonts w:ascii="Arial" w:hAnsi="Arial" w:cs="Arial"/>
          <w:i/>
          <w:iCs/>
          <w:sz w:val="22"/>
          <w:szCs w:val="22"/>
        </w:rPr>
        <w:t>, 3.4.4. Rozbor současného stavu – rozšíření obvodu</w:t>
      </w:r>
      <w:r w:rsidR="00491C91">
        <w:rPr>
          <w:rFonts w:ascii="Arial" w:hAnsi="Arial" w:cs="Arial"/>
          <w:i/>
          <w:iCs/>
          <w:sz w:val="22"/>
          <w:szCs w:val="22"/>
        </w:rPr>
        <w:t>,</w:t>
      </w:r>
      <w:r w:rsidR="00FC0FA4">
        <w:rPr>
          <w:rFonts w:ascii="Arial" w:hAnsi="Arial" w:cs="Arial"/>
          <w:i/>
          <w:iCs/>
          <w:sz w:val="22"/>
          <w:szCs w:val="22"/>
        </w:rPr>
        <w:t xml:space="preserve"> 3.4.5. Dokumentace k soupisu nároků vlastníků pozemků – rozšíření obvodu,</w:t>
      </w:r>
      <w:r w:rsidR="00262A43">
        <w:rPr>
          <w:rFonts w:ascii="Arial" w:hAnsi="Arial" w:cs="Arial"/>
          <w:sz w:val="22"/>
          <w:szCs w:val="22"/>
        </w:rPr>
        <w:t xml:space="preserve"> </w:t>
      </w:r>
      <w:r w:rsidR="00CD4FF1" w:rsidRPr="00AE1D1E">
        <w:rPr>
          <w:rFonts w:ascii="Arial" w:hAnsi="Arial" w:cs="Arial"/>
          <w:i/>
          <w:iCs/>
          <w:sz w:val="22"/>
          <w:szCs w:val="22"/>
        </w:rPr>
        <w:t>3.5.1. Vypracování plánu společných zařízení</w:t>
      </w:r>
      <w:r w:rsidR="00B02507">
        <w:rPr>
          <w:rFonts w:ascii="Arial" w:hAnsi="Arial" w:cs="Arial"/>
          <w:i/>
          <w:iCs/>
          <w:sz w:val="22"/>
          <w:szCs w:val="22"/>
        </w:rPr>
        <w:t xml:space="preserve">, </w:t>
      </w:r>
      <w:r w:rsidR="00CD4FF1" w:rsidRPr="00AE1D1E">
        <w:rPr>
          <w:rFonts w:ascii="Arial" w:hAnsi="Arial" w:cs="Arial"/>
          <w:i/>
          <w:iCs/>
          <w:sz w:val="22"/>
          <w:szCs w:val="22"/>
        </w:rPr>
        <w:t>3.5.2. Vypracování návrhu nového uspořádání pozemků k vystavení dle § 11 odst. 1 zákona</w:t>
      </w:r>
      <w:r w:rsidR="00B02507">
        <w:rPr>
          <w:rFonts w:ascii="Arial" w:hAnsi="Arial" w:cs="Arial"/>
          <w:i/>
          <w:iCs/>
          <w:sz w:val="22"/>
          <w:szCs w:val="22"/>
        </w:rPr>
        <w:t xml:space="preserve"> a 3.6. Mapové dílo.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DefaultPlaceholder_-185401343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Content>
        <w:p w14:paraId="26E858F3" w14:textId="53318487" w:rsidR="00BF33FF" w:rsidRPr="00A22C99" w:rsidRDefault="00CD4FF1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Smluvní strany </w:t>
          </w:r>
          <w:r w:rsidR="007E75C1">
            <w:rPr>
              <w:rFonts w:ascii="Arial" w:hAnsi="Arial" w:cs="Arial"/>
              <w:sz w:val="22"/>
              <w:szCs w:val="22"/>
            </w:rPr>
            <w:t>s</w:t>
          </w:r>
          <w:r>
            <w:rPr>
              <w:rFonts w:ascii="Arial" w:hAnsi="Arial" w:cs="Arial"/>
              <w:sz w:val="22"/>
              <w:szCs w:val="22"/>
            </w:rPr>
            <w:t>e dohodly na změně harmonogramu plnění takto:</w:t>
          </w:r>
        </w:p>
      </w:sdtContent>
    </w:sdt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624"/>
        <w:gridCol w:w="680"/>
        <w:gridCol w:w="878"/>
        <w:gridCol w:w="1345"/>
        <w:gridCol w:w="1417"/>
        <w:gridCol w:w="1343"/>
        <w:gridCol w:w="1254"/>
      </w:tblGrid>
      <w:tr w:rsidR="00385E3A" w:rsidRPr="00A22C99" w14:paraId="364B368F" w14:textId="77777777" w:rsidTr="002402BB">
        <w:trPr>
          <w:trHeight w:val="6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D1843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18B19B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627D65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16FB8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D7D291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5CDA9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9F7CB9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80A51D" w14:textId="77777777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385E3A" w:rsidRPr="00A22C99" w14:paraId="5A3CD70F" w14:textId="77777777" w:rsidTr="002402BB">
        <w:trPr>
          <w:trHeight w:val="6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8CA70" w14:textId="0D180BF4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FB1741" w14:textId="796B9295" w:rsidR="00385E3A" w:rsidRPr="00385E3A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385E3A">
              <w:rPr>
                <w:rFonts w:ascii="Arial" w:hAnsi="Arial" w:cs="Arial"/>
                <w:sz w:val="16"/>
                <w:szCs w:val="16"/>
              </w:rPr>
              <w:t>Podrobné měření polohopisu v obvodu KoPÚ mimo trvalé porosty – rozšíření obvodu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B82076" w14:textId="387E0B58" w:rsidR="00385E3A" w:rsidRPr="00A22C99" w:rsidRDefault="00385E3A" w:rsidP="00F46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C20E7B" w14:textId="6F78BA5B" w:rsidR="00385E3A" w:rsidRPr="00A22C99" w:rsidRDefault="00385E3A" w:rsidP="00F46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B266B1" w14:textId="70AFE1D9" w:rsidR="00385E3A" w:rsidRPr="00A22C99" w:rsidRDefault="00385E3A" w:rsidP="00F46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1A5E41" w14:textId="03558296" w:rsidR="00385E3A" w:rsidRPr="00A22C99" w:rsidRDefault="00385E3A" w:rsidP="00F46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+10 000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9EC82B" w14:textId="2360EE86" w:rsidR="00385E3A" w:rsidRPr="00A22C99" w:rsidRDefault="00B61611" w:rsidP="00B61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1EA79" w14:textId="385E604C" w:rsidR="00385E3A" w:rsidRPr="00A22C99" w:rsidRDefault="00B3513B" w:rsidP="00B351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31.07.2023</w:t>
            </w:r>
          </w:p>
        </w:tc>
      </w:tr>
      <w:tr w:rsidR="00385E3A" w:rsidRPr="00A22C99" w14:paraId="36776F80" w14:textId="77777777" w:rsidTr="002402BB">
        <w:trPr>
          <w:trHeight w:val="6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132FA4" w14:textId="089A7963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179492" w14:textId="4260E30E" w:rsidR="00385E3A" w:rsidRPr="00385E3A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385E3A">
              <w:rPr>
                <w:rFonts w:ascii="Arial" w:hAnsi="Arial" w:cs="Arial"/>
                <w:sz w:val="16"/>
                <w:szCs w:val="16"/>
              </w:rPr>
              <w:t>Zjišťování hranic obvodů KoPÚ</w:t>
            </w:r>
            <w:r w:rsidR="00986DC7">
              <w:rPr>
                <w:rFonts w:ascii="Arial" w:hAnsi="Arial" w:cs="Arial"/>
                <w:sz w:val="16"/>
                <w:szCs w:val="16"/>
              </w:rPr>
              <w:t>,</w:t>
            </w:r>
            <w:r w:rsidRPr="00385E3A">
              <w:rPr>
                <w:rFonts w:ascii="Arial" w:hAnsi="Arial" w:cs="Arial"/>
                <w:sz w:val="16"/>
                <w:szCs w:val="16"/>
              </w:rPr>
              <w:t xml:space="preserve"> geometrický plán pro stanovení obvodů KoPÚ, předepsaná stabilizace dle vyhl č. 357/2013 Sb. – rozšíření obvodu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AB97C1" w14:textId="2F907A67" w:rsidR="00385E3A" w:rsidRPr="00A22C99" w:rsidRDefault="00385E3A" w:rsidP="00F46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E9A47A" w14:textId="1D7E8AD1" w:rsidR="00385E3A" w:rsidRPr="00A22C99" w:rsidRDefault="00385E3A" w:rsidP="00F46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579C3C" w14:textId="23066132" w:rsidR="00385E3A" w:rsidRPr="00A22C99" w:rsidRDefault="00385E3A" w:rsidP="00F46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118150" w14:textId="50BFF753" w:rsidR="00385E3A" w:rsidRPr="00A22C99" w:rsidRDefault="00385E3A" w:rsidP="00F46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+14 000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9AB9E6" w14:textId="60EC5FD6" w:rsidR="00385E3A" w:rsidRPr="00A22C99" w:rsidRDefault="00B61611" w:rsidP="00B61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A6C3E" w14:textId="53C8AF7B" w:rsidR="00385E3A" w:rsidRPr="00A22C99" w:rsidRDefault="00956420" w:rsidP="0095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31.07.2023</w:t>
            </w:r>
          </w:p>
        </w:tc>
      </w:tr>
      <w:tr w:rsidR="00385E3A" w:rsidRPr="00A22C99" w14:paraId="229A7802" w14:textId="77777777" w:rsidTr="002402BB">
        <w:trPr>
          <w:trHeight w:val="6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FD4756" w14:textId="290D0828" w:rsidR="00385E3A" w:rsidRPr="00A22C99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A66CCE" w14:textId="475EF8E2" w:rsidR="00385E3A" w:rsidRPr="00385E3A" w:rsidRDefault="00385E3A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385E3A">
              <w:rPr>
                <w:rFonts w:ascii="Arial" w:hAnsi="Arial" w:cs="Arial"/>
                <w:sz w:val="16"/>
                <w:szCs w:val="16"/>
              </w:rPr>
              <w:t>Rozbor současného stavu – rozšíření obvodu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A90E61" w14:textId="552581F8" w:rsidR="00385E3A" w:rsidRPr="00A22C99" w:rsidRDefault="00385E3A" w:rsidP="00F46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99564F" w14:textId="6CF6E723" w:rsidR="00385E3A" w:rsidRPr="00A22C99" w:rsidRDefault="00385E3A" w:rsidP="00F46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9101F2" w14:textId="6DB6DD92" w:rsidR="00385E3A" w:rsidRPr="00A22C99" w:rsidRDefault="00F462A4" w:rsidP="00F46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047450" w14:textId="61F104A3" w:rsidR="00385E3A" w:rsidRPr="00A22C99" w:rsidRDefault="00F462A4" w:rsidP="00F46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+12 000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EEDAE7" w14:textId="758EA74F" w:rsidR="00385E3A" w:rsidRPr="00A22C99" w:rsidRDefault="00B61611" w:rsidP="00B61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0D8CF" w14:textId="4B0F98CB" w:rsidR="00385E3A" w:rsidRPr="00A22C99" w:rsidRDefault="00B61611" w:rsidP="00B61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31.08.2023</w:t>
            </w:r>
          </w:p>
        </w:tc>
      </w:tr>
      <w:tr w:rsidR="00385E3A" w:rsidRPr="00A22C99" w14:paraId="303DFB7C" w14:textId="77777777" w:rsidTr="002402BB">
        <w:trPr>
          <w:trHeight w:val="6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FAB37B" w14:textId="065E64E3" w:rsidR="00385E3A" w:rsidRPr="00A22C99" w:rsidRDefault="00F462A4" w:rsidP="001C4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C4257D" w14:textId="0FF951A2" w:rsidR="00385E3A" w:rsidRPr="00F462A4" w:rsidRDefault="00F462A4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F462A4">
              <w:rPr>
                <w:rFonts w:ascii="Arial" w:hAnsi="Arial" w:cs="Arial"/>
                <w:sz w:val="16"/>
                <w:szCs w:val="16"/>
              </w:rPr>
              <w:t>Dokumentace k soupisu nároků vlastníků pozemků – rozšíření obvodu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DF01E7" w14:textId="063E1B9E" w:rsidR="00385E3A" w:rsidRPr="00A22C99" w:rsidRDefault="00F462A4" w:rsidP="0088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58DE6C" w14:textId="2AF7E6AC" w:rsidR="00385E3A" w:rsidRPr="00A22C99" w:rsidRDefault="00F462A4" w:rsidP="0088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59B777" w14:textId="5B5131EC" w:rsidR="00385E3A" w:rsidRPr="00A22C99" w:rsidRDefault="00882774" w:rsidP="0088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E02F16" w14:textId="2585F9DC" w:rsidR="00385E3A" w:rsidRPr="00A22C99" w:rsidRDefault="00882774" w:rsidP="0088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+12 000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B5D8B" w14:textId="7AAD6816" w:rsidR="00385E3A" w:rsidRPr="00A22C99" w:rsidRDefault="00B61611" w:rsidP="00B61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095C2" w14:textId="15D54C45" w:rsidR="00385E3A" w:rsidRPr="00A22C99" w:rsidRDefault="00B61611" w:rsidP="00B61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31.08.2023</w:t>
            </w:r>
          </w:p>
        </w:tc>
      </w:tr>
      <w:tr w:rsidR="00385E3A" w:rsidRPr="00A22C99" w14:paraId="67919155" w14:textId="77777777" w:rsidTr="002402BB">
        <w:trPr>
          <w:trHeight w:val="90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54E58CE0" w14:textId="6BE458F5" w:rsidR="00385E3A" w:rsidRPr="00A22C99" w:rsidRDefault="00882774" w:rsidP="001C4E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Přípravné práce</w:t>
            </w:r>
          </w:p>
        </w:tc>
        <w:tc>
          <w:tcPr>
            <w:tcW w:w="1417" w:type="dxa"/>
            <w:noWrap/>
            <w:vAlign w:val="center"/>
          </w:tcPr>
          <w:p w14:paraId="055A5C7F" w14:textId="63E929D8" w:rsidR="00385E3A" w:rsidRPr="00A22C99" w:rsidRDefault="00882774" w:rsidP="001C4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+48 000</w:t>
            </w:r>
          </w:p>
        </w:tc>
        <w:tc>
          <w:tcPr>
            <w:tcW w:w="1343" w:type="dxa"/>
            <w:noWrap/>
            <w:vAlign w:val="center"/>
          </w:tcPr>
          <w:p w14:paraId="769B35EC" w14:textId="56974239" w:rsidR="00385E3A" w:rsidRPr="00C912CD" w:rsidRDefault="002402BB" w:rsidP="001C4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54" w:type="dxa"/>
            <w:vAlign w:val="center"/>
          </w:tcPr>
          <w:p w14:paraId="3B708B02" w14:textId="5AEE6430" w:rsidR="00385E3A" w:rsidRPr="00A22C99" w:rsidRDefault="002402BB" w:rsidP="001C4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385E3A" w:rsidRPr="00A22C99" w14:paraId="0254737D" w14:textId="77777777" w:rsidTr="002402BB">
        <w:trPr>
          <w:trHeight w:val="39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56816044" w14:textId="7395D386" w:rsidR="00385E3A" w:rsidRPr="00A22C99" w:rsidRDefault="00882774" w:rsidP="001C4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3.5.1.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3C56EA3E" w14:textId="1686A139" w:rsidR="00385E3A" w:rsidRPr="00882774" w:rsidRDefault="00882774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882774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680" w:type="dxa"/>
            <w:noWrap/>
            <w:vAlign w:val="center"/>
            <w:hideMark/>
          </w:tcPr>
          <w:p w14:paraId="6D6528AF" w14:textId="55ACD794" w:rsidR="00385E3A" w:rsidRPr="00A22C99" w:rsidRDefault="00882774" w:rsidP="0098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  <w:hideMark/>
          </w:tcPr>
          <w:p w14:paraId="5CD6AB72" w14:textId="434A37DB" w:rsidR="00385E3A" w:rsidRPr="00A22C99" w:rsidRDefault="00882774" w:rsidP="0098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</w:t>
            </w:r>
          </w:p>
        </w:tc>
        <w:tc>
          <w:tcPr>
            <w:tcW w:w="1345" w:type="dxa"/>
            <w:noWrap/>
            <w:vAlign w:val="center"/>
            <w:hideMark/>
          </w:tcPr>
          <w:p w14:paraId="327C2794" w14:textId="5C7081D4" w:rsidR="00385E3A" w:rsidRPr="00A22C99" w:rsidRDefault="00882774" w:rsidP="0098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1 350</w:t>
            </w:r>
          </w:p>
        </w:tc>
        <w:tc>
          <w:tcPr>
            <w:tcW w:w="1417" w:type="dxa"/>
            <w:noWrap/>
            <w:vAlign w:val="center"/>
            <w:hideMark/>
          </w:tcPr>
          <w:p w14:paraId="60073992" w14:textId="2B645EFC" w:rsidR="00385E3A" w:rsidRPr="00A22C99" w:rsidRDefault="00882774" w:rsidP="0098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+2 700</w:t>
            </w:r>
          </w:p>
        </w:tc>
        <w:tc>
          <w:tcPr>
            <w:tcW w:w="1343" w:type="dxa"/>
            <w:noWrap/>
            <w:vAlign w:val="center"/>
          </w:tcPr>
          <w:p w14:paraId="103889F5" w14:textId="5ECC6FDD" w:rsidR="00385E3A" w:rsidRPr="00A22C99" w:rsidRDefault="00C912CD" w:rsidP="001C4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30.06.2023</w:t>
            </w:r>
          </w:p>
        </w:tc>
        <w:tc>
          <w:tcPr>
            <w:tcW w:w="1254" w:type="dxa"/>
            <w:vAlign w:val="center"/>
          </w:tcPr>
          <w:p w14:paraId="64112F67" w14:textId="503DF87E" w:rsidR="00385E3A" w:rsidRPr="00A22C99" w:rsidRDefault="00C912CD" w:rsidP="001C4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15.11.</w:t>
            </w:r>
            <w:r w:rsidR="00972EFF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</w:tr>
      <w:tr w:rsidR="00385E3A" w:rsidRPr="00A22C99" w14:paraId="487B7B92" w14:textId="77777777" w:rsidTr="002402BB">
        <w:trPr>
          <w:trHeight w:val="57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7CDF398E" w14:textId="4D10EF9F" w:rsidR="00385E3A" w:rsidRPr="00A22C99" w:rsidRDefault="00B02507" w:rsidP="001C4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1AAFF0CE" w14:textId="3C430725" w:rsidR="00385E3A" w:rsidRPr="00B02507" w:rsidRDefault="00B02507" w:rsidP="001C4EE3">
            <w:pPr>
              <w:rPr>
                <w:rFonts w:ascii="Arial" w:hAnsi="Arial" w:cs="Arial"/>
                <w:sz w:val="16"/>
                <w:szCs w:val="16"/>
              </w:rPr>
            </w:pPr>
            <w:r w:rsidRPr="00B02507">
              <w:rPr>
                <w:rFonts w:ascii="Arial" w:hAnsi="Arial" w:cs="Arial"/>
                <w:sz w:val="16"/>
                <w:szCs w:val="16"/>
              </w:rPr>
              <w:t>Vypracování plánu společných zařízení, 3.5.2. Vypracování návrhu nového uspořádání pozemků k vystavení dle § 11 odst. 1 zákona</w:t>
            </w:r>
          </w:p>
        </w:tc>
        <w:tc>
          <w:tcPr>
            <w:tcW w:w="680" w:type="dxa"/>
            <w:noWrap/>
            <w:vAlign w:val="center"/>
          </w:tcPr>
          <w:p w14:paraId="6AB5CEBF" w14:textId="6D699DB3" w:rsidR="00385E3A" w:rsidRPr="00A22C99" w:rsidRDefault="00B02507" w:rsidP="0098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5BC97344" w14:textId="6FC9B78F" w:rsidR="00385E3A" w:rsidRPr="00A22C99" w:rsidRDefault="00B02507" w:rsidP="0098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</w:t>
            </w:r>
          </w:p>
        </w:tc>
        <w:tc>
          <w:tcPr>
            <w:tcW w:w="1345" w:type="dxa"/>
            <w:noWrap/>
            <w:vAlign w:val="center"/>
          </w:tcPr>
          <w:p w14:paraId="5A57D789" w14:textId="693DF22B" w:rsidR="00385E3A" w:rsidRPr="00A22C99" w:rsidRDefault="00B02507" w:rsidP="0098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417" w:type="dxa"/>
            <w:noWrap/>
            <w:vAlign w:val="center"/>
          </w:tcPr>
          <w:p w14:paraId="76F488D2" w14:textId="3AC8FAE0" w:rsidR="00385E3A" w:rsidRPr="00A22C99" w:rsidRDefault="00B02507" w:rsidP="0098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+2 000</w:t>
            </w:r>
          </w:p>
        </w:tc>
        <w:tc>
          <w:tcPr>
            <w:tcW w:w="1343" w:type="dxa"/>
            <w:noWrap/>
            <w:vAlign w:val="center"/>
          </w:tcPr>
          <w:p w14:paraId="1E31C944" w14:textId="07C9F65C" w:rsidR="00385E3A" w:rsidRPr="00A22C99" w:rsidRDefault="00972EFF" w:rsidP="001C4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30.06.2024</w:t>
            </w:r>
          </w:p>
        </w:tc>
        <w:tc>
          <w:tcPr>
            <w:tcW w:w="1254" w:type="dxa"/>
            <w:vAlign w:val="center"/>
          </w:tcPr>
          <w:p w14:paraId="7702FB9C" w14:textId="18B69F04" w:rsidR="00385E3A" w:rsidRPr="00A22C99" w:rsidRDefault="00972EFF" w:rsidP="001C4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15.11.2024</w:t>
            </w:r>
          </w:p>
        </w:tc>
      </w:tr>
      <w:tr w:rsidR="00385E3A" w:rsidRPr="00A22C99" w14:paraId="1B86CE88" w14:textId="77777777" w:rsidTr="002402BB">
        <w:trPr>
          <w:trHeight w:val="108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67F3D9BD" w14:textId="786441DB" w:rsidR="00385E3A" w:rsidRPr="00A22C99" w:rsidRDefault="00694956" w:rsidP="001C4E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Návrhové práce</w:t>
            </w:r>
          </w:p>
        </w:tc>
        <w:tc>
          <w:tcPr>
            <w:tcW w:w="1417" w:type="dxa"/>
            <w:noWrap/>
            <w:vAlign w:val="center"/>
          </w:tcPr>
          <w:p w14:paraId="10F51D60" w14:textId="22208741" w:rsidR="00385E3A" w:rsidRPr="00A22C99" w:rsidRDefault="00694956" w:rsidP="001C4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+4 700</w:t>
            </w:r>
          </w:p>
        </w:tc>
        <w:tc>
          <w:tcPr>
            <w:tcW w:w="1343" w:type="dxa"/>
            <w:noWrap/>
            <w:vAlign w:val="center"/>
          </w:tcPr>
          <w:p w14:paraId="2674AD11" w14:textId="721CCDD5" w:rsidR="00385E3A" w:rsidRPr="00A22C99" w:rsidRDefault="002402BB" w:rsidP="001C4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54" w:type="dxa"/>
            <w:vAlign w:val="center"/>
          </w:tcPr>
          <w:p w14:paraId="652019B3" w14:textId="61C53CE8" w:rsidR="00385E3A" w:rsidRPr="00A22C99" w:rsidRDefault="002402BB" w:rsidP="001C4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385E3A" w:rsidRPr="00A22C99" w14:paraId="772ACA6A" w14:textId="77777777" w:rsidTr="00F6724E">
        <w:trPr>
          <w:trHeight w:val="168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1DADFD77" w14:textId="45094D63" w:rsidR="00385E3A" w:rsidRPr="00A22C99" w:rsidRDefault="00694956" w:rsidP="001C4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36E191B4" w14:textId="1AF88386" w:rsidR="00385E3A" w:rsidRPr="00A22C99" w:rsidRDefault="00694956" w:rsidP="001C4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Mapové dílo</w:t>
            </w:r>
          </w:p>
        </w:tc>
        <w:tc>
          <w:tcPr>
            <w:tcW w:w="680" w:type="dxa"/>
            <w:noWrap/>
            <w:vAlign w:val="center"/>
            <w:hideMark/>
          </w:tcPr>
          <w:p w14:paraId="069F6735" w14:textId="4D696F54" w:rsidR="00385E3A" w:rsidRPr="00A22C99" w:rsidRDefault="00694956" w:rsidP="0098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  <w:hideMark/>
          </w:tcPr>
          <w:p w14:paraId="2C47144D" w14:textId="329D6A09" w:rsidR="00385E3A" w:rsidRPr="00A22C99" w:rsidRDefault="00172994" w:rsidP="0098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</w:t>
            </w:r>
          </w:p>
        </w:tc>
        <w:tc>
          <w:tcPr>
            <w:tcW w:w="1345" w:type="dxa"/>
            <w:noWrap/>
            <w:vAlign w:val="center"/>
            <w:hideMark/>
          </w:tcPr>
          <w:p w14:paraId="3DE2A2B8" w14:textId="45870EBA" w:rsidR="00385E3A" w:rsidRPr="00A22C99" w:rsidRDefault="00986DC7" w:rsidP="00F672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417" w:type="dxa"/>
            <w:noWrap/>
            <w:vAlign w:val="center"/>
          </w:tcPr>
          <w:p w14:paraId="7777FA1D" w14:textId="77777777" w:rsidR="00F6724E" w:rsidRDefault="00F6724E" w:rsidP="00F672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387C0E" w14:textId="5C2E4E20" w:rsidR="00385E3A" w:rsidRPr="00257AFB" w:rsidRDefault="00257AFB" w:rsidP="00F672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57AFB">
              <w:rPr>
                <w:rFonts w:ascii="Arial" w:hAnsi="Arial" w:cs="Arial"/>
                <w:sz w:val="16"/>
                <w:szCs w:val="16"/>
              </w:rPr>
              <w:t>3 850</w:t>
            </w:r>
          </w:p>
          <w:p w14:paraId="3A893107" w14:textId="62886FDE" w:rsidR="00257AFB" w:rsidRPr="00257AFB" w:rsidRDefault="00257AFB" w:rsidP="00F6724E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C2ABE9F" w14:textId="09AFE858" w:rsidR="00385E3A" w:rsidRPr="00A22C99" w:rsidRDefault="0022212B" w:rsidP="001C4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54" w:type="dxa"/>
            <w:vAlign w:val="center"/>
          </w:tcPr>
          <w:p w14:paraId="4EDFB4E0" w14:textId="5EA479DB" w:rsidR="00385E3A" w:rsidRPr="00A22C99" w:rsidRDefault="0022212B" w:rsidP="001C4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385E3A" w:rsidRPr="00A22C99" w14:paraId="5B941551" w14:textId="77777777" w:rsidTr="00F6724E">
        <w:trPr>
          <w:trHeight w:val="214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3FA44AEE" w14:textId="02F594F8" w:rsidR="00385E3A" w:rsidRPr="00A22C99" w:rsidRDefault="00986DC7" w:rsidP="001C4E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Mapové dílo</w:t>
            </w:r>
          </w:p>
        </w:tc>
        <w:tc>
          <w:tcPr>
            <w:tcW w:w="1417" w:type="dxa"/>
            <w:noWrap/>
            <w:vAlign w:val="center"/>
          </w:tcPr>
          <w:p w14:paraId="1CDB6135" w14:textId="2438C417" w:rsidR="00385E3A" w:rsidRPr="00F6724E" w:rsidRDefault="00F6724E" w:rsidP="00F672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257AFB" w:rsidRPr="00F6724E">
              <w:rPr>
                <w:rFonts w:ascii="Arial" w:hAnsi="Arial" w:cs="Arial"/>
                <w:b/>
                <w:bCs/>
                <w:sz w:val="16"/>
                <w:szCs w:val="16"/>
              </w:rPr>
              <w:t>3850</w:t>
            </w:r>
          </w:p>
        </w:tc>
        <w:tc>
          <w:tcPr>
            <w:tcW w:w="1343" w:type="dxa"/>
            <w:vAlign w:val="center"/>
          </w:tcPr>
          <w:p w14:paraId="272CF271" w14:textId="377C14FC" w:rsidR="00385E3A" w:rsidRPr="00A22C99" w:rsidRDefault="0022212B" w:rsidP="001C4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54" w:type="dxa"/>
            <w:vAlign w:val="center"/>
          </w:tcPr>
          <w:p w14:paraId="025D97C5" w14:textId="74CC41D5" w:rsidR="00385E3A" w:rsidRPr="00A22C99" w:rsidRDefault="0022212B" w:rsidP="001C4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</w:tbl>
    <w:p w14:paraId="5FA96165" w14:textId="6EC0832B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20D5BA5E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lastRenderedPageBreak/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506D23" w:rsidRPr="00A22C99">
        <w:rPr>
          <w:rFonts w:ascii="Arial" w:hAnsi="Arial" w:cs="Arial"/>
          <w:sz w:val="22"/>
          <w:szCs w:val="22"/>
        </w:rPr>
        <w:t xml:space="preserve">ve znění dodatků č. </w:t>
      </w:r>
      <w:r w:rsidR="00CD4FF1">
        <w:rPr>
          <w:rFonts w:ascii="Arial" w:hAnsi="Arial" w:cs="Arial"/>
          <w:sz w:val="22"/>
          <w:szCs w:val="22"/>
        </w:rPr>
        <w:t>1-</w:t>
      </w:r>
      <w:r w:rsidR="0022212B">
        <w:rPr>
          <w:rFonts w:ascii="Arial" w:hAnsi="Arial" w:cs="Arial"/>
          <w:sz w:val="22"/>
          <w:szCs w:val="22"/>
        </w:rPr>
        <w:t>7</w:t>
      </w:r>
      <w:r w:rsidR="00506D23" w:rsidRPr="00A22C99">
        <w:rPr>
          <w:rFonts w:ascii="Arial" w:hAnsi="Arial" w:cs="Arial"/>
          <w:sz w:val="22"/>
          <w:szCs w:val="22"/>
        </w:rPr>
        <w:t xml:space="preserve">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7D05D7F3" w:rsidR="0091518C" w:rsidRPr="00A22C99" w:rsidRDefault="00000000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Content>
          <w:r w:rsidR="00CD4FF1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1BA7DDAB" w14:textId="69D9877D" w:rsidR="005E047B" w:rsidRPr="00A22C99" w:rsidRDefault="002301CA" w:rsidP="00426B5B">
      <w:pPr>
        <w:spacing w:before="120" w:after="120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Pr="00A22C99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6007849F" w14:textId="6D7C81D7" w:rsidR="00563D65" w:rsidRPr="00A22C99" w:rsidRDefault="007E75C1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– Žádost zhotovitele</w:t>
      </w:r>
    </w:p>
    <w:p w14:paraId="6A09E23B" w14:textId="77777777" w:rsidR="00573DA8" w:rsidRPr="00A22C99" w:rsidRDefault="00573DA8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01A16CF" w14:textId="5ED3260C" w:rsidR="00924E10" w:rsidRPr="00A22C99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</w:t>
      </w:r>
      <w:r w:rsidR="0051051D" w:rsidRPr="00A22C99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DefaultPlaceholder_-1854013438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Content>
          <w:r w:rsidR="007E75C1">
            <w:rPr>
              <w:rFonts w:ascii="Arial" w:hAnsi="Arial" w:cs="Arial"/>
              <w:sz w:val="22"/>
              <w:szCs w:val="22"/>
            </w:rPr>
            <w:t>Tachově</w:t>
          </w:r>
        </w:sdtContent>
      </w:sdt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51051D" w:rsidRPr="00A22C99">
        <w:rPr>
          <w:rFonts w:ascii="Arial" w:hAnsi="Arial" w:cs="Arial"/>
          <w:sz w:val="22"/>
          <w:szCs w:val="22"/>
        </w:rPr>
        <w:tab/>
      </w:r>
      <w:r w:rsidR="009C7947">
        <w:rPr>
          <w:rFonts w:ascii="Arial" w:hAnsi="Arial" w:cs="Arial"/>
          <w:sz w:val="22"/>
          <w:szCs w:val="22"/>
        </w:rPr>
        <w:t>3. 5. 2023</w:t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>V</w:t>
      </w:r>
      <w:r w:rsidR="009C7947">
        <w:rPr>
          <w:rFonts w:ascii="Arial" w:hAnsi="Arial" w:cs="Arial"/>
          <w:sz w:val="22"/>
          <w:szCs w:val="22"/>
        </w:rPr>
        <w:t> </w:t>
      </w:r>
      <w:r w:rsidR="007E75C1">
        <w:rPr>
          <w:rFonts w:ascii="Arial" w:hAnsi="Arial" w:cs="Arial"/>
          <w:sz w:val="22"/>
          <w:szCs w:val="22"/>
        </w:rPr>
        <w:t>Plzni</w:t>
      </w:r>
      <w:r w:rsidR="009C7947">
        <w:rPr>
          <w:rFonts w:ascii="Arial" w:hAnsi="Arial" w:cs="Arial"/>
          <w:sz w:val="22"/>
          <w:szCs w:val="22"/>
        </w:rPr>
        <w:t xml:space="preserve"> 2. 5. 2023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30DA26" w14:textId="6A3AF7E3" w:rsidR="00924E10" w:rsidRDefault="00000000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-1805001600"/>
          <w:placeholder>
            <w:docPart w:val="DefaultPlaceholder_-1854013438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7E75C1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-1617204201"/>
          <w:placeholder>
            <w:docPart w:val="EB31697B166E4EB99ADBBCB3EA79681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7E75C1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572C788" w14:textId="4F5DAD82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7D62CDE" w14:textId="4E8415EB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6863B618" w14:textId="0BFCFEA6" w:rsidR="0091518C" w:rsidRPr="00D10E5F" w:rsidRDefault="00000000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Content>
          <w:r w:rsidR="00D10E5F" w:rsidRPr="00D10E5F">
            <w:rPr>
              <w:rFonts w:ascii="Arial" w:hAnsi="Arial" w:cs="Arial"/>
              <w:sz w:val="22"/>
              <w:szCs w:val="22"/>
            </w:rPr>
            <w:t>Ing. Jiří Papež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>Ing. Lubor Pekarský</w:t>
      </w:r>
    </w:p>
    <w:p w14:paraId="544D98CD" w14:textId="4128391E" w:rsidR="0091518C" w:rsidRPr="00D10E5F" w:rsidRDefault="00000000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Content>
          <w:r w:rsidR="00D10E5F" w:rsidRPr="00D10E5F">
            <w:rPr>
              <w:rFonts w:ascii="Arial" w:hAnsi="Arial" w:cs="Arial"/>
              <w:sz w:val="22"/>
              <w:szCs w:val="22"/>
            </w:rPr>
            <w:t>ředitel KPÚ pro Plzeňský kraj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>jednatel</w:t>
      </w:r>
    </w:p>
    <w:p w14:paraId="3FEBC165" w14:textId="4666C0C3" w:rsidR="0091518C" w:rsidRPr="00D10E5F" w:rsidRDefault="00D10E5F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Státní pozemkový úřad</w:t>
      </w:r>
      <w:r w:rsidR="00B25B9F" w:rsidRPr="00D10E5F">
        <w:rPr>
          <w:rFonts w:ascii="Arial" w:hAnsi="Arial" w:cs="Arial"/>
          <w:sz w:val="22"/>
          <w:szCs w:val="22"/>
        </w:rPr>
        <w:tab/>
      </w:r>
      <w:r w:rsidR="00B25B9F" w:rsidRPr="00D10E5F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>allGEO s.r.o.</w:t>
      </w:r>
    </w:p>
    <w:p w14:paraId="28B76C8A" w14:textId="6EFDD380" w:rsidR="00D10E5F" w:rsidRPr="00D10E5F" w:rsidRDefault="00924E10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</w:p>
    <w:sectPr w:rsidR="00D10E5F" w:rsidRPr="00D10E5F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9CB0" w14:textId="77777777" w:rsidR="00C45B63" w:rsidRDefault="00C45B63" w:rsidP="002472CD">
      <w:r>
        <w:separator/>
      </w:r>
    </w:p>
  </w:endnote>
  <w:endnote w:type="continuationSeparator" w:id="0">
    <w:p w14:paraId="74CF556C" w14:textId="77777777" w:rsidR="00C45B63" w:rsidRDefault="00C45B63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8CF6" w14:textId="77777777" w:rsidR="00C45B63" w:rsidRDefault="00C45B63" w:rsidP="002472CD">
      <w:r>
        <w:separator/>
      </w:r>
    </w:p>
  </w:footnote>
  <w:footnote w:type="continuationSeparator" w:id="0">
    <w:p w14:paraId="372C2CF9" w14:textId="77777777" w:rsidR="00C45B63" w:rsidRDefault="00C45B63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DB3D57"/>
    <w:multiLevelType w:val="hybridMultilevel"/>
    <w:tmpl w:val="BABC5896"/>
    <w:lvl w:ilvl="0" w:tplc="7FE63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87C07"/>
    <w:multiLevelType w:val="hybridMultilevel"/>
    <w:tmpl w:val="8606326A"/>
    <w:lvl w:ilvl="0" w:tplc="64C07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03178">
    <w:abstractNumId w:val="0"/>
  </w:num>
  <w:num w:numId="2" w16cid:durableId="664476633">
    <w:abstractNumId w:val="3"/>
  </w:num>
  <w:num w:numId="3" w16cid:durableId="1090396082">
    <w:abstractNumId w:val="2"/>
  </w:num>
  <w:num w:numId="4" w16cid:durableId="158354116">
    <w:abstractNumId w:val="1"/>
  </w:num>
  <w:num w:numId="5" w16cid:durableId="11536724">
    <w:abstractNumId w:val="4"/>
  </w:num>
  <w:num w:numId="6" w16cid:durableId="88730463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F3C"/>
    <w:rsid w:val="00006C3A"/>
    <w:rsid w:val="00011A9F"/>
    <w:rsid w:val="00017EC6"/>
    <w:rsid w:val="0002433A"/>
    <w:rsid w:val="00024537"/>
    <w:rsid w:val="00037C79"/>
    <w:rsid w:val="000421D3"/>
    <w:rsid w:val="00043F1A"/>
    <w:rsid w:val="00054504"/>
    <w:rsid w:val="00057681"/>
    <w:rsid w:val="000577EA"/>
    <w:rsid w:val="0006151A"/>
    <w:rsid w:val="00076247"/>
    <w:rsid w:val="000813F3"/>
    <w:rsid w:val="00085E45"/>
    <w:rsid w:val="0009787C"/>
    <w:rsid w:val="000A26C4"/>
    <w:rsid w:val="000A3CE6"/>
    <w:rsid w:val="000B3E5F"/>
    <w:rsid w:val="000D2EC0"/>
    <w:rsid w:val="000D3AF2"/>
    <w:rsid w:val="000D6BEA"/>
    <w:rsid w:val="000F1305"/>
    <w:rsid w:val="000F2FD7"/>
    <w:rsid w:val="000F4CA6"/>
    <w:rsid w:val="000F5DB4"/>
    <w:rsid w:val="001075CE"/>
    <w:rsid w:val="001115F0"/>
    <w:rsid w:val="00123F51"/>
    <w:rsid w:val="001256B6"/>
    <w:rsid w:val="00134398"/>
    <w:rsid w:val="00136EE8"/>
    <w:rsid w:val="001522A6"/>
    <w:rsid w:val="00156D79"/>
    <w:rsid w:val="00165027"/>
    <w:rsid w:val="001679AD"/>
    <w:rsid w:val="001679E6"/>
    <w:rsid w:val="00172994"/>
    <w:rsid w:val="00175461"/>
    <w:rsid w:val="001819E8"/>
    <w:rsid w:val="00181AD9"/>
    <w:rsid w:val="00191E97"/>
    <w:rsid w:val="0019328A"/>
    <w:rsid w:val="0019672D"/>
    <w:rsid w:val="00197498"/>
    <w:rsid w:val="001A48FC"/>
    <w:rsid w:val="001B1BD9"/>
    <w:rsid w:val="001B1D96"/>
    <w:rsid w:val="001C317D"/>
    <w:rsid w:val="001C3319"/>
    <w:rsid w:val="001C7557"/>
    <w:rsid w:val="001D1E92"/>
    <w:rsid w:val="001E6EDC"/>
    <w:rsid w:val="001E7C30"/>
    <w:rsid w:val="001F25E8"/>
    <w:rsid w:val="001F3680"/>
    <w:rsid w:val="001F799A"/>
    <w:rsid w:val="00202250"/>
    <w:rsid w:val="002048A6"/>
    <w:rsid w:val="002124BB"/>
    <w:rsid w:val="002124C1"/>
    <w:rsid w:val="00220E98"/>
    <w:rsid w:val="0022212B"/>
    <w:rsid w:val="00226071"/>
    <w:rsid w:val="002301CA"/>
    <w:rsid w:val="002402BB"/>
    <w:rsid w:val="002445FF"/>
    <w:rsid w:val="00244802"/>
    <w:rsid w:val="0024583A"/>
    <w:rsid w:val="00245C0A"/>
    <w:rsid w:val="002472CD"/>
    <w:rsid w:val="00252D29"/>
    <w:rsid w:val="00254667"/>
    <w:rsid w:val="00257AFB"/>
    <w:rsid w:val="00262A43"/>
    <w:rsid w:val="00263A8F"/>
    <w:rsid w:val="00266AFC"/>
    <w:rsid w:val="00270973"/>
    <w:rsid w:val="00270DD6"/>
    <w:rsid w:val="00286233"/>
    <w:rsid w:val="0028693D"/>
    <w:rsid w:val="00290D18"/>
    <w:rsid w:val="002921C5"/>
    <w:rsid w:val="002A00B6"/>
    <w:rsid w:val="002A3885"/>
    <w:rsid w:val="002A55A3"/>
    <w:rsid w:val="002A644B"/>
    <w:rsid w:val="002B083C"/>
    <w:rsid w:val="002B1799"/>
    <w:rsid w:val="002B20B5"/>
    <w:rsid w:val="002C6F04"/>
    <w:rsid w:val="002D237D"/>
    <w:rsid w:val="002D5476"/>
    <w:rsid w:val="002D679F"/>
    <w:rsid w:val="002D6F22"/>
    <w:rsid w:val="002D7FA1"/>
    <w:rsid w:val="002E19A5"/>
    <w:rsid w:val="002E2818"/>
    <w:rsid w:val="0030127E"/>
    <w:rsid w:val="00317C8C"/>
    <w:rsid w:val="003254AB"/>
    <w:rsid w:val="00337112"/>
    <w:rsid w:val="00341986"/>
    <w:rsid w:val="00352886"/>
    <w:rsid w:val="003540AA"/>
    <w:rsid w:val="00355B29"/>
    <w:rsid w:val="0036248B"/>
    <w:rsid w:val="0036321A"/>
    <w:rsid w:val="0036681D"/>
    <w:rsid w:val="00385E3A"/>
    <w:rsid w:val="003917BB"/>
    <w:rsid w:val="00392848"/>
    <w:rsid w:val="00395097"/>
    <w:rsid w:val="003963F7"/>
    <w:rsid w:val="00396EB8"/>
    <w:rsid w:val="003976B4"/>
    <w:rsid w:val="003B527B"/>
    <w:rsid w:val="003C1221"/>
    <w:rsid w:val="003C24E8"/>
    <w:rsid w:val="003D022A"/>
    <w:rsid w:val="003D2366"/>
    <w:rsid w:val="003D2842"/>
    <w:rsid w:val="003D30C0"/>
    <w:rsid w:val="003D433C"/>
    <w:rsid w:val="003D7327"/>
    <w:rsid w:val="003E388B"/>
    <w:rsid w:val="003E72BA"/>
    <w:rsid w:val="003F5A9A"/>
    <w:rsid w:val="00400ECC"/>
    <w:rsid w:val="0040336A"/>
    <w:rsid w:val="00412090"/>
    <w:rsid w:val="0041433C"/>
    <w:rsid w:val="00415207"/>
    <w:rsid w:val="0041587E"/>
    <w:rsid w:val="0041771A"/>
    <w:rsid w:val="00417E6D"/>
    <w:rsid w:val="00426B5B"/>
    <w:rsid w:val="00430D95"/>
    <w:rsid w:val="00431282"/>
    <w:rsid w:val="00445C4E"/>
    <w:rsid w:val="0045626F"/>
    <w:rsid w:val="0046349A"/>
    <w:rsid w:val="00464FC7"/>
    <w:rsid w:val="00465631"/>
    <w:rsid w:val="00467F15"/>
    <w:rsid w:val="0047147E"/>
    <w:rsid w:val="00472786"/>
    <w:rsid w:val="0047514D"/>
    <w:rsid w:val="00480000"/>
    <w:rsid w:val="00484F2B"/>
    <w:rsid w:val="00491C91"/>
    <w:rsid w:val="00492917"/>
    <w:rsid w:val="004A227A"/>
    <w:rsid w:val="004A6BC6"/>
    <w:rsid w:val="004A7077"/>
    <w:rsid w:val="004B22BC"/>
    <w:rsid w:val="004B409A"/>
    <w:rsid w:val="004B44E6"/>
    <w:rsid w:val="004B7D86"/>
    <w:rsid w:val="004C3CF8"/>
    <w:rsid w:val="004D3ED7"/>
    <w:rsid w:val="004E7919"/>
    <w:rsid w:val="004F287C"/>
    <w:rsid w:val="005020BC"/>
    <w:rsid w:val="00506D23"/>
    <w:rsid w:val="0050791C"/>
    <w:rsid w:val="0051051D"/>
    <w:rsid w:val="00510FD5"/>
    <w:rsid w:val="00512436"/>
    <w:rsid w:val="005155DC"/>
    <w:rsid w:val="00515B5C"/>
    <w:rsid w:val="00526579"/>
    <w:rsid w:val="0053215A"/>
    <w:rsid w:val="00544141"/>
    <w:rsid w:val="00557477"/>
    <w:rsid w:val="0056032C"/>
    <w:rsid w:val="00562E07"/>
    <w:rsid w:val="00563D65"/>
    <w:rsid w:val="005669B0"/>
    <w:rsid w:val="005724AF"/>
    <w:rsid w:val="00573DA8"/>
    <w:rsid w:val="005755CF"/>
    <w:rsid w:val="0057751F"/>
    <w:rsid w:val="0058045D"/>
    <w:rsid w:val="00580A30"/>
    <w:rsid w:val="00581D49"/>
    <w:rsid w:val="00584E13"/>
    <w:rsid w:val="00585987"/>
    <w:rsid w:val="00591BAF"/>
    <w:rsid w:val="00595829"/>
    <w:rsid w:val="00595C46"/>
    <w:rsid w:val="0059710D"/>
    <w:rsid w:val="005A11BE"/>
    <w:rsid w:val="005A1513"/>
    <w:rsid w:val="005A2282"/>
    <w:rsid w:val="005B1B23"/>
    <w:rsid w:val="005B36B2"/>
    <w:rsid w:val="005B5D18"/>
    <w:rsid w:val="005B682C"/>
    <w:rsid w:val="005C028B"/>
    <w:rsid w:val="005C38E3"/>
    <w:rsid w:val="005E047B"/>
    <w:rsid w:val="005E0DC1"/>
    <w:rsid w:val="005E100E"/>
    <w:rsid w:val="005E51CF"/>
    <w:rsid w:val="005E5EF8"/>
    <w:rsid w:val="005F2071"/>
    <w:rsid w:val="005F294B"/>
    <w:rsid w:val="00600B44"/>
    <w:rsid w:val="006015AF"/>
    <w:rsid w:val="006034E8"/>
    <w:rsid w:val="00603BFA"/>
    <w:rsid w:val="00603FFD"/>
    <w:rsid w:val="0060706C"/>
    <w:rsid w:val="0060783C"/>
    <w:rsid w:val="00612086"/>
    <w:rsid w:val="0061301E"/>
    <w:rsid w:val="0061494A"/>
    <w:rsid w:val="00614F71"/>
    <w:rsid w:val="006218AA"/>
    <w:rsid w:val="006250AC"/>
    <w:rsid w:val="00625CF4"/>
    <w:rsid w:val="00626AE8"/>
    <w:rsid w:val="006444D2"/>
    <w:rsid w:val="00652ADA"/>
    <w:rsid w:val="00661A34"/>
    <w:rsid w:val="00665D2F"/>
    <w:rsid w:val="006708D3"/>
    <w:rsid w:val="00671F3C"/>
    <w:rsid w:val="00682030"/>
    <w:rsid w:val="006874C5"/>
    <w:rsid w:val="006918A1"/>
    <w:rsid w:val="00691CD4"/>
    <w:rsid w:val="00694956"/>
    <w:rsid w:val="00694C1C"/>
    <w:rsid w:val="006A60A4"/>
    <w:rsid w:val="006B2F2E"/>
    <w:rsid w:val="006B3FEA"/>
    <w:rsid w:val="006C16FE"/>
    <w:rsid w:val="006C5315"/>
    <w:rsid w:val="006D1DF3"/>
    <w:rsid w:val="006D24C5"/>
    <w:rsid w:val="006E7BC8"/>
    <w:rsid w:val="006F079A"/>
    <w:rsid w:val="006F2438"/>
    <w:rsid w:val="006F2CDC"/>
    <w:rsid w:val="006F4BF0"/>
    <w:rsid w:val="007023BA"/>
    <w:rsid w:val="00703798"/>
    <w:rsid w:val="0070428E"/>
    <w:rsid w:val="00704BC5"/>
    <w:rsid w:val="00712AAF"/>
    <w:rsid w:val="00715892"/>
    <w:rsid w:val="00724239"/>
    <w:rsid w:val="00726857"/>
    <w:rsid w:val="007335F4"/>
    <w:rsid w:val="0073442B"/>
    <w:rsid w:val="007346D7"/>
    <w:rsid w:val="00745E38"/>
    <w:rsid w:val="00756E5D"/>
    <w:rsid w:val="00756FC9"/>
    <w:rsid w:val="00767A9D"/>
    <w:rsid w:val="00775428"/>
    <w:rsid w:val="0078430B"/>
    <w:rsid w:val="00784D60"/>
    <w:rsid w:val="00785D24"/>
    <w:rsid w:val="00790194"/>
    <w:rsid w:val="0079495E"/>
    <w:rsid w:val="007969C6"/>
    <w:rsid w:val="007A0EFA"/>
    <w:rsid w:val="007B60CD"/>
    <w:rsid w:val="007B6AC2"/>
    <w:rsid w:val="007B71DE"/>
    <w:rsid w:val="007C234F"/>
    <w:rsid w:val="007C6E78"/>
    <w:rsid w:val="007C7F69"/>
    <w:rsid w:val="007D0ECE"/>
    <w:rsid w:val="007D590A"/>
    <w:rsid w:val="007D6C7A"/>
    <w:rsid w:val="007E0E57"/>
    <w:rsid w:val="007E252A"/>
    <w:rsid w:val="007E6BF4"/>
    <w:rsid w:val="007E6CAE"/>
    <w:rsid w:val="007E74BA"/>
    <w:rsid w:val="007E75C1"/>
    <w:rsid w:val="007F2DC8"/>
    <w:rsid w:val="007F4090"/>
    <w:rsid w:val="007F51B0"/>
    <w:rsid w:val="008002B2"/>
    <w:rsid w:val="00801F9A"/>
    <w:rsid w:val="0080212F"/>
    <w:rsid w:val="00805EA6"/>
    <w:rsid w:val="00806CCB"/>
    <w:rsid w:val="008105C3"/>
    <w:rsid w:val="00812B30"/>
    <w:rsid w:val="00825163"/>
    <w:rsid w:val="008416E2"/>
    <w:rsid w:val="00870AF4"/>
    <w:rsid w:val="00882774"/>
    <w:rsid w:val="008840F9"/>
    <w:rsid w:val="00897544"/>
    <w:rsid w:val="008A2C96"/>
    <w:rsid w:val="008A5050"/>
    <w:rsid w:val="008A57DC"/>
    <w:rsid w:val="008B0E45"/>
    <w:rsid w:val="008B4E74"/>
    <w:rsid w:val="008B6F51"/>
    <w:rsid w:val="008B74F0"/>
    <w:rsid w:val="008C261F"/>
    <w:rsid w:val="008C33CA"/>
    <w:rsid w:val="008C4205"/>
    <w:rsid w:val="008C4E18"/>
    <w:rsid w:val="008C5F85"/>
    <w:rsid w:val="008C73CD"/>
    <w:rsid w:val="008D09BD"/>
    <w:rsid w:val="008D603F"/>
    <w:rsid w:val="008D7731"/>
    <w:rsid w:val="008E31B8"/>
    <w:rsid w:val="008E47D5"/>
    <w:rsid w:val="008E77F3"/>
    <w:rsid w:val="008F0E25"/>
    <w:rsid w:val="008F7949"/>
    <w:rsid w:val="00911504"/>
    <w:rsid w:val="0091518C"/>
    <w:rsid w:val="0091661A"/>
    <w:rsid w:val="00924E10"/>
    <w:rsid w:val="00930D99"/>
    <w:rsid w:val="0093105E"/>
    <w:rsid w:val="009313FF"/>
    <w:rsid w:val="00931959"/>
    <w:rsid w:val="00933103"/>
    <w:rsid w:val="0093588D"/>
    <w:rsid w:val="00936F2A"/>
    <w:rsid w:val="00942021"/>
    <w:rsid w:val="00947048"/>
    <w:rsid w:val="009539CC"/>
    <w:rsid w:val="0095424C"/>
    <w:rsid w:val="00955760"/>
    <w:rsid w:val="00956420"/>
    <w:rsid w:val="009603FE"/>
    <w:rsid w:val="00961634"/>
    <w:rsid w:val="009651C3"/>
    <w:rsid w:val="00967F65"/>
    <w:rsid w:val="009721C0"/>
    <w:rsid w:val="00972EFF"/>
    <w:rsid w:val="00973A06"/>
    <w:rsid w:val="00974504"/>
    <w:rsid w:val="00977BD9"/>
    <w:rsid w:val="0098091E"/>
    <w:rsid w:val="00980A3C"/>
    <w:rsid w:val="00986D16"/>
    <w:rsid w:val="00986DC7"/>
    <w:rsid w:val="00992A91"/>
    <w:rsid w:val="00992F30"/>
    <w:rsid w:val="00994EC7"/>
    <w:rsid w:val="00995009"/>
    <w:rsid w:val="00996904"/>
    <w:rsid w:val="009A3415"/>
    <w:rsid w:val="009A4C79"/>
    <w:rsid w:val="009B2750"/>
    <w:rsid w:val="009B401B"/>
    <w:rsid w:val="009C3068"/>
    <w:rsid w:val="009C53D2"/>
    <w:rsid w:val="009C6E01"/>
    <w:rsid w:val="009C7947"/>
    <w:rsid w:val="009D035A"/>
    <w:rsid w:val="009D0A16"/>
    <w:rsid w:val="009D1895"/>
    <w:rsid w:val="009D7B5C"/>
    <w:rsid w:val="009E2B0D"/>
    <w:rsid w:val="009E7301"/>
    <w:rsid w:val="009F72A5"/>
    <w:rsid w:val="00A07D35"/>
    <w:rsid w:val="00A146B0"/>
    <w:rsid w:val="00A15FCF"/>
    <w:rsid w:val="00A16C71"/>
    <w:rsid w:val="00A200F1"/>
    <w:rsid w:val="00A22C99"/>
    <w:rsid w:val="00A23228"/>
    <w:rsid w:val="00A30630"/>
    <w:rsid w:val="00A349A0"/>
    <w:rsid w:val="00A44CBB"/>
    <w:rsid w:val="00A50307"/>
    <w:rsid w:val="00A51EC4"/>
    <w:rsid w:val="00A52035"/>
    <w:rsid w:val="00A6493F"/>
    <w:rsid w:val="00A67902"/>
    <w:rsid w:val="00A7269D"/>
    <w:rsid w:val="00A74E57"/>
    <w:rsid w:val="00A76504"/>
    <w:rsid w:val="00A80791"/>
    <w:rsid w:val="00A80A94"/>
    <w:rsid w:val="00A83B84"/>
    <w:rsid w:val="00A910B5"/>
    <w:rsid w:val="00AA66FC"/>
    <w:rsid w:val="00AB0382"/>
    <w:rsid w:val="00AC463C"/>
    <w:rsid w:val="00AD204B"/>
    <w:rsid w:val="00AE451E"/>
    <w:rsid w:val="00AF1707"/>
    <w:rsid w:val="00AF57E0"/>
    <w:rsid w:val="00B02507"/>
    <w:rsid w:val="00B079CF"/>
    <w:rsid w:val="00B10F7A"/>
    <w:rsid w:val="00B1155D"/>
    <w:rsid w:val="00B1561D"/>
    <w:rsid w:val="00B20FD2"/>
    <w:rsid w:val="00B25B9F"/>
    <w:rsid w:val="00B26B16"/>
    <w:rsid w:val="00B32A5B"/>
    <w:rsid w:val="00B3513B"/>
    <w:rsid w:val="00B3757D"/>
    <w:rsid w:val="00B45673"/>
    <w:rsid w:val="00B456F3"/>
    <w:rsid w:val="00B46C05"/>
    <w:rsid w:val="00B47446"/>
    <w:rsid w:val="00B505F9"/>
    <w:rsid w:val="00B51280"/>
    <w:rsid w:val="00B56590"/>
    <w:rsid w:val="00B60568"/>
    <w:rsid w:val="00B61611"/>
    <w:rsid w:val="00B64C72"/>
    <w:rsid w:val="00B70124"/>
    <w:rsid w:val="00B82043"/>
    <w:rsid w:val="00B9429B"/>
    <w:rsid w:val="00B963D4"/>
    <w:rsid w:val="00BA1D87"/>
    <w:rsid w:val="00BA6333"/>
    <w:rsid w:val="00BA681C"/>
    <w:rsid w:val="00BB52DA"/>
    <w:rsid w:val="00BB5FD4"/>
    <w:rsid w:val="00BB604A"/>
    <w:rsid w:val="00BC4880"/>
    <w:rsid w:val="00BD0D51"/>
    <w:rsid w:val="00BD275A"/>
    <w:rsid w:val="00BE0977"/>
    <w:rsid w:val="00BE78B1"/>
    <w:rsid w:val="00BF12D7"/>
    <w:rsid w:val="00BF33FF"/>
    <w:rsid w:val="00BF45A5"/>
    <w:rsid w:val="00C00273"/>
    <w:rsid w:val="00C050D4"/>
    <w:rsid w:val="00C0566C"/>
    <w:rsid w:val="00C22EB5"/>
    <w:rsid w:val="00C4494B"/>
    <w:rsid w:val="00C45B63"/>
    <w:rsid w:val="00C5176D"/>
    <w:rsid w:val="00C711C1"/>
    <w:rsid w:val="00C73251"/>
    <w:rsid w:val="00C77120"/>
    <w:rsid w:val="00C80E9B"/>
    <w:rsid w:val="00C858E6"/>
    <w:rsid w:val="00C912CD"/>
    <w:rsid w:val="00C9174E"/>
    <w:rsid w:val="00C926FE"/>
    <w:rsid w:val="00C92F4C"/>
    <w:rsid w:val="00CA1ED9"/>
    <w:rsid w:val="00CA66F8"/>
    <w:rsid w:val="00CA6B81"/>
    <w:rsid w:val="00CC5734"/>
    <w:rsid w:val="00CD4FF1"/>
    <w:rsid w:val="00CD7101"/>
    <w:rsid w:val="00CD7D64"/>
    <w:rsid w:val="00CE48D2"/>
    <w:rsid w:val="00CF29FA"/>
    <w:rsid w:val="00CF3135"/>
    <w:rsid w:val="00CF3962"/>
    <w:rsid w:val="00D03ED3"/>
    <w:rsid w:val="00D0677F"/>
    <w:rsid w:val="00D07E3A"/>
    <w:rsid w:val="00D10E5F"/>
    <w:rsid w:val="00D137DB"/>
    <w:rsid w:val="00D13D36"/>
    <w:rsid w:val="00D41ECF"/>
    <w:rsid w:val="00D43CFC"/>
    <w:rsid w:val="00D50827"/>
    <w:rsid w:val="00D52037"/>
    <w:rsid w:val="00D55797"/>
    <w:rsid w:val="00D56237"/>
    <w:rsid w:val="00D57A72"/>
    <w:rsid w:val="00D60297"/>
    <w:rsid w:val="00D62777"/>
    <w:rsid w:val="00D638BE"/>
    <w:rsid w:val="00D6435C"/>
    <w:rsid w:val="00D72655"/>
    <w:rsid w:val="00D74208"/>
    <w:rsid w:val="00D95B57"/>
    <w:rsid w:val="00DA1DC9"/>
    <w:rsid w:val="00DA28EE"/>
    <w:rsid w:val="00DA4319"/>
    <w:rsid w:val="00DA4AD3"/>
    <w:rsid w:val="00DA50EB"/>
    <w:rsid w:val="00DA5301"/>
    <w:rsid w:val="00DA55BF"/>
    <w:rsid w:val="00DB0FB2"/>
    <w:rsid w:val="00DB2A8C"/>
    <w:rsid w:val="00DB7FCD"/>
    <w:rsid w:val="00DC0867"/>
    <w:rsid w:val="00DC4D03"/>
    <w:rsid w:val="00DD6A1C"/>
    <w:rsid w:val="00DE212E"/>
    <w:rsid w:val="00DE2F83"/>
    <w:rsid w:val="00DE3009"/>
    <w:rsid w:val="00DE6695"/>
    <w:rsid w:val="00DF2885"/>
    <w:rsid w:val="00DF706B"/>
    <w:rsid w:val="00E002ED"/>
    <w:rsid w:val="00E02922"/>
    <w:rsid w:val="00E06F61"/>
    <w:rsid w:val="00E130E2"/>
    <w:rsid w:val="00E2033D"/>
    <w:rsid w:val="00E27B2F"/>
    <w:rsid w:val="00E337F7"/>
    <w:rsid w:val="00E34EC0"/>
    <w:rsid w:val="00E3657C"/>
    <w:rsid w:val="00E37021"/>
    <w:rsid w:val="00E41E03"/>
    <w:rsid w:val="00E435F2"/>
    <w:rsid w:val="00E5486F"/>
    <w:rsid w:val="00E6172C"/>
    <w:rsid w:val="00E61DDD"/>
    <w:rsid w:val="00E71E98"/>
    <w:rsid w:val="00E72911"/>
    <w:rsid w:val="00E875B4"/>
    <w:rsid w:val="00EA22B0"/>
    <w:rsid w:val="00EA2B0C"/>
    <w:rsid w:val="00EB3C59"/>
    <w:rsid w:val="00EB64E2"/>
    <w:rsid w:val="00EC364D"/>
    <w:rsid w:val="00ED1D5C"/>
    <w:rsid w:val="00ED2C90"/>
    <w:rsid w:val="00ED422E"/>
    <w:rsid w:val="00ED60D2"/>
    <w:rsid w:val="00EE04C1"/>
    <w:rsid w:val="00EE74E7"/>
    <w:rsid w:val="00EF6434"/>
    <w:rsid w:val="00EF6877"/>
    <w:rsid w:val="00F05E22"/>
    <w:rsid w:val="00F12C0A"/>
    <w:rsid w:val="00F13C23"/>
    <w:rsid w:val="00F2442B"/>
    <w:rsid w:val="00F24CF1"/>
    <w:rsid w:val="00F31948"/>
    <w:rsid w:val="00F31E39"/>
    <w:rsid w:val="00F326D7"/>
    <w:rsid w:val="00F341C4"/>
    <w:rsid w:val="00F36364"/>
    <w:rsid w:val="00F41291"/>
    <w:rsid w:val="00F45180"/>
    <w:rsid w:val="00F45F18"/>
    <w:rsid w:val="00F462A4"/>
    <w:rsid w:val="00F46BF3"/>
    <w:rsid w:val="00F46D63"/>
    <w:rsid w:val="00F47A42"/>
    <w:rsid w:val="00F54038"/>
    <w:rsid w:val="00F54720"/>
    <w:rsid w:val="00F56152"/>
    <w:rsid w:val="00F57558"/>
    <w:rsid w:val="00F65631"/>
    <w:rsid w:val="00F65AEF"/>
    <w:rsid w:val="00F6724E"/>
    <w:rsid w:val="00F778AB"/>
    <w:rsid w:val="00F8021C"/>
    <w:rsid w:val="00F8061A"/>
    <w:rsid w:val="00F82A93"/>
    <w:rsid w:val="00F83F4E"/>
    <w:rsid w:val="00F872DE"/>
    <w:rsid w:val="00F9233C"/>
    <w:rsid w:val="00F93E8F"/>
    <w:rsid w:val="00FA0A15"/>
    <w:rsid w:val="00FA2CFB"/>
    <w:rsid w:val="00FA2D44"/>
    <w:rsid w:val="00FA3D2E"/>
    <w:rsid w:val="00FA5A07"/>
    <w:rsid w:val="00FB444A"/>
    <w:rsid w:val="00FB4B6C"/>
    <w:rsid w:val="00FC0FA4"/>
    <w:rsid w:val="00FD31A9"/>
    <w:rsid w:val="00FD3862"/>
    <w:rsid w:val="00FD38F7"/>
    <w:rsid w:val="00FD5C65"/>
    <w:rsid w:val="00FD6D30"/>
    <w:rsid w:val="00FE219A"/>
    <w:rsid w:val="00FE7294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731A31" w:rsidP="00731A31">
          <w:pPr>
            <w:pStyle w:val="D506967DB44A4ACDA6502FE066EC05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EB31697B166E4EB99ADBBCB3EA79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42689-C6A3-436C-A974-E4468B8A0637}"/>
      </w:docPartPr>
      <w:docPartBody>
        <w:p w:rsidR="00A32A9C" w:rsidRDefault="0033014B" w:rsidP="0033014B">
          <w:pPr>
            <w:pStyle w:val="EB31697B166E4EB99ADBBCB3EA79681A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0C7CF3"/>
    <w:rsid w:val="00115890"/>
    <w:rsid w:val="0023639E"/>
    <w:rsid w:val="0033014B"/>
    <w:rsid w:val="00453E63"/>
    <w:rsid w:val="005811FE"/>
    <w:rsid w:val="005C5B5F"/>
    <w:rsid w:val="00731A31"/>
    <w:rsid w:val="00A32A9C"/>
    <w:rsid w:val="00AE7FA2"/>
    <w:rsid w:val="00B36B81"/>
    <w:rsid w:val="00BD40BA"/>
    <w:rsid w:val="00BE0D54"/>
    <w:rsid w:val="00C53983"/>
    <w:rsid w:val="00DD58F1"/>
    <w:rsid w:val="00F5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014B"/>
    <w:rPr>
      <w:color w:val="808080"/>
    </w:rPr>
  </w:style>
  <w:style w:type="paragraph" w:customStyle="1" w:styleId="D506967DB44A4ACDA6502FE066EC05DD">
    <w:name w:val="D506967DB44A4ACDA6502FE066EC05DD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697B166E4EB99ADBBCB3EA79681A">
    <w:name w:val="EB31697B166E4EB99ADBBCB3EA79681A"/>
    <w:rsid w:val="00330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4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1065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5</cp:revision>
  <cp:lastPrinted>2021-10-15T09:28:00Z</cp:lastPrinted>
  <dcterms:created xsi:type="dcterms:W3CDTF">2023-05-03T10:36:00Z</dcterms:created>
  <dcterms:modified xsi:type="dcterms:W3CDTF">2023-05-04T06:45:00Z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