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04040"/>
        </w:rPr>
        <w:t>Dodatek</w:t>
      </w:r>
      <w:r>
        <w:rPr>
          <w:color w:val="404040"/>
          <w:spacing w:val="-5"/>
        </w:rPr>
        <w:t> </w:t>
      </w:r>
      <w:r>
        <w:rPr>
          <w:color w:val="404040"/>
        </w:rPr>
        <w:t>k</w:t>
      </w:r>
      <w:r>
        <w:rPr>
          <w:color w:val="404040"/>
          <w:spacing w:val="-4"/>
        </w:rPr>
        <w:t> </w:t>
      </w:r>
      <w:r>
        <w:rPr>
          <w:color w:val="404040"/>
        </w:rPr>
        <w:t>objednávce</w:t>
      </w:r>
      <w:r>
        <w:rPr>
          <w:color w:val="404040"/>
          <w:spacing w:val="-1"/>
        </w:rPr>
        <w:t> </w:t>
      </w:r>
      <w:r>
        <w:rPr>
          <w:color w:val="404040"/>
        </w:rPr>
        <w:t>autobusové</w:t>
      </w:r>
      <w:r>
        <w:rPr>
          <w:color w:val="404040"/>
          <w:spacing w:val="-2"/>
        </w:rPr>
        <w:t> </w:t>
      </w:r>
      <w:r>
        <w:rPr>
          <w:color w:val="404040"/>
        </w:rPr>
        <w:t>přepravy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2"/>
        <w:rPr>
          <w:rFonts w:ascii="Calibri"/>
          <w:b/>
          <w:sz w:val="29"/>
        </w:rPr>
      </w:pPr>
    </w:p>
    <w:p>
      <w:pPr>
        <w:spacing w:after="0"/>
        <w:rPr>
          <w:rFonts w:ascii="Calibri"/>
          <w:sz w:val="29"/>
        </w:rPr>
        <w:sectPr>
          <w:type w:val="continuous"/>
          <w:pgSz w:w="11910" w:h="16840"/>
          <w:pgMar w:top="1400" w:bottom="280" w:left="1300" w:right="1300"/>
        </w:sectPr>
      </w:pPr>
    </w:p>
    <w:p>
      <w:pPr>
        <w:pStyle w:val="Heading1"/>
        <w:ind w:left="1650"/>
      </w:pPr>
      <w:r>
        <w:rPr>
          <w:color w:val="404040"/>
        </w:rPr>
        <w:t>Objednatel:</w:t>
      </w:r>
    </w:p>
    <w:p>
      <w:pPr>
        <w:pStyle w:val="Heading2"/>
        <w:spacing w:line="244" w:lineRule="auto" w:before="210"/>
        <w:ind w:right="32"/>
      </w:pPr>
      <w:r>
        <w:rPr>
          <w:color w:val="212121"/>
        </w:rPr>
        <w:t>Základní škola</w:t>
      </w:r>
      <w:r>
        <w:rPr>
          <w:color w:val="212121"/>
          <w:spacing w:val="1"/>
        </w:rPr>
        <w:t> </w:t>
      </w:r>
      <w:r>
        <w:rPr>
          <w:color w:val="212121"/>
        </w:rPr>
        <w:t>Solidarita,</w:t>
      </w:r>
      <w:r>
        <w:rPr>
          <w:color w:val="212121"/>
          <w:spacing w:val="2"/>
        </w:rPr>
        <w:t> </w:t>
      </w:r>
      <w:r>
        <w:rPr>
          <w:color w:val="212121"/>
        </w:rPr>
        <w:t>Praha</w:t>
      </w:r>
      <w:r>
        <w:rPr>
          <w:color w:val="212121"/>
          <w:spacing w:val="1"/>
        </w:rPr>
        <w:t> </w:t>
      </w:r>
      <w:r>
        <w:rPr>
          <w:color w:val="212121"/>
        </w:rPr>
        <w:t>10,</w:t>
      </w:r>
      <w:r>
        <w:rPr>
          <w:color w:val="212121"/>
          <w:spacing w:val="-61"/>
        </w:rPr>
        <w:t> </w:t>
      </w:r>
      <w:r>
        <w:rPr>
          <w:color w:val="212121"/>
        </w:rPr>
        <w:t>Brigádníků</w:t>
      </w:r>
      <w:r>
        <w:rPr>
          <w:color w:val="212121"/>
          <w:spacing w:val="3"/>
        </w:rPr>
        <w:t> </w:t>
      </w:r>
      <w:r>
        <w:rPr>
          <w:color w:val="212121"/>
        </w:rPr>
        <w:t>510/14,</w:t>
      </w:r>
      <w:r>
        <w:rPr>
          <w:color w:val="212121"/>
          <w:spacing w:val="2"/>
        </w:rPr>
        <w:t> </w:t>
      </w:r>
      <w:r>
        <w:rPr>
          <w:color w:val="212121"/>
        </w:rPr>
        <w:t>příspěvková</w:t>
      </w:r>
      <w:r>
        <w:rPr>
          <w:color w:val="212121"/>
          <w:spacing w:val="1"/>
        </w:rPr>
        <w:t> </w:t>
      </w:r>
      <w:r>
        <w:rPr>
          <w:color w:val="212121"/>
        </w:rPr>
        <w:t>organizace</w:t>
      </w:r>
    </w:p>
    <w:p>
      <w:pPr>
        <w:spacing w:line="268" w:lineRule="exact" w:before="0"/>
        <w:ind w:left="404" w:right="0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12121"/>
          <w:sz w:val="24"/>
        </w:rPr>
        <w:t>Brigádníků</w:t>
      </w:r>
      <w:r>
        <w:rPr>
          <w:rFonts w:ascii="Microsoft Sans Serif" w:hAnsi="Microsoft Sans Serif"/>
          <w:color w:val="212121"/>
          <w:spacing w:val="4"/>
          <w:sz w:val="24"/>
        </w:rPr>
        <w:t> </w:t>
      </w:r>
      <w:r>
        <w:rPr>
          <w:rFonts w:ascii="Microsoft Sans Serif" w:hAnsi="Microsoft Sans Serif"/>
          <w:color w:val="212121"/>
          <w:sz w:val="24"/>
        </w:rPr>
        <w:t>510/14</w:t>
      </w:r>
    </w:p>
    <w:p>
      <w:pPr>
        <w:pStyle w:val="Heading2"/>
      </w:pPr>
      <w:r>
        <w:rPr>
          <w:color w:val="212121"/>
        </w:rPr>
        <w:t>Praha</w:t>
      </w:r>
      <w:r>
        <w:rPr>
          <w:color w:val="212121"/>
          <w:spacing w:val="-1"/>
        </w:rPr>
        <w:t> </w:t>
      </w:r>
      <w:r>
        <w:rPr>
          <w:color w:val="212121"/>
        </w:rPr>
        <w:t>10</w:t>
      </w:r>
      <w:r>
        <w:rPr>
          <w:color w:val="212121"/>
          <w:spacing w:val="3"/>
        </w:rPr>
        <w:t> </w:t>
      </w:r>
      <w:r>
        <w:rPr>
          <w:color w:val="212121"/>
        </w:rPr>
        <w:t>-</w:t>
      </w:r>
      <w:r>
        <w:rPr>
          <w:color w:val="212121"/>
          <w:spacing w:val="-2"/>
        </w:rPr>
        <w:t> </w:t>
      </w:r>
      <w:r>
        <w:rPr>
          <w:color w:val="212121"/>
        </w:rPr>
        <w:t>Strašnice,</w:t>
      </w:r>
      <w:r>
        <w:rPr>
          <w:color w:val="212121"/>
          <w:spacing w:val="2"/>
        </w:rPr>
        <w:t> </w:t>
      </w:r>
      <w:r>
        <w:rPr>
          <w:color w:val="212121"/>
        </w:rPr>
        <w:t>100</w:t>
      </w:r>
      <w:r>
        <w:rPr>
          <w:color w:val="212121"/>
          <w:spacing w:val="3"/>
        </w:rPr>
        <w:t> </w:t>
      </w:r>
      <w:r>
        <w:rPr>
          <w:color w:val="212121"/>
        </w:rPr>
        <w:t>00</w:t>
      </w:r>
    </w:p>
    <w:p>
      <w:pPr>
        <w:spacing w:before="5"/>
        <w:ind w:left="404" w:right="0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12121"/>
          <w:sz w:val="24"/>
        </w:rPr>
        <w:t>IČ: 47611898</w:t>
      </w:r>
    </w:p>
    <w:p>
      <w:pPr>
        <w:pStyle w:val="Heading1"/>
        <w:ind w:left="1515"/>
      </w:pPr>
      <w:r>
        <w:rPr>
          <w:b w:val="0"/>
        </w:rPr>
        <w:br w:type="column"/>
      </w:r>
      <w:r>
        <w:rPr>
          <w:color w:val="404040"/>
        </w:rPr>
        <w:t>Poskytovatel:</w:t>
      </w:r>
    </w:p>
    <w:p>
      <w:pPr>
        <w:pStyle w:val="Heading2"/>
        <w:spacing w:before="21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4.070007pt;margin-top:22.389132pt;width:123.95pt;height:72.7pt;mso-position-horizontal-relative:page;mso-position-vertical-relative:paragraph;z-index:-15771136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Jan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Jarkovský</w:t>
                  </w:r>
                </w:p>
                <w:p>
                  <w:pPr>
                    <w:spacing w:before="120"/>
                    <w:ind w:left="7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Rudé</w:t>
                  </w:r>
                  <w:r>
                    <w:rPr>
                      <w:spacing w:val="-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Armády</w:t>
                  </w:r>
                  <w:r>
                    <w:rPr>
                      <w:spacing w:val="-1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262</w:t>
                  </w:r>
                </w:p>
                <w:p>
                  <w:pPr>
                    <w:spacing w:before="120"/>
                    <w:ind w:left="7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251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63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Stránčice</w:t>
                  </w:r>
                </w:p>
                <w:p>
                  <w:pPr>
                    <w:spacing w:before="120"/>
                    <w:ind w:left="7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IČ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62423134</w:t>
                  </w:r>
                </w:p>
              </w:txbxContent>
            </v:textbox>
            <w10:wrap type="none"/>
          </v:shape>
        </w:pict>
      </w:r>
      <w:r>
        <w:rPr>
          <w:color w:val="212121"/>
        </w:rPr>
        <w:t>HaLeJa,</w:t>
      </w:r>
      <w:r>
        <w:rPr>
          <w:color w:val="212121"/>
          <w:spacing w:val="2"/>
        </w:rPr>
        <w:t> </w:t>
      </w:r>
      <w:r>
        <w:rPr>
          <w:color w:val="212121"/>
        </w:rPr>
        <w:t>s.r.o.</w:t>
      </w:r>
    </w:p>
    <w:p>
      <w:pPr>
        <w:spacing w:before="4"/>
        <w:ind w:left="404" w:right="0" w:firstLine="0"/>
        <w:jc w:val="left"/>
        <w:rPr>
          <w:rFonts w:ascii="Microsoft Sans Serif"/>
          <w:sz w:val="24"/>
        </w:rPr>
      </w:pPr>
      <w:r>
        <w:rPr>
          <w:rFonts w:ascii="Microsoft Sans Serif"/>
          <w:color w:val="212121"/>
          <w:sz w:val="24"/>
        </w:rPr>
        <w:t>Zdislavy</w:t>
      </w:r>
      <w:r>
        <w:rPr>
          <w:rFonts w:ascii="Microsoft Sans Serif"/>
          <w:color w:val="212121"/>
          <w:spacing w:val="1"/>
          <w:sz w:val="24"/>
        </w:rPr>
        <w:t> </w:t>
      </w:r>
      <w:r>
        <w:rPr>
          <w:rFonts w:ascii="Microsoft Sans Serif"/>
          <w:color w:val="212121"/>
          <w:sz w:val="24"/>
        </w:rPr>
        <w:t>z Lemberka</w:t>
      </w:r>
      <w:r>
        <w:rPr>
          <w:rFonts w:ascii="Microsoft Sans Serif"/>
          <w:color w:val="212121"/>
          <w:spacing w:val="-1"/>
          <w:sz w:val="24"/>
        </w:rPr>
        <w:t> </w:t>
      </w:r>
      <w:r>
        <w:rPr>
          <w:rFonts w:ascii="Microsoft Sans Serif"/>
          <w:color w:val="212121"/>
          <w:sz w:val="24"/>
        </w:rPr>
        <w:t>318</w:t>
      </w:r>
    </w:p>
    <w:p>
      <w:pPr>
        <w:pStyle w:val="Heading2"/>
        <w:spacing w:before="5"/>
      </w:pPr>
      <w:r>
        <w:rPr>
          <w:color w:val="212121"/>
        </w:rPr>
        <w:t>471 25</w:t>
      </w:r>
      <w:r>
        <w:rPr>
          <w:color w:val="212121"/>
          <w:spacing w:val="3"/>
        </w:rPr>
        <w:t> </w:t>
      </w:r>
      <w:r>
        <w:rPr>
          <w:color w:val="212121"/>
        </w:rPr>
        <w:t>Jablonné</w:t>
      </w:r>
      <w:r>
        <w:rPr>
          <w:color w:val="212121"/>
          <w:spacing w:val="1"/>
        </w:rPr>
        <w:t> </w:t>
      </w:r>
      <w:r>
        <w:rPr>
          <w:color w:val="212121"/>
        </w:rPr>
        <w:t>v</w:t>
      </w:r>
      <w:r>
        <w:rPr>
          <w:color w:val="212121"/>
          <w:spacing w:val="3"/>
        </w:rPr>
        <w:t> </w:t>
      </w:r>
      <w:r>
        <w:rPr>
          <w:color w:val="212121"/>
        </w:rPr>
        <w:t>Podještědí</w:t>
      </w:r>
    </w:p>
    <w:p>
      <w:pPr>
        <w:spacing w:line="244" w:lineRule="auto" w:before="4"/>
        <w:ind w:left="404" w:right="1531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12121"/>
          <w:sz w:val="24"/>
        </w:rPr>
        <w:t>IČ:</w:t>
      </w:r>
      <w:r>
        <w:rPr>
          <w:rFonts w:ascii="Microsoft Sans Serif" w:hAnsi="Microsoft Sans Serif"/>
          <w:color w:val="212121"/>
          <w:spacing w:val="63"/>
          <w:sz w:val="24"/>
        </w:rPr>
        <w:t> </w:t>
      </w:r>
      <w:r>
        <w:rPr>
          <w:rFonts w:ascii="Microsoft Sans Serif" w:hAnsi="Microsoft Sans Serif"/>
          <w:color w:val="212121"/>
          <w:sz w:val="24"/>
        </w:rPr>
        <w:t>05755573</w:t>
      </w:r>
      <w:r>
        <w:rPr>
          <w:rFonts w:ascii="Microsoft Sans Serif" w:hAnsi="Microsoft Sans Serif"/>
          <w:color w:val="212121"/>
          <w:spacing w:val="1"/>
          <w:sz w:val="24"/>
        </w:rPr>
        <w:t> </w:t>
      </w:r>
      <w:r>
        <w:rPr>
          <w:rFonts w:ascii="Microsoft Sans Serif" w:hAnsi="Microsoft Sans Serif"/>
          <w:color w:val="212121"/>
          <w:sz w:val="24"/>
        </w:rPr>
        <w:t>DIČ:</w:t>
      </w:r>
      <w:r>
        <w:rPr>
          <w:rFonts w:ascii="Microsoft Sans Serif" w:hAnsi="Microsoft Sans Serif"/>
          <w:color w:val="212121"/>
          <w:spacing w:val="-6"/>
          <w:sz w:val="24"/>
        </w:rPr>
        <w:t> </w:t>
      </w:r>
      <w:r>
        <w:rPr>
          <w:rFonts w:ascii="Microsoft Sans Serif" w:hAnsi="Microsoft Sans Serif"/>
          <w:color w:val="212121"/>
          <w:sz w:val="24"/>
        </w:rPr>
        <w:t>CZ05755573</w:t>
      </w:r>
    </w:p>
    <w:p>
      <w:pPr>
        <w:spacing w:after="0" w:line="244" w:lineRule="auto"/>
        <w:jc w:val="left"/>
        <w:rPr>
          <w:rFonts w:ascii="Microsoft Sans Serif" w:hAnsi="Microsoft Sans Serif"/>
          <w:sz w:val="24"/>
        </w:rPr>
        <w:sectPr>
          <w:type w:val="continuous"/>
          <w:pgSz w:w="11910" w:h="16840"/>
          <w:pgMar w:top="1400" w:bottom="280" w:left="1300" w:right="1300"/>
          <w:cols w:num="2" w:equalWidth="0">
            <w:col w:w="4233" w:space="1196"/>
            <w:col w:w="3881"/>
          </w:cols>
        </w:sectPr>
      </w:pPr>
    </w:p>
    <w:p>
      <w:pPr>
        <w:pStyle w:val="BodyText"/>
        <w:rPr>
          <w:rFonts w:ascii="Microsoft Sans Serif"/>
          <w:sz w:val="20"/>
        </w:rPr>
      </w:pPr>
      <w:r>
        <w:rPr/>
        <w:pict>
          <v:rect style="position:absolute;margin-left:349.5pt;margin-top:121.899986pt;width:204.75pt;height:118.5pt;mso-position-horizontal-relative:page;mso-position-vertical-relative:page;z-index:-15770624" filled="true" fillcolor="#ffffff" stroked="false">
            <v:fill type="solid"/>
            <w10:wrap type="none"/>
          </v:rect>
        </w:pict>
      </w: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pStyle w:val="BodyText"/>
        <w:spacing w:before="92"/>
        <w:ind w:left="116"/>
      </w:pPr>
      <w:r>
        <w:rPr/>
        <w:t>Výše</w:t>
      </w:r>
      <w:r>
        <w:rPr>
          <w:spacing w:val="17"/>
        </w:rPr>
        <w:t> </w:t>
      </w:r>
      <w:r>
        <w:rPr/>
        <w:t>uvedený</w:t>
      </w:r>
      <w:r>
        <w:rPr>
          <w:spacing w:val="14"/>
        </w:rPr>
        <w:t> </w:t>
      </w:r>
      <w:r>
        <w:rPr/>
        <w:t>Objednatel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Poskytovatel</w:t>
      </w:r>
      <w:r>
        <w:rPr>
          <w:spacing w:val="22"/>
        </w:rPr>
        <w:t> </w:t>
      </w:r>
      <w:r>
        <w:rPr/>
        <w:t>potvrzují</w:t>
      </w:r>
      <w:r>
        <w:rPr>
          <w:spacing w:val="19"/>
        </w:rPr>
        <w:t> </w:t>
      </w:r>
      <w:r>
        <w:rPr/>
        <w:t>níže</w:t>
      </w:r>
      <w:r>
        <w:rPr>
          <w:spacing w:val="17"/>
        </w:rPr>
        <w:t> </w:t>
      </w:r>
      <w:r>
        <w:rPr/>
        <w:t>uvedené</w:t>
      </w:r>
      <w:r>
        <w:rPr>
          <w:spacing w:val="18"/>
        </w:rPr>
        <w:t> </w:t>
      </w:r>
      <w:r>
        <w:rPr/>
        <w:t>změny.</w:t>
      </w:r>
      <w:r>
        <w:rPr>
          <w:spacing w:val="21"/>
        </w:rPr>
        <w:t> </w:t>
      </w:r>
      <w:r>
        <w:rPr/>
        <w:t>Změna</w:t>
      </w:r>
      <w:r>
        <w:rPr>
          <w:spacing w:val="17"/>
        </w:rPr>
        <w:t> </w:t>
      </w:r>
      <w:r>
        <w:rPr/>
        <w:t>z</w:t>
      </w:r>
      <w:r>
        <w:rPr>
          <w:spacing w:val="-3"/>
        </w:rPr>
        <w:t> </w:t>
      </w:r>
      <w:r>
        <w:rPr/>
        <w:t>původní</w:t>
      </w:r>
      <w:r>
        <w:rPr>
          <w:spacing w:val="19"/>
        </w:rPr>
        <w:t> </w:t>
      </w:r>
      <w:r>
        <w:rPr/>
        <w:t>na</w:t>
      </w:r>
      <w:r>
        <w:rPr>
          <w:spacing w:val="18"/>
        </w:rPr>
        <w:t> </w:t>
      </w:r>
      <w:r>
        <w:rPr/>
        <w:t>novou</w:t>
      </w:r>
      <w:r>
        <w:rPr>
          <w:spacing w:val="-52"/>
        </w:rPr>
        <w:t> </w:t>
      </w:r>
      <w:r>
        <w:rPr/>
        <w:t>objednávku.</w:t>
      </w:r>
    </w:p>
    <w:p>
      <w:pPr>
        <w:pStyle w:val="Heading1"/>
        <w:spacing w:before="124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Původně</w:t>
      </w:r>
    </w:p>
    <w:p>
      <w:pPr>
        <w:pStyle w:val="Heading3"/>
      </w:pPr>
      <w:r>
        <w:rPr/>
        <w:t>Termín:</w:t>
      </w:r>
    </w:p>
    <w:p>
      <w:pPr>
        <w:pStyle w:val="BodyText"/>
        <w:spacing w:line="364" w:lineRule="auto" w:before="115"/>
        <w:ind w:left="116" w:right="2147"/>
      </w:pPr>
      <w:r>
        <w:rPr/>
        <w:t>15.5.2023 přistavení v 8:00 a odjezd od ZŠ Solidarita do Parkhotel Harrachov.</w:t>
      </w:r>
      <w:r>
        <w:rPr>
          <w:spacing w:val="1"/>
        </w:rPr>
        <w:t> </w:t>
      </w:r>
      <w:r>
        <w:rPr/>
        <w:t>19.5.2023 přistavení v 10:00 a odjezd od Parkhotel Harrachov do ZŠ Solidarita.</w:t>
      </w:r>
      <w:r>
        <w:rPr>
          <w:spacing w:val="-52"/>
        </w:rPr>
        <w:t> </w:t>
      </w:r>
      <w:r>
        <w:rPr>
          <w:b/>
        </w:rPr>
        <w:t>Adresa</w:t>
      </w:r>
      <w:r>
        <w:rPr>
          <w:b/>
          <w:spacing w:val="-1"/>
        </w:rPr>
        <w:t> </w:t>
      </w:r>
      <w:r>
        <w:rPr>
          <w:b/>
        </w:rPr>
        <w:t>ZŠ</w:t>
      </w:r>
      <w:r>
        <w:rPr>
          <w:b/>
          <w:spacing w:val="-1"/>
        </w:rPr>
        <w:t> </w:t>
      </w:r>
      <w:r>
        <w:rPr>
          <w:b/>
        </w:rPr>
        <w:t>Solidarita</w:t>
      </w:r>
      <w:r>
        <w:rPr>
          <w:b/>
          <w:spacing w:val="-1"/>
        </w:rPr>
        <w:t> </w:t>
      </w:r>
      <w:r>
        <w:rPr>
          <w:b/>
        </w:rPr>
        <w:t>–</w:t>
      </w:r>
      <w:r>
        <w:rPr>
          <w:b/>
          <w:spacing w:val="12"/>
        </w:rPr>
        <w:t> </w:t>
      </w:r>
      <w:r>
        <w:rPr/>
        <w:t>Brigádníků 510/14,</w:t>
      </w:r>
      <w:r>
        <w:rPr>
          <w:spacing w:val="-1"/>
        </w:rPr>
        <w:t> </w:t>
      </w:r>
      <w:r>
        <w:rPr/>
        <w:t>Praha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Strašnice,</w:t>
      </w:r>
      <w:r>
        <w:rPr>
          <w:spacing w:val="-4"/>
        </w:rPr>
        <w:t> </w:t>
      </w:r>
      <w:r>
        <w:rPr/>
        <w:t>100</w:t>
      </w:r>
      <w:r>
        <w:rPr>
          <w:spacing w:val="-1"/>
        </w:rPr>
        <w:t> </w:t>
      </w:r>
      <w:r>
        <w:rPr/>
        <w:t>00.</w:t>
      </w:r>
    </w:p>
    <w:p>
      <w:pPr>
        <w:spacing w:line="260" w:lineRule="exact" w:before="0"/>
        <w:ind w:left="116" w:right="0" w:firstLine="0"/>
        <w:jc w:val="left"/>
        <w:rPr>
          <w:sz w:val="22"/>
        </w:rPr>
      </w:pPr>
      <w:r>
        <w:rPr>
          <w:b/>
          <w:sz w:val="22"/>
        </w:rPr>
        <w:t>Adresa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Parkhotel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Harrachov </w:t>
      </w:r>
      <w:r>
        <w:rPr>
          <w:rFonts w:ascii="Calibri" w:hAnsi="Calibri"/>
          <w:b/>
          <w:color w:val="404040"/>
          <w:sz w:val="22"/>
        </w:rPr>
        <w:t>–  </w:t>
      </w:r>
      <w:r>
        <w:rPr>
          <w:sz w:val="22"/>
        </w:rPr>
        <w:t>Rýžoviště</w:t>
      </w:r>
      <w:r>
        <w:rPr>
          <w:spacing w:val="-1"/>
          <w:sz w:val="22"/>
        </w:rPr>
        <w:t> </w:t>
      </w:r>
      <w:r>
        <w:rPr>
          <w:sz w:val="22"/>
        </w:rPr>
        <w:t>485,</w:t>
      </w:r>
      <w:r>
        <w:rPr>
          <w:spacing w:val="-1"/>
          <w:sz w:val="22"/>
        </w:rPr>
        <w:t> </w:t>
      </w:r>
      <w:r>
        <w:rPr>
          <w:sz w:val="22"/>
        </w:rPr>
        <w:t>512</w:t>
      </w:r>
      <w:r>
        <w:rPr>
          <w:spacing w:val="-3"/>
          <w:sz w:val="22"/>
        </w:rPr>
        <w:t> </w:t>
      </w:r>
      <w:r>
        <w:rPr>
          <w:sz w:val="22"/>
        </w:rPr>
        <w:t>46</w:t>
      </w:r>
      <w:r>
        <w:rPr>
          <w:spacing w:val="-1"/>
          <w:sz w:val="22"/>
        </w:rPr>
        <w:t> </w:t>
      </w:r>
      <w:r>
        <w:rPr>
          <w:sz w:val="22"/>
        </w:rPr>
        <w:t>Harrachov.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6"/>
      </w:pPr>
      <w:r>
        <w:rPr>
          <w:b/>
        </w:rPr>
        <w:t>Cena</w:t>
      </w:r>
      <w:r>
        <w:rPr>
          <w:b/>
          <w:spacing w:val="50"/>
        </w:rPr>
        <w:t> </w:t>
      </w:r>
      <w:r>
        <w:rPr>
          <w:b/>
        </w:rPr>
        <w:t>za</w:t>
      </w:r>
      <w:r>
        <w:rPr>
          <w:b/>
          <w:spacing w:val="51"/>
        </w:rPr>
        <w:t> </w:t>
      </w:r>
      <w:r>
        <w:rPr>
          <w:b/>
        </w:rPr>
        <w:t>přepravu:</w:t>
      </w:r>
      <w:r>
        <w:rPr>
          <w:b/>
          <w:spacing w:val="52"/>
        </w:rPr>
        <w:t> </w:t>
      </w:r>
      <w:r>
        <w:rPr/>
        <w:t>59</w:t>
      </w:r>
      <w:r>
        <w:rPr>
          <w:spacing w:val="51"/>
        </w:rPr>
        <w:t> </w:t>
      </w:r>
      <w:r>
        <w:rPr/>
        <w:t>676,-Kč</w:t>
      </w:r>
      <w:r>
        <w:rPr>
          <w:spacing w:val="51"/>
        </w:rPr>
        <w:t> </w:t>
      </w:r>
      <w:r>
        <w:rPr/>
        <w:t>vč.</w:t>
      </w:r>
      <w:r>
        <w:rPr>
          <w:spacing w:val="52"/>
        </w:rPr>
        <w:t> </w:t>
      </w:r>
      <w:r>
        <w:rPr/>
        <w:t>DPH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všech</w:t>
      </w:r>
      <w:r>
        <w:rPr>
          <w:spacing w:val="53"/>
        </w:rPr>
        <w:t> </w:t>
      </w:r>
      <w:r>
        <w:rPr/>
        <w:t>poplatků,</w:t>
      </w:r>
      <w:r>
        <w:rPr>
          <w:spacing w:val="53"/>
        </w:rPr>
        <w:t> </w:t>
      </w:r>
      <w:r>
        <w:rPr/>
        <w:t>se</w:t>
      </w:r>
      <w:r>
        <w:rPr>
          <w:spacing w:val="51"/>
        </w:rPr>
        <w:t> </w:t>
      </w:r>
      <w:r>
        <w:rPr/>
        <w:t>splatností</w:t>
      </w:r>
      <w:r>
        <w:rPr>
          <w:spacing w:val="53"/>
        </w:rPr>
        <w:t> </w:t>
      </w:r>
      <w:r>
        <w:rPr/>
        <w:t>26.5.2023,</w:t>
      </w:r>
      <w:r>
        <w:rPr>
          <w:spacing w:val="51"/>
        </w:rPr>
        <w:t> </w:t>
      </w:r>
      <w:r>
        <w:rPr/>
        <w:t>na</w:t>
      </w:r>
      <w:r>
        <w:rPr>
          <w:spacing w:val="51"/>
        </w:rPr>
        <w:t> </w:t>
      </w:r>
      <w:r>
        <w:rPr/>
        <w:t>základě</w:t>
      </w:r>
      <w:r>
        <w:rPr>
          <w:spacing w:val="-52"/>
        </w:rPr>
        <w:t> </w:t>
      </w:r>
      <w:r>
        <w:rPr/>
        <w:t>fakturace,</w:t>
      </w:r>
      <w:r>
        <w:rPr>
          <w:spacing w:val="-1"/>
        </w:rPr>
        <w:t> </w:t>
      </w:r>
      <w:r>
        <w:rPr/>
        <w:t>která bude zaslána na e-mail</w:t>
      </w:r>
      <w:r>
        <w:rPr>
          <w:spacing w:val="1"/>
        </w:rPr>
        <w:t> </w:t>
      </w:r>
      <w:r>
        <w:rPr/>
        <w:t>školy.</w:t>
      </w:r>
    </w:p>
    <w:p>
      <w:pPr>
        <w:pStyle w:val="BodyText"/>
        <w:spacing w:before="121"/>
        <w:ind w:left="116"/>
      </w:pPr>
      <w:r>
        <w:rPr/>
        <w:t>Přeprava</w:t>
      </w:r>
      <w:r>
        <w:rPr>
          <w:spacing w:val="33"/>
        </w:rPr>
        <w:t> </w:t>
      </w:r>
      <w:r>
        <w:rPr/>
        <w:t>bude</w:t>
      </w:r>
      <w:r>
        <w:rPr>
          <w:spacing w:val="32"/>
        </w:rPr>
        <w:t> </w:t>
      </w:r>
      <w:r>
        <w:rPr/>
        <w:t>poskytnuta</w:t>
      </w:r>
      <w:r>
        <w:rPr>
          <w:spacing w:val="33"/>
        </w:rPr>
        <w:t> </w:t>
      </w:r>
      <w:r>
        <w:rPr/>
        <w:t>busem</w:t>
      </w:r>
      <w:r>
        <w:rPr>
          <w:spacing w:val="28"/>
        </w:rPr>
        <w:t> </w:t>
      </w:r>
      <w:r>
        <w:rPr/>
        <w:t>a</w:t>
      </w:r>
      <w:r>
        <w:rPr>
          <w:spacing w:val="35"/>
        </w:rPr>
        <w:t> </w:t>
      </w:r>
      <w:r>
        <w:rPr/>
        <w:t>minibusem</w:t>
      </w:r>
      <w:r>
        <w:rPr>
          <w:spacing w:val="31"/>
        </w:rPr>
        <w:t> </w:t>
      </w:r>
      <w:r>
        <w:rPr/>
        <w:t>s</w:t>
      </w:r>
      <w:r>
        <w:rPr>
          <w:spacing w:val="2"/>
        </w:rPr>
        <w:t> </w:t>
      </w:r>
      <w:r>
        <w:rPr/>
        <w:t>max.</w:t>
      </w:r>
      <w:r>
        <w:rPr>
          <w:spacing w:val="33"/>
        </w:rPr>
        <w:t> </w:t>
      </w:r>
      <w:r>
        <w:rPr/>
        <w:t>kapacitou</w:t>
      </w:r>
      <w:r>
        <w:rPr>
          <w:spacing w:val="34"/>
        </w:rPr>
        <w:t> </w:t>
      </w:r>
      <w:r>
        <w:rPr/>
        <w:t>84</w:t>
      </w:r>
      <w:r>
        <w:rPr>
          <w:spacing w:val="33"/>
        </w:rPr>
        <w:t> </w:t>
      </w:r>
      <w:r>
        <w:rPr/>
        <w:t>míst.</w:t>
      </w:r>
      <w:r>
        <w:rPr>
          <w:spacing w:val="33"/>
        </w:rPr>
        <w:t> </w:t>
      </w:r>
      <w:r>
        <w:rPr/>
        <w:t>Vybaven</w:t>
      </w:r>
      <w:r>
        <w:rPr>
          <w:spacing w:val="33"/>
        </w:rPr>
        <w:t> </w:t>
      </w:r>
      <w:r>
        <w:rPr/>
        <w:t>bezpečnostními</w:t>
      </w:r>
      <w:r>
        <w:rPr>
          <w:spacing w:val="-52"/>
        </w:rPr>
        <w:t> </w:t>
      </w:r>
      <w:r>
        <w:rPr/>
        <w:t>pásy.</w:t>
      </w:r>
    </w:p>
    <w:p>
      <w:pPr>
        <w:pStyle w:val="Heading1"/>
        <w:spacing w:before="125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Nově</w:t>
      </w:r>
    </w:p>
    <w:p>
      <w:pPr>
        <w:pStyle w:val="Heading3"/>
      </w:pPr>
      <w:r>
        <w:rPr/>
        <w:t>Termín:</w:t>
      </w:r>
    </w:p>
    <w:p>
      <w:pPr>
        <w:pStyle w:val="BodyText"/>
        <w:spacing w:line="364" w:lineRule="auto" w:before="114"/>
        <w:ind w:left="116" w:right="2147"/>
      </w:pPr>
      <w:r>
        <w:rPr/>
        <w:t>15.5.2023 přistavení v 8:00 a odjezd od ZŠ Solidarita do Parkhotel Harrachov.</w:t>
      </w:r>
      <w:r>
        <w:rPr>
          <w:spacing w:val="1"/>
        </w:rPr>
        <w:t> </w:t>
      </w:r>
      <w:r>
        <w:rPr/>
        <w:t>19.5.2023 přistavení v 10:45 a odjezd od Parkhotel Harrachov do ZŠ Solidarita.</w:t>
      </w:r>
      <w:r>
        <w:rPr>
          <w:spacing w:val="-52"/>
        </w:rPr>
        <w:t> </w:t>
      </w:r>
      <w:r>
        <w:rPr>
          <w:b/>
        </w:rPr>
        <w:t>Adresa</w:t>
      </w:r>
      <w:r>
        <w:rPr>
          <w:b/>
          <w:spacing w:val="-1"/>
        </w:rPr>
        <w:t> </w:t>
      </w:r>
      <w:r>
        <w:rPr>
          <w:b/>
        </w:rPr>
        <w:t>ZŠ</w:t>
      </w:r>
      <w:r>
        <w:rPr>
          <w:b/>
          <w:spacing w:val="-1"/>
        </w:rPr>
        <w:t> </w:t>
      </w:r>
      <w:r>
        <w:rPr>
          <w:b/>
        </w:rPr>
        <w:t>Solidarita</w:t>
      </w:r>
      <w:r>
        <w:rPr>
          <w:b/>
          <w:spacing w:val="-1"/>
        </w:rPr>
        <w:t> </w:t>
      </w:r>
      <w:r>
        <w:rPr>
          <w:b/>
        </w:rPr>
        <w:t>–</w:t>
      </w:r>
      <w:r>
        <w:rPr>
          <w:b/>
          <w:spacing w:val="12"/>
        </w:rPr>
        <w:t> </w:t>
      </w:r>
      <w:r>
        <w:rPr/>
        <w:t>Brigádníků 510/14,</w:t>
      </w:r>
      <w:r>
        <w:rPr>
          <w:spacing w:val="-1"/>
        </w:rPr>
        <w:t> </w:t>
      </w:r>
      <w:r>
        <w:rPr/>
        <w:t>Praha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Strašnice,</w:t>
      </w:r>
      <w:r>
        <w:rPr>
          <w:spacing w:val="-4"/>
        </w:rPr>
        <w:t> </w:t>
      </w:r>
      <w:r>
        <w:rPr/>
        <w:t>100</w:t>
      </w:r>
      <w:r>
        <w:rPr>
          <w:spacing w:val="-1"/>
        </w:rPr>
        <w:t> </w:t>
      </w:r>
      <w:r>
        <w:rPr/>
        <w:t>00.</w:t>
      </w:r>
    </w:p>
    <w:p>
      <w:pPr>
        <w:spacing w:line="260" w:lineRule="exact" w:before="0"/>
        <w:ind w:left="116" w:right="0" w:firstLine="0"/>
        <w:jc w:val="left"/>
        <w:rPr>
          <w:sz w:val="22"/>
        </w:rPr>
      </w:pPr>
      <w:r>
        <w:rPr>
          <w:b/>
          <w:sz w:val="22"/>
        </w:rPr>
        <w:t>Adresa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Parkhotel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Harrachov </w:t>
      </w:r>
      <w:r>
        <w:rPr>
          <w:rFonts w:ascii="Calibri" w:hAnsi="Calibri"/>
          <w:b/>
          <w:color w:val="404040"/>
          <w:sz w:val="22"/>
        </w:rPr>
        <w:t>–  </w:t>
      </w:r>
      <w:r>
        <w:rPr>
          <w:sz w:val="22"/>
        </w:rPr>
        <w:t>Rýžoviště</w:t>
      </w:r>
      <w:r>
        <w:rPr>
          <w:spacing w:val="-1"/>
          <w:sz w:val="22"/>
        </w:rPr>
        <w:t> </w:t>
      </w:r>
      <w:r>
        <w:rPr>
          <w:sz w:val="22"/>
        </w:rPr>
        <w:t>485,</w:t>
      </w:r>
      <w:r>
        <w:rPr>
          <w:spacing w:val="-1"/>
          <w:sz w:val="22"/>
        </w:rPr>
        <w:t> </w:t>
      </w:r>
      <w:r>
        <w:rPr>
          <w:sz w:val="22"/>
        </w:rPr>
        <w:t>512</w:t>
      </w:r>
      <w:r>
        <w:rPr>
          <w:spacing w:val="-3"/>
          <w:sz w:val="22"/>
        </w:rPr>
        <w:t> </w:t>
      </w:r>
      <w:r>
        <w:rPr>
          <w:sz w:val="22"/>
        </w:rPr>
        <w:t>46</w:t>
      </w:r>
      <w:r>
        <w:rPr>
          <w:spacing w:val="-1"/>
          <w:sz w:val="22"/>
        </w:rPr>
        <w:t> </w:t>
      </w:r>
      <w:r>
        <w:rPr>
          <w:sz w:val="22"/>
        </w:rPr>
        <w:t>Harrachov.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6"/>
      </w:pPr>
      <w:r>
        <w:rPr>
          <w:b/>
        </w:rPr>
        <w:t>Cena</w:t>
      </w:r>
      <w:r>
        <w:rPr>
          <w:b/>
          <w:spacing w:val="50"/>
        </w:rPr>
        <w:t> </w:t>
      </w:r>
      <w:r>
        <w:rPr>
          <w:b/>
        </w:rPr>
        <w:t>za</w:t>
      </w:r>
      <w:r>
        <w:rPr>
          <w:b/>
          <w:spacing w:val="51"/>
        </w:rPr>
        <w:t> </w:t>
      </w:r>
      <w:r>
        <w:rPr>
          <w:b/>
        </w:rPr>
        <w:t>přepravu:</w:t>
      </w:r>
      <w:r>
        <w:rPr>
          <w:b/>
          <w:spacing w:val="52"/>
        </w:rPr>
        <w:t> </w:t>
      </w:r>
      <w:r>
        <w:rPr/>
        <w:t>64</w:t>
      </w:r>
      <w:r>
        <w:rPr>
          <w:spacing w:val="51"/>
        </w:rPr>
        <w:t> </w:t>
      </w:r>
      <w:r>
        <w:rPr/>
        <w:t>976,-Kč</w:t>
      </w:r>
      <w:r>
        <w:rPr>
          <w:spacing w:val="51"/>
        </w:rPr>
        <w:t> </w:t>
      </w:r>
      <w:r>
        <w:rPr/>
        <w:t>vč.</w:t>
      </w:r>
      <w:r>
        <w:rPr>
          <w:spacing w:val="52"/>
        </w:rPr>
        <w:t> </w:t>
      </w:r>
      <w:r>
        <w:rPr/>
        <w:t>DPH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všech</w:t>
      </w:r>
      <w:r>
        <w:rPr>
          <w:spacing w:val="53"/>
        </w:rPr>
        <w:t> </w:t>
      </w:r>
      <w:r>
        <w:rPr/>
        <w:t>poplatků,</w:t>
      </w:r>
      <w:r>
        <w:rPr>
          <w:spacing w:val="53"/>
        </w:rPr>
        <w:t> </w:t>
      </w:r>
      <w:r>
        <w:rPr/>
        <w:t>se</w:t>
      </w:r>
      <w:r>
        <w:rPr>
          <w:spacing w:val="51"/>
        </w:rPr>
        <w:t> </w:t>
      </w:r>
      <w:r>
        <w:rPr/>
        <w:t>splatností</w:t>
      </w:r>
      <w:r>
        <w:rPr>
          <w:spacing w:val="53"/>
        </w:rPr>
        <w:t> </w:t>
      </w:r>
      <w:r>
        <w:rPr/>
        <w:t>26.5.2023,</w:t>
      </w:r>
      <w:r>
        <w:rPr>
          <w:spacing w:val="51"/>
        </w:rPr>
        <w:t> </w:t>
      </w:r>
      <w:r>
        <w:rPr/>
        <w:t>na</w:t>
      </w:r>
      <w:r>
        <w:rPr>
          <w:spacing w:val="51"/>
        </w:rPr>
        <w:t> </w:t>
      </w:r>
      <w:r>
        <w:rPr/>
        <w:t>základě</w:t>
      </w:r>
      <w:r>
        <w:rPr>
          <w:spacing w:val="-52"/>
        </w:rPr>
        <w:t> </w:t>
      </w:r>
      <w:r>
        <w:rPr/>
        <w:t>fakturace,</w:t>
      </w:r>
      <w:r>
        <w:rPr>
          <w:spacing w:val="-1"/>
        </w:rPr>
        <w:t> </w:t>
      </w:r>
      <w:r>
        <w:rPr/>
        <w:t>která bude zaslána na e-mail</w:t>
      </w:r>
      <w:r>
        <w:rPr>
          <w:spacing w:val="1"/>
        </w:rPr>
        <w:t> </w:t>
      </w:r>
      <w:r>
        <w:rPr/>
        <w:t>školy.</w:t>
      </w:r>
    </w:p>
    <w:p>
      <w:pPr>
        <w:pStyle w:val="BodyText"/>
        <w:spacing w:before="121"/>
        <w:ind w:left="116"/>
      </w:pPr>
      <w:r>
        <w:rPr/>
        <w:t>Přeprava</w:t>
      </w:r>
      <w:r>
        <w:rPr>
          <w:spacing w:val="43"/>
        </w:rPr>
        <w:t> </w:t>
      </w:r>
      <w:r>
        <w:rPr/>
        <w:t>bude</w:t>
      </w:r>
      <w:r>
        <w:rPr>
          <w:spacing w:val="42"/>
        </w:rPr>
        <w:t> </w:t>
      </w:r>
      <w:r>
        <w:rPr/>
        <w:t>poskytnuta</w:t>
      </w:r>
      <w:r>
        <w:rPr>
          <w:spacing w:val="43"/>
        </w:rPr>
        <w:t> </w:t>
      </w:r>
      <w:r>
        <w:rPr/>
        <w:t>autobusy</w:t>
      </w:r>
      <w:r>
        <w:rPr>
          <w:spacing w:val="43"/>
        </w:rPr>
        <w:t> </w:t>
      </w:r>
      <w:r>
        <w:rPr/>
        <w:t>/</w:t>
      </w:r>
      <w:r>
        <w:rPr>
          <w:spacing w:val="42"/>
        </w:rPr>
        <w:t> </w:t>
      </w:r>
      <w:r>
        <w:rPr/>
        <w:t>minibusy</w:t>
      </w:r>
      <w:r>
        <w:rPr>
          <w:spacing w:val="43"/>
        </w:rPr>
        <w:t> </w:t>
      </w:r>
      <w:r>
        <w:rPr/>
        <w:t>s</w:t>
      </w:r>
      <w:r>
        <w:rPr>
          <w:spacing w:val="-1"/>
        </w:rPr>
        <w:t> </w:t>
      </w:r>
      <w:r>
        <w:rPr/>
        <w:t>minimální</w:t>
      </w:r>
      <w:r>
        <w:rPr>
          <w:spacing w:val="46"/>
        </w:rPr>
        <w:t> </w:t>
      </w:r>
      <w:r>
        <w:rPr/>
        <w:t>kapacitou</w:t>
      </w:r>
      <w:r>
        <w:rPr>
          <w:spacing w:val="42"/>
        </w:rPr>
        <w:t> </w:t>
      </w:r>
      <w:r>
        <w:rPr/>
        <w:t>94</w:t>
      </w:r>
      <w:r>
        <w:rPr>
          <w:spacing w:val="44"/>
        </w:rPr>
        <w:t> </w:t>
      </w:r>
      <w:r>
        <w:rPr/>
        <w:t>míst</w:t>
      </w:r>
      <w:r>
        <w:rPr>
          <w:spacing w:val="42"/>
        </w:rPr>
        <w:t> </w:t>
      </w:r>
      <w:r>
        <w:rPr/>
        <w:t>k</w:t>
      </w:r>
      <w:r>
        <w:rPr>
          <w:spacing w:val="-2"/>
        </w:rPr>
        <w:t> </w:t>
      </w:r>
      <w:r>
        <w:rPr/>
        <w:t>sezení.</w:t>
      </w:r>
      <w:r>
        <w:rPr>
          <w:spacing w:val="44"/>
        </w:rPr>
        <w:t> </w:t>
      </w:r>
      <w:r>
        <w:rPr/>
        <w:t>Autobusy</w:t>
      </w:r>
      <w:r>
        <w:rPr>
          <w:spacing w:val="-52"/>
        </w:rPr>
        <w:t> </w:t>
      </w:r>
      <w:r>
        <w:rPr/>
        <w:t>vybaveny</w:t>
      </w:r>
      <w:r>
        <w:rPr>
          <w:spacing w:val="-4"/>
        </w:rPr>
        <w:t> </w:t>
      </w:r>
      <w:r>
        <w:rPr/>
        <w:t>bezpečnostními</w:t>
      </w:r>
      <w:r>
        <w:rPr>
          <w:spacing w:val="1"/>
        </w:rPr>
        <w:t> </w:t>
      </w:r>
      <w:r>
        <w:rPr/>
        <w:t>pásy.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116" w:right="0" w:firstLine="0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52525"/>
          <w:sz w:val="20"/>
        </w:rPr>
        <w:t>V</w:t>
      </w:r>
      <w:r>
        <w:rPr>
          <w:rFonts w:ascii="Cambria" w:hAnsi="Cambria"/>
          <w:b/>
          <w:color w:val="252525"/>
          <w:spacing w:val="-7"/>
          <w:sz w:val="20"/>
        </w:rPr>
        <w:t> </w:t>
      </w:r>
      <w:r>
        <w:rPr>
          <w:rFonts w:ascii="Cambria" w:hAnsi="Cambria"/>
          <w:b/>
          <w:color w:val="252525"/>
          <w:sz w:val="20"/>
        </w:rPr>
        <w:t>………………………………….</w:t>
      </w:r>
      <w:r>
        <w:rPr>
          <w:rFonts w:ascii="Cambria" w:hAnsi="Cambria"/>
          <w:b/>
          <w:color w:val="252525"/>
          <w:spacing w:val="-5"/>
          <w:sz w:val="20"/>
        </w:rPr>
        <w:t> </w:t>
      </w:r>
      <w:r>
        <w:rPr>
          <w:rFonts w:ascii="Cambria" w:hAnsi="Cambria"/>
          <w:b/>
          <w:color w:val="252525"/>
          <w:sz w:val="20"/>
        </w:rPr>
        <w:t>dne</w:t>
      </w:r>
      <w:r>
        <w:rPr>
          <w:rFonts w:ascii="Cambria" w:hAnsi="Cambria"/>
          <w:b/>
          <w:color w:val="252525"/>
          <w:spacing w:val="-7"/>
          <w:sz w:val="20"/>
        </w:rPr>
        <w:t> </w:t>
      </w:r>
      <w:r>
        <w:rPr>
          <w:rFonts w:ascii="Cambria" w:hAnsi="Cambria"/>
          <w:b/>
          <w:color w:val="252525"/>
          <w:sz w:val="20"/>
        </w:rPr>
        <w:t>…………………..……………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3"/>
        <w:rPr>
          <w:rFonts w:ascii="Cambria"/>
          <w:b/>
          <w:sz w:val="20"/>
        </w:rPr>
      </w:pPr>
    </w:p>
    <w:p>
      <w:pPr>
        <w:pStyle w:val="BodyText"/>
        <w:tabs>
          <w:tab w:pos="7362" w:val="left" w:leader="none"/>
        </w:tabs>
        <w:ind w:left="824"/>
        <w:rPr>
          <w:rFonts w:ascii="Calibri" w:hAnsi="Calibri"/>
        </w:rPr>
      </w:pPr>
      <w:r>
        <w:rPr>
          <w:rFonts w:ascii="Calibri" w:hAnsi="Calibri"/>
          <w:color w:val="404040"/>
        </w:rPr>
        <w:t>………………….............</w:t>
        <w:tab/>
        <w:t>………………….............</w:t>
      </w:r>
    </w:p>
    <w:p>
      <w:pPr>
        <w:tabs>
          <w:tab w:pos="7883" w:val="left" w:leader="none"/>
        </w:tabs>
        <w:spacing w:before="111"/>
        <w:ind w:left="129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404040"/>
          <w:position w:val="5"/>
          <w:sz w:val="18"/>
        </w:rPr>
        <w:t>Objednatel</w:t>
        <w:tab/>
      </w:r>
      <w:r>
        <w:rPr>
          <w:rFonts w:ascii="Calibri"/>
          <w:b/>
          <w:color w:val="404040"/>
          <w:sz w:val="18"/>
        </w:rPr>
        <w:t>Poskytovatel</w:t>
      </w:r>
    </w:p>
    <w:sectPr>
      <w:type w:val="continuous"/>
      <w:pgSz w:w="11910" w:h="16840"/>
      <w:pgMar w:top="14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44"/>
      <w:ind w:left="116"/>
      <w:outlineLvl w:val="1"/>
    </w:pPr>
    <w:rPr>
      <w:rFonts w:ascii="Calibri" w:hAnsi="Calibri" w:eastAsia="Calibri" w:cs="Calibri"/>
      <w:b/>
      <w:bCs/>
      <w:sz w:val="28"/>
      <w:szCs w:val="28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4"/>
      <w:ind w:left="404"/>
      <w:outlineLvl w:val="2"/>
    </w:pPr>
    <w:rPr>
      <w:rFonts w:ascii="Microsoft Sans Serif" w:hAnsi="Microsoft Sans Serif" w:eastAsia="Microsoft Sans Serif" w:cs="Microsoft Sans Serif"/>
      <w:sz w:val="24"/>
      <w:szCs w:val="24"/>
      <w:lang w:val="cs-CZ" w:eastAsia="en-US" w:bidi="ar-SA"/>
    </w:rPr>
  </w:style>
  <w:style w:styleId="Heading3" w:type="paragraph">
    <w:name w:val="Heading 3"/>
    <w:basedOn w:val="Normal"/>
    <w:uiPriority w:val="1"/>
    <w:qFormat/>
    <w:pPr>
      <w:spacing w:before="120"/>
      <w:ind w:left="116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438" w:lineRule="exact"/>
      <w:ind w:left="1340" w:right="1339"/>
      <w:jc w:val="center"/>
    </w:pPr>
    <w:rPr>
      <w:rFonts w:ascii="Calibri" w:hAnsi="Calibri" w:eastAsia="Calibri" w:cs="Calibri"/>
      <w:b/>
      <w:bCs/>
      <w:sz w:val="36"/>
      <w:szCs w:val="36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dcterms:created xsi:type="dcterms:W3CDTF">2023-04-18T12:41:34Z</dcterms:created>
  <dcterms:modified xsi:type="dcterms:W3CDTF">2023-04-18T12:41:34Z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2023-04-18T00:00:00Z</vt:filetime>
  </property>
</Properties>
</file>