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FE510D" w:rsidRPr="00FE510D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63DD" w:rsidRPr="00685A9F" w:rsidRDefault="00E863DD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 </w:t>
      </w:r>
      <w:proofErr w:type="spellStart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ú.</w:t>
      </w:r>
      <w:proofErr w:type="spellEnd"/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EC68DF" w:rsidRDefault="00EC68DF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3AE8" w:rsidRDefault="008D3AE8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enstva </w:t>
      </w:r>
    </w:p>
    <w:p w:rsidR="00345F65" w:rsidRPr="00685A9F" w:rsidRDefault="00685A9F" w:rsidP="008D3A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4A05C4" w:rsidRDefault="004A05C4" w:rsidP="004A05C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17350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4A05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="00DE0D0A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PF Energetika, a.s.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Ke Kamýku 787/9, 142 00 Praha 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289 38 674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289 38 674</w:t>
      </w:r>
    </w:p>
    <w:p w:rsidR="00000294" w:rsidRDefault="00BF6C0B" w:rsidP="00BF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Spisová značka </w:t>
      </w:r>
      <w:r w:rsidRPr="00BF6C0B">
        <w:rPr>
          <w:rFonts w:ascii="Times New Roman" w:eastAsia="Times New Roman" w:hAnsi="Times New Roman" w:cs="Times New Roman"/>
          <w:sz w:val="24"/>
          <w:szCs w:val="24"/>
          <w:lang w:eastAsia="cs-CZ"/>
        </w:rPr>
        <w:t>C 154414 vedená u Městského soudu v Praze</w:t>
      </w:r>
    </w:p>
    <w:p w:rsidR="00ED4FD2" w:rsidRDefault="00ED4FD2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</w:t>
      </w:r>
      <w:proofErr w:type="spellEnd"/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 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Pavlem Fikarem, jednatelem společnosti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4A05C4" w:rsidRDefault="004A05C4" w:rsidP="004A0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F2C4C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4562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E86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685A9F" w:rsidRPr="00685A9F" w:rsidRDefault="00685A9F" w:rsidP="00685A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tuto záležitost: </w:t>
      </w:r>
    </w:p>
    <w:p w:rsidR="004773FB" w:rsidRDefault="00000294" w:rsidP="00000294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na vedení evidence výroby tepla tepelnými zdroji ve školských, bytových a nebytových</w:t>
      </w:r>
      <w:r w:rsid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objektech v rozsahu vymezeném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řílohou č. 1 této smlouvy. </w:t>
      </w:r>
    </w:p>
    <w:p w:rsidR="005B20C3" w:rsidRPr="00685A9F" w:rsidRDefault="005B20C3" w:rsidP="005B20C3">
      <w:pPr>
        <w:pStyle w:val="Odstavecseseznamem"/>
        <w:spacing w:before="120" w:after="0" w:line="240" w:lineRule="auto"/>
        <w:ind w:left="10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F761D6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při zajišťování předmětu smlouvy s odbornou péčí, pracovat na profesionální úrovni a chránit zájmy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bude důsledně zajišťovat celý předmět smlouvy včetně souvisejících věcí.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Příkazník se zavazuje, že bude pravidelně Příkazce informovat o svém postupu při zajišťování předmětu smlouvy. Příkazník je povinen oznámit Příkazci všechny okolnosti, které zjistí při zajišťování předmětu smlouvy a které mohou mít vliv na změnu pokynů Příkazce. Veškeré údaje a informace poskytnuté Příkazníkovi v souvislosti s jeho činností bude Příkazník považovat za důvěrné a zachová je v tajnosti. Zavazuje se, že tyto údaje či informace nebude dále rozšiřovat, s výjimkou případů, kdy je jejich využití nezbytné nebo užitečné za účelem splnění této smlouvy.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může ke splnění této smlouvy použít jiné osoby, považuje-li to za vhodné a účelné, odpovídá však v takovém případě, jako by jednal sám. To se týká zejména zachování mlčenlivosti o informacích poskytnutých Příkazcem a profesionální úrovně práce.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při fakturací předává i v elektronické podobě kontrolní sjetiny z programu Filip-Teplo jako doklad o vykonané práci.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0D2E37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včas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Příkazníkovi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dokumenty a informace, jež jsou nutné a užitečné ke splnění smlouvy, zejména předat úplnou, správnou a přesnou specifikaci pro řešení předmětu této smlouvy. Současně se zavazuje na žádost Příkazníka s ním spolupracovat.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povinen zaplatit Příkazníkovi odměnu uvedenou v Čl. 5, odst. 5.1 této smlouvy.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Příkazce bez vážného důvodu nespolupracuje s Příkazníkem a ztíží mu tak svou nečinností uplatnění nebo realizaci předmětu plnění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mlouvy, může Příkazník požadovat náhradu, jako kdyby svůj úkol splnil</w:t>
      </w:r>
      <w:r w:rsidR="00B15F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0920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Záruky a sankce</w:t>
      </w:r>
    </w:p>
    <w:p w:rsidR="00685A9F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odpovídá v plném rozsahu za případné škody způsobené nedodržením platných zákonů, předpisů a vyhlášek, vztahujících se k dohodnutému dílu, pokud měl k dispozici veškeré informace a doklady. </w:t>
      </w:r>
    </w:p>
    <w:p w:rsidR="00092044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neodpovídá za vady provedených prací, jestliže tyto vady byly způsobeny použitím podkladů předaných k zpracování v případě, že Příkazník ani při vynaložení odborné péče nevhodnost těchto věcí nemohl zjistit nebo na</w:t>
      </w:r>
      <w:r w:rsid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 Příkazce upozornil a Příkaz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 na jejich použití trval.</w:t>
      </w:r>
    </w:p>
    <w:p w:rsidR="00092044" w:rsidRPr="00685A9F" w:rsidRDefault="001201A2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rovněž neodpovídá za vady způsobené dodržením nevhodných pokynů daných mu Příkazcem, jestliže Příkazník na nevhodnost těchto pokynů upozornil a Příkazce na jejich dodržení trval.</w:t>
      </w:r>
    </w:p>
    <w:p w:rsidR="001201A2" w:rsidRDefault="001201A2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01A2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1201A2" w:rsidRDefault="001201A2" w:rsidP="007319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odměna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5.1 </w:t>
      </w:r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xxxxxxxxxxxxxxxxxxxxxxxxxxxxxxxxxxxxxxxxxxxxxxxxxxxxxxxxxxxxxxxxxxxxxxxx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5.2 Faktura se vystavuje za ten měsíc, kdy byla skutečně vykonána práce, tzn. s měsíčním zpožděním, kvůli potřebě Příkazce na sběr a předání podkladů Příkazníka (příklad: Faktura za odvedenou práci na srpnových odečtech se vystaví až 1. října).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5.3 Splatnost faktury je 14 dní od jejího předání.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5.4 Termín úhrady se považuje za splněný připsáním částky na účet Příkazníka.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Tuto smlouvu lze měnit pouze číslovanými dodatky podepsanými oprávněnými zástupci obou smluvních stran. </w:t>
      </w:r>
    </w:p>
    <w:p w:rsidR="001201A2" w:rsidRPr="00953343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 V případě vyšší moci je každá strana zproštěna svých závazků z 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mlouvy. Pro účely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se za vyšší moc považují skutečnosti, které nejsou závislé a nemohou </w:t>
      </w:r>
      <w:r w:rsidR="000B12F9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ýt ovlivněny Smluvními stranami tj. válka, mobilizace, změna politické situace, která vylučuje nebo nepřiměřeně ztěžuje výkon práv, dále živelné pohromy a svévolné jednání </w:t>
      </w: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třetích osob. </w:t>
      </w:r>
    </w:p>
    <w:p w:rsidR="005B20C3" w:rsidRPr="00953343" w:rsidRDefault="005B20C3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 V případě, že tato smlouva podléhá uveřejnění v souladu se zákonem č. 340/2015 Sb., </w:t>
      </w: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registru smluv, smluvní strany berou na vědomí, že smlouva může být uveřejněna v příslušném registru smluv. V takovém případě zajistí uveřejnění smlouvy Příkazce.</w:t>
      </w:r>
    </w:p>
    <w:p w:rsidR="00B57208" w:rsidRPr="00953343" w:rsidRDefault="00B57208" w:rsidP="00F736AC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343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5, odst. 5.1 této smlouvy tvoří jejich obchodní tajemství a nesmí být zveřejněn. V případě uveřejnění smlouvy v souladu se zákonem č. 340/2015 Sb., o registru smluv musí být tento údaj znečitelněn.</w:t>
      </w:r>
    </w:p>
    <w:p w:rsidR="005B20C3" w:rsidRDefault="00F736AC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6.5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existoval při plné platnosti a účinnosti smlouvy. Při nedodržení této povinnosti se uplatní ustanovení § 1729 občanského zákoníku.</w:t>
      </w:r>
    </w:p>
    <w:p w:rsidR="001201A2" w:rsidRP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40D9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4A05C4" w:rsidRDefault="00685A9F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7.1</w:t>
      </w:r>
      <w:r w:rsidR="00484706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platná ke dni podpisu obou Smluvních stran a účinná od 1. 9. 2016.</w:t>
      </w:r>
    </w:p>
    <w:p w:rsidR="00605CD0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7.2 Smlouva se uzavírá na dobu určitou, a to do 31. 5. 2017. V případě závažného a podstatného porušení podmínek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má smluvní strana, která je takovým jednáním na svých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právech dotčena, právo od této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odstoupit. </w:t>
      </w:r>
    </w:p>
    <w:p w:rsidR="004A05C4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7.3 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E863DD">
        <w:rPr>
          <w:rFonts w:ascii="Times New Roman" w:eastAsia="Times New Roman" w:hAnsi="Times New Roman" w:cs="Times New Roman"/>
          <w:sz w:val="24"/>
          <w:szCs w:val="24"/>
          <w:lang w:eastAsia="cs-CZ"/>
        </w:rPr>
        <w:t>u může vypovědět kterákoliv ze s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mluvních stran. Výpovědní lhůta se stanovuje na dobu 3 měsíce, počínaje prvním dnem měsíce následujícího po podání výpovědi některou ze smluvních stran, nebo i dříve, pokud se na tom Smluvní strany dohodnou.</w:t>
      </w:r>
    </w:p>
    <w:p w:rsidR="00605CD0" w:rsidRDefault="00605CD0" w:rsidP="00605CD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7.4 Pokud v této smlouvě není stanoveno jinak, řídí se právní vztahy z ní vyplývající příslušnými ustanoveními občanského zákoníku.</w:t>
      </w:r>
    </w:p>
    <w:p w:rsidR="00605CD0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605CD0" w:rsidP="004A05C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7.5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je sepsána ve dvou stejnopisech, z nichž obdrží každý z účastníků po jednom vyhotovení. </w:t>
      </w:r>
    </w:p>
    <w:p w:rsidR="004A05C4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</w:t>
      </w:r>
      <w:r w:rsidR="00605CD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si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přečetly, jsou oprávněny smlouvu uzavřít, její obsah je jim znám a na důkaz své svobodné a vážné vůle připojují svůj podpis.</w:t>
      </w:r>
    </w:p>
    <w:p w:rsidR="00DA6EF3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6EF3" w:rsidRPr="0082349A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Specifikace služby </w:t>
      </w: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tepelných zdrojů.</w:t>
      </w:r>
    </w:p>
    <w:p w:rsidR="005B20C3" w:rsidRPr="00DA6EF3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6EF3" w:rsidRDefault="00DA6EF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20C3" w:rsidRPr="00685A9F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EF5E7C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70CA"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Pavel Fikar,</w:t>
      </w:r>
    </w:p>
    <w:p w:rsidR="00685A9F" w:rsidRPr="00685A9F" w:rsidRDefault="00FB70CA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4FD2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 spole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čnosti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0754B7" w:rsidRDefault="000754B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0754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3" w:rsidRDefault="005B20C3" w:rsidP="00CF040E">
      <w:pPr>
        <w:spacing w:after="0" w:line="240" w:lineRule="auto"/>
      </w:pPr>
      <w:r>
        <w:separator/>
      </w:r>
    </w:p>
  </w:endnote>
  <w:end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97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349A" w:rsidRDefault="0082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C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5C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0C3" w:rsidRDefault="005B2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3" w:rsidRDefault="005B20C3" w:rsidP="00CF040E">
      <w:pPr>
        <w:spacing w:after="0" w:line="240" w:lineRule="auto"/>
      </w:pPr>
      <w:r>
        <w:separator/>
      </w:r>
    </w:p>
  </w:footnote>
  <w:foot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6A5A"/>
    <w:multiLevelType w:val="hybridMultilevel"/>
    <w:tmpl w:val="2D7A2778"/>
    <w:lvl w:ilvl="0" w:tplc="31FE455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3609"/>
    <w:multiLevelType w:val="hybridMultilevel"/>
    <w:tmpl w:val="61BAA1C2"/>
    <w:lvl w:ilvl="0" w:tplc="61183B2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2759"/>
    <w:multiLevelType w:val="hybridMultilevel"/>
    <w:tmpl w:val="1FA41ADE"/>
    <w:lvl w:ilvl="0" w:tplc="8CFAEBD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58D027C"/>
    <w:multiLevelType w:val="hybridMultilevel"/>
    <w:tmpl w:val="17EAD454"/>
    <w:lvl w:ilvl="0" w:tplc="8CFAE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33DC5"/>
    <w:multiLevelType w:val="multilevel"/>
    <w:tmpl w:val="C31C9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C966284"/>
    <w:multiLevelType w:val="multilevel"/>
    <w:tmpl w:val="50F05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00294"/>
    <w:rsid w:val="000411D7"/>
    <w:rsid w:val="00065614"/>
    <w:rsid w:val="000754B7"/>
    <w:rsid w:val="000842A8"/>
    <w:rsid w:val="00092044"/>
    <w:rsid w:val="000B12F9"/>
    <w:rsid w:val="000D2E37"/>
    <w:rsid w:val="001042C5"/>
    <w:rsid w:val="001201A2"/>
    <w:rsid w:val="00154E0F"/>
    <w:rsid w:val="00197823"/>
    <w:rsid w:val="0022197D"/>
    <w:rsid w:val="002F2C4C"/>
    <w:rsid w:val="003156B9"/>
    <w:rsid w:val="00345F65"/>
    <w:rsid w:val="003E6D39"/>
    <w:rsid w:val="00411FDD"/>
    <w:rsid w:val="0043660E"/>
    <w:rsid w:val="00463040"/>
    <w:rsid w:val="004773FB"/>
    <w:rsid w:val="00484706"/>
    <w:rsid w:val="004A05C4"/>
    <w:rsid w:val="004B6298"/>
    <w:rsid w:val="004D40D9"/>
    <w:rsid w:val="004E2972"/>
    <w:rsid w:val="00506A6B"/>
    <w:rsid w:val="00516028"/>
    <w:rsid w:val="00516281"/>
    <w:rsid w:val="0059115F"/>
    <w:rsid w:val="005A5C5D"/>
    <w:rsid w:val="005B20C3"/>
    <w:rsid w:val="005C6954"/>
    <w:rsid w:val="00605CD0"/>
    <w:rsid w:val="00685A9F"/>
    <w:rsid w:val="00685B1A"/>
    <w:rsid w:val="006A0174"/>
    <w:rsid w:val="006B7FC8"/>
    <w:rsid w:val="00731968"/>
    <w:rsid w:val="00731BF3"/>
    <w:rsid w:val="00734687"/>
    <w:rsid w:val="00766BC4"/>
    <w:rsid w:val="007F6605"/>
    <w:rsid w:val="0080611D"/>
    <w:rsid w:val="0082349A"/>
    <w:rsid w:val="00860B98"/>
    <w:rsid w:val="00894D7E"/>
    <w:rsid w:val="008D3AE8"/>
    <w:rsid w:val="00901FB4"/>
    <w:rsid w:val="00953343"/>
    <w:rsid w:val="009B4562"/>
    <w:rsid w:val="009F2C49"/>
    <w:rsid w:val="00AB7AD1"/>
    <w:rsid w:val="00B15F72"/>
    <w:rsid w:val="00B17350"/>
    <w:rsid w:val="00B24623"/>
    <w:rsid w:val="00B505D0"/>
    <w:rsid w:val="00B57208"/>
    <w:rsid w:val="00BB3D5C"/>
    <w:rsid w:val="00BF6C0B"/>
    <w:rsid w:val="00C56501"/>
    <w:rsid w:val="00C97232"/>
    <w:rsid w:val="00CF040E"/>
    <w:rsid w:val="00D433BA"/>
    <w:rsid w:val="00D449C3"/>
    <w:rsid w:val="00D5505F"/>
    <w:rsid w:val="00DA6EF3"/>
    <w:rsid w:val="00DC6C01"/>
    <w:rsid w:val="00DE0D0A"/>
    <w:rsid w:val="00E0581E"/>
    <w:rsid w:val="00E52432"/>
    <w:rsid w:val="00E863DD"/>
    <w:rsid w:val="00EC4E18"/>
    <w:rsid w:val="00EC68DF"/>
    <w:rsid w:val="00ED4FD2"/>
    <w:rsid w:val="00EE40D3"/>
    <w:rsid w:val="00EF5E7C"/>
    <w:rsid w:val="00EF68F2"/>
    <w:rsid w:val="00F37E73"/>
    <w:rsid w:val="00F736AC"/>
    <w:rsid w:val="00F761D6"/>
    <w:rsid w:val="00FB70C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5863-5F4D-4DCC-9C2B-3823069F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4</cp:revision>
  <cp:lastPrinted>2016-08-23T10:51:00Z</cp:lastPrinted>
  <dcterms:created xsi:type="dcterms:W3CDTF">2016-08-25T11:40:00Z</dcterms:created>
  <dcterms:modified xsi:type="dcterms:W3CDTF">2016-09-12T11:36:00Z</dcterms:modified>
</cp:coreProperties>
</file>