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03D6" w14:textId="77777777" w:rsidR="00076B83" w:rsidRDefault="00574B79" w:rsidP="005E14A8">
      <w:pPr>
        <w:pStyle w:val="Nadpis3"/>
        <w:tabs>
          <w:tab w:val="left" w:pos="1985"/>
        </w:tabs>
        <w:ind w:left="1985" w:hanging="1985"/>
        <w:rPr>
          <w:rFonts w:ascii="Arial Narrow" w:hAnsi="Arial Narrow"/>
          <w:b/>
          <w:sz w:val="32"/>
          <w:szCs w:val="32"/>
        </w:rPr>
      </w:pPr>
      <w:bookmarkStart w:id="0" w:name="_Hlk129171080"/>
      <w:r>
        <w:rPr>
          <w:rFonts w:ascii="Arial Narrow" w:hAnsi="Arial Narrow"/>
          <w:b/>
          <w:sz w:val="32"/>
          <w:szCs w:val="32"/>
        </w:rPr>
        <w:t>Technická specifikace</w:t>
      </w:r>
      <w:r w:rsidR="00CF6EB0">
        <w:rPr>
          <w:rFonts w:ascii="Arial Narrow" w:hAnsi="Arial Narrow"/>
          <w:b/>
          <w:sz w:val="32"/>
          <w:szCs w:val="32"/>
        </w:rPr>
        <w:t xml:space="preserve"> D</w:t>
      </w:r>
      <w:r w:rsidR="006807F6">
        <w:rPr>
          <w:rFonts w:ascii="Arial Narrow" w:hAnsi="Arial Narrow"/>
          <w:b/>
          <w:sz w:val="32"/>
          <w:szCs w:val="32"/>
        </w:rPr>
        <w:t>íla</w:t>
      </w:r>
    </w:p>
    <w:p w14:paraId="6DEC1B74" w14:textId="77777777" w:rsidR="00572A14" w:rsidRDefault="00572A14" w:rsidP="00BD4BF4">
      <w:pPr>
        <w:pStyle w:val="Default"/>
        <w:spacing w:before="80"/>
        <w:jc w:val="both"/>
        <w:rPr>
          <w:rFonts w:ascii="Arial Narrow" w:hAnsi="Arial Narrow"/>
          <w:sz w:val="22"/>
          <w:szCs w:val="22"/>
        </w:rPr>
      </w:pPr>
    </w:p>
    <w:p w14:paraId="15E634DE" w14:textId="77777777" w:rsidR="00572A14" w:rsidRPr="00572A14" w:rsidRDefault="00572A14" w:rsidP="00BD4BF4">
      <w:pPr>
        <w:pStyle w:val="Default"/>
        <w:spacing w:before="80"/>
        <w:jc w:val="both"/>
        <w:rPr>
          <w:rFonts w:ascii="Arial Narrow" w:hAnsi="Arial Narrow"/>
          <w:b/>
          <w:sz w:val="22"/>
          <w:szCs w:val="22"/>
        </w:rPr>
      </w:pPr>
      <w:r w:rsidRPr="00572A14">
        <w:rPr>
          <w:rFonts w:ascii="Arial Narrow" w:hAnsi="Arial Narrow"/>
          <w:b/>
          <w:sz w:val="22"/>
          <w:szCs w:val="22"/>
        </w:rPr>
        <w:t>Popis stávajícího stavu</w:t>
      </w:r>
    </w:p>
    <w:p w14:paraId="3B86E8B6" w14:textId="77777777" w:rsidR="006807F6" w:rsidRDefault="00CF6EB0" w:rsidP="00BD4BF4">
      <w:pPr>
        <w:pStyle w:val="Default"/>
        <w:spacing w:before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Technický popis D</w:t>
      </w:r>
      <w:r w:rsidR="006807F6">
        <w:rPr>
          <w:rFonts w:ascii="Arial Narrow" w:hAnsi="Arial Narrow"/>
          <w:sz w:val="22"/>
          <w:szCs w:val="22"/>
        </w:rPr>
        <w:t xml:space="preserve">íla </w:t>
      </w:r>
      <w:r w:rsidR="00AC026A" w:rsidRPr="005A7FAE">
        <w:rPr>
          <w:rFonts w:ascii="Arial Narrow" w:hAnsi="Arial Narrow"/>
          <w:sz w:val="22"/>
          <w:szCs w:val="22"/>
        </w:rPr>
        <w:t xml:space="preserve">vyjadřuje </w:t>
      </w:r>
      <w:r w:rsidR="006807F6">
        <w:rPr>
          <w:rFonts w:ascii="Arial Narrow" w:hAnsi="Arial Narrow"/>
          <w:sz w:val="22"/>
          <w:szCs w:val="22"/>
        </w:rPr>
        <w:t xml:space="preserve">podrobněji </w:t>
      </w:r>
      <w:r w:rsidR="00AC026A" w:rsidRPr="005A7FAE">
        <w:rPr>
          <w:rFonts w:ascii="Arial Narrow" w:hAnsi="Arial Narrow"/>
          <w:sz w:val="22"/>
          <w:szCs w:val="22"/>
        </w:rPr>
        <w:t xml:space="preserve">požadavky </w:t>
      </w:r>
      <w:r w:rsidR="008A5071" w:rsidRPr="005A7FAE">
        <w:rPr>
          <w:rFonts w:ascii="Arial Narrow" w:hAnsi="Arial Narrow"/>
          <w:sz w:val="22"/>
          <w:szCs w:val="22"/>
        </w:rPr>
        <w:t>Objednatele</w:t>
      </w:r>
      <w:r w:rsidR="006807F6">
        <w:rPr>
          <w:rFonts w:ascii="Arial Narrow" w:hAnsi="Arial Narrow"/>
          <w:sz w:val="22"/>
          <w:szCs w:val="22"/>
        </w:rPr>
        <w:t xml:space="preserve"> na provedení stavebních úprav, které jsou součástí výběrového řízení. Veškeré stavební úpravy budou provedeny na pozemcích objednatele – jmenovitě na p.</w:t>
      </w:r>
      <w:r w:rsidR="007F4667">
        <w:rPr>
          <w:rFonts w:ascii="Arial Narrow" w:hAnsi="Arial Narrow"/>
          <w:sz w:val="22"/>
          <w:szCs w:val="22"/>
        </w:rPr>
        <w:t xml:space="preserve"> </w:t>
      </w:r>
      <w:r w:rsidR="006807F6">
        <w:rPr>
          <w:rFonts w:ascii="Arial Narrow" w:hAnsi="Arial Narrow"/>
          <w:sz w:val="22"/>
          <w:szCs w:val="22"/>
        </w:rPr>
        <w:t xml:space="preserve">č. </w:t>
      </w:r>
      <w:r w:rsidR="000F5BFF">
        <w:rPr>
          <w:rFonts w:ascii="Arial Narrow" w:hAnsi="Arial Narrow"/>
          <w:sz w:val="22"/>
          <w:szCs w:val="22"/>
        </w:rPr>
        <w:t>186/7</w:t>
      </w:r>
      <w:r w:rsidR="006807F6">
        <w:rPr>
          <w:rFonts w:ascii="Arial Narrow" w:hAnsi="Arial Narrow"/>
          <w:sz w:val="22"/>
          <w:szCs w:val="22"/>
        </w:rPr>
        <w:t xml:space="preserve"> k.</w:t>
      </w:r>
      <w:r w:rsidR="007F4667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6807F6">
        <w:rPr>
          <w:rFonts w:ascii="Arial Narrow" w:hAnsi="Arial Narrow"/>
          <w:sz w:val="22"/>
          <w:szCs w:val="22"/>
        </w:rPr>
        <w:t>ú.</w:t>
      </w:r>
      <w:proofErr w:type="spellEnd"/>
      <w:r w:rsidR="006807F6">
        <w:rPr>
          <w:rFonts w:ascii="Arial Narrow" w:hAnsi="Arial Narrow"/>
          <w:sz w:val="22"/>
          <w:szCs w:val="22"/>
        </w:rPr>
        <w:t xml:space="preserve"> </w:t>
      </w:r>
      <w:r w:rsidR="000F5BFF">
        <w:rPr>
          <w:rFonts w:ascii="Arial Narrow" w:hAnsi="Arial Narrow"/>
          <w:sz w:val="22"/>
          <w:szCs w:val="22"/>
        </w:rPr>
        <w:t>Komárov</w:t>
      </w:r>
      <w:r w:rsidR="006807F6">
        <w:rPr>
          <w:rFonts w:ascii="Arial Narrow" w:hAnsi="Arial Narrow"/>
          <w:sz w:val="22"/>
          <w:szCs w:val="22"/>
        </w:rPr>
        <w:t xml:space="preserve"> na adrese </w:t>
      </w:r>
      <w:r w:rsidR="000F5BFF">
        <w:rPr>
          <w:rFonts w:ascii="Arial Narrow" w:hAnsi="Arial Narrow"/>
          <w:sz w:val="22"/>
          <w:szCs w:val="22"/>
        </w:rPr>
        <w:t>ulice bří. Žurků</w:t>
      </w:r>
      <w:r w:rsidR="004F5F99">
        <w:rPr>
          <w:rFonts w:ascii="Arial Narrow" w:hAnsi="Arial Narrow"/>
          <w:sz w:val="22"/>
          <w:szCs w:val="22"/>
        </w:rPr>
        <w:t xml:space="preserve"> 591/5</w:t>
      </w:r>
      <w:r w:rsidR="00333E25">
        <w:rPr>
          <w:rFonts w:ascii="Arial Narrow" w:hAnsi="Arial Narrow"/>
          <w:sz w:val="22"/>
          <w:szCs w:val="22"/>
        </w:rPr>
        <w:t>, Brno.</w:t>
      </w:r>
      <w:r w:rsidR="00857097">
        <w:rPr>
          <w:rFonts w:ascii="Arial Narrow" w:hAnsi="Arial Narrow"/>
          <w:sz w:val="22"/>
          <w:szCs w:val="22"/>
        </w:rPr>
        <w:t xml:space="preserve"> </w:t>
      </w:r>
    </w:p>
    <w:p w14:paraId="419A7392" w14:textId="77777777" w:rsidR="00572A14" w:rsidRDefault="00572A14" w:rsidP="00BD4BF4">
      <w:pPr>
        <w:pStyle w:val="Default"/>
        <w:spacing w:before="80"/>
        <w:jc w:val="both"/>
        <w:rPr>
          <w:rFonts w:ascii="Arial Narrow" w:hAnsi="Arial Narrow"/>
          <w:sz w:val="22"/>
          <w:szCs w:val="22"/>
        </w:rPr>
      </w:pPr>
    </w:p>
    <w:p w14:paraId="5D507FA1" w14:textId="77777777" w:rsidR="00572A14" w:rsidRPr="0004053C" w:rsidRDefault="00572A14" w:rsidP="00BD4BF4">
      <w:pPr>
        <w:pStyle w:val="Default"/>
        <w:spacing w:before="80"/>
        <w:jc w:val="both"/>
        <w:rPr>
          <w:rFonts w:ascii="Arial Narrow" w:hAnsi="Arial Narrow"/>
          <w:b/>
          <w:sz w:val="22"/>
          <w:szCs w:val="22"/>
        </w:rPr>
      </w:pPr>
      <w:r w:rsidRPr="0004053C">
        <w:rPr>
          <w:rFonts w:ascii="Arial Narrow" w:hAnsi="Arial Narrow"/>
          <w:b/>
          <w:sz w:val="22"/>
          <w:szCs w:val="22"/>
        </w:rPr>
        <w:t xml:space="preserve">Popis </w:t>
      </w:r>
      <w:r w:rsidR="00BB317E" w:rsidRPr="0004053C">
        <w:rPr>
          <w:rFonts w:ascii="Arial Narrow" w:hAnsi="Arial Narrow"/>
          <w:b/>
          <w:sz w:val="22"/>
          <w:szCs w:val="22"/>
        </w:rPr>
        <w:t>no</w:t>
      </w:r>
      <w:r w:rsidR="0004053C" w:rsidRPr="0004053C">
        <w:rPr>
          <w:rFonts w:ascii="Arial Narrow" w:hAnsi="Arial Narrow"/>
          <w:b/>
          <w:sz w:val="22"/>
          <w:szCs w:val="22"/>
        </w:rPr>
        <w:t>vého stavu</w:t>
      </w:r>
    </w:p>
    <w:p w14:paraId="743D2A49" w14:textId="77777777" w:rsidR="00A25E08" w:rsidRDefault="00A25E08" w:rsidP="00A25E08">
      <w:pPr>
        <w:pStyle w:val="Default"/>
        <w:numPr>
          <w:ilvl w:val="0"/>
          <w:numId w:val="18"/>
        </w:numPr>
        <w:spacing w:before="80"/>
        <w:rPr>
          <w:rFonts w:ascii="Arial Narrow" w:hAnsi="Arial Narrow"/>
          <w:iCs/>
          <w:sz w:val="22"/>
          <w:szCs w:val="22"/>
        </w:rPr>
      </w:pPr>
      <w:r w:rsidRPr="00A25E08">
        <w:rPr>
          <w:rFonts w:ascii="Arial Narrow" w:hAnsi="Arial Narrow"/>
          <w:iCs/>
          <w:sz w:val="22"/>
          <w:szCs w:val="22"/>
        </w:rPr>
        <w:t>Oprava (reprofilace) poškozených omítek (sloupy, průvlaky, stříšky)</w:t>
      </w:r>
      <w:r>
        <w:rPr>
          <w:rFonts w:ascii="Arial Narrow" w:hAnsi="Arial Narrow"/>
          <w:iCs/>
          <w:sz w:val="22"/>
          <w:szCs w:val="22"/>
        </w:rPr>
        <w:t xml:space="preserve">. </w:t>
      </w:r>
      <w:r w:rsidRPr="00A25E08">
        <w:rPr>
          <w:rFonts w:ascii="Arial Narrow" w:hAnsi="Arial Narrow"/>
          <w:iCs/>
          <w:sz w:val="22"/>
          <w:szCs w:val="22"/>
        </w:rPr>
        <w:t>Provedení „drážky“ v místě poškozené omítky, začištění a následná reprofilace.</w:t>
      </w:r>
    </w:p>
    <w:p w14:paraId="698C3AD0" w14:textId="77777777" w:rsidR="00A25E08" w:rsidRPr="00A25E08" w:rsidRDefault="00A25E08" w:rsidP="00A25E08">
      <w:pPr>
        <w:pStyle w:val="Default"/>
        <w:numPr>
          <w:ilvl w:val="0"/>
          <w:numId w:val="18"/>
        </w:numPr>
        <w:spacing w:before="80"/>
        <w:rPr>
          <w:rFonts w:ascii="Arial Narrow" w:hAnsi="Arial Narrow"/>
          <w:iCs/>
          <w:sz w:val="22"/>
          <w:szCs w:val="22"/>
        </w:rPr>
      </w:pPr>
      <w:r w:rsidRPr="00A25E08">
        <w:rPr>
          <w:rFonts w:ascii="Arial Narrow" w:hAnsi="Arial Narrow"/>
          <w:iCs/>
          <w:sz w:val="22"/>
          <w:szCs w:val="22"/>
        </w:rPr>
        <w:t>Nátěr oplechování důkladné obroušení povrchu, očištění, základní nátěr, horní nátěr.</w:t>
      </w:r>
      <w:r>
        <w:rPr>
          <w:rFonts w:ascii="Arial Narrow" w:hAnsi="Arial Narrow"/>
          <w:iCs/>
          <w:sz w:val="22"/>
          <w:szCs w:val="22"/>
        </w:rPr>
        <w:t xml:space="preserve"> </w:t>
      </w:r>
      <w:r w:rsidRPr="00A25E08">
        <w:rPr>
          <w:rFonts w:ascii="Arial Narrow" w:hAnsi="Arial Narrow"/>
          <w:iCs/>
          <w:sz w:val="22"/>
          <w:szCs w:val="22"/>
        </w:rPr>
        <w:t>Počet vrstev nátěru podle doporučení výrobce nátěru a stavu konstrukce.</w:t>
      </w:r>
    </w:p>
    <w:p w14:paraId="43B926FD" w14:textId="77777777" w:rsidR="00A25E08" w:rsidRPr="00A25E08" w:rsidRDefault="00A25E08" w:rsidP="00A25E08">
      <w:pPr>
        <w:pStyle w:val="Default"/>
        <w:numPr>
          <w:ilvl w:val="0"/>
          <w:numId w:val="18"/>
        </w:numPr>
        <w:spacing w:before="80"/>
        <w:rPr>
          <w:rFonts w:ascii="Arial Narrow" w:hAnsi="Arial Narrow"/>
          <w:iCs/>
          <w:sz w:val="22"/>
          <w:szCs w:val="22"/>
        </w:rPr>
      </w:pPr>
      <w:r w:rsidRPr="00A25E08">
        <w:rPr>
          <w:rFonts w:ascii="Arial Narrow" w:hAnsi="Arial Narrow"/>
          <w:iCs/>
          <w:sz w:val="22"/>
          <w:szCs w:val="22"/>
        </w:rPr>
        <w:t>Oprava (zapravení opadané omítky) ventilační šachty</w:t>
      </w:r>
      <w:r>
        <w:rPr>
          <w:rFonts w:ascii="Arial Narrow" w:hAnsi="Arial Narrow"/>
          <w:iCs/>
          <w:sz w:val="22"/>
          <w:szCs w:val="22"/>
        </w:rPr>
        <w:t xml:space="preserve"> </w:t>
      </w:r>
      <w:r w:rsidRPr="00A25E08">
        <w:rPr>
          <w:rFonts w:ascii="Arial Narrow" w:hAnsi="Arial Narrow"/>
          <w:iCs/>
          <w:sz w:val="22"/>
          <w:szCs w:val="22"/>
        </w:rPr>
        <w:t>(souvrství dle doporučení výrobce použitého materiálu)</w:t>
      </w:r>
    </w:p>
    <w:p w14:paraId="31198131" w14:textId="77777777" w:rsidR="00A25E08" w:rsidRPr="00A25E08" w:rsidRDefault="00A25E08" w:rsidP="00A25E08">
      <w:pPr>
        <w:pStyle w:val="Default"/>
        <w:numPr>
          <w:ilvl w:val="0"/>
          <w:numId w:val="18"/>
        </w:numPr>
        <w:spacing w:before="80"/>
        <w:rPr>
          <w:rFonts w:ascii="Arial Narrow" w:hAnsi="Arial Narrow"/>
          <w:iCs/>
          <w:sz w:val="22"/>
          <w:szCs w:val="22"/>
        </w:rPr>
      </w:pPr>
      <w:r w:rsidRPr="00A25E08">
        <w:rPr>
          <w:rFonts w:ascii="Arial Narrow" w:hAnsi="Arial Narrow"/>
          <w:iCs/>
          <w:sz w:val="22"/>
          <w:szCs w:val="22"/>
        </w:rPr>
        <w:t>Opracování ventilační šachty (půdorysný rozměr šachty 0,9*0,7m)</w:t>
      </w:r>
      <w:r>
        <w:rPr>
          <w:rFonts w:ascii="Arial Narrow" w:hAnsi="Arial Narrow"/>
          <w:iCs/>
          <w:sz w:val="22"/>
          <w:szCs w:val="22"/>
        </w:rPr>
        <w:t xml:space="preserve">. </w:t>
      </w:r>
      <w:r w:rsidRPr="00A25E08">
        <w:rPr>
          <w:rFonts w:ascii="Arial Narrow" w:hAnsi="Arial Narrow"/>
          <w:iCs/>
          <w:sz w:val="22"/>
          <w:szCs w:val="22"/>
        </w:rPr>
        <w:t xml:space="preserve">Demontáž stávajících nefunkčních ventilátorů, demontáž stávajícího oplechování v hlavě větrací šachty, větrací komínek na hlavě šachty DN 160 mm s krycím kloboučkem a PVC manžetou, hydroizolační folie </w:t>
      </w:r>
      <w:proofErr w:type="spellStart"/>
      <w:r w:rsidR="00F731D5" w:rsidRPr="00A25E08">
        <w:rPr>
          <w:rFonts w:ascii="Arial Narrow" w:hAnsi="Arial Narrow"/>
          <w:iCs/>
          <w:sz w:val="22"/>
          <w:szCs w:val="22"/>
        </w:rPr>
        <w:t>mPVC</w:t>
      </w:r>
      <w:proofErr w:type="spellEnd"/>
      <w:r w:rsidR="00F731D5" w:rsidRPr="00A25E08">
        <w:rPr>
          <w:rFonts w:ascii="Arial Narrow" w:hAnsi="Arial Narrow"/>
          <w:iCs/>
          <w:sz w:val="22"/>
          <w:szCs w:val="22"/>
        </w:rPr>
        <w:t xml:space="preserve"> – barva</w:t>
      </w:r>
      <w:r w:rsidRPr="00A25E08">
        <w:rPr>
          <w:rFonts w:ascii="Arial Narrow" w:hAnsi="Arial Narrow"/>
          <w:iCs/>
          <w:sz w:val="22"/>
          <w:szCs w:val="22"/>
        </w:rPr>
        <w:t xml:space="preserve"> šedá, </w:t>
      </w:r>
      <w:proofErr w:type="spellStart"/>
      <w:r w:rsidRPr="00A25E08">
        <w:rPr>
          <w:rFonts w:ascii="Arial Narrow" w:hAnsi="Arial Narrow"/>
          <w:iCs/>
          <w:sz w:val="22"/>
          <w:szCs w:val="22"/>
        </w:rPr>
        <w:t>tl</w:t>
      </w:r>
      <w:proofErr w:type="spellEnd"/>
      <w:r w:rsidR="00F731D5">
        <w:rPr>
          <w:rFonts w:ascii="Arial Narrow" w:hAnsi="Arial Narrow"/>
          <w:iCs/>
          <w:sz w:val="22"/>
          <w:szCs w:val="22"/>
        </w:rPr>
        <w:t>.</w:t>
      </w:r>
      <w:r w:rsidRPr="00A25E08">
        <w:rPr>
          <w:rFonts w:ascii="Arial Narrow" w:hAnsi="Arial Narrow"/>
          <w:iCs/>
          <w:sz w:val="22"/>
          <w:szCs w:val="22"/>
        </w:rPr>
        <w:t xml:space="preserve"> min 1,5 mm, horkovzdušně svařovaná, požadavek na </w:t>
      </w:r>
      <w:proofErr w:type="gramStart"/>
      <w:r w:rsidRPr="00A25E08">
        <w:rPr>
          <w:rFonts w:ascii="Arial Narrow" w:hAnsi="Arial Narrow"/>
          <w:iCs/>
          <w:sz w:val="22"/>
          <w:szCs w:val="22"/>
        </w:rPr>
        <w:t>materiál - odolnost</w:t>
      </w:r>
      <w:proofErr w:type="gramEnd"/>
      <w:r w:rsidRPr="00A25E08">
        <w:rPr>
          <w:rFonts w:ascii="Arial Narrow" w:hAnsi="Arial Narrow"/>
          <w:iCs/>
          <w:sz w:val="22"/>
          <w:szCs w:val="22"/>
        </w:rPr>
        <w:t xml:space="preserve"> proti UV záření, separační geotextilie 300g/m2, okapové plechy z poplastovaného plechu - šedá barva (250 mm) po celém obvodu hlavy ventilační šachty</w:t>
      </w:r>
      <w:r>
        <w:rPr>
          <w:rFonts w:ascii="Arial Narrow" w:hAnsi="Arial Narrow"/>
          <w:iCs/>
          <w:sz w:val="22"/>
          <w:szCs w:val="22"/>
        </w:rPr>
        <w:t>.</w:t>
      </w:r>
    </w:p>
    <w:p w14:paraId="3A7E0101" w14:textId="77777777" w:rsidR="00A25E08" w:rsidRPr="00A25E08" w:rsidRDefault="00A25E08" w:rsidP="00A25E08">
      <w:pPr>
        <w:pStyle w:val="Default"/>
        <w:numPr>
          <w:ilvl w:val="0"/>
          <w:numId w:val="18"/>
        </w:numPr>
        <w:spacing w:before="80"/>
        <w:rPr>
          <w:rFonts w:ascii="Arial Narrow" w:hAnsi="Arial Narrow"/>
          <w:iCs/>
          <w:sz w:val="22"/>
          <w:szCs w:val="22"/>
        </w:rPr>
      </w:pPr>
      <w:r w:rsidRPr="00A25E08">
        <w:rPr>
          <w:rFonts w:ascii="Arial Narrow" w:hAnsi="Arial Narrow"/>
          <w:iCs/>
          <w:sz w:val="22"/>
          <w:szCs w:val="22"/>
        </w:rPr>
        <w:t>Odbourání dlažby</w:t>
      </w:r>
      <w:r>
        <w:rPr>
          <w:rFonts w:ascii="Arial Narrow" w:hAnsi="Arial Narrow"/>
          <w:iCs/>
          <w:sz w:val="22"/>
          <w:szCs w:val="22"/>
        </w:rPr>
        <w:t xml:space="preserve"> – odbourání</w:t>
      </w:r>
      <w:r w:rsidRPr="00A25E08">
        <w:rPr>
          <w:rFonts w:ascii="Arial Narrow" w:hAnsi="Arial Narrow"/>
          <w:iCs/>
          <w:sz w:val="22"/>
          <w:szCs w:val="22"/>
        </w:rPr>
        <w:t xml:space="preserve"> stávající keramické dlažby (včetně původní HI) až na spádovou vrstvu, začištění povrchu.</w:t>
      </w:r>
    </w:p>
    <w:p w14:paraId="0EF952CA" w14:textId="77777777" w:rsidR="00A25E08" w:rsidRDefault="00A25E08" w:rsidP="00A25E08">
      <w:pPr>
        <w:pStyle w:val="Default"/>
        <w:numPr>
          <w:ilvl w:val="0"/>
          <w:numId w:val="18"/>
        </w:numPr>
        <w:spacing w:before="80"/>
        <w:rPr>
          <w:rFonts w:ascii="Arial Narrow" w:hAnsi="Arial Narrow"/>
          <w:iCs/>
          <w:sz w:val="22"/>
          <w:szCs w:val="22"/>
        </w:rPr>
      </w:pPr>
      <w:r w:rsidRPr="00A25E08">
        <w:rPr>
          <w:rFonts w:ascii="Arial Narrow" w:hAnsi="Arial Narrow"/>
          <w:iCs/>
          <w:sz w:val="22"/>
          <w:szCs w:val="22"/>
        </w:rPr>
        <w:t xml:space="preserve">Odbourání soklové </w:t>
      </w:r>
      <w:r w:rsidR="00F731D5" w:rsidRPr="00A25E08">
        <w:rPr>
          <w:rFonts w:ascii="Arial Narrow" w:hAnsi="Arial Narrow"/>
          <w:iCs/>
          <w:sz w:val="22"/>
          <w:szCs w:val="22"/>
        </w:rPr>
        <w:t>dlažby</w:t>
      </w:r>
      <w:r w:rsidR="00F731D5">
        <w:rPr>
          <w:rFonts w:ascii="Arial Narrow" w:hAnsi="Arial Narrow"/>
          <w:iCs/>
          <w:sz w:val="22"/>
          <w:szCs w:val="22"/>
        </w:rPr>
        <w:t xml:space="preserve"> – odbourání</w:t>
      </w:r>
      <w:r w:rsidRPr="00A25E08">
        <w:rPr>
          <w:rFonts w:ascii="Arial Narrow" w:hAnsi="Arial Narrow"/>
          <w:iCs/>
          <w:sz w:val="22"/>
          <w:szCs w:val="22"/>
        </w:rPr>
        <w:t xml:space="preserve"> stávající soklové dlažby + začištění povrchu + zarovnání nerovností.</w:t>
      </w:r>
    </w:p>
    <w:p w14:paraId="0DE9D78B" w14:textId="77777777" w:rsidR="00A25E08" w:rsidRDefault="00A25E08" w:rsidP="00A25E08">
      <w:pPr>
        <w:pStyle w:val="Default"/>
        <w:numPr>
          <w:ilvl w:val="0"/>
          <w:numId w:val="18"/>
        </w:numPr>
        <w:spacing w:before="80"/>
        <w:rPr>
          <w:rFonts w:ascii="Arial Narrow" w:hAnsi="Arial Narrow"/>
          <w:iCs/>
          <w:sz w:val="22"/>
          <w:szCs w:val="22"/>
        </w:rPr>
      </w:pPr>
      <w:r w:rsidRPr="00A25E08">
        <w:rPr>
          <w:rFonts w:ascii="Arial Narrow" w:hAnsi="Arial Narrow"/>
          <w:iCs/>
          <w:sz w:val="22"/>
          <w:szCs w:val="22"/>
        </w:rPr>
        <w:t xml:space="preserve">Hydroizolace </w:t>
      </w:r>
      <w:r w:rsidR="00F731D5" w:rsidRPr="00A25E08">
        <w:rPr>
          <w:rFonts w:ascii="Arial Narrow" w:hAnsi="Arial Narrow"/>
          <w:iCs/>
          <w:sz w:val="22"/>
          <w:szCs w:val="22"/>
        </w:rPr>
        <w:t>terasy</w:t>
      </w:r>
      <w:r w:rsidR="00F731D5">
        <w:rPr>
          <w:rFonts w:ascii="Arial Narrow" w:hAnsi="Arial Narrow"/>
          <w:iCs/>
          <w:sz w:val="22"/>
          <w:szCs w:val="22"/>
        </w:rPr>
        <w:t xml:space="preserve"> – Penetrace</w:t>
      </w:r>
      <w:r w:rsidRPr="00A25E08">
        <w:rPr>
          <w:rFonts w:ascii="Arial Narrow" w:hAnsi="Arial Narrow"/>
          <w:iCs/>
          <w:sz w:val="22"/>
          <w:szCs w:val="22"/>
        </w:rPr>
        <w:t xml:space="preserve"> povrchu pod bývalou dlažbou, vyrovnání povrchu pod bývalou dlažbou (celoplošná vyrovnávací podlahová hmota + zajištění požadovaného sklonu), separační vrstva (geotextilie 300 g/m2) hydroizolační folie </w:t>
      </w:r>
      <w:proofErr w:type="spellStart"/>
      <w:r w:rsidRPr="00A25E08">
        <w:rPr>
          <w:rFonts w:ascii="Arial Narrow" w:hAnsi="Arial Narrow"/>
          <w:iCs/>
          <w:sz w:val="22"/>
          <w:szCs w:val="22"/>
        </w:rPr>
        <w:t>mPVC</w:t>
      </w:r>
      <w:proofErr w:type="spellEnd"/>
      <w:r w:rsidRPr="00A25E08">
        <w:rPr>
          <w:rFonts w:ascii="Arial Narrow" w:hAnsi="Arial Narrow"/>
          <w:iCs/>
          <w:sz w:val="22"/>
          <w:szCs w:val="22"/>
        </w:rPr>
        <w:t xml:space="preserve"> 1,5 mm horkovzdušně svařovaná šedé barvy, fólie mechanicky kotvená, požadavek na materiál - odolnost proti UV záření a prorůstání kořínků, skladba a materiály dle doporučení výrobce HI vrstvy).</w:t>
      </w:r>
    </w:p>
    <w:p w14:paraId="5EFE9FE6" w14:textId="77777777" w:rsidR="00A25E08" w:rsidRDefault="00A25E08" w:rsidP="00A25E08">
      <w:pPr>
        <w:pStyle w:val="Default"/>
        <w:numPr>
          <w:ilvl w:val="0"/>
          <w:numId w:val="18"/>
        </w:numPr>
        <w:spacing w:before="80"/>
        <w:rPr>
          <w:rFonts w:ascii="Arial Narrow" w:hAnsi="Arial Narrow"/>
          <w:iCs/>
          <w:sz w:val="22"/>
          <w:szCs w:val="22"/>
        </w:rPr>
      </w:pPr>
      <w:r w:rsidRPr="00A25E08">
        <w:rPr>
          <w:rFonts w:ascii="Arial Narrow" w:hAnsi="Arial Narrow"/>
          <w:iCs/>
          <w:sz w:val="22"/>
          <w:szCs w:val="22"/>
        </w:rPr>
        <w:t>Ukončení hydroizolační folie (kolem stěn, sloupů a větracích šachet)</w:t>
      </w:r>
      <w:r>
        <w:rPr>
          <w:rFonts w:ascii="Arial Narrow" w:hAnsi="Arial Narrow"/>
          <w:iCs/>
          <w:sz w:val="22"/>
          <w:szCs w:val="22"/>
        </w:rPr>
        <w:t xml:space="preserve">. </w:t>
      </w:r>
      <w:r w:rsidRPr="00A25E08">
        <w:rPr>
          <w:rFonts w:ascii="Arial Narrow" w:hAnsi="Arial Narrow"/>
          <w:iCs/>
          <w:sz w:val="22"/>
          <w:szCs w:val="22"/>
        </w:rPr>
        <w:t xml:space="preserve">Penetrace stěny pod dlažbou, vyrovnání povrchu pod odstraněnou dlažbou, separační geotextilie, ukončovací stěnové lišty z poplastovaného plechu (barva jako HI) šířky 80 mm, vnitřní rohové lišty z poplastovaného plechu šířky 80 mm, zatmelení polyuretanovým </w:t>
      </w:r>
      <w:proofErr w:type="spellStart"/>
      <w:r w:rsidRPr="00A25E08">
        <w:rPr>
          <w:rFonts w:ascii="Arial Narrow" w:hAnsi="Arial Narrow"/>
          <w:iCs/>
          <w:sz w:val="22"/>
          <w:szCs w:val="22"/>
        </w:rPr>
        <w:t>Pu</w:t>
      </w:r>
      <w:proofErr w:type="spellEnd"/>
      <w:r w:rsidRPr="00A25E08">
        <w:rPr>
          <w:rFonts w:ascii="Arial Narrow" w:hAnsi="Arial Narrow"/>
          <w:iCs/>
          <w:sz w:val="22"/>
          <w:szCs w:val="22"/>
        </w:rPr>
        <w:t xml:space="preserve"> tmelem šedé barvy (skladba a materiály dle doporučení výrobce HI vrstvy).</w:t>
      </w:r>
    </w:p>
    <w:p w14:paraId="6949216E" w14:textId="77777777" w:rsidR="00A25E08" w:rsidRDefault="00A25E08" w:rsidP="00A25E08">
      <w:pPr>
        <w:pStyle w:val="Default"/>
        <w:numPr>
          <w:ilvl w:val="0"/>
          <w:numId w:val="18"/>
        </w:numPr>
        <w:spacing w:before="80"/>
        <w:rPr>
          <w:rFonts w:ascii="Arial Narrow" w:hAnsi="Arial Narrow"/>
          <w:iCs/>
          <w:sz w:val="22"/>
          <w:szCs w:val="22"/>
        </w:rPr>
      </w:pPr>
      <w:r w:rsidRPr="00A25E08">
        <w:rPr>
          <w:rFonts w:ascii="Arial Narrow" w:hAnsi="Arial Narrow"/>
          <w:iCs/>
          <w:sz w:val="22"/>
          <w:szCs w:val="22"/>
        </w:rPr>
        <w:t>Opracování střešních vtoků</w:t>
      </w:r>
      <w:r>
        <w:rPr>
          <w:rFonts w:ascii="Arial Narrow" w:hAnsi="Arial Narrow"/>
          <w:iCs/>
          <w:sz w:val="22"/>
          <w:szCs w:val="22"/>
        </w:rPr>
        <w:t xml:space="preserve">. </w:t>
      </w:r>
      <w:r w:rsidRPr="00A25E08">
        <w:rPr>
          <w:rFonts w:ascii="Arial Narrow" w:hAnsi="Arial Narrow"/>
          <w:iCs/>
          <w:sz w:val="22"/>
          <w:szCs w:val="22"/>
        </w:rPr>
        <w:t>Demontáž stávajících střešních vtoků, osazení nového vtoku (včetně štěrkového koše) včetně manžety z PVC, horkovzdušné svaření</w:t>
      </w:r>
      <w:r>
        <w:rPr>
          <w:rFonts w:ascii="Arial Narrow" w:hAnsi="Arial Narrow"/>
          <w:iCs/>
          <w:sz w:val="22"/>
          <w:szCs w:val="22"/>
        </w:rPr>
        <w:t>.</w:t>
      </w:r>
    </w:p>
    <w:p w14:paraId="359461DD" w14:textId="77777777" w:rsidR="00A25E08" w:rsidRDefault="00A25E08" w:rsidP="00A25E08">
      <w:pPr>
        <w:pStyle w:val="Default"/>
        <w:numPr>
          <w:ilvl w:val="0"/>
          <w:numId w:val="18"/>
        </w:numPr>
        <w:spacing w:before="80"/>
        <w:rPr>
          <w:rFonts w:ascii="Arial Narrow" w:hAnsi="Arial Narrow"/>
          <w:iCs/>
          <w:sz w:val="22"/>
          <w:szCs w:val="22"/>
        </w:rPr>
      </w:pPr>
      <w:r w:rsidRPr="00A25E08">
        <w:rPr>
          <w:rFonts w:ascii="Arial Narrow" w:hAnsi="Arial Narrow"/>
          <w:iCs/>
          <w:sz w:val="22"/>
          <w:szCs w:val="22"/>
        </w:rPr>
        <w:t>Opracování prostupů – ocel zábradlí</w:t>
      </w:r>
      <w:r>
        <w:rPr>
          <w:rFonts w:ascii="Arial Narrow" w:hAnsi="Arial Narrow"/>
          <w:iCs/>
          <w:sz w:val="22"/>
          <w:szCs w:val="22"/>
        </w:rPr>
        <w:t xml:space="preserve">. </w:t>
      </w:r>
      <w:r w:rsidRPr="00A25E08">
        <w:rPr>
          <w:rFonts w:ascii="Arial Narrow" w:hAnsi="Arial Narrow"/>
          <w:iCs/>
          <w:sz w:val="22"/>
          <w:szCs w:val="22"/>
        </w:rPr>
        <w:t xml:space="preserve">Hydroizolační folie </w:t>
      </w:r>
      <w:proofErr w:type="spellStart"/>
      <w:r w:rsidRPr="00A25E08">
        <w:rPr>
          <w:rFonts w:ascii="Arial Narrow" w:hAnsi="Arial Narrow"/>
          <w:iCs/>
          <w:sz w:val="22"/>
          <w:szCs w:val="22"/>
        </w:rPr>
        <w:t>mPVC</w:t>
      </w:r>
      <w:proofErr w:type="spellEnd"/>
      <w:r w:rsidRPr="00A25E08">
        <w:rPr>
          <w:rFonts w:ascii="Arial Narrow" w:hAnsi="Arial Narrow"/>
          <w:iCs/>
          <w:sz w:val="22"/>
          <w:szCs w:val="22"/>
        </w:rPr>
        <w:t xml:space="preserve">, horkovzdušně svařena, manžeta z folie </w:t>
      </w:r>
      <w:proofErr w:type="spellStart"/>
      <w:r w:rsidRPr="00A25E08">
        <w:rPr>
          <w:rFonts w:ascii="Arial Narrow" w:hAnsi="Arial Narrow"/>
          <w:iCs/>
          <w:sz w:val="22"/>
          <w:szCs w:val="22"/>
        </w:rPr>
        <w:t>mPVC</w:t>
      </w:r>
      <w:proofErr w:type="spellEnd"/>
      <w:r w:rsidRPr="00A25E08">
        <w:rPr>
          <w:rFonts w:ascii="Arial Narrow" w:hAnsi="Arial Narrow"/>
          <w:iCs/>
          <w:sz w:val="22"/>
          <w:szCs w:val="22"/>
        </w:rPr>
        <w:t xml:space="preserve">. Zatmelení polyuretanovým </w:t>
      </w:r>
      <w:proofErr w:type="spellStart"/>
      <w:r w:rsidRPr="00A25E08">
        <w:rPr>
          <w:rFonts w:ascii="Arial Narrow" w:hAnsi="Arial Narrow"/>
          <w:iCs/>
          <w:sz w:val="22"/>
          <w:szCs w:val="22"/>
        </w:rPr>
        <w:t>Pu</w:t>
      </w:r>
      <w:proofErr w:type="spellEnd"/>
      <w:r w:rsidRPr="00A25E08">
        <w:rPr>
          <w:rFonts w:ascii="Arial Narrow" w:hAnsi="Arial Narrow"/>
          <w:iCs/>
          <w:sz w:val="22"/>
          <w:szCs w:val="22"/>
        </w:rPr>
        <w:t xml:space="preserve"> tmelem šedé barvy.</w:t>
      </w:r>
    </w:p>
    <w:p w14:paraId="187B1A27" w14:textId="77777777" w:rsidR="00A25E08" w:rsidRDefault="00A25E08" w:rsidP="00A25E08">
      <w:pPr>
        <w:pStyle w:val="Default"/>
        <w:numPr>
          <w:ilvl w:val="0"/>
          <w:numId w:val="18"/>
        </w:numPr>
        <w:spacing w:before="80"/>
        <w:rPr>
          <w:rFonts w:ascii="Arial Narrow" w:hAnsi="Arial Narrow"/>
          <w:iCs/>
          <w:sz w:val="22"/>
          <w:szCs w:val="22"/>
        </w:rPr>
      </w:pPr>
      <w:r w:rsidRPr="00A25E08">
        <w:rPr>
          <w:rFonts w:ascii="Arial Narrow" w:hAnsi="Arial Narrow"/>
          <w:iCs/>
          <w:sz w:val="22"/>
          <w:szCs w:val="22"/>
        </w:rPr>
        <w:t>Opracování prostupů – ocel žebřík</w:t>
      </w:r>
      <w:r>
        <w:rPr>
          <w:rFonts w:ascii="Arial Narrow" w:hAnsi="Arial Narrow"/>
          <w:iCs/>
          <w:sz w:val="22"/>
          <w:szCs w:val="22"/>
        </w:rPr>
        <w:t xml:space="preserve">. </w:t>
      </w:r>
      <w:r w:rsidRPr="00A25E08">
        <w:rPr>
          <w:rFonts w:ascii="Arial Narrow" w:hAnsi="Arial Narrow"/>
          <w:iCs/>
          <w:sz w:val="22"/>
          <w:szCs w:val="22"/>
        </w:rPr>
        <w:t xml:space="preserve">Hydroizolační folie </w:t>
      </w:r>
      <w:proofErr w:type="spellStart"/>
      <w:r w:rsidRPr="00A25E08">
        <w:rPr>
          <w:rFonts w:ascii="Arial Narrow" w:hAnsi="Arial Narrow"/>
          <w:iCs/>
          <w:sz w:val="22"/>
          <w:szCs w:val="22"/>
        </w:rPr>
        <w:t>mPVC</w:t>
      </w:r>
      <w:proofErr w:type="spellEnd"/>
      <w:r w:rsidRPr="00A25E08">
        <w:rPr>
          <w:rFonts w:ascii="Arial Narrow" w:hAnsi="Arial Narrow"/>
          <w:iCs/>
          <w:sz w:val="22"/>
          <w:szCs w:val="22"/>
        </w:rPr>
        <w:t xml:space="preserve">, horkovzdušně svařena, manžeta z folie </w:t>
      </w:r>
      <w:proofErr w:type="spellStart"/>
      <w:r w:rsidRPr="00A25E08">
        <w:rPr>
          <w:rFonts w:ascii="Arial Narrow" w:hAnsi="Arial Narrow"/>
          <w:iCs/>
          <w:sz w:val="22"/>
          <w:szCs w:val="22"/>
        </w:rPr>
        <w:t>mPVC</w:t>
      </w:r>
      <w:proofErr w:type="spellEnd"/>
      <w:r w:rsidRPr="00A25E08">
        <w:rPr>
          <w:rFonts w:ascii="Arial Narrow" w:hAnsi="Arial Narrow"/>
          <w:iCs/>
          <w:sz w:val="22"/>
          <w:szCs w:val="22"/>
        </w:rPr>
        <w:t xml:space="preserve">. Zatmelení polyuretanovým </w:t>
      </w:r>
      <w:proofErr w:type="spellStart"/>
      <w:r w:rsidRPr="00A25E08">
        <w:rPr>
          <w:rFonts w:ascii="Arial Narrow" w:hAnsi="Arial Narrow"/>
          <w:iCs/>
          <w:sz w:val="22"/>
          <w:szCs w:val="22"/>
        </w:rPr>
        <w:t>Pu</w:t>
      </w:r>
      <w:proofErr w:type="spellEnd"/>
      <w:r w:rsidRPr="00A25E08">
        <w:rPr>
          <w:rFonts w:ascii="Arial Narrow" w:hAnsi="Arial Narrow"/>
          <w:iCs/>
          <w:sz w:val="22"/>
          <w:szCs w:val="22"/>
        </w:rPr>
        <w:t xml:space="preserve"> tmelem šedé barvy.</w:t>
      </w:r>
    </w:p>
    <w:p w14:paraId="45A70CDB" w14:textId="77777777" w:rsidR="00A25E08" w:rsidRDefault="00A25E08" w:rsidP="00A25E08">
      <w:pPr>
        <w:pStyle w:val="Default"/>
        <w:numPr>
          <w:ilvl w:val="0"/>
          <w:numId w:val="18"/>
        </w:numPr>
        <w:spacing w:before="80"/>
        <w:rPr>
          <w:rFonts w:ascii="Arial Narrow" w:hAnsi="Arial Narrow"/>
          <w:iCs/>
          <w:sz w:val="22"/>
          <w:szCs w:val="22"/>
        </w:rPr>
      </w:pPr>
      <w:r w:rsidRPr="00A25E08">
        <w:rPr>
          <w:rFonts w:ascii="Arial Narrow" w:hAnsi="Arial Narrow"/>
          <w:iCs/>
          <w:sz w:val="22"/>
          <w:szCs w:val="22"/>
        </w:rPr>
        <w:t xml:space="preserve">Odstranění konstrukce a nápisu </w:t>
      </w:r>
      <w:r w:rsidR="00F731D5" w:rsidRPr="00A25E08">
        <w:rPr>
          <w:rFonts w:ascii="Arial Narrow" w:hAnsi="Arial Narrow"/>
          <w:iCs/>
          <w:sz w:val="22"/>
          <w:szCs w:val="22"/>
        </w:rPr>
        <w:t>HOTEL</w:t>
      </w:r>
      <w:r w:rsidR="00F731D5">
        <w:rPr>
          <w:rFonts w:ascii="Arial Narrow" w:hAnsi="Arial Narrow"/>
          <w:iCs/>
          <w:sz w:val="22"/>
          <w:szCs w:val="22"/>
        </w:rPr>
        <w:t xml:space="preserve"> – odstranění</w:t>
      </w:r>
      <w:r w:rsidRPr="00A25E08">
        <w:rPr>
          <w:rFonts w:ascii="Arial Narrow" w:hAnsi="Arial Narrow"/>
          <w:iCs/>
          <w:sz w:val="22"/>
          <w:szCs w:val="22"/>
        </w:rPr>
        <w:t xml:space="preserve"> všech částí konstrukce, ekologická likvidace</w:t>
      </w:r>
      <w:r>
        <w:rPr>
          <w:rFonts w:ascii="Arial Narrow" w:hAnsi="Arial Narrow"/>
          <w:iCs/>
          <w:sz w:val="22"/>
          <w:szCs w:val="22"/>
        </w:rPr>
        <w:t>.</w:t>
      </w:r>
    </w:p>
    <w:p w14:paraId="34A4FA5C" w14:textId="77777777" w:rsidR="00673AA2" w:rsidRPr="00A25E08" w:rsidRDefault="00A25E08" w:rsidP="00A25E08">
      <w:pPr>
        <w:pStyle w:val="Default"/>
        <w:numPr>
          <w:ilvl w:val="0"/>
          <w:numId w:val="18"/>
        </w:numPr>
        <w:spacing w:before="80"/>
        <w:rPr>
          <w:rFonts w:ascii="Arial Narrow" w:hAnsi="Arial Narrow"/>
          <w:iCs/>
          <w:sz w:val="22"/>
          <w:szCs w:val="22"/>
        </w:rPr>
      </w:pPr>
      <w:r w:rsidRPr="00A25E08">
        <w:rPr>
          <w:rFonts w:ascii="Arial Narrow" w:hAnsi="Arial Narrow"/>
          <w:iCs/>
          <w:sz w:val="22"/>
          <w:szCs w:val="22"/>
        </w:rPr>
        <w:t>Opravení hydroizolace pod nápisem "HOTEL"</w:t>
      </w:r>
      <w:r>
        <w:rPr>
          <w:rFonts w:ascii="Arial Narrow" w:hAnsi="Arial Narrow"/>
          <w:iCs/>
          <w:sz w:val="22"/>
          <w:szCs w:val="22"/>
        </w:rPr>
        <w:t>.</w:t>
      </w:r>
    </w:p>
    <w:p w14:paraId="38257C3B" w14:textId="77777777" w:rsidR="00661348" w:rsidRDefault="00237CED" w:rsidP="00BD4BF4">
      <w:pPr>
        <w:pStyle w:val="Default"/>
        <w:spacing w:before="80"/>
        <w:jc w:val="both"/>
        <w:rPr>
          <w:rFonts w:ascii="Arial Narrow" w:hAnsi="Arial Narrow"/>
          <w:sz w:val="22"/>
          <w:szCs w:val="22"/>
        </w:rPr>
      </w:pPr>
      <w:r w:rsidRPr="00237CED">
        <w:rPr>
          <w:rFonts w:ascii="Arial Narrow" w:hAnsi="Arial Narrow"/>
          <w:sz w:val="22"/>
          <w:szCs w:val="22"/>
        </w:rPr>
        <w:t>Pro účely této S</w:t>
      </w:r>
      <w:r w:rsidR="00076E57" w:rsidRPr="00237CED">
        <w:rPr>
          <w:rFonts w:ascii="Arial Narrow" w:hAnsi="Arial Narrow"/>
          <w:sz w:val="22"/>
          <w:szCs w:val="22"/>
        </w:rPr>
        <w:t xml:space="preserve">mlouvy se veškerá doporučená ustanovení </w:t>
      </w:r>
      <w:r w:rsidRPr="00237CED">
        <w:rPr>
          <w:rFonts w:ascii="Arial Narrow" w:hAnsi="Arial Narrow"/>
          <w:sz w:val="22"/>
          <w:szCs w:val="22"/>
        </w:rPr>
        <w:t xml:space="preserve">technických či jiných </w:t>
      </w:r>
      <w:r w:rsidR="00076E57" w:rsidRPr="00237CED">
        <w:rPr>
          <w:rFonts w:ascii="Arial Narrow" w:hAnsi="Arial Narrow"/>
          <w:sz w:val="22"/>
          <w:szCs w:val="22"/>
        </w:rPr>
        <w:t>norem stávají závaznými.</w:t>
      </w:r>
      <w:r w:rsidRPr="00237CED">
        <w:rPr>
          <w:rFonts w:ascii="Arial Narrow" w:hAnsi="Arial Narrow"/>
          <w:sz w:val="22"/>
          <w:szCs w:val="22"/>
        </w:rPr>
        <w:t xml:space="preserve"> Součástí D</w:t>
      </w:r>
      <w:r w:rsidR="00BC5C33" w:rsidRPr="00237CED">
        <w:rPr>
          <w:rFonts w:ascii="Arial Narrow" w:hAnsi="Arial Narrow"/>
          <w:sz w:val="22"/>
          <w:szCs w:val="22"/>
        </w:rPr>
        <w:t>íla jsou i práce a dodávky výslovně neuvedené v</w:t>
      </w:r>
      <w:r w:rsidRPr="00237CED">
        <w:rPr>
          <w:rFonts w:ascii="Arial Narrow" w:hAnsi="Arial Narrow"/>
          <w:sz w:val="22"/>
          <w:szCs w:val="22"/>
        </w:rPr>
        <w:t xml:space="preserve"> agregovaném </w:t>
      </w:r>
      <w:r w:rsidR="00BC5C33" w:rsidRPr="00237CED">
        <w:rPr>
          <w:rFonts w:ascii="Arial Narrow" w:hAnsi="Arial Narrow"/>
          <w:sz w:val="22"/>
          <w:szCs w:val="22"/>
        </w:rPr>
        <w:t>rozpočtu, ale jsou nezbytné pro realizaci a řádné provozování</w:t>
      </w:r>
      <w:r w:rsidR="004A54BD" w:rsidRPr="00237CED">
        <w:rPr>
          <w:rFonts w:ascii="Arial Narrow" w:hAnsi="Arial Narrow"/>
          <w:sz w:val="22"/>
          <w:szCs w:val="22"/>
        </w:rPr>
        <w:t xml:space="preserve"> </w:t>
      </w:r>
      <w:r w:rsidRPr="00237CED">
        <w:rPr>
          <w:rFonts w:ascii="Arial Narrow" w:hAnsi="Arial Narrow"/>
          <w:sz w:val="22"/>
          <w:szCs w:val="22"/>
        </w:rPr>
        <w:t>D</w:t>
      </w:r>
      <w:r w:rsidR="004A54BD" w:rsidRPr="00237CED">
        <w:rPr>
          <w:rFonts w:ascii="Arial Narrow" w:hAnsi="Arial Narrow"/>
          <w:sz w:val="22"/>
          <w:szCs w:val="22"/>
        </w:rPr>
        <w:t>íla. Součástí D</w:t>
      </w:r>
      <w:r w:rsidR="00BC5C33" w:rsidRPr="00237CED">
        <w:rPr>
          <w:rFonts w:ascii="Arial Narrow" w:hAnsi="Arial Narrow"/>
          <w:sz w:val="22"/>
          <w:szCs w:val="22"/>
        </w:rPr>
        <w:t>íla</w:t>
      </w:r>
      <w:r w:rsidR="00BC5C33">
        <w:rPr>
          <w:rFonts w:ascii="Arial Narrow" w:hAnsi="Arial Narrow"/>
          <w:sz w:val="22"/>
          <w:szCs w:val="22"/>
        </w:rPr>
        <w:t xml:space="preserve"> jsou taktéž veškeré náklady na běžný úklid staveniště vč. ř</w:t>
      </w:r>
      <w:r w:rsidR="001C5544">
        <w:rPr>
          <w:rFonts w:ascii="Arial Narrow" w:hAnsi="Arial Narrow"/>
          <w:sz w:val="22"/>
          <w:szCs w:val="22"/>
        </w:rPr>
        <w:t xml:space="preserve">ádné likvidace vzniklého odpadu apod. Pro všechny položky platí, že veškeré náklady za </w:t>
      </w:r>
      <w:r w:rsidR="00F731D5">
        <w:rPr>
          <w:rFonts w:ascii="Arial Narrow" w:hAnsi="Arial Narrow"/>
          <w:sz w:val="22"/>
          <w:szCs w:val="22"/>
        </w:rPr>
        <w:t>přípomoci</w:t>
      </w:r>
      <w:r w:rsidR="001C5544">
        <w:rPr>
          <w:rFonts w:ascii="Arial Narrow" w:hAnsi="Arial Narrow"/>
          <w:sz w:val="22"/>
          <w:szCs w:val="22"/>
        </w:rPr>
        <w:t xml:space="preserve">, dopravu, manipulaci, montážní plochy, lešení, přesun hmot, pomocné práce i materiály vč. prořezů a ztratného jsou zahrnuty v jednotlivých cenách agregovaných položek.  </w:t>
      </w:r>
    </w:p>
    <w:p w14:paraId="111BB0FD" w14:textId="77777777" w:rsidR="00C44F52" w:rsidRDefault="00661348" w:rsidP="00327117">
      <w:pPr>
        <w:pStyle w:val="Default"/>
        <w:spacing w:before="80"/>
        <w:jc w:val="both"/>
        <w:rPr>
          <w:rFonts w:ascii="Arial Narrow" w:hAnsi="Arial Narrow"/>
          <w:b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Odpady ze stavby budou předány k likvidaci oprávněným </w:t>
      </w:r>
      <w:r w:rsidR="00F731D5">
        <w:rPr>
          <w:rFonts w:ascii="Arial Narrow" w:hAnsi="Arial Narrow"/>
          <w:sz w:val="22"/>
          <w:szCs w:val="22"/>
        </w:rPr>
        <w:t>osobám podle</w:t>
      </w:r>
      <w:r>
        <w:rPr>
          <w:rFonts w:ascii="Arial Narrow" w:hAnsi="Arial Narrow"/>
          <w:sz w:val="22"/>
          <w:szCs w:val="22"/>
        </w:rPr>
        <w:t xml:space="preserve"> </w:t>
      </w:r>
      <w:proofErr w:type="gramStart"/>
      <w:r>
        <w:rPr>
          <w:rFonts w:ascii="Arial Narrow" w:hAnsi="Arial Narrow"/>
          <w:sz w:val="22"/>
          <w:szCs w:val="22"/>
        </w:rPr>
        <w:t>zákona  185</w:t>
      </w:r>
      <w:proofErr w:type="gramEnd"/>
      <w:r>
        <w:rPr>
          <w:rFonts w:ascii="Arial Narrow" w:hAnsi="Arial Narrow"/>
          <w:sz w:val="22"/>
          <w:szCs w:val="22"/>
        </w:rPr>
        <w:t xml:space="preserve">/2001 Sb. </w:t>
      </w:r>
      <w:r w:rsidR="00327117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 odpadech a dle změn  některých dalších zákonů, ve znění zákona č. 188/2004 Sb. </w:t>
      </w:r>
      <w:r w:rsidR="00327117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zákona  č.7/2005 Sb.</w:t>
      </w:r>
      <w:r w:rsidR="00BC5C33">
        <w:rPr>
          <w:rFonts w:ascii="Arial Narrow" w:hAnsi="Arial Narrow"/>
          <w:sz w:val="22"/>
          <w:szCs w:val="22"/>
        </w:rPr>
        <w:t xml:space="preserve"> </w:t>
      </w:r>
    </w:p>
    <w:p w14:paraId="6E618D4F" w14:textId="77777777" w:rsidR="002F7DFE" w:rsidRPr="001C5544" w:rsidRDefault="001C5544" w:rsidP="00B631FF">
      <w:pPr>
        <w:pStyle w:val="Default"/>
        <w:spacing w:before="160"/>
        <w:jc w:val="both"/>
        <w:rPr>
          <w:rFonts w:ascii="Arial Narrow" w:hAnsi="Arial Narrow"/>
          <w:bCs/>
          <w:iCs/>
          <w:sz w:val="22"/>
          <w:szCs w:val="22"/>
        </w:rPr>
      </w:pPr>
      <w:r w:rsidRPr="00237CED">
        <w:rPr>
          <w:rFonts w:ascii="Arial Narrow" w:hAnsi="Arial Narrow"/>
          <w:bCs/>
          <w:iCs/>
          <w:sz w:val="22"/>
          <w:szCs w:val="22"/>
        </w:rPr>
        <w:t>Zpracovatel nabídky je povinen prověřit</w:t>
      </w:r>
      <w:r w:rsidR="004A54BD" w:rsidRPr="00237CED">
        <w:rPr>
          <w:rFonts w:ascii="Arial Narrow" w:hAnsi="Arial Narrow"/>
          <w:bCs/>
          <w:iCs/>
          <w:sz w:val="22"/>
          <w:szCs w:val="22"/>
        </w:rPr>
        <w:t xml:space="preserve"> specifikace a výměry uvedené v</w:t>
      </w:r>
      <w:r w:rsidRPr="00237CED">
        <w:rPr>
          <w:rFonts w:ascii="Arial Narrow" w:hAnsi="Arial Narrow"/>
          <w:bCs/>
          <w:iCs/>
          <w:sz w:val="22"/>
          <w:szCs w:val="22"/>
        </w:rPr>
        <w:t xml:space="preserve"> agregovaném výkazu výměr a případě zjištěných rozdílů na tyto písemně upozornit </w:t>
      </w:r>
      <w:r w:rsidR="00237CED" w:rsidRPr="00237CED">
        <w:rPr>
          <w:rFonts w:ascii="Arial Narrow" w:hAnsi="Arial Narrow"/>
          <w:bCs/>
          <w:iCs/>
          <w:sz w:val="22"/>
          <w:szCs w:val="22"/>
        </w:rPr>
        <w:t>v rámci výběrového řízení</w:t>
      </w:r>
      <w:r w:rsidRPr="00237CED">
        <w:rPr>
          <w:rFonts w:ascii="Arial Narrow" w:hAnsi="Arial Narrow"/>
          <w:bCs/>
          <w:iCs/>
          <w:sz w:val="22"/>
          <w:szCs w:val="22"/>
        </w:rPr>
        <w:t>.</w:t>
      </w:r>
      <w:r w:rsidR="004A54BD" w:rsidRPr="00237CED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2F7700C4" w14:textId="77777777" w:rsidR="001D7D21" w:rsidRPr="00214749" w:rsidRDefault="001D7D21" w:rsidP="00BD4BF4">
      <w:pPr>
        <w:pStyle w:val="Default"/>
        <w:spacing w:before="160"/>
        <w:rPr>
          <w:rFonts w:ascii="Arial Narrow" w:hAnsi="Arial Narrow"/>
          <w:b/>
          <w:bCs/>
          <w:iCs/>
          <w:sz w:val="22"/>
          <w:szCs w:val="22"/>
        </w:rPr>
      </w:pPr>
      <w:r w:rsidRPr="00214749">
        <w:rPr>
          <w:rFonts w:ascii="Arial Narrow" w:hAnsi="Arial Narrow"/>
          <w:b/>
          <w:bCs/>
          <w:iCs/>
          <w:sz w:val="22"/>
          <w:szCs w:val="22"/>
        </w:rPr>
        <w:t>Umístění</w:t>
      </w:r>
    </w:p>
    <w:p w14:paraId="03653CCB" w14:textId="77777777" w:rsidR="00BD4BF4" w:rsidRDefault="00C44F52" w:rsidP="00BD4BF4">
      <w:pPr>
        <w:pStyle w:val="Default"/>
        <w:spacing w:before="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Areál se nachází v Brně, v katastrálním území </w:t>
      </w:r>
      <w:r w:rsidR="004F5F99">
        <w:rPr>
          <w:rFonts w:ascii="Arial Narrow" w:hAnsi="Arial Narrow"/>
          <w:iCs/>
          <w:sz w:val="22"/>
          <w:szCs w:val="22"/>
        </w:rPr>
        <w:t>Komárov</w:t>
      </w:r>
      <w:r>
        <w:rPr>
          <w:rFonts w:ascii="Arial Narrow" w:hAnsi="Arial Narrow"/>
          <w:iCs/>
          <w:sz w:val="22"/>
          <w:szCs w:val="22"/>
        </w:rPr>
        <w:t xml:space="preserve"> na </w:t>
      </w:r>
      <w:r w:rsidR="004F5F99">
        <w:rPr>
          <w:rFonts w:ascii="Arial Narrow" w:hAnsi="Arial Narrow"/>
          <w:sz w:val="22"/>
          <w:szCs w:val="22"/>
        </w:rPr>
        <w:t>ulici bří. Žurků 591/5</w:t>
      </w:r>
      <w:r>
        <w:rPr>
          <w:rFonts w:ascii="Arial Narrow" w:hAnsi="Arial Narrow"/>
          <w:iCs/>
          <w:sz w:val="22"/>
          <w:szCs w:val="22"/>
        </w:rPr>
        <w:t xml:space="preserve">. </w:t>
      </w:r>
      <w:r w:rsidR="00BD4BF4">
        <w:rPr>
          <w:rFonts w:ascii="Arial Narrow" w:hAnsi="Arial Narrow"/>
          <w:bCs/>
          <w:sz w:val="22"/>
          <w:szCs w:val="22"/>
        </w:rPr>
        <w:t xml:space="preserve">Areál </w:t>
      </w:r>
      <w:proofErr w:type="gramStart"/>
      <w:r>
        <w:rPr>
          <w:rFonts w:ascii="Arial Narrow" w:hAnsi="Arial Narrow"/>
          <w:bCs/>
          <w:sz w:val="22"/>
          <w:szCs w:val="22"/>
        </w:rPr>
        <w:t>slouží</w:t>
      </w:r>
      <w:proofErr w:type="gramEnd"/>
      <w:r>
        <w:rPr>
          <w:rFonts w:ascii="Arial Narrow" w:hAnsi="Arial Narrow"/>
          <w:bCs/>
          <w:sz w:val="22"/>
          <w:szCs w:val="22"/>
        </w:rPr>
        <w:t xml:space="preserve"> jako </w:t>
      </w:r>
      <w:r w:rsidR="00BD4BF4">
        <w:rPr>
          <w:rFonts w:ascii="Arial Narrow" w:hAnsi="Arial Narrow"/>
          <w:bCs/>
          <w:sz w:val="22"/>
          <w:szCs w:val="22"/>
        </w:rPr>
        <w:t xml:space="preserve">vysokoškolské </w:t>
      </w:r>
      <w:r w:rsidR="004F5F99">
        <w:rPr>
          <w:rFonts w:ascii="Arial Narrow" w:hAnsi="Arial Narrow"/>
          <w:bCs/>
          <w:sz w:val="22"/>
          <w:szCs w:val="22"/>
        </w:rPr>
        <w:t>koleje</w:t>
      </w:r>
      <w:r w:rsidR="00BD4BF4">
        <w:rPr>
          <w:rFonts w:ascii="Arial Narrow" w:hAnsi="Arial Narrow"/>
          <w:bCs/>
          <w:sz w:val="22"/>
          <w:szCs w:val="22"/>
        </w:rPr>
        <w:t xml:space="preserve"> pro </w:t>
      </w:r>
      <w:r w:rsidR="004F5F99">
        <w:rPr>
          <w:rFonts w:ascii="Arial Narrow" w:hAnsi="Arial Narrow"/>
          <w:bCs/>
          <w:sz w:val="22"/>
          <w:szCs w:val="22"/>
        </w:rPr>
        <w:t>ubytování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="00BD4BF4">
        <w:rPr>
          <w:rFonts w:ascii="Arial Narrow" w:hAnsi="Arial Narrow"/>
          <w:bCs/>
          <w:sz w:val="22"/>
          <w:szCs w:val="22"/>
        </w:rPr>
        <w:t>studentů.</w:t>
      </w:r>
    </w:p>
    <w:p w14:paraId="5DD9E633" w14:textId="77777777" w:rsidR="00661348" w:rsidRDefault="00661348" w:rsidP="00BD4BF4">
      <w:pPr>
        <w:pStyle w:val="Default"/>
        <w:spacing w:before="80"/>
        <w:jc w:val="both"/>
        <w:rPr>
          <w:rFonts w:ascii="Arial Narrow" w:hAnsi="Arial Narrow"/>
          <w:bCs/>
          <w:sz w:val="22"/>
          <w:szCs w:val="22"/>
        </w:rPr>
      </w:pPr>
    </w:p>
    <w:p w14:paraId="0B61240C" w14:textId="77777777" w:rsidR="00C44F52" w:rsidRDefault="004A54BD" w:rsidP="00BD4BF4">
      <w:pPr>
        <w:pStyle w:val="Default"/>
        <w:spacing w:before="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Pro příjezd vozidel Z</w:t>
      </w:r>
      <w:r w:rsidR="00C44F52">
        <w:rPr>
          <w:rFonts w:ascii="Arial Narrow" w:hAnsi="Arial Narrow"/>
          <w:bCs/>
          <w:sz w:val="22"/>
          <w:szCs w:val="22"/>
        </w:rPr>
        <w:t xml:space="preserve">hotovitele je možné využít ulici </w:t>
      </w:r>
      <w:r w:rsidR="004F5F99">
        <w:rPr>
          <w:rFonts w:ascii="Arial Narrow" w:hAnsi="Arial Narrow"/>
          <w:bCs/>
          <w:sz w:val="22"/>
          <w:szCs w:val="22"/>
        </w:rPr>
        <w:t>Kratina</w:t>
      </w:r>
      <w:r w:rsidR="00C44F52">
        <w:rPr>
          <w:rFonts w:ascii="Arial Narrow" w:hAnsi="Arial Narrow"/>
          <w:bCs/>
          <w:sz w:val="22"/>
          <w:szCs w:val="22"/>
        </w:rPr>
        <w:t xml:space="preserve"> </w:t>
      </w:r>
      <w:r w:rsidR="009A331F">
        <w:rPr>
          <w:rFonts w:ascii="Arial Narrow" w:hAnsi="Arial Narrow"/>
          <w:bCs/>
          <w:sz w:val="22"/>
          <w:szCs w:val="22"/>
        </w:rPr>
        <w:t xml:space="preserve">(a následně Bří. Žurků) </w:t>
      </w:r>
      <w:r w:rsidR="00C44F52">
        <w:rPr>
          <w:rFonts w:ascii="Arial Narrow" w:hAnsi="Arial Narrow"/>
          <w:bCs/>
          <w:sz w:val="22"/>
          <w:szCs w:val="22"/>
        </w:rPr>
        <w:t>vč. vjezdu na pozemek Objednatele v z</w:t>
      </w:r>
      <w:r w:rsidR="00572A14">
        <w:rPr>
          <w:rFonts w:ascii="Arial Narrow" w:hAnsi="Arial Narrow"/>
          <w:bCs/>
          <w:sz w:val="22"/>
          <w:szCs w:val="22"/>
        </w:rPr>
        <w:t>a</w:t>
      </w:r>
      <w:r w:rsidR="00C44F52">
        <w:rPr>
          <w:rFonts w:ascii="Arial Narrow" w:hAnsi="Arial Narrow"/>
          <w:bCs/>
          <w:sz w:val="22"/>
          <w:szCs w:val="22"/>
        </w:rPr>
        <w:t>dní části pozemku p.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="00C44F52">
        <w:rPr>
          <w:rFonts w:ascii="Arial Narrow" w:hAnsi="Arial Narrow"/>
          <w:bCs/>
          <w:sz w:val="22"/>
          <w:szCs w:val="22"/>
        </w:rPr>
        <w:t xml:space="preserve">č. </w:t>
      </w:r>
      <w:r w:rsidR="004F5F99">
        <w:rPr>
          <w:rFonts w:ascii="Arial Narrow" w:hAnsi="Arial Narrow"/>
          <w:bCs/>
          <w:sz w:val="22"/>
          <w:szCs w:val="22"/>
        </w:rPr>
        <w:t>186/2</w:t>
      </w:r>
      <w:r w:rsidR="00C44F52">
        <w:rPr>
          <w:rFonts w:ascii="Arial Narrow" w:hAnsi="Arial Narrow"/>
          <w:bCs/>
          <w:sz w:val="22"/>
          <w:szCs w:val="22"/>
        </w:rPr>
        <w:t>, kde lze i krátkodobě parkovat a využít stávající zpevněnou plochu pro zařízení staveniště (při zajištění její ochrany před poškozením).</w:t>
      </w:r>
      <w:r w:rsidR="00661348">
        <w:rPr>
          <w:rFonts w:ascii="Arial Narrow" w:hAnsi="Arial Narrow"/>
          <w:bCs/>
          <w:sz w:val="22"/>
          <w:szCs w:val="22"/>
        </w:rPr>
        <w:t xml:space="preserve"> </w:t>
      </w:r>
      <w:r w:rsidR="0072456E" w:rsidRPr="0072456E">
        <w:rPr>
          <w:rFonts w:ascii="Arial Narrow" w:hAnsi="Arial Narrow"/>
          <w:b/>
          <w:sz w:val="22"/>
          <w:szCs w:val="22"/>
        </w:rPr>
        <w:t>V případě stavebního použití stavebního výtahu je nutné, aby jeho konstrukce (včetně kabiny) nezasahovaly do oken pokojů.</w:t>
      </w:r>
      <w:r w:rsidR="0072456E">
        <w:rPr>
          <w:rFonts w:ascii="Arial Narrow" w:hAnsi="Arial Narrow"/>
          <w:bCs/>
          <w:sz w:val="22"/>
          <w:szCs w:val="22"/>
        </w:rPr>
        <w:t xml:space="preserve"> </w:t>
      </w:r>
      <w:r w:rsidR="00661348">
        <w:rPr>
          <w:rFonts w:ascii="Arial Narrow" w:hAnsi="Arial Narrow"/>
          <w:bCs/>
          <w:sz w:val="22"/>
          <w:szCs w:val="22"/>
        </w:rPr>
        <w:t xml:space="preserve">Veškeré stavební práce budou probíhat na pozemcích Objednatele. </w:t>
      </w:r>
    </w:p>
    <w:p w14:paraId="28B09AF4" w14:textId="77777777" w:rsidR="00734144" w:rsidRPr="00C53908" w:rsidRDefault="00734144" w:rsidP="00BD4BF4">
      <w:pPr>
        <w:pStyle w:val="Default"/>
        <w:spacing w:before="80"/>
        <w:jc w:val="both"/>
        <w:rPr>
          <w:rFonts w:ascii="Arial Narrow" w:hAnsi="Arial Narrow"/>
          <w:bCs/>
          <w:iCs/>
          <w:sz w:val="22"/>
          <w:szCs w:val="22"/>
        </w:rPr>
      </w:pPr>
    </w:p>
    <w:p w14:paraId="1A355E21" w14:textId="77777777" w:rsidR="00F51AA5" w:rsidRDefault="00C53908" w:rsidP="00BD4BF4">
      <w:pPr>
        <w:pStyle w:val="Default"/>
        <w:spacing w:before="160"/>
        <w:jc w:val="both"/>
        <w:rPr>
          <w:rFonts w:ascii="Arial Narrow" w:hAnsi="Arial Narrow"/>
          <w:b/>
          <w:bCs/>
          <w:iCs/>
          <w:sz w:val="22"/>
          <w:szCs w:val="22"/>
        </w:rPr>
      </w:pPr>
      <w:r w:rsidRPr="00C53908">
        <w:rPr>
          <w:rFonts w:ascii="Arial Narrow" w:hAnsi="Arial Narrow"/>
          <w:b/>
          <w:bCs/>
          <w:iCs/>
          <w:sz w:val="22"/>
          <w:szCs w:val="22"/>
        </w:rPr>
        <w:t>Přílohy:</w:t>
      </w:r>
    </w:p>
    <w:p w14:paraId="0C68E984" w14:textId="77777777" w:rsidR="003F455F" w:rsidRPr="00C53908" w:rsidRDefault="003F455F" w:rsidP="00BD4BF4">
      <w:pPr>
        <w:pStyle w:val="Default"/>
        <w:spacing w:before="160"/>
        <w:jc w:val="both"/>
        <w:rPr>
          <w:rFonts w:ascii="Arial Narrow" w:hAnsi="Arial Narrow"/>
          <w:b/>
          <w:bCs/>
          <w:iCs/>
          <w:sz w:val="22"/>
          <w:szCs w:val="22"/>
        </w:rPr>
      </w:pPr>
    </w:p>
    <w:p w14:paraId="4F680676" w14:textId="50264E1B" w:rsidR="00333E25" w:rsidRDefault="001C5984" w:rsidP="001C5984">
      <w:pPr>
        <w:pStyle w:val="Default"/>
        <w:ind w:left="720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Příloha č. 1 - </w:t>
      </w:r>
      <w:r w:rsidR="00333E25">
        <w:rPr>
          <w:rFonts w:ascii="Arial Narrow" w:hAnsi="Arial Narrow"/>
          <w:bCs/>
          <w:iCs/>
          <w:sz w:val="22"/>
          <w:szCs w:val="22"/>
        </w:rPr>
        <w:t xml:space="preserve">Schematický půdorys </w:t>
      </w:r>
      <w:r w:rsidR="00F731D5">
        <w:rPr>
          <w:rFonts w:ascii="Arial Narrow" w:hAnsi="Arial Narrow"/>
          <w:bCs/>
          <w:iCs/>
          <w:sz w:val="22"/>
          <w:szCs w:val="22"/>
        </w:rPr>
        <w:t>terasy</w:t>
      </w:r>
      <w:r w:rsidR="00333E25">
        <w:rPr>
          <w:rFonts w:ascii="Arial Narrow" w:hAnsi="Arial Narrow"/>
          <w:bCs/>
          <w:iCs/>
          <w:sz w:val="22"/>
          <w:szCs w:val="22"/>
        </w:rPr>
        <w:t xml:space="preserve"> objektu </w:t>
      </w:r>
      <w:r w:rsidR="00F731D5">
        <w:rPr>
          <w:rFonts w:ascii="Arial Narrow" w:hAnsi="Arial Narrow"/>
          <w:bCs/>
          <w:iCs/>
          <w:sz w:val="22"/>
          <w:szCs w:val="22"/>
        </w:rPr>
        <w:t>bratří Žurků 5</w:t>
      </w:r>
    </w:p>
    <w:p w14:paraId="64CCCE3B" w14:textId="7DFF8F38" w:rsidR="00857097" w:rsidRPr="00345B1E" w:rsidRDefault="001C5984" w:rsidP="001C5984">
      <w:pPr>
        <w:pStyle w:val="Default"/>
        <w:ind w:left="720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Příloha č. 2 - </w:t>
      </w:r>
      <w:r w:rsidR="00F731D5">
        <w:rPr>
          <w:rFonts w:ascii="Arial Narrow" w:hAnsi="Arial Narrow"/>
          <w:bCs/>
          <w:iCs/>
          <w:sz w:val="22"/>
          <w:szCs w:val="22"/>
        </w:rPr>
        <w:t>F</w:t>
      </w:r>
      <w:r w:rsidR="00857097">
        <w:rPr>
          <w:rFonts w:ascii="Arial Narrow" w:hAnsi="Arial Narrow"/>
          <w:bCs/>
          <w:iCs/>
          <w:sz w:val="22"/>
          <w:szCs w:val="22"/>
        </w:rPr>
        <w:t>otodokumentace</w:t>
      </w:r>
      <w:bookmarkEnd w:id="0"/>
    </w:p>
    <w:sectPr w:rsidR="00857097" w:rsidRPr="00345B1E" w:rsidSect="00F872FE">
      <w:headerReference w:type="default" r:id="rId8"/>
      <w:footerReference w:type="default" r:id="rId9"/>
      <w:footerReference w:type="first" r:id="rId10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1731" w14:textId="77777777" w:rsidR="00A26751" w:rsidRDefault="00A26751">
      <w:r>
        <w:separator/>
      </w:r>
    </w:p>
  </w:endnote>
  <w:endnote w:type="continuationSeparator" w:id="0">
    <w:p w14:paraId="33D71F2F" w14:textId="77777777" w:rsidR="00A26751" w:rsidRDefault="00A2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BFB5" w14:textId="77777777" w:rsidR="00EE66A6" w:rsidRPr="008A5071" w:rsidRDefault="00EE66A6" w:rsidP="00EE66A6">
    <w:pPr>
      <w:keepNext w:val="0"/>
      <w:pBdr>
        <w:top w:val="single" w:sz="4" w:space="0" w:color="auto"/>
      </w:pBdr>
      <w:tabs>
        <w:tab w:val="center" w:pos="4680"/>
        <w:tab w:val="right" w:pos="8820"/>
      </w:tabs>
      <w:spacing w:before="0" w:after="0"/>
      <w:rPr>
        <w:rFonts w:ascii="Arial Narrow" w:eastAsia="Calibri" w:hAnsi="Arial Narrow"/>
        <w:sz w:val="16"/>
        <w:szCs w:val="16"/>
        <w:lang w:eastAsia="en-US"/>
      </w:rPr>
    </w:pPr>
    <w:r>
      <w:rPr>
        <w:rFonts w:ascii="Arial Narrow" w:eastAsia="Calibri" w:hAnsi="Arial Narrow"/>
        <w:sz w:val="16"/>
        <w:szCs w:val="16"/>
        <w:lang w:eastAsia="en-US"/>
      </w:rPr>
      <w:t>Přílohy smlouvy</w:t>
    </w:r>
    <w:r>
      <w:rPr>
        <w:rFonts w:ascii="Arial Narrow" w:eastAsia="Calibri" w:hAnsi="Arial Narrow"/>
        <w:sz w:val="16"/>
        <w:szCs w:val="16"/>
        <w:lang w:eastAsia="en-US"/>
      </w:rPr>
      <w:tab/>
    </w:r>
    <w:r>
      <w:rPr>
        <w:rFonts w:ascii="Arial Narrow" w:eastAsia="Calibri" w:hAnsi="Arial Narrow"/>
        <w:sz w:val="16"/>
        <w:szCs w:val="16"/>
        <w:lang w:eastAsia="en-US"/>
      </w:rPr>
      <w:tab/>
    </w:r>
    <w:r w:rsidRPr="002E6960">
      <w:rPr>
        <w:rFonts w:ascii="Arial Narrow" w:eastAsia="Calibri" w:hAnsi="Arial Narrow"/>
        <w:sz w:val="16"/>
        <w:szCs w:val="16"/>
        <w:lang w:eastAsia="en-US"/>
      </w:rPr>
      <w:t xml:space="preserve">Strana </w:t>
    </w:r>
    <w:r w:rsidRPr="002E6960">
      <w:rPr>
        <w:rFonts w:ascii="Arial Narrow" w:eastAsia="Calibri" w:hAnsi="Arial Narrow"/>
        <w:sz w:val="16"/>
        <w:szCs w:val="16"/>
        <w:lang w:eastAsia="en-US"/>
      </w:rPr>
      <w:fldChar w:fldCharType="begin"/>
    </w:r>
    <w:r w:rsidRPr="002E6960">
      <w:rPr>
        <w:rFonts w:ascii="Arial Narrow" w:eastAsia="Calibri" w:hAnsi="Arial Narrow"/>
        <w:sz w:val="16"/>
        <w:szCs w:val="16"/>
        <w:lang w:eastAsia="en-US"/>
      </w:rPr>
      <w:instrText xml:space="preserve"> PAGE </w:instrText>
    </w:r>
    <w:r w:rsidRPr="002E6960">
      <w:rPr>
        <w:rFonts w:ascii="Arial Narrow" w:eastAsia="Calibri" w:hAnsi="Arial Narrow"/>
        <w:sz w:val="16"/>
        <w:szCs w:val="16"/>
        <w:lang w:eastAsia="en-US"/>
      </w:rPr>
      <w:fldChar w:fldCharType="separate"/>
    </w:r>
    <w:r w:rsidR="00574B79">
      <w:rPr>
        <w:rFonts w:ascii="Arial Narrow" w:eastAsia="Calibri" w:hAnsi="Arial Narrow"/>
        <w:noProof/>
        <w:sz w:val="16"/>
        <w:szCs w:val="16"/>
        <w:lang w:eastAsia="en-US"/>
      </w:rPr>
      <w:t>2</w:t>
    </w:r>
    <w:r w:rsidRPr="002E6960">
      <w:rPr>
        <w:rFonts w:ascii="Arial Narrow" w:eastAsia="Calibri" w:hAnsi="Arial Narrow"/>
        <w:sz w:val="16"/>
        <w:szCs w:val="16"/>
        <w:lang w:eastAsia="en-US"/>
      </w:rPr>
      <w:fldChar w:fldCharType="end"/>
    </w:r>
    <w:r w:rsidRPr="002E6960">
      <w:rPr>
        <w:rFonts w:ascii="Arial Narrow" w:eastAsia="Calibri" w:hAnsi="Arial Narrow"/>
        <w:sz w:val="16"/>
        <w:szCs w:val="16"/>
        <w:lang w:eastAsia="en-US"/>
      </w:rPr>
      <w:t xml:space="preserve"> (celkem </w:t>
    </w:r>
    <w:r w:rsidRPr="002E6960">
      <w:rPr>
        <w:rFonts w:ascii="Arial Narrow" w:eastAsia="Calibri" w:hAnsi="Arial Narrow"/>
        <w:sz w:val="16"/>
        <w:szCs w:val="16"/>
        <w:lang w:eastAsia="en-US"/>
      </w:rPr>
      <w:fldChar w:fldCharType="begin"/>
    </w:r>
    <w:r w:rsidRPr="002E6960">
      <w:rPr>
        <w:rFonts w:ascii="Arial Narrow" w:eastAsia="Calibri" w:hAnsi="Arial Narrow"/>
        <w:sz w:val="16"/>
        <w:szCs w:val="16"/>
        <w:lang w:eastAsia="en-US"/>
      </w:rPr>
      <w:instrText xml:space="preserve"> NUMPAGES </w:instrText>
    </w:r>
    <w:r w:rsidRPr="002E6960">
      <w:rPr>
        <w:rFonts w:ascii="Arial Narrow" w:eastAsia="Calibri" w:hAnsi="Arial Narrow"/>
        <w:sz w:val="16"/>
        <w:szCs w:val="16"/>
        <w:lang w:eastAsia="en-US"/>
      </w:rPr>
      <w:fldChar w:fldCharType="separate"/>
    </w:r>
    <w:r w:rsidR="00574B79">
      <w:rPr>
        <w:rFonts w:ascii="Arial Narrow" w:eastAsia="Calibri" w:hAnsi="Arial Narrow"/>
        <w:noProof/>
        <w:sz w:val="16"/>
        <w:szCs w:val="16"/>
        <w:lang w:eastAsia="en-US"/>
      </w:rPr>
      <w:t>2</w:t>
    </w:r>
    <w:r w:rsidRPr="002E6960">
      <w:rPr>
        <w:rFonts w:ascii="Arial Narrow" w:eastAsia="Calibri" w:hAnsi="Arial Narrow"/>
        <w:sz w:val="16"/>
        <w:szCs w:val="16"/>
        <w:lang w:eastAsia="en-US"/>
      </w:rPr>
      <w:fldChar w:fldCharType="end"/>
    </w:r>
    <w:r w:rsidRPr="002E6960">
      <w:rPr>
        <w:rFonts w:ascii="Arial Narrow" w:eastAsia="Calibri" w:hAnsi="Arial Narrow"/>
        <w:sz w:val="16"/>
        <w:szCs w:val="16"/>
        <w:lang w:eastAsia="en-US"/>
      </w:rPr>
      <w:t>)</w:t>
    </w:r>
    <w:r w:rsidRPr="008679CF">
      <w:rPr>
        <w:rFonts w:ascii="Arial Narrow" w:hAnsi="Arial Narrow"/>
        <w:sz w:val="18"/>
        <w:szCs w:val="18"/>
      </w:rPr>
      <w:t xml:space="preserve"> </w:t>
    </w:r>
  </w:p>
  <w:p w14:paraId="4D874750" w14:textId="77777777" w:rsidR="00F8354F" w:rsidRPr="00F171D3" w:rsidRDefault="00F8354F" w:rsidP="00F171D3">
    <w:pPr>
      <w:keepNext w:val="0"/>
      <w:pBdr>
        <w:top w:val="single" w:sz="4" w:space="0" w:color="auto"/>
      </w:pBdr>
      <w:tabs>
        <w:tab w:val="center" w:pos="4680"/>
        <w:tab w:val="right" w:pos="8820"/>
      </w:tabs>
      <w:spacing w:before="0" w:after="0"/>
      <w:jc w:val="right"/>
      <w:rPr>
        <w:rFonts w:ascii="Arial Narrow" w:eastAsia="Calibri" w:hAnsi="Arial Narrow"/>
        <w:sz w:val="16"/>
        <w:szCs w:val="16"/>
        <w:lang w:eastAsia="en-US"/>
      </w:rPr>
    </w:pPr>
    <w:r w:rsidRPr="008679CF">
      <w:rPr>
        <w:rFonts w:ascii="Arial Narrow" w:hAnsi="Arial Narrow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FF45" w14:textId="77777777" w:rsidR="00F8354F" w:rsidRPr="008A5071" w:rsidRDefault="00EE66A6" w:rsidP="00EE66A6">
    <w:pPr>
      <w:keepNext w:val="0"/>
      <w:pBdr>
        <w:top w:val="single" w:sz="4" w:space="0" w:color="auto"/>
      </w:pBdr>
      <w:tabs>
        <w:tab w:val="center" w:pos="4680"/>
        <w:tab w:val="right" w:pos="8820"/>
      </w:tabs>
      <w:spacing w:before="0" w:after="0"/>
      <w:rPr>
        <w:rFonts w:ascii="Arial Narrow" w:eastAsia="Calibri" w:hAnsi="Arial Narrow"/>
        <w:sz w:val="16"/>
        <w:szCs w:val="16"/>
        <w:lang w:eastAsia="en-US"/>
      </w:rPr>
    </w:pPr>
    <w:r>
      <w:rPr>
        <w:rFonts w:ascii="Arial Narrow" w:eastAsia="Calibri" w:hAnsi="Arial Narrow"/>
        <w:sz w:val="16"/>
        <w:szCs w:val="16"/>
        <w:lang w:eastAsia="en-US"/>
      </w:rPr>
      <w:t>Přílohy smlouvy</w:t>
    </w:r>
    <w:r>
      <w:rPr>
        <w:rFonts w:ascii="Arial Narrow" w:eastAsia="Calibri" w:hAnsi="Arial Narrow"/>
        <w:sz w:val="16"/>
        <w:szCs w:val="16"/>
        <w:lang w:eastAsia="en-US"/>
      </w:rPr>
      <w:tab/>
    </w:r>
    <w:r>
      <w:rPr>
        <w:rFonts w:ascii="Arial Narrow" w:eastAsia="Calibri" w:hAnsi="Arial Narrow"/>
        <w:sz w:val="16"/>
        <w:szCs w:val="16"/>
        <w:lang w:eastAsia="en-US"/>
      </w:rPr>
      <w:tab/>
    </w:r>
    <w:r w:rsidR="00F8354F" w:rsidRPr="002E6960">
      <w:rPr>
        <w:rFonts w:ascii="Arial Narrow" w:eastAsia="Calibri" w:hAnsi="Arial Narrow"/>
        <w:sz w:val="16"/>
        <w:szCs w:val="16"/>
        <w:lang w:eastAsia="en-US"/>
      </w:rPr>
      <w:t xml:space="preserve">Strana </w:t>
    </w:r>
    <w:r w:rsidR="00F8354F" w:rsidRPr="002E6960">
      <w:rPr>
        <w:rFonts w:ascii="Arial Narrow" w:eastAsia="Calibri" w:hAnsi="Arial Narrow"/>
        <w:sz w:val="16"/>
        <w:szCs w:val="16"/>
        <w:lang w:eastAsia="en-US"/>
      </w:rPr>
      <w:fldChar w:fldCharType="begin"/>
    </w:r>
    <w:r w:rsidR="00F8354F" w:rsidRPr="002E6960">
      <w:rPr>
        <w:rFonts w:ascii="Arial Narrow" w:eastAsia="Calibri" w:hAnsi="Arial Narrow"/>
        <w:sz w:val="16"/>
        <w:szCs w:val="16"/>
        <w:lang w:eastAsia="en-US"/>
      </w:rPr>
      <w:instrText xml:space="preserve"> PAGE </w:instrText>
    </w:r>
    <w:r w:rsidR="00F8354F" w:rsidRPr="002E6960">
      <w:rPr>
        <w:rFonts w:ascii="Arial Narrow" w:eastAsia="Calibri" w:hAnsi="Arial Narrow"/>
        <w:sz w:val="16"/>
        <w:szCs w:val="16"/>
        <w:lang w:eastAsia="en-US"/>
      </w:rPr>
      <w:fldChar w:fldCharType="separate"/>
    </w:r>
    <w:r w:rsidR="00574B79">
      <w:rPr>
        <w:rFonts w:ascii="Arial Narrow" w:eastAsia="Calibri" w:hAnsi="Arial Narrow"/>
        <w:noProof/>
        <w:sz w:val="16"/>
        <w:szCs w:val="16"/>
        <w:lang w:eastAsia="en-US"/>
      </w:rPr>
      <w:t>1</w:t>
    </w:r>
    <w:r w:rsidR="00F8354F" w:rsidRPr="002E6960">
      <w:rPr>
        <w:rFonts w:ascii="Arial Narrow" w:eastAsia="Calibri" w:hAnsi="Arial Narrow"/>
        <w:sz w:val="16"/>
        <w:szCs w:val="16"/>
        <w:lang w:eastAsia="en-US"/>
      </w:rPr>
      <w:fldChar w:fldCharType="end"/>
    </w:r>
    <w:r w:rsidR="00F8354F" w:rsidRPr="002E6960">
      <w:rPr>
        <w:rFonts w:ascii="Arial Narrow" w:eastAsia="Calibri" w:hAnsi="Arial Narrow"/>
        <w:sz w:val="16"/>
        <w:szCs w:val="16"/>
        <w:lang w:eastAsia="en-US"/>
      </w:rPr>
      <w:t xml:space="preserve"> (celkem </w:t>
    </w:r>
    <w:r w:rsidR="00F8354F" w:rsidRPr="002E6960">
      <w:rPr>
        <w:rFonts w:ascii="Arial Narrow" w:eastAsia="Calibri" w:hAnsi="Arial Narrow"/>
        <w:sz w:val="16"/>
        <w:szCs w:val="16"/>
        <w:lang w:eastAsia="en-US"/>
      </w:rPr>
      <w:fldChar w:fldCharType="begin"/>
    </w:r>
    <w:r w:rsidR="00F8354F" w:rsidRPr="002E6960">
      <w:rPr>
        <w:rFonts w:ascii="Arial Narrow" w:eastAsia="Calibri" w:hAnsi="Arial Narrow"/>
        <w:sz w:val="16"/>
        <w:szCs w:val="16"/>
        <w:lang w:eastAsia="en-US"/>
      </w:rPr>
      <w:instrText xml:space="preserve"> NUMPAGES </w:instrText>
    </w:r>
    <w:r w:rsidR="00F8354F" w:rsidRPr="002E6960">
      <w:rPr>
        <w:rFonts w:ascii="Arial Narrow" w:eastAsia="Calibri" w:hAnsi="Arial Narrow"/>
        <w:sz w:val="16"/>
        <w:szCs w:val="16"/>
        <w:lang w:eastAsia="en-US"/>
      </w:rPr>
      <w:fldChar w:fldCharType="separate"/>
    </w:r>
    <w:r w:rsidR="00574B79">
      <w:rPr>
        <w:rFonts w:ascii="Arial Narrow" w:eastAsia="Calibri" w:hAnsi="Arial Narrow"/>
        <w:noProof/>
        <w:sz w:val="16"/>
        <w:szCs w:val="16"/>
        <w:lang w:eastAsia="en-US"/>
      </w:rPr>
      <w:t>2</w:t>
    </w:r>
    <w:r w:rsidR="00F8354F" w:rsidRPr="002E6960">
      <w:rPr>
        <w:rFonts w:ascii="Arial Narrow" w:eastAsia="Calibri" w:hAnsi="Arial Narrow"/>
        <w:sz w:val="16"/>
        <w:szCs w:val="16"/>
        <w:lang w:eastAsia="en-US"/>
      </w:rPr>
      <w:fldChar w:fldCharType="end"/>
    </w:r>
    <w:r w:rsidR="00F8354F" w:rsidRPr="002E6960">
      <w:rPr>
        <w:rFonts w:ascii="Arial Narrow" w:eastAsia="Calibri" w:hAnsi="Arial Narrow"/>
        <w:sz w:val="16"/>
        <w:szCs w:val="16"/>
        <w:lang w:eastAsia="en-US"/>
      </w:rPr>
      <w:t>)</w:t>
    </w:r>
    <w:r w:rsidR="00F8354F" w:rsidRPr="008679CF">
      <w:rPr>
        <w:rFonts w:ascii="Arial Narrow" w:hAnsi="Arial Narrow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A6D2" w14:textId="77777777" w:rsidR="00A26751" w:rsidRDefault="00A26751">
      <w:r>
        <w:separator/>
      </w:r>
    </w:p>
  </w:footnote>
  <w:footnote w:type="continuationSeparator" w:id="0">
    <w:p w14:paraId="5BB394CD" w14:textId="77777777" w:rsidR="00A26751" w:rsidRDefault="00A2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1A19" w14:textId="77777777" w:rsidR="00F8354F" w:rsidRDefault="00F8354F" w:rsidP="00532EAF">
    <w:pPr>
      <w:pStyle w:val="Zhlav"/>
      <w:tabs>
        <w:tab w:val="clear" w:pos="4536"/>
        <w:tab w:val="clear" w:pos="9072"/>
        <w:tab w:val="left" w:pos="238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3E"/>
      </v:shape>
    </w:pict>
  </w:numPicBullet>
  <w:abstractNum w:abstractNumId="0" w15:restartNumberingAfterBreak="0">
    <w:nsid w:val="034B0C89"/>
    <w:multiLevelType w:val="hybridMultilevel"/>
    <w:tmpl w:val="0CC08D64"/>
    <w:lvl w:ilvl="0" w:tplc="91026D1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14178"/>
    <w:multiLevelType w:val="hybridMultilevel"/>
    <w:tmpl w:val="001EB956"/>
    <w:lvl w:ilvl="0" w:tplc="91026D1A">
      <w:start w:val="2"/>
      <w:numFmt w:val="bullet"/>
      <w:lvlText w:val="-"/>
      <w:lvlJc w:val="left"/>
      <w:pPr>
        <w:ind w:left="1777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26156B8"/>
    <w:multiLevelType w:val="hybridMultilevel"/>
    <w:tmpl w:val="1CE4A830"/>
    <w:lvl w:ilvl="0" w:tplc="FFFFFFFF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4F83199"/>
    <w:multiLevelType w:val="hybridMultilevel"/>
    <w:tmpl w:val="F350EDCC"/>
    <w:lvl w:ilvl="0" w:tplc="9CF290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71496"/>
    <w:multiLevelType w:val="hybridMultilevel"/>
    <w:tmpl w:val="234C5BEE"/>
    <w:lvl w:ilvl="0" w:tplc="9CF290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B28D9"/>
    <w:multiLevelType w:val="hybridMultilevel"/>
    <w:tmpl w:val="F350EDCC"/>
    <w:lvl w:ilvl="0" w:tplc="9CF290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F3F18"/>
    <w:multiLevelType w:val="hybridMultilevel"/>
    <w:tmpl w:val="92287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774AC"/>
    <w:multiLevelType w:val="hybridMultilevel"/>
    <w:tmpl w:val="3970E128"/>
    <w:lvl w:ilvl="0" w:tplc="DC08DF0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477CA1"/>
    <w:multiLevelType w:val="hybridMultilevel"/>
    <w:tmpl w:val="3970E128"/>
    <w:lvl w:ilvl="0" w:tplc="DC08DF0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A55902"/>
    <w:multiLevelType w:val="multilevel"/>
    <w:tmpl w:val="EA30B374"/>
    <w:lvl w:ilvl="0">
      <w:start w:val="1"/>
      <w:numFmt w:val="upperRoman"/>
      <w:pStyle w:val="Nadpis1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4825F1C"/>
    <w:multiLevelType w:val="hybridMultilevel"/>
    <w:tmpl w:val="460CB740"/>
    <w:lvl w:ilvl="0" w:tplc="B420D2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D6E53"/>
    <w:multiLevelType w:val="hybridMultilevel"/>
    <w:tmpl w:val="917A9088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675DD"/>
    <w:multiLevelType w:val="hybridMultilevel"/>
    <w:tmpl w:val="057E2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94919"/>
    <w:multiLevelType w:val="hybridMultilevel"/>
    <w:tmpl w:val="3970E128"/>
    <w:lvl w:ilvl="0" w:tplc="DC08DF0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803504"/>
    <w:multiLevelType w:val="hybridMultilevel"/>
    <w:tmpl w:val="07B891D2"/>
    <w:lvl w:ilvl="0" w:tplc="B420D2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F7D26"/>
    <w:multiLevelType w:val="hybridMultilevel"/>
    <w:tmpl w:val="F4E6CC2E"/>
    <w:lvl w:ilvl="0" w:tplc="11346C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D09"/>
    <w:multiLevelType w:val="hybridMultilevel"/>
    <w:tmpl w:val="80667058"/>
    <w:lvl w:ilvl="0" w:tplc="DC08DF0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E53DF2"/>
    <w:multiLevelType w:val="hybridMultilevel"/>
    <w:tmpl w:val="E940DFC8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7EA211B"/>
    <w:multiLevelType w:val="hybridMultilevel"/>
    <w:tmpl w:val="1F5213DA"/>
    <w:lvl w:ilvl="0" w:tplc="E2D482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636245">
    <w:abstractNumId w:val="9"/>
  </w:num>
  <w:num w:numId="2" w16cid:durableId="546531964">
    <w:abstractNumId w:val="1"/>
  </w:num>
  <w:num w:numId="3" w16cid:durableId="1914048194">
    <w:abstractNumId w:val="10"/>
  </w:num>
  <w:num w:numId="4" w16cid:durableId="1330475828">
    <w:abstractNumId w:val="2"/>
  </w:num>
  <w:num w:numId="5" w16cid:durableId="1873762288">
    <w:abstractNumId w:val="5"/>
  </w:num>
  <w:num w:numId="6" w16cid:durableId="1617130886">
    <w:abstractNumId w:val="13"/>
  </w:num>
  <w:num w:numId="7" w16cid:durableId="1485244764">
    <w:abstractNumId w:val="7"/>
  </w:num>
  <w:num w:numId="8" w16cid:durableId="1021669222">
    <w:abstractNumId w:val="15"/>
  </w:num>
  <w:num w:numId="9" w16cid:durableId="1959020018">
    <w:abstractNumId w:val="8"/>
  </w:num>
  <w:num w:numId="10" w16cid:durableId="288316895">
    <w:abstractNumId w:val="0"/>
  </w:num>
  <w:num w:numId="11" w16cid:durableId="1818837347">
    <w:abstractNumId w:val="14"/>
  </w:num>
  <w:num w:numId="12" w16cid:durableId="1124350429">
    <w:abstractNumId w:val="16"/>
  </w:num>
  <w:num w:numId="13" w16cid:durableId="490414704">
    <w:abstractNumId w:val="17"/>
  </w:num>
  <w:num w:numId="14" w16cid:durableId="1702783538">
    <w:abstractNumId w:val="3"/>
  </w:num>
  <w:num w:numId="15" w16cid:durableId="1063020602">
    <w:abstractNumId w:val="11"/>
  </w:num>
  <w:num w:numId="16" w16cid:durableId="1466655966">
    <w:abstractNumId w:val="4"/>
  </w:num>
  <w:num w:numId="17" w16cid:durableId="1805809333">
    <w:abstractNumId w:val="12"/>
  </w:num>
  <w:num w:numId="18" w16cid:durableId="1326855261">
    <w:abstractNumId w:val="6"/>
  </w:num>
  <w:num w:numId="19" w16cid:durableId="3251135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56"/>
    <w:rsid w:val="0000015C"/>
    <w:rsid w:val="00000515"/>
    <w:rsid w:val="00001CDD"/>
    <w:rsid w:val="000037B9"/>
    <w:rsid w:val="00003BE1"/>
    <w:rsid w:val="00003F4A"/>
    <w:rsid w:val="00006295"/>
    <w:rsid w:val="00007913"/>
    <w:rsid w:val="00007FA2"/>
    <w:rsid w:val="0001038D"/>
    <w:rsid w:val="000104EB"/>
    <w:rsid w:val="00010D11"/>
    <w:rsid w:val="00014A19"/>
    <w:rsid w:val="00015F16"/>
    <w:rsid w:val="00017D28"/>
    <w:rsid w:val="00020AF0"/>
    <w:rsid w:val="000225CE"/>
    <w:rsid w:val="00025D51"/>
    <w:rsid w:val="00025EC2"/>
    <w:rsid w:val="000262D1"/>
    <w:rsid w:val="000276B3"/>
    <w:rsid w:val="00027D0C"/>
    <w:rsid w:val="00030E75"/>
    <w:rsid w:val="00032F36"/>
    <w:rsid w:val="000332D4"/>
    <w:rsid w:val="00035E35"/>
    <w:rsid w:val="000400AC"/>
    <w:rsid w:val="0004053C"/>
    <w:rsid w:val="00040D7F"/>
    <w:rsid w:val="00041C21"/>
    <w:rsid w:val="0004255E"/>
    <w:rsid w:val="000440DF"/>
    <w:rsid w:val="00044157"/>
    <w:rsid w:val="00044314"/>
    <w:rsid w:val="00044E91"/>
    <w:rsid w:val="00050F07"/>
    <w:rsid w:val="00050F21"/>
    <w:rsid w:val="000512E9"/>
    <w:rsid w:val="0005143F"/>
    <w:rsid w:val="00052362"/>
    <w:rsid w:val="000534FD"/>
    <w:rsid w:val="000538F5"/>
    <w:rsid w:val="00054459"/>
    <w:rsid w:val="00055B3E"/>
    <w:rsid w:val="000574BE"/>
    <w:rsid w:val="0005750A"/>
    <w:rsid w:val="00060909"/>
    <w:rsid w:val="0006108F"/>
    <w:rsid w:val="0006180E"/>
    <w:rsid w:val="00062176"/>
    <w:rsid w:val="0006236D"/>
    <w:rsid w:val="00062F02"/>
    <w:rsid w:val="000637A1"/>
    <w:rsid w:val="00064439"/>
    <w:rsid w:val="00066618"/>
    <w:rsid w:val="00066BF4"/>
    <w:rsid w:val="00070303"/>
    <w:rsid w:val="00071C6D"/>
    <w:rsid w:val="00072403"/>
    <w:rsid w:val="00073384"/>
    <w:rsid w:val="00074954"/>
    <w:rsid w:val="00074D76"/>
    <w:rsid w:val="00076940"/>
    <w:rsid w:val="00076B83"/>
    <w:rsid w:val="00076E57"/>
    <w:rsid w:val="0008069D"/>
    <w:rsid w:val="0008133B"/>
    <w:rsid w:val="00082EBB"/>
    <w:rsid w:val="0008352B"/>
    <w:rsid w:val="000845A9"/>
    <w:rsid w:val="000851E5"/>
    <w:rsid w:val="00087056"/>
    <w:rsid w:val="000871C2"/>
    <w:rsid w:val="00087397"/>
    <w:rsid w:val="000876A9"/>
    <w:rsid w:val="00087F0A"/>
    <w:rsid w:val="00090CC8"/>
    <w:rsid w:val="00091371"/>
    <w:rsid w:val="00093232"/>
    <w:rsid w:val="000938BA"/>
    <w:rsid w:val="0009397C"/>
    <w:rsid w:val="0009511F"/>
    <w:rsid w:val="00095697"/>
    <w:rsid w:val="0009599B"/>
    <w:rsid w:val="00096EA5"/>
    <w:rsid w:val="000A06A1"/>
    <w:rsid w:val="000A074F"/>
    <w:rsid w:val="000A0942"/>
    <w:rsid w:val="000A20DB"/>
    <w:rsid w:val="000A2586"/>
    <w:rsid w:val="000A26C2"/>
    <w:rsid w:val="000A3E86"/>
    <w:rsid w:val="000A5E2F"/>
    <w:rsid w:val="000A5FC0"/>
    <w:rsid w:val="000A7F79"/>
    <w:rsid w:val="000A7FE6"/>
    <w:rsid w:val="000B1896"/>
    <w:rsid w:val="000B2164"/>
    <w:rsid w:val="000B314F"/>
    <w:rsid w:val="000B5B56"/>
    <w:rsid w:val="000C0E81"/>
    <w:rsid w:val="000C24CE"/>
    <w:rsid w:val="000C2A0D"/>
    <w:rsid w:val="000C2EB3"/>
    <w:rsid w:val="000C3EAC"/>
    <w:rsid w:val="000C4CD5"/>
    <w:rsid w:val="000C4F59"/>
    <w:rsid w:val="000C5815"/>
    <w:rsid w:val="000C7674"/>
    <w:rsid w:val="000C7EB9"/>
    <w:rsid w:val="000D2AE2"/>
    <w:rsid w:val="000D345B"/>
    <w:rsid w:val="000D41EE"/>
    <w:rsid w:val="000D4F0E"/>
    <w:rsid w:val="000D509C"/>
    <w:rsid w:val="000D5986"/>
    <w:rsid w:val="000D5F4D"/>
    <w:rsid w:val="000E0745"/>
    <w:rsid w:val="000E1003"/>
    <w:rsid w:val="000E2EA4"/>
    <w:rsid w:val="000E5BB2"/>
    <w:rsid w:val="000E633A"/>
    <w:rsid w:val="000E7874"/>
    <w:rsid w:val="000E7CD9"/>
    <w:rsid w:val="000F0408"/>
    <w:rsid w:val="000F0D76"/>
    <w:rsid w:val="000F288A"/>
    <w:rsid w:val="000F2A54"/>
    <w:rsid w:val="000F3D0A"/>
    <w:rsid w:val="000F5BFF"/>
    <w:rsid w:val="000F6656"/>
    <w:rsid w:val="00100EAE"/>
    <w:rsid w:val="001027A8"/>
    <w:rsid w:val="00107971"/>
    <w:rsid w:val="00113EC3"/>
    <w:rsid w:val="00114342"/>
    <w:rsid w:val="00121530"/>
    <w:rsid w:val="00121D89"/>
    <w:rsid w:val="00123457"/>
    <w:rsid w:val="0012424C"/>
    <w:rsid w:val="00125C9A"/>
    <w:rsid w:val="001260EC"/>
    <w:rsid w:val="001262B7"/>
    <w:rsid w:val="0012662C"/>
    <w:rsid w:val="00126958"/>
    <w:rsid w:val="00126C99"/>
    <w:rsid w:val="001277EE"/>
    <w:rsid w:val="00127AE0"/>
    <w:rsid w:val="0013087F"/>
    <w:rsid w:val="001315D1"/>
    <w:rsid w:val="0013389E"/>
    <w:rsid w:val="00133B95"/>
    <w:rsid w:val="0013513F"/>
    <w:rsid w:val="0013609C"/>
    <w:rsid w:val="001365A6"/>
    <w:rsid w:val="00136D80"/>
    <w:rsid w:val="00137DB6"/>
    <w:rsid w:val="00142048"/>
    <w:rsid w:val="001431B2"/>
    <w:rsid w:val="00143356"/>
    <w:rsid w:val="00145165"/>
    <w:rsid w:val="00146CD4"/>
    <w:rsid w:val="00147504"/>
    <w:rsid w:val="00151D9A"/>
    <w:rsid w:val="00153578"/>
    <w:rsid w:val="00156EBE"/>
    <w:rsid w:val="001575AB"/>
    <w:rsid w:val="00164DD8"/>
    <w:rsid w:val="001675E3"/>
    <w:rsid w:val="00170900"/>
    <w:rsid w:val="0017253F"/>
    <w:rsid w:val="0017258D"/>
    <w:rsid w:val="00175ACB"/>
    <w:rsid w:val="001767D3"/>
    <w:rsid w:val="001773BA"/>
    <w:rsid w:val="001778E7"/>
    <w:rsid w:val="001811C6"/>
    <w:rsid w:val="001823AB"/>
    <w:rsid w:val="00183A59"/>
    <w:rsid w:val="00184101"/>
    <w:rsid w:val="00191152"/>
    <w:rsid w:val="00194A66"/>
    <w:rsid w:val="00196583"/>
    <w:rsid w:val="001970B0"/>
    <w:rsid w:val="001A2ECC"/>
    <w:rsid w:val="001A3AE3"/>
    <w:rsid w:val="001A4D2E"/>
    <w:rsid w:val="001A4FD3"/>
    <w:rsid w:val="001A68B6"/>
    <w:rsid w:val="001A7C87"/>
    <w:rsid w:val="001B0A89"/>
    <w:rsid w:val="001B0C5B"/>
    <w:rsid w:val="001B0DB3"/>
    <w:rsid w:val="001B0FB1"/>
    <w:rsid w:val="001B13BD"/>
    <w:rsid w:val="001B4475"/>
    <w:rsid w:val="001B4B85"/>
    <w:rsid w:val="001B4D4D"/>
    <w:rsid w:val="001B7A69"/>
    <w:rsid w:val="001C1CDA"/>
    <w:rsid w:val="001C1D24"/>
    <w:rsid w:val="001C206B"/>
    <w:rsid w:val="001C2697"/>
    <w:rsid w:val="001C3E34"/>
    <w:rsid w:val="001C5544"/>
    <w:rsid w:val="001C5984"/>
    <w:rsid w:val="001C5E84"/>
    <w:rsid w:val="001C6600"/>
    <w:rsid w:val="001C77C3"/>
    <w:rsid w:val="001C7A60"/>
    <w:rsid w:val="001D0AA0"/>
    <w:rsid w:val="001D2390"/>
    <w:rsid w:val="001D286A"/>
    <w:rsid w:val="001D289D"/>
    <w:rsid w:val="001D2D8C"/>
    <w:rsid w:val="001D2E56"/>
    <w:rsid w:val="001D3683"/>
    <w:rsid w:val="001D3BD9"/>
    <w:rsid w:val="001D459E"/>
    <w:rsid w:val="001D4826"/>
    <w:rsid w:val="001D50F0"/>
    <w:rsid w:val="001D605D"/>
    <w:rsid w:val="001D65DA"/>
    <w:rsid w:val="001D6A2A"/>
    <w:rsid w:val="001D7849"/>
    <w:rsid w:val="001D7D21"/>
    <w:rsid w:val="001D7F00"/>
    <w:rsid w:val="001E069A"/>
    <w:rsid w:val="001E1DA2"/>
    <w:rsid w:val="001E5B4C"/>
    <w:rsid w:val="001E5E83"/>
    <w:rsid w:val="001E62C5"/>
    <w:rsid w:val="001E6BD1"/>
    <w:rsid w:val="001E72AE"/>
    <w:rsid w:val="001F016A"/>
    <w:rsid w:val="001F08CC"/>
    <w:rsid w:val="001F2FEC"/>
    <w:rsid w:val="00200F74"/>
    <w:rsid w:val="00201C19"/>
    <w:rsid w:val="00204412"/>
    <w:rsid w:val="002046FA"/>
    <w:rsid w:val="002060E0"/>
    <w:rsid w:val="002067A0"/>
    <w:rsid w:val="00210A03"/>
    <w:rsid w:val="00212AEA"/>
    <w:rsid w:val="00214749"/>
    <w:rsid w:val="002155D5"/>
    <w:rsid w:val="00215CE5"/>
    <w:rsid w:val="002206FF"/>
    <w:rsid w:val="00225C83"/>
    <w:rsid w:val="00226373"/>
    <w:rsid w:val="002306BD"/>
    <w:rsid w:val="00231063"/>
    <w:rsid w:val="0023222A"/>
    <w:rsid w:val="00234E7B"/>
    <w:rsid w:val="00235253"/>
    <w:rsid w:val="00237CED"/>
    <w:rsid w:val="00237EC1"/>
    <w:rsid w:val="00240A63"/>
    <w:rsid w:val="00241C5F"/>
    <w:rsid w:val="00242C0E"/>
    <w:rsid w:val="0024570B"/>
    <w:rsid w:val="00246340"/>
    <w:rsid w:val="0025078B"/>
    <w:rsid w:val="00250CB1"/>
    <w:rsid w:val="00255C5D"/>
    <w:rsid w:val="00255E11"/>
    <w:rsid w:val="00257642"/>
    <w:rsid w:val="00257CC9"/>
    <w:rsid w:val="00260623"/>
    <w:rsid w:val="002617E4"/>
    <w:rsid w:val="002628CD"/>
    <w:rsid w:val="00262CDE"/>
    <w:rsid w:val="0026393F"/>
    <w:rsid w:val="00264022"/>
    <w:rsid w:val="00265C02"/>
    <w:rsid w:val="00265C56"/>
    <w:rsid w:val="00265CAA"/>
    <w:rsid w:val="00265E7B"/>
    <w:rsid w:val="0026703D"/>
    <w:rsid w:val="0026727C"/>
    <w:rsid w:val="00271631"/>
    <w:rsid w:val="00272FF1"/>
    <w:rsid w:val="002731A1"/>
    <w:rsid w:val="002735BF"/>
    <w:rsid w:val="0027376F"/>
    <w:rsid w:val="00274A47"/>
    <w:rsid w:val="0027574F"/>
    <w:rsid w:val="002808B2"/>
    <w:rsid w:val="00281135"/>
    <w:rsid w:val="00281834"/>
    <w:rsid w:val="00283834"/>
    <w:rsid w:val="00284736"/>
    <w:rsid w:val="002852CC"/>
    <w:rsid w:val="002878F2"/>
    <w:rsid w:val="0029080B"/>
    <w:rsid w:val="00291948"/>
    <w:rsid w:val="00294973"/>
    <w:rsid w:val="002950D0"/>
    <w:rsid w:val="00296032"/>
    <w:rsid w:val="0029635C"/>
    <w:rsid w:val="00297276"/>
    <w:rsid w:val="00297C03"/>
    <w:rsid w:val="002A151A"/>
    <w:rsid w:val="002A36DF"/>
    <w:rsid w:val="002A4414"/>
    <w:rsid w:val="002A5BEE"/>
    <w:rsid w:val="002A6F99"/>
    <w:rsid w:val="002B0956"/>
    <w:rsid w:val="002B2A19"/>
    <w:rsid w:val="002B38E1"/>
    <w:rsid w:val="002B7B66"/>
    <w:rsid w:val="002C0234"/>
    <w:rsid w:val="002C1F4A"/>
    <w:rsid w:val="002C26E4"/>
    <w:rsid w:val="002C2FE4"/>
    <w:rsid w:val="002C40F9"/>
    <w:rsid w:val="002C676F"/>
    <w:rsid w:val="002C74C0"/>
    <w:rsid w:val="002C77D6"/>
    <w:rsid w:val="002D0C5C"/>
    <w:rsid w:val="002D1A22"/>
    <w:rsid w:val="002D1FC2"/>
    <w:rsid w:val="002D6EDB"/>
    <w:rsid w:val="002E0E10"/>
    <w:rsid w:val="002E1322"/>
    <w:rsid w:val="002E132E"/>
    <w:rsid w:val="002E1D85"/>
    <w:rsid w:val="002E2A17"/>
    <w:rsid w:val="002E40E0"/>
    <w:rsid w:val="002E44AE"/>
    <w:rsid w:val="002E4A05"/>
    <w:rsid w:val="002E7EA5"/>
    <w:rsid w:val="002F0695"/>
    <w:rsid w:val="002F1A79"/>
    <w:rsid w:val="002F59D3"/>
    <w:rsid w:val="002F6FCA"/>
    <w:rsid w:val="002F7DFE"/>
    <w:rsid w:val="003034AE"/>
    <w:rsid w:val="003052BC"/>
    <w:rsid w:val="00307018"/>
    <w:rsid w:val="003077DA"/>
    <w:rsid w:val="00307D4B"/>
    <w:rsid w:val="003107C6"/>
    <w:rsid w:val="0031176B"/>
    <w:rsid w:val="00315C6A"/>
    <w:rsid w:val="00316ECB"/>
    <w:rsid w:val="00320813"/>
    <w:rsid w:val="00320B0D"/>
    <w:rsid w:val="00321AF4"/>
    <w:rsid w:val="00322449"/>
    <w:rsid w:val="003232FF"/>
    <w:rsid w:val="00323787"/>
    <w:rsid w:val="00324091"/>
    <w:rsid w:val="00324827"/>
    <w:rsid w:val="00325065"/>
    <w:rsid w:val="00327117"/>
    <w:rsid w:val="00327D9E"/>
    <w:rsid w:val="00332801"/>
    <w:rsid w:val="00332DDF"/>
    <w:rsid w:val="00333BD5"/>
    <w:rsid w:val="00333E25"/>
    <w:rsid w:val="00334F6F"/>
    <w:rsid w:val="003355F5"/>
    <w:rsid w:val="00337569"/>
    <w:rsid w:val="0033768E"/>
    <w:rsid w:val="003415A4"/>
    <w:rsid w:val="00341645"/>
    <w:rsid w:val="0034221F"/>
    <w:rsid w:val="0034255E"/>
    <w:rsid w:val="0034327F"/>
    <w:rsid w:val="00343A0E"/>
    <w:rsid w:val="00343A89"/>
    <w:rsid w:val="00345B1E"/>
    <w:rsid w:val="00346CD3"/>
    <w:rsid w:val="00351934"/>
    <w:rsid w:val="00351EA4"/>
    <w:rsid w:val="003524CD"/>
    <w:rsid w:val="003541A1"/>
    <w:rsid w:val="0035517D"/>
    <w:rsid w:val="0036044D"/>
    <w:rsid w:val="00363D27"/>
    <w:rsid w:val="0036770A"/>
    <w:rsid w:val="00370595"/>
    <w:rsid w:val="00371200"/>
    <w:rsid w:val="00371790"/>
    <w:rsid w:val="00375E7F"/>
    <w:rsid w:val="00381415"/>
    <w:rsid w:val="0039005F"/>
    <w:rsid w:val="003A05D6"/>
    <w:rsid w:val="003A2812"/>
    <w:rsid w:val="003A3F05"/>
    <w:rsid w:val="003A42A8"/>
    <w:rsid w:val="003A50B6"/>
    <w:rsid w:val="003A6B57"/>
    <w:rsid w:val="003B2242"/>
    <w:rsid w:val="003B2436"/>
    <w:rsid w:val="003B28B6"/>
    <w:rsid w:val="003B3935"/>
    <w:rsid w:val="003B5DDC"/>
    <w:rsid w:val="003C0547"/>
    <w:rsid w:val="003C0727"/>
    <w:rsid w:val="003C31D7"/>
    <w:rsid w:val="003C4A27"/>
    <w:rsid w:val="003D1323"/>
    <w:rsid w:val="003D14D8"/>
    <w:rsid w:val="003D1E4A"/>
    <w:rsid w:val="003D3ECA"/>
    <w:rsid w:val="003D5155"/>
    <w:rsid w:val="003D5BA0"/>
    <w:rsid w:val="003D6050"/>
    <w:rsid w:val="003D7139"/>
    <w:rsid w:val="003E2DA6"/>
    <w:rsid w:val="003E4799"/>
    <w:rsid w:val="003E4DC0"/>
    <w:rsid w:val="003E5100"/>
    <w:rsid w:val="003F0EEA"/>
    <w:rsid w:val="003F1121"/>
    <w:rsid w:val="003F12AE"/>
    <w:rsid w:val="003F1CB9"/>
    <w:rsid w:val="003F455F"/>
    <w:rsid w:val="003F629E"/>
    <w:rsid w:val="00401223"/>
    <w:rsid w:val="004012A0"/>
    <w:rsid w:val="00401B37"/>
    <w:rsid w:val="00402E92"/>
    <w:rsid w:val="00403B6F"/>
    <w:rsid w:val="004046A7"/>
    <w:rsid w:val="00405A43"/>
    <w:rsid w:val="00405EAA"/>
    <w:rsid w:val="00406EFF"/>
    <w:rsid w:val="004113E8"/>
    <w:rsid w:val="00412719"/>
    <w:rsid w:val="0041554C"/>
    <w:rsid w:val="0041786E"/>
    <w:rsid w:val="00420533"/>
    <w:rsid w:val="00423C8D"/>
    <w:rsid w:val="004246DB"/>
    <w:rsid w:val="004250F6"/>
    <w:rsid w:val="00425878"/>
    <w:rsid w:val="00425973"/>
    <w:rsid w:val="0043066D"/>
    <w:rsid w:val="0043215E"/>
    <w:rsid w:val="0043251B"/>
    <w:rsid w:val="00433B75"/>
    <w:rsid w:val="00435111"/>
    <w:rsid w:val="004366A8"/>
    <w:rsid w:val="004375DF"/>
    <w:rsid w:val="00441186"/>
    <w:rsid w:val="00444299"/>
    <w:rsid w:val="0044591C"/>
    <w:rsid w:val="00447053"/>
    <w:rsid w:val="004511AC"/>
    <w:rsid w:val="00452383"/>
    <w:rsid w:val="00454B58"/>
    <w:rsid w:val="00454D9D"/>
    <w:rsid w:val="0045549D"/>
    <w:rsid w:val="004561C4"/>
    <w:rsid w:val="00456A27"/>
    <w:rsid w:val="00457DD1"/>
    <w:rsid w:val="00462848"/>
    <w:rsid w:val="004628EF"/>
    <w:rsid w:val="004646DD"/>
    <w:rsid w:val="004657AA"/>
    <w:rsid w:val="004706D6"/>
    <w:rsid w:val="004718DC"/>
    <w:rsid w:val="0047333F"/>
    <w:rsid w:val="0047530F"/>
    <w:rsid w:val="00476728"/>
    <w:rsid w:val="0047730A"/>
    <w:rsid w:val="004805DC"/>
    <w:rsid w:val="00480EFC"/>
    <w:rsid w:val="0048412E"/>
    <w:rsid w:val="004844CE"/>
    <w:rsid w:val="004846BB"/>
    <w:rsid w:val="00486872"/>
    <w:rsid w:val="00487935"/>
    <w:rsid w:val="00490586"/>
    <w:rsid w:val="004919B2"/>
    <w:rsid w:val="00492A9B"/>
    <w:rsid w:val="00494B13"/>
    <w:rsid w:val="00494F4B"/>
    <w:rsid w:val="00495576"/>
    <w:rsid w:val="00495C1B"/>
    <w:rsid w:val="00496A6E"/>
    <w:rsid w:val="004974E0"/>
    <w:rsid w:val="00497FA8"/>
    <w:rsid w:val="004A09BD"/>
    <w:rsid w:val="004A0B36"/>
    <w:rsid w:val="004A30D2"/>
    <w:rsid w:val="004A47D9"/>
    <w:rsid w:val="004A54BD"/>
    <w:rsid w:val="004A5674"/>
    <w:rsid w:val="004A6AFF"/>
    <w:rsid w:val="004B1E4F"/>
    <w:rsid w:val="004B3030"/>
    <w:rsid w:val="004B38B0"/>
    <w:rsid w:val="004B43AC"/>
    <w:rsid w:val="004B5A35"/>
    <w:rsid w:val="004B5AAD"/>
    <w:rsid w:val="004C0CE6"/>
    <w:rsid w:val="004C1CFD"/>
    <w:rsid w:val="004C206A"/>
    <w:rsid w:val="004C428C"/>
    <w:rsid w:val="004C60A8"/>
    <w:rsid w:val="004C6B82"/>
    <w:rsid w:val="004D15E7"/>
    <w:rsid w:val="004D55BA"/>
    <w:rsid w:val="004D5E6F"/>
    <w:rsid w:val="004D6791"/>
    <w:rsid w:val="004D6D90"/>
    <w:rsid w:val="004E0A2A"/>
    <w:rsid w:val="004E2698"/>
    <w:rsid w:val="004E3590"/>
    <w:rsid w:val="004E370A"/>
    <w:rsid w:val="004E38BC"/>
    <w:rsid w:val="004E3A66"/>
    <w:rsid w:val="004E3D9C"/>
    <w:rsid w:val="004E4FB2"/>
    <w:rsid w:val="004E62C2"/>
    <w:rsid w:val="004E69BC"/>
    <w:rsid w:val="004E6A8E"/>
    <w:rsid w:val="004E786F"/>
    <w:rsid w:val="004E7D99"/>
    <w:rsid w:val="004F0F7D"/>
    <w:rsid w:val="004F11D9"/>
    <w:rsid w:val="004F200A"/>
    <w:rsid w:val="004F237E"/>
    <w:rsid w:val="004F2A6E"/>
    <w:rsid w:val="004F4F71"/>
    <w:rsid w:val="004F5F99"/>
    <w:rsid w:val="004F7D5F"/>
    <w:rsid w:val="00502C09"/>
    <w:rsid w:val="005064AA"/>
    <w:rsid w:val="00506FA6"/>
    <w:rsid w:val="00507FCA"/>
    <w:rsid w:val="005112F4"/>
    <w:rsid w:val="0051223D"/>
    <w:rsid w:val="0051672F"/>
    <w:rsid w:val="0051710A"/>
    <w:rsid w:val="00517281"/>
    <w:rsid w:val="005217C5"/>
    <w:rsid w:val="0052229E"/>
    <w:rsid w:val="0052545B"/>
    <w:rsid w:val="00525950"/>
    <w:rsid w:val="00527FA3"/>
    <w:rsid w:val="005319A5"/>
    <w:rsid w:val="00531C19"/>
    <w:rsid w:val="00532AF7"/>
    <w:rsid w:val="00532EAF"/>
    <w:rsid w:val="00535873"/>
    <w:rsid w:val="0053692E"/>
    <w:rsid w:val="005375AC"/>
    <w:rsid w:val="0054161E"/>
    <w:rsid w:val="0054239A"/>
    <w:rsid w:val="00542F7C"/>
    <w:rsid w:val="00545F1C"/>
    <w:rsid w:val="005466BD"/>
    <w:rsid w:val="00546E60"/>
    <w:rsid w:val="0054745B"/>
    <w:rsid w:val="00547FAC"/>
    <w:rsid w:val="00550320"/>
    <w:rsid w:val="005513C7"/>
    <w:rsid w:val="00553A36"/>
    <w:rsid w:val="00555610"/>
    <w:rsid w:val="00556C4B"/>
    <w:rsid w:val="00557E99"/>
    <w:rsid w:val="0056170E"/>
    <w:rsid w:val="005647EF"/>
    <w:rsid w:val="00565729"/>
    <w:rsid w:val="00565A94"/>
    <w:rsid w:val="005662E1"/>
    <w:rsid w:val="00567C3F"/>
    <w:rsid w:val="00570AEE"/>
    <w:rsid w:val="005720B2"/>
    <w:rsid w:val="00572A14"/>
    <w:rsid w:val="00574B79"/>
    <w:rsid w:val="00574F1E"/>
    <w:rsid w:val="005763AD"/>
    <w:rsid w:val="005817A9"/>
    <w:rsid w:val="005819AC"/>
    <w:rsid w:val="0058223D"/>
    <w:rsid w:val="00582EB6"/>
    <w:rsid w:val="0058339F"/>
    <w:rsid w:val="00584AEB"/>
    <w:rsid w:val="00585087"/>
    <w:rsid w:val="005867E8"/>
    <w:rsid w:val="00586835"/>
    <w:rsid w:val="0058684D"/>
    <w:rsid w:val="00587481"/>
    <w:rsid w:val="005877E6"/>
    <w:rsid w:val="005902D9"/>
    <w:rsid w:val="0059285F"/>
    <w:rsid w:val="005941C1"/>
    <w:rsid w:val="0059711C"/>
    <w:rsid w:val="005972CF"/>
    <w:rsid w:val="0059756B"/>
    <w:rsid w:val="005A2E56"/>
    <w:rsid w:val="005A41A2"/>
    <w:rsid w:val="005A4F21"/>
    <w:rsid w:val="005A592F"/>
    <w:rsid w:val="005A5D55"/>
    <w:rsid w:val="005A71DE"/>
    <w:rsid w:val="005A7F43"/>
    <w:rsid w:val="005A7FAE"/>
    <w:rsid w:val="005B0108"/>
    <w:rsid w:val="005B0586"/>
    <w:rsid w:val="005B1A61"/>
    <w:rsid w:val="005B1BDB"/>
    <w:rsid w:val="005B27A3"/>
    <w:rsid w:val="005B3ABD"/>
    <w:rsid w:val="005B49C7"/>
    <w:rsid w:val="005B54EA"/>
    <w:rsid w:val="005B6EDF"/>
    <w:rsid w:val="005B7626"/>
    <w:rsid w:val="005C2B4E"/>
    <w:rsid w:val="005C31A9"/>
    <w:rsid w:val="005C5BC6"/>
    <w:rsid w:val="005C6D3F"/>
    <w:rsid w:val="005C7376"/>
    <w:rsid w:val="005D0AC9"/>
    <w:rsid w:val="005D2739"/>
    <w:rsid w:val="005D426C"/>
    <w:rsid w:val="005D550D"/>
    <w:rsid w:val="005D66E5"/>
    <w:rsid w:val="005D6A38"/>
    <w:rsid w:val="005D7072"/>
    <w:rsid w:val="005E1296"/>
    <w:rsid w:val="005E14A8"/>
    <w:rsid w:val="005E17BE"/>
    <w:rsid w:val="005E366C"/>
    <w:rsid w:val="005E3948"/>
    <w:rsid w:val="005E4499"/>
    <w:rsid w:val="005E65DA"/>
    <w:rsid w:val="005E6B9E"/>
    <w:rsid w:val="005E6CA4"/>
    <w:rsid w:val="005E7DFA"/>
    <w:rsid w:val="005F2E56"/>
    <w:rsid w:val="005F3692"/>
    <w:rsid w:val="005F50D9"/>
    <w:rsid w:val="005F7944"/>
    <w:rsid w:val="00600D24"/>
    <w:rsid w:val="0060195F"/>
    <w:rsid w:val="00603F62"/>
    <w:rsid w:val="00603FC2"/>
    <w:rsid w:val="00604BF8"/>
    <w:rsid w:val="00606109"/>
    <w:rsid w:val="006076FC"/>
    <w:rsid w:val="00610B64"/>
    <w:rsid w:val="00612C2B"/>
    <w:rsid w:val="00613338"/>
    <w:rsid w:val="006143B7"/>
    <w:rsid w:val="00615100"/>
    <w:rsid w:val="006165F4"/>
    <w:rsid w:val="0062006C"/>
    <w:rsid w:val="00620EB8"/>
    <w:rsid w:val="00621F41"/>
    <w:rsid w:val="006237BF"/>
    <w:rsid w:val="0062421B"/>
    <w:rsid w:val="00624DE2"/>
    <w:rsid w:val="0062511F"/>
    <w:rsid w:val="006257A2"/>
    <w:rsid w:val="00627362"/>
    <w:rsid w:val="006276FF"/>
    <w:rsid w:val="00627F51"/>
    <w:rsid w:val="00630244"/>
    <w:rsid w:val="00630AE5"/>
    <w:rsid w:val="0063167D"/>
    <w:rsid w:val="006319FD"/>
    <w:rsid w:val="006322BA"/>
    <w:rsid w:val="00632CBA"/>
    <w:rsid w:val="0063415C"/>
    <w:rsid w:val="0063712D"/>
    <w:rsid w:val="00640615"/>
    <w:rsid w:val="00642AD5"/>
    <w:rsid w:val="00644BCF"/>
    <w:rsid w:val="00647612"/>
    <w:rsid w:val="00647E4E"/>
    <w:rsid w:val="00651891"/>
    <w:rsid w:val="0065356D"/>
    <w:rsid w:val="00653EBD"/>
    <w:rsid w:val="00655ADF"/>
    <w:rsid w:val="00657986"/>
    <w:rsid w:val="00657D6C"/>
    <w:rsid w:val="00661348"/>
    <w:rsid w:val="00661C20"/>
    <w:rsid w:val="00662CC5"/>
    <w:rsid w:val="00663EA2"/>
    <w:rsid w:val="00664AA9"/>
    <w:rsid w:val="006661A5"/>
    <w:rsid w:val="00667AFC"/>
    <w:rsid w:val="006703B6"/>
    <w:rsid w:val="00671216"/>
    <w:rsid w:val="0067131C"/>
    <w:rsid w:val="00672287"/>
    <w:rsid w:val="00672F08"/>
    <w:rsid w:val="00673AA2"/>
    <w:rsid w:val="00674DBA"/>
    <w:rsid w:val="006765DD"/>
    <w:rsid w:val="006807F6"/>
    <w:rsid w:val="00681CED"/>
    <w:rsid w:val="00682346"/>
    <w:rsid w:val="006837B7"/>
    <w:rsid w:val="00684800"/>
    <w:rsid w:val="0068496F"/>
    <w:rsid w:val="0068621F"/>
    <w:rsid w:val="00686AB1"/>
    <w:rsid w:val="00686DA1"/>
    <w:rsid w:val="00691926"/>
    <w:rsid w:val="00693EAB"/>
    <w:rsid w:val="006950B4"/>
    <w:rsid w:val="00695E01"/>
    <w:rsid w:val="006972C4"/>
    <w:rsid w:val="006A0920"/>
    <w:rsid w:val="006A0D81"/>
    <w:rsid w:val="006A1BD3"/>
    <w:rsid w:val="006A36F4"/>
    <w:rsid w:val="006A44C1"/>
    <w:rsid w:val="006A5C9D"/>
    <w:rsid w:val="006A6144"/>
    <w:rsid w:val="006A647D"/>
    <w:rsid w:val="006A7CF7"/>
    <w:rsid w:val="006B4DFA"/>
    <w:rsid w:val="006C062C"/>
    <w:rsid w:val="006C0655"/>
    <w:rsid w:val="006C179D"/>
    <w:rsid w:val="006C243C"/>
    <w:rsid w:val="006C2585"/>
    <w:rsid w:val="006C3623"/>
    <w:rsid w:val="006C3882"/>
    <w:rsid w:val="006C4160"/>
    <w:rsid w:val="006C4913"/>
    <w:rsid w:val="006C7BC9"/>
    <w:rsid w:val="006C7D86"/>
    <w:rsid w:val="006D04FF"/>
    <w:rsid w:val="006D6228"/>
    <w:rsid w:val="006D6EE2"/>
    <w:rsid w:val="006E360C"/>
    <w:rsid w:val="006E3E91"/>
    <w:rsid w:val="006E473B"/>
    <w:rsid w:val="006E5414"/>
    <w:rsid w:val="006E59E0"/>
    <w:rsid w:val="006E67D7"/>
    <w:rsid w:val="006F3FE7"/>
    <w:rsid w:val="006F4C60"/>
    <w:rsid w:val="006F5535"/>
    <w:rsid w:val="006F6913"/>
    <w:rsid w:val="006F708F"/>
    <w:rsid w:val="006F7597"/>
    <w:rsid w:val="006F7C43"/>
    <w:rsid w:val="0070045C"/>
    <w:rsid w:val="0070056E"/>
    <w:rsid w:val="00703178"/>
    <w:rsid w:val="0070726F"/>
    <w:rsid w:val="00707A68"/>
    <w:rsid w:val="007169D8"/>
    <w:rsid w:val="0071716A"/>
    <w:rsid w:val="007176B0"/>
    <w:rsid w:val="007178AE"/>
    <w:rsid w:val="00720807"/>
    <w:rsid w:val="00721D43"/>
    <w:rsid w:val="00722211"/>
    <w:rsid w:val="00722823"/>
    <w:rsid w:val="0072456E"/>
    <w:rsid w:val="007257E5"/>
    <w:rsid w:val="00730087"/>
    <w:rsid w:val="0073019D"/>
    <w:rsid w:val="00732C23"/>
    <w:rsid w:val="007333ED"/>
    <w:rsid w:val="00734144"/>
    <w:rsid w:val="00734A76"/>
    <w:rsid w:val="00735B5A"/>
    <w:rsid w:val="00737740"/>
    <w:rsid w:val="00741894"/>
    <w:rsid w:val="00741BC8"/>
    <w:rsid w:val="007428B7"/>
    <w:rsid w:val="00746C50"/>
    <w:rsid w:val="00747671"/>
    <w:rsid w:val="00751F51"/>
    <w:rsid w:val="00752DD3"/>
    <w:rsid w:val="00755C47"/>
    <w:rsid w:val="007565A5"/>
    <w:rsid w:val="00756844"/>
    <w:rsid w:val="00761521"/>
    <w:rsid w:val="00761D8D"/>
    <w:rsid w:val="00761EC7"/>
    <w:rsid w:val="00762D52"/>
    <w:rsid w:val="00763ACA"/>
    <w:rsid w:val="007654C0"/>
    <w:rsid w:val="00765A57"/>
    <w:rsid w:val="00770FB2"/>
    <w:rsid w:val="00771BF9"/>
    <w:rsid w:val="007727B8"/>
    <w:rsid w:val="00772EFD"/>
    <w:rsid w:val="007756B0"/>
    <w:rsid w:val="007758B6"/>
    <w:rsid w:val="00776091"/>
    <w:rsid w:val="00781895"/>
    <w:rsid w:val="00782198"/>
    <w:rsid w:val="007838B7"/>
    <w:rsid w:val="00783A57"/>
    <w:rsid w:val="00783E9A"/>
    <w:rsid w:val="00784105"/>
    <w:rsid w:val="0078681E"/>
    <w:rsid w:val="00792529"/>
    <w:rsid w:val="00792EE1"/>
    <w:rsid w:val="00794385"/>
    <w:rsid w:val="007A00E7"/>
    <w:rsid w:val="007A266D"/>
    <w:rsid w:val="007A2FCA"/>
    <w:rsid w:val="007A31E9"/>
    <w:rsid w:val="007A3B69"/>
    <w:rsid w:val="007A5176"/>
    <w:rsid w:val="007A51B9"/>
    <w:rsid w:val="007A5A02"/>
    <w:rsid w:val="007A6091"/>
    <w:rsid w:val="007A6E5F"/>
    <w:rsid w:val="007A72A5"/>
    <w:rsid w:val="007A7E01"/>
    <w:rsid w:val="007B0085"/>
    <w:rsid w:val="007B0E1E"/>
    <w:rsid w:val="007B155D"/>
    <w:rsid w:val="007B18C5"/>
    <w:rsid w:val="007B2A18"/>
    <w:rsid w:val="007B2C03"/>
    <w:rsid w:val="007B2E3C"/>
    <w:rsid w:val="007B3710"/>
    <w:rsid w:val="007B43DF"/>
    <w:rsid w:val="007C018D"/>
    <w:rsid w:val="007C1046"/>
    <w:rsid w:val="007C19C0"/>
    <w:rsid w:val="007C35BE"/>
    <w:rsid w:val="007C49DA"/>
    <w:rsid w:val="007C512D"/>
    <w:rsid w:val="007C6216"/>
    <w:rsid w:val="007D1ACD"/>
    <w:rsid w:val="007D1F86"/>
    <w:rsid w:val="007E05B9"/>
    <w:rsid w:val="007E0614"/>
    <w:rsid w:val="007E06A6"/>
    <w:rsid w:val="007E0D26"/>
    <w:rsid w:val="007E2EF7"/>
    <w:rsid w:val="007E43BD"/>
    <w:rsid w:val="007E6201"/>
    <w:rsid w:val="007E6951"/>
    <w:rsid w:val="007E6E57"/>
    <w:rsid w:val="007F0434"/>
    <w:rsid w:val="007F057E"/>
    <w:rsid w:val="007F0D9F"/>
    <w:rsid w:val="007F3C57"/>
    <w:rsid w:val="007F3CAE"/>
    <w:rsid w:val="007F4667"/>
    <w:rsid w:val="007F6699"/>
    <w:rsid w:val="007F6DFA"/>
    <w:rsid w:val="007F7114"/>
    <w:rsid w:val="007F7E74"/>
    <w:rsid w:val="00802288"/>
    <w:rsid w:val="008044A7"/>
    <w:rsid w:val="008069AB"/>
    <w:rsid w:val="00806BBD"/>
    <w:rsid w:val="00810659"/>
    <w:rsid w:val="008147BA"/>
    <w:rsid w:val="008148A3"/>
    <w:rsid w:val="00815615"/>
    <w:rsid w:val="00816F7B"/>
    <w:rsid w:val="00820951"/>
    <w:rsid w:val="00820B50"/>
    <w:rsid w:val="008243A7"/>
    <w:rsid w:val="008243C3"/>
    <w:rsid w:val="00825FF6"/>
    <w:rsid w:val="00827162"/>
    <w:rsid w:val="00830AE0"/>
    <w:rsid w:val="00830C84"/>
    <w:rsid w:val="0083487D"/>
    <w:rsid w:val="0083545D"/>
    <w:rsid w:val="00835A5D"/>
    <w:rsid w:val="0084158E"/>
    <w:rsid w:val="00843FF6"/>
    <w:rsid w:val="00844DDD"/>
    <w:rsid w:val="0084689C"/>
    <w:rsid w:val="00850DE1"/>
    <w:rsid w:val="00851228"/>
    <w:rsid w:val="00851F90"/>
    <w:rsid w:val="008529F0"/>
    <w:rsid w:val="008565FF"/>
    <w:rsid w:val="00857097"/>
    <w:rsid w:val="00860F46"/>
    <w:rsid w:val="008611A1"/>
    <w:rsid w:val="0086421C"/>
    <w:rsid w:val="008679CF"/>
    <w:rsid w:val="00870558"/>
    <w:rsid w:val="00870DDA"/>
    <w:rsid w:val="00872CCC"/>
    <w:rsid w:val="00873405"/>
    <w:rsid w:val="008737F2"/>
    <w:rsid w:val="008771A8"/>
    <w:rsid w:val="0087774F"/>
    <w:rsid w:val="008836A4"/>
    <w:rsid w:val="008846AB"/>
    <w:rsid w:val="00884D0D"/>
    <w:rsid w:val="00886349"/>
    <w:rsid w:val="008867A6"/>
    <w:rsid w:val="00886991"/>
    <w:rsid w:val="00892464"/>
    <w:rsid w:val="00894CAE"/>
    <w:rsid w:val="00895202"/>
    <w:rsid w:val="0089638C"/>
    <w:rsid w:val="00896C00"/>
    <w:rsid w:val="008A0402"/>
    <w:rsid w:val="008A0654"/>
    <w:rsid w:val="008A378F"/>
    <w:rsid w:val="008A4F11"/>
    <w:rsid w:val="008A5071"/>
    <w:rsid w:val="008A7EF6"/>
    <w:rsid w:val="008B15F5"/>
    <w:rsid w:val="008B2F64"/>
    <w:rsid w:val="008B2FFD"/>
    <w:rsid w:val="008B5113"/>
    <w:rsid w:val="008B671C"/>
    <w:rsid w:val="008B7EA4"/>
    <w:rsid w:val="008C11A3"/>
    <w:rsid w:val="008C2CEA"/>
    <w:rsid w:val="008C4096"/>
    <w:rsid w:val="008D0FE3"/>
    <w:rsid w:val="008D13F8"/>
    <w:rsid w:val="008D2D16"/>
    <w:rsid w:val="008D69AE"/>
    <w:rsid w:val="008E0C9C"/>
    <w:rsid w:val="008E1DFF"/>
    <w:rsid w:val="008E24FC"/>
    <w:rsid w:val="008E25A0"/>
    <w:rsid w:val="008E28C3"/>
    <w:rsid w:val="008E2FA9"/>
    <w:rsid w:val="008E3BCD"/>
    <w:rsid w:val="008E3FD5"/>
    <w:rsid w:val="008E4376"/>
    <w:rsid w:val="008E4D30"/>
    <w:rsid w:val="008E6305"/>
    <w:rsid w:val="008E6ED4"/>
    <w:rsid w:val="008E77B1"/>
    <w:rsid w:val="008E791A"/>
    <w:rsid w:val="008F1730"/>
    <w:rsid w:val="008F2DC1"/>
    <w:rsid w:val="008F32E2"/>
    <w:rsid w:val="008F46B7"/>
    <w:rsid w:val="008F49BD"/>
    <w:rsid w:val="008F6307"/>
    <w:rsid w:val="008F7968"/>
    <w:rsid w:val="00900ADB"/>
    <w:rsid w:val="00900D84"/>
    <w:rsid w:val="00901509"/>
    <w:rsid w:val="00904BE7"/>
    <w:rsid w:val="009050C8"/>
    <w:rsid w:val="00905B22"/>
    <w:rsid w:val="0090689E"/>
    <w:rsid w:val="009071BB"/>
    <w:rsid w:val="00910670"/>
    <w:rsid w:val="0091257A"/>
    <w:rsid w:val="00913F9F"/>
    <w:rsid w:val="00921B5A"/>
    <w:rsid w:val="0092204A"/>
    <w:rsid w:val="00922063"/>
    <w:rsid w:val="00927409"/>
    <w:rsid w:val="009276D2"/>
    <w:rsid w:val="009310BF"/>
    <w:rsid w:val="00932239"/>
    <w:rsid w:val="00936626"/>
    <w:rsid w:val="00936ADC"/>
    <w:rsid w:val="00940DD5"/>
    <w:rsid w:val="00940EC5"/>
    <w:rsid w:val="00943914"/>
    <w:rsid w:val="0094416E"/>
    <w:rsid w:val="00944A8C"/>
    <w:rsid w:val="00944E7C"/>
    <w:rsid w:val="00945310"/>
    <w:rsid w:val="00945DE6"/>
    <w:rsid w:val="00945EFD"/>
    <w:rsid w:val="00946EE8"/>
    <w:rsid w:val="00947CF4"/>
    <w:rsid w:val="0095001C"/>
    <w:rsid w:val="00950972"/>
    <w:rsid w:val="00952F39"/>
    <w:rsid w:val="00955A1B"/>
    <w:rsid w:val="00955FE3"/>
    <w:rsid w:val="0095629F"/>
    <w:rsid w:val="009611B3"/>
    <w:rsid w:val="00961B2C"/>
    <w:rsid w:val="00962840"/>
    <w:rsid w:val="00963D8B"/>
    <w:rsid w:val="00965800"/>
    <w:rsid w:val="009741DF"/>
    <w:rsid w:val="00977611"/>
    <w:rsid w:val="009811F2"/>
    <w:rsid w:val="00982E17"/>
    <w:rsid w:val="00984035"/>
    <w:rsid w:val="009842D0"/>
    <w:rsid w:val="00985245"/>
    <w:rsid w:val="00985B70"/>
    <w:rsid w:val="00985E08"/>
    <w:rsid w:val="00986122"/>
    <w:rsid w:val="009903DB"/>
    <w:rsid w:val="0099071C"/>
    <w:rsid w:val="0099072C"/>
    <w:rsid w:val="0099154F"/>
    <w:rsid w:val="0099179A"/>
    <w:rsid w:val="0099236E"/>
    <w:rsid w:val="00992944"/>
    <w:rsid w:val="00992D00"/>
    <w:rsid w:val="009946C7"/>
    <w:rsid w:val="00995750"/>
    <w:rsid w:val="00997922"/>
    <w:rsid w:val="009A08DF"/>
    <w:rsid w:val="009A2ED9"/>
    <w:rsid w:val="009A331F"/>
    <w:rsid w:val="009A3578"/>
    <w:rsid w:val="009A3764"/>
    <w:rsid w:val="009B1AE3"/>
    <w:rsid w:val="009B1BE2"/>
    <w:rsid w:val="009B3141"/>
    <w:rsid w:val="009B40AE"/>
    <w:rsid w:val="009B6A67"/>
    <w:rsid w:val="009C06F2"/>
    <w:rsid w:val="009C0880"/>
    <w:rsid w:val="009C0C63"/>
    <w:rsid w:val="009C241C"/>
    <w:rsid w:val="009C3D19"/>
    <w:rsid w:val="009C5099"/>
    <w:rsid w:val="009C5A70"/>
    <w:rsid w:val="009C5D36"/>
    <w:rsid w:val="009C61AD"/>
    <w:rsid w:val="009C666A"/>
    <w:rsid w:val="009C69DE"/>
    <w:rsid w:val="009C7429"/>
    <w:rsid w:val="009C79F8"/>
    <w:rsid w:val="009D1367"/>
    <w:rsid w:val="009D1379"/>
    <w:rsid w:val="009D21D4"/>
    <w:rsid w:val="009D3F54"/>
    <w:rsid w:val="009D5BD2"/>
    <w:rsid w:val="009D6419"/>
    <w:rsid w:val="009D723A"/>
    <w:rsid w:val="009E04E6"/>
    <w:rsid w:val="009E07DF"/>
    <w:rsid w:val="009E70C2"/>
    <w:rsid w:val="009E76F6"/>
    <w:rsid w:val="009F2F1A"/>
    <w:rsid w:val="009F3133"/>
    <w:rsid w:val="009F371E"/>
    <w:rsid w:val="009F3FBA"/>
    <w:rsid w:val="009F72BE"/>
    <w:rsid w:val="009F74FF"/>
    <w:rsid w:val="009F7E33"/>
    <w:rsid w:val="00A003A9"/>
    <w:rsid w:val="00A00C5C"/>
    <w:rsid w:val="00A02B30"/>
    <w:rsid w:val="00A0547A"/>
    <w:rsid w:val="00A10659"/>
    <w:rsid w:val="00A112C8"/>
    <w:rsid w:val="00A13E45"/>
    <w:rsid w:val="00A146A2"/>
    <w:rsid w:val="00A16921"/>
    <w:rsid w:val="00A17683"/>
    <w:rsid w:val="00A2106A"/>
    <w:rsid w:val="00A24D06"/>
    <w:rsid w:val="00A25073"/>
    <w:rsid w:val="00A25E08"/>
    <w:rsid w:val="00A26370"/>
    <w:rsid w:val="00A26751"/>
    <w:rsid w:val="00A3123A"/>
    <w:rsid w:val="00A34721"/>
    <w:rsid w:val="00A35ACD"/>
    <w:rsid w:val="00A3648A"/>
    <w:rsid w:val="00A368D5"/>
    <w:rsid w:val="00A36E53"/>
    <w:rsid w:val="00A37313"/>
    <w:rsid w:val="00A40AE1"/>
    <w:rsid w:val="00A40D76"/>
    <w:rsid w:val="00A41576"/>
    <w:rsid w:val="00A42006"/>
    <w:rsid w:val="00A4238C"/>
    <w:rsid w:val="00A43EDE"/>
    <w:rsid w:val="00A44138"/>
    <w:rsid w:val="00A45E25"/>
    <w:rsid w:val="00A474B7"/>
    <w:rsid w:val="00A4792C"/>
    <w:rsid w:val="00A50E9A"/>
    <w:rsid w:val="00A52B7C"/>
    <w:rsid w:val="00A52D4C"/>
    <w:rsid w:val="00A53211"/>
    <w:rsid w:val="00A540A6"/>
    <w:rsid w:val="00A547DB"/>
    <w:rsid w:val="00A55F99"/>
    <w:rsid w:val="00A5613B"/>
    <w:rsid w:val="00A5657E"/>
    <w:rsid w:val="00A61A32"/>
    <w:rsid w:val="00A620C7"/>
    <w:rsid w:val="00A62252"/>
    <w:rsid w:val="00A65934"/>
    <w:rsid w:val="00A66B68"/>
    <w:rsid w:val="00A66D95"/>
    <w:rsid w:val="00A67247"/>
    <w:rsid w:val="00A70909"/>
    <w:rsid w:val="00A73285"/>
    <w:rsid w:val="00A74E45"/>
    <w:rsid w:val="00A7694B"/>
    <w:rsid w:val="00A77141"/>
    <w:rsid w:val="00A777E2"/>
    <w:rsid w:val="00A77C30"/>
    <w:rsid w:val="00A81216"/>
    <w:rsid w:val="00A818CD"/>
    <w:rsid w:val="00A81C0D"/>
    <w:rsid w:val="00A829B5"/>
    <w:rsid w:val="00A82F1C"/>
    <w:rsid w:val="00A852CD"/>
    <w:rsid w:val="00A87E90"/>
    <w:rsid w:val="00A87F25"/>
    <w:rsid w:val="00A92397"/>
    <w:rsid w:val="00A9544B"/>
    <w:rsid w:val="00A96254"/>
    <w:rsid w:val="00AA039B"/>
    <w:rsid w:val="00AA0A57"/>
    <w:rsid w:val="00AA136F"/>
    <w:rsid w:val="00AA4A83"/>
    <w:rsid w:val="00AA4F2D"/>
    <w:rsid w:val="00AA5370"/>
    <w:rsid w:val="00AA7A23"/>
    <w:rsid w:val="00AA7A5F"/>
    <w:rsid w:val="00AB06ED"/>
    <w:rsid w:val="00AB15DF"/>
    <w:rsid w:val="00AB5946"/>
    <w:rsid w:val="00AB5E37"/>
    <w:rsid w:val="00AB634A"/>
    <w:rsid w:val="00AB6820"/>
    <w:rsid w:val="00AB6B57"/>
    <w:rsid w:val="00AC026A"/>
    <w:rsid w:val="00AC390B"/>
    <w:rsid w:val="00AC41E7"/>
    <w:rsid w:val="00AC5694"/>
    <w:rsid w:val="00AC626D"/>
    <w:rsid w:val="00AC6FC2"/>
    <w:rsid w:val="00AC7641"/>
    <w:rsid w:val="00AD2F52"/>
    <w:rsid w:val="00AD4609"/>
    <w:rsid w:val="00AD6D4B"/>
    <w:rsid w:val="00AD75C2"/>
    <w:rsid w:val="00AE040C"/>
    <w:rsid w:val="00AE0CBF"/>
    <w:rsid w:val="00AE179A"/>
    <w:rsid w:val="00AE1849"/>
    <w:rsid w:val="00AE352D"/>
    <w:rsid w:val="00AE50EB"/>
    <w:rsid w:val="00AE5109"/>
    <w:rsid w:val="00AE5A03"/>
    <w:rsid w:val="00AE5D53"/>
    <w:rsid w:val="00AF0255"/>
    <w:rsid w:val="00AF129F"/>
    <w:rsid w:val="00AF233C"/>
    <w:rsid w:val="00AF467C"/>
    <w:rsid w:val="00AF5D9B"/>
    <w:rsid w:val="00B00344"/>
    <w:rsid w:val="00B01356"/>
    <w:rsid w:val="00B03C17"/>
    <w:rsid w:val="00B0485B"/>
    <w:rsid w:val="00B05377"/>
    <w:rsid w:val="00B053EC"/>
    <w:rsid w:val="00B05E23"/>
    <w:rsid w:val="00B06209"/>
    <w:rsid w:val="00B107A4"/>
    <w:rsid w:val="00B11DE9"/>
    <w:rsid w:val="00B11E4E"/>
    <w:rsid w:val="00B133B5"/>
    <w:rsid w:val="00B139C4"/>
    <w:rsid w:val="00B14446"/>
    <w:rsid w:val="00B14CED"/>
    <w:rsid w:val="00B15E4A"/>
    <w:rsid w:val="00B17D77"/>
    <w:rsid w:val="00B21C57"/>
    <w:rsid w:val="00B22079"/>
    <w:rsid w:val="00B224D0"/>
    <w:rsid w:val="00B25041"/>
    <w:rsid w:val="00B268FF"/>
    <w:rsid w:val="00B27940"/>
    <w:rsid w:val="00B3175D"/>
    <w:rsid w:val="00B32852"/>
    <w:rsid w:val="00B32887"/>
    <w:rsid w:val="00B3330B"/>
    <w:rsid w:val="00B35A3F"/>
    <w:rsid w:val="00B363F9"/>
    <w:rsid w:val="00B36F28"/>
    <w:rsid w:val="00B40967"/>
    <w:rsid w:val="00B4296B"/>
    <w:rsid w:val="00B42FCF"/>
    <w:rsid w:val="00B43DDE"/>
    <w:rsid w:val="00B44319"/>
    <w:rsid w:val="00B45332"/>
    <w:rsid w:val="00B474C0"/>
    <w:rsid w:val="00B50F92"/>
    <w:rsid w:val="00B556E6"/>
    <w:rsid w:val="00B558BF"/>
    <w:rsid w:val="00B56608"/>
    <w:rsid w:val="00B56BAA"/>
    <w:rsid w:val="00B56DC5"/>
    <w:rsid w:val="00B56FB4"/>
    <w:rsid w:val="00B57136"/>
    <w:rsid w:val="00B631FF"/>
    <w:rsid w:val="00B63352"/>
    <w:rsid w:val="00B65457"/>
    <w:rsid w:val="00B65716"/>
    <w:rsid w:val="00B66A71"/>
    <w:rsid w:val="00B71B0F"/>
    <w:rsid w:val="00B723FF"/>
    <w:rsid w:val="00B7453C"/>
    <w:rsid w:val="00B76940"/>
    <w:rsid w:val="00B77868"/>
    <w:rsid w:val="00B80DAB"/>
    <w:rsid w:val="00B81411"/>
    <w:rsid w:val="00B8164E"/>
    <w:rsid w:val="00B8204E"/>
    <w:rsid w:val="00B82D89"/>
    <w:rsid w:val="00B830C5"/>
    <w:rsid w:val="00B84A1D"/>
    <w:rsid w:val="00B87A4B"/>
    <w:rsid w:val="00B87BBE"/>
    <w:rsid w:val="00B906CB"/>
    <w:rsid w:val="00B94573"/>
    <w:rsid w:val="00B967C2"/>
    <w:rsid w:val="00B96B6E"/>
    <w:rsid w:val="00BA0498"/>
    <w:rsid w:val="00BA1C57"/>
    <w:rsid w:val="00BA4D67"/>
    <w:rsid w:val="00BA59D6"/>
    <w:rsid w:val="00BA5E75"/>
    <w:rsid w:val="00BA6E80"/>
    <w:rsid w:val="00BA78F1"/>
    <w:rsid w:val="00BB26D3"/>
    <w:rsid w:val="00BB317E"/>
    <w:rsid w:val="00BB3258"/>
    <w:rsid w:val="00BB53D6"/>
    <w:rsid w:val="00BB5C22"/>
    <w:rsid w:val="00BB64FB"/>
    <w:rsid w:val="00BB7A2C"/>
    <w:rsid w:val="00BC0396"/>
    <w:rsid w:val="00BC06F1"/>
    <w:rsid w:val="00BC11D0"/>
    <w:rsid w:val="00BC54C3"/>
    <w:rsid w:val="00BC5C33"/>
    <w:rsid w:val="00BC6919"/>
    <w:rsid w:val="00BC716B"/>
    <w:rsid w:val="00BD1204"/>
    <w:rsid w:val="00BD15E4"/>
    <w:rsid w:val="00BD347A"/>
    <w:rsid w:val="00BD3BA3"/>
    <w:rsid w:val="00BD4BF4"/>
    <w:rsid w:val="00BD59BC"/>
    <w:rsid w:val="00BD7F7C"/>
    <w:rsid w:val="00BE15AF"/>
    <w:rsid w:val="00BE307C"/>
    <w:rsid w:val="00BE38FE"/>
    <w:rsid w:val="00BE3BE7"/>
    <w:rsid w:val="00BE5389"/>
    <w:rsid w:val="00BE76A7"/>
    <w:rsid w:val="00BF1B89"/>
    <w:rsid w:val="00BF29E6"/>
    <w:rsid w:val="00BF3381"/>
    <w:rsid w:val="00BF4CA9"/>
    <w:rsid w:val="00C0162C"/>
    <w:rsid w:val="00C018C7"/>
    <w:rsid w:val="00C02631"/>
    <w:rsid w:val="00C02AD0"/>
    <w:rsid w:val="00C049D6"/>
    <w:rsid w:val="00C05765"/>
    <w:rsid w:val="00C06369"/>
    <w:rsid w:val="00C06D6C"/>
    <w:rsid w:val="00C1049A"/>
    <w:rsid w:val="00C118C5"/>
    <w:rsid w:val="00C14442"/>
    <w:rsid w:val="00C15854"/>
    <w:rsid w:val="00C15C70"/>
    <w:rsid w:val="00C17BED"/>
    <w:rsid w:val="00C21B09"/>
    <w:rsid w:val="00C23C47"/>
    <w:rsid w:val="00C26955"/>
    <w:rsid w:val="00C30C36"/>
    <w:rsid w:val="00C31CA6"/>
    <w:rsid w:val="00C405D9"/>
    <w:rsid w:val="00C4205D"/>
    <w:rsid w:val="00C42A83"/>
    <w:rsid w:val="00C43393"/>
    <w:rsid w:val="00C4371E"/>
    <w:rsid w:val="00C43911"/>
    <w:rsid w:val="00C4458F"/>
    <w:rsid w:val="00C44D38"/>
    <w:rsid w:val="00C44F52"/>
    <w:rsid w:val="00C46469"/>
    <w:rsid w:val="00C4744A"/>
    <w:rsid w:val="00C51901"/>
    <w:rsid w:val="00C5261B"/>
    <w:rsid w:val="00C52A67"/>
    <w:rsid w:val="00C53908"/>
    <w:rsid w:val="00C57065"/>
    <w:rsid w:val="00C578B7"/>
    <w:rsid w:val="00C57E81"/>
    <w:rsid w:val="00C60CA4"/>
    <w:rsid w:val="00C62485"/>
    <w:rsid w:val="00C62A88"/>
    <w:rsid w:val="00C62F01"/>
    <w:rsid w:val="00C6305C"/>
    <w:rsid w:val="00C64DED"/>
    <w:rsid w:val="00C651D4"/>
    <w:rsid w:val="00C67156"/>
    <w:rsid w:val="00C6716E"/>
    <w:rsid w:val="00C67946"/>
    <w:rsid w:val="00C704CF"/>
    <w:rsid w:val="00C71477"/>
    <w:rsid w:val="00C72C9F"/>
    <w:rsid w:val="00C733CC"/>
    <w:rsid w:val="00C74183"/>
    <w:rsid w:val="00C746A5"/>
    <w:rsid w:val="00C75129"/>
    <w:rsid w:val="00C83023"/>
    <w:rsid w:val="00C83690"/>
    <w:rsid w:val="00C83FAE"/>
    <w:rsid w:val="00C84818"/>
    <w:rsid w:val="00C86389"/>
    <w:rsid w:val="00C86586"/>
    <w:rsid w:val="00C86E42"/>
    <w:rsid w:val="00C90061"/>
    <w:rsid w:val="00C91383"/>
    <w:rsid w:val="00C91848"/>
    <w:rsid w:val="00C92176"/>
    <w:rsid w:val="00C929B8"/>
    <w:rsid w:val="00CA22D0"/>
    <w:rsid w:val="00CA4F9E"/>
    <w:rsid w:val="00CA72B2"/>
    <w:rsid w:val="00CA7388"/>
    <w:rsid w:val="00CA7C31"/>
    <w:rsid w:val="00CA7E96"/>
    <w:rsid w:val="00CB0B69"/>
    <w:rsid w:val="00CB1C7B"/>
    <w:rsid w:val="00CB27AC"/>
    <w:rsid w:val="00CB345B"/>
    <w:rsid w:val="00CB3AC1"/>
    <w:rsid w:val="00CB4650"/>
    <w:rsid w:val="00CB4DD3"/>
    <w:rsid w:val="00CB687F"/>
    <w:rsid w:val="00CC0605"/>
    <w:rsid w:val="00CC3DEE"/>
    <w:rsid w:val="00CC46C0"/>
    <w:rsid w:val="00CC5C62"/>
    <w:rsid w:val="00CC5EAD"/>
    <w:rsid w:val="00CC605F"/>
    <w:rsid w:val="00CC66E2"/>
    <w:rsid w:val="00CD1E2B"/>
    <w:rsid w:val="00CD1FAA"/>
    <w:rsid w:val="00CD2B67"/>
    <w:rsid w:val="00CD4C84"/>
    <w:rsid w:val="00CD5C2B"/>
    <w:rsid w:val="00CD736F"/>
    <w:rsid w:val="00CD7795"/>
    <w:rsid w:val="00CE0439"/>
    <w:rsid w:val="00CE0E51"/>
    <w:rsid w:val="00CE291B"/>
    <w:rsid w:val="00CE2DAE"/>
    <w:rsid w:val="00CE3D1B"/>
    <w:rsid w:val="00CE43F7"/>
    <w:rsid w:val="00CE6F87"/>
    <w:rsid w:val="00CF17CA"/>
    <w:rsid w:val="00CF4C3E"/>
    <w:rsid w:val="00CF6822"/>
    <w:rsid w:val="00CF6EB0"/>
    <w:rsid w:val="00CF7253"/>
    <w:rsid w:val="00D01A76"/>
    <w:rsid w:val="00D04A15"/>
    <w:rsid w:val="00D04FA4"/>
    <w:rsid w:val="00D06187"/>
    <w:rsid w:val="00D0716D"/>
    <w:rsid w:val="00D1079C"/>
    <w:rsid w:val="00D10C4A"/>
    <w:rsid w:val="00D11142"/>
    <w:rsid w:val="00D114D6"/>
    <w:rsid w:val="00D118F5"/>
    <w:rsid w:val="00D1194D"/>
    <w:rsid w:val="00D13725"/>
    <w:rsid w:val="00D14EF4"/>
    <w:rsid w:val="00D1506C"/>
    <w:rsid w:val="00D15CF9"/>
    <w:rsid w:val="00D16F38"/>
    <w:rsid w:val="00D21C9D"/>
    <w:rsid w:val="00D22166"/>
    <w:rsid w:val="00D2277A"/>
    <w:rsid w:val="00D24AFD"/>
    <w:rsid w:val="00D24B4C"/>
    <w:rsid w:val="00D25A51"/>
    <w:rsid w:val="00D26C1D"/>
    <w:rsid w:val="00D27340"/>
    <w:rsid w:val="00D2748F"/>
    <w:rsid w:val="00D27635"/>
    <w:rsid w:val="00D300DA"/>
    <w:rsid w:val="00D30812"/>
    <w:rsid w:val="00D30B30"/>
    <w:rsid w:val="00D30EBE"/>
    <w:rsid w:val="00D31809"/>
    <w:rsid w:val="00D318C1"/>
    <w:rsid w:val="00D330EB"/>
    <w:rsid w:val="00D34173"/>
    <w:rsid w:val="00D345F2"/>
    <w:rsid w:val="00D3575D"/>
    <w:rsid w:val="00D40D18"/>
    <w:rsid w:val="00D4143B"/>
    <w:rsid w:val="00D43CF5"/>
    <w:rsid w:val="00D43E78"/>
    <w:rsid w:val="00D44BC6"/>
    <w:rsid w:val="00D454EF"/>
    <w:rsid w:val="00D47544"/>
    <w:rsid w:val="00D47970"/>
    <w:rsid w:val="00D5015D"/>
    <w:rsid w:val="00D50A1F"/>
    <w:rsid w:val="00D51C5B"/>
    <w:rsid w:val="00D53F88"/>
    <w:rsid w:val="00D546C0"/>
    <w:rsid w:val="00D54932"/>
    <w:rsid w:val="00D55A4F"/>
    <w:rsid w:val="00D61E5E"/>
    <w:rsid w:val="00D65169"/>
    <w:rsid w:val="00D651E4"/>
    <w:rsid w:val="00D6594A"/>
    <w:rsid w:val="00D70A6A"/>
    <w:rsid w:val="00D72297"/>
    <w:rsid w:val="00D73593"/>
    <w:rsid w:val="00D735C4"/>
    <w:rsid w:val="00D74CB6"/>
    <w:rsid w:val="00D7668A"/>
    <w:rsid w:val="00D7693F"/>
    <w:rsid w:val="00D818E6"/>
    <w:rsid w:val="00D81D5D"/>
    <w:rsid w:val="00D820A7"/>
    <w:rsid w:val="00D82AC1"/>
    <w:rsid w:val="00D8464F"/>
    <w:rsid w:val="00D8553F"/>
    <w:rsid w:val="00D86CB8"/>
    <w:rsid w:val="00D86D99"/>
    <w:rsid w:val="00D87C78"/>
    <w:rsid w:val="00D87CBF"/>
    <w:rsid w:val="00D9131B"/>
    <w:rsid w:val="00D93972"/>
    <w:rsid w:val="00D93A2C"/>
    <w:rsid w:val="00D96640"/>
    <w:rsid w:val="00D96EBC"/>
    <w:rsid w:val="00D979D3"/>
    <w:rsid w:val="00DA0AEE"/>
    <w:rsid w:val="00DA3026"/>
    <w:rsid w:val="00DA34E8"/>
    <w:rsid w:val="00DA4454"/>
    <w:rsid w:val="00DA4EDD"/>
    <w:rsid w:val="00DA5F11"/>
    <w:rsid w:val="00DA6C4C"/>
    <w:rsid w:val="00DA7658"/>
    <w:rsid w:val="00DB0788"/>
    <w:rsid w:val="00DB5811"/>
    <w:rsid w:val="00DB6913"/>
    <w:rsid w:val="00DC2202"/>
    <w:rsid w:val="00DC258B"/>
    <w:rsid w:val="00DC5D7A"/>
    <w:rsid w:val="00DC5F9A"/>
    <w:rsid w:val="00DC6825"/>
    <w:rsid w:val="00DC7D11"/>
    <w:rsid w:val="00DD47B3"/>
    <w:rsid w:val="00DE14D4"/>
    <w:rsid w:val="00DE406B"/>
    <w:rsid w:val="00DE50FA"/>
    <w:rsid w:val="00DF10A3"/>
    <w:rsid w:val="00DF1490"/>
    <w:rsid w:val="00DF490B"/>
    <w:rsid w:val="00DF5E3C"/>
    <w:rsid w:val="00E015A5"/>
    <w:rsid w:val="00E03686"/>
    <w:rsid w:val="00E10209"/>
    <w:rsid w:val="00E104ED"/>
    <w:rsid w:val="00E11FC9"/>
    <w:rsid w:val="00E123DC"/>
    <w:rsid w:val="00E13C70"/>
    <w:rsid w:val="00E213C2"/>
    <w:rsid w:val="00E21F03"/>
    <w:rsid w:val="00E241E3"/>
    <w:rsid w:val="00E244C1"/>
    <w:rsid w:val="00E2638F"/>
    <w:rsid w:val="00E26D82"/>
    <w:rsid w:val="00E273DB"/>
    <w:rsid w:val="00E30294"/>
    <w:rsid w:val="00E30E52"/>
    <w:rsid w:val="00E31022"/>
    <w:rsid w:val="00E3111B"/>
    <w:rsid w:val="00E32B6F"/>
    <w:rsid w:val="00E3458A"/>
    <w:rsid w:val="00E34C4C"/>
    <w:rsid w:val="00E37C0C"/>
    <w:rsid w:val="00E40427"/>
    <w:rsid w:val="00E414B0"/>
    <w:rsid w:val="00E431BD"/>
    <w:rsid w:val="00E4469B"/>
    <w:rsid w:val="00E447C3"/>
    <w:rsid w:val="00E5007E"/>
    <w:rsid w:val="00E52092"/>
    <w:rsid w:val="00E52EA8"/>
    <w:rsid w:val="00E531F7"/>
    <w:rsid w:val="00E5427C"/>
    <w:rsid w:val="00E55607"/>
    <w:rsid w:val="00E557FF"/>
    <w:rsid w:val="00E558AA"/>
    <w:rsid w:val="00E57295"/>
    <w:rsid w:val="00E5791B"/>
    <w:rsid w:val="00E62D46"/>
    <w:rsid w:val="00E66061"/>
    <w:rsid w:val="00E66A80"/>
    <w:rsid w:val="00E67F79"/>
    <w:rsid w:val="00E7027E"/>
    <w:rsid w:val="00E71451"/>
    <w:rsid w:val="00E71881"/>
    <w:rsid w:val="00E72B30"/>
    <w:rsid w:val="00E76C19"/>
    <w:rsid w:val="00E81F7E"/>
    <w:rsid w:val="00E83351"/>
    <w:rsid w:val="00E84270"/>
    <w:rsid w:val="00E84AED"/>
    <w:rsid w:val="00E877A1"/>
    <w:rsid w:val="00E904AC"/>
    <w:rsid w:val="00E90A8B"/>
    <w:rsid w:val="00E913A9"/>
    <w:rsid w:val="00E92B9D"/>
    <w:rsid w:val="00E95A3D"/>
    <w:rsid w:val="00E95A7A"/>
    <w:rsid w:val="00E95E78"/>
    <w:rsid w:val="00EA154D"/>
    <w:rsid w:val="00EA25F0"/>
    <w:rsid w:val="00EA4344"/>
    <w:rsid w:val="00EA5D7F"/>
    <w:rsid w:val="00EA6BB5"/>
    <w:rsid w:val="00EA7CB3"/>
    <w:rsid w:val="00EB0801"/>
    <w:rsid w:val="00EB41B5"/>
    <w:rsid w:val="00EB5306"/>
    <w:rsid w:val="00EB5590"/>
    <w:rsid w:val="00EB699F"/>
    <w:rsid w:val="00EC238F"/>
    <w:rsid w:val="00EC3150"/>
    <w:rsid w:val="00EC4244"/>
    <w:rsid w:val="00EC6D6A"/>
    <w:rsid w:val="00ED1B0F"/>
    <w:rsid w:val="00ED3ED0"/>
    <w:rsid w:val="00ED7DDB"/>
    <w:rsid w:val="00EE10AA"/>
    <w:rsid w:val="00EE1531"/>
    <w:rsid w:val="00EE1728"/>
    <w:rsid w:val="00EE3614"/>
    <w:rsid w:val="00EE3A8E"/>
    <w:rsid w:val="00EE3C6D"/>
    <w:rsid w:val="00EE66A6"/>
    <w:rsid w:val="00EF1306"/>
    <w:rsid w:val="00EF26A4"/>
    <w:rsid w:val="00EF4FAC"/>
    <w:rsid w:val="00EF6805"/>
    <w:rsid w:val="00F01ADB"/>
    <w:rsid w:val="00F03E53"/>
    <w:rsid w:val="00F0501F"/>
    <w:rsid w:val="00F119EC"/>
    <w:rsid w:val="00F11D67"/>
    <w:rsid w:val="00F120D6"/>
    <w:rsid w:val="00F141E0"/>
    <w:rsid w:val="00F16A29"/>
    <w:rsid w:val="00F171D3"/>
    <w:rsid w:val="00F2275B"/>
    <w:rsid w:val="00F252E0"/>
    <w:rsid w:val="00F25856"/>
    <w:rsid w:val="00F26F5B"/>
    <w:rsid w:val="00F272D4"/>
    <w:rsid w:val="00F30142"/>
    <w:rsid w:val="00F33289"/>
    <w:rsid w:val="00F33FFB"/>
    <w:rsid w:val="00F35023"/>
    <w:rsid w:val="00F3621B"/>
    <w:rsid w:val="00F36503"/>
    <w:rsid w:val="00F36698"/>
    <w:rsid w:val="00F40D9B"/>
    <w:rsid w:val="00F4283B"/>
    <w:rsid w:val="00F46530"/>
    <w:rsid w:val="00F47E15"/>
    <w:rsid w:val="00F51AA5"/>
    <w:rsid w:val="00F51FE3"/>
    <w:rsid w:val="00F527E3"/>
    <w:rsid w:val="00F52B9E"/>
    <w:rsid w:val="00F55E72"/>
    <w:rsid w:val="00F56322"/>
    <w:rsid w:val="00F570BD"/>
    <w:rsid w:val="00F57CA0"/>
    <w:rsid w:val="00F61578"/>
    <w:rsid w:val="00F61625"/>
    <w:rsid w:val="00F628AA"/>
    <w:rsid w:val="00F62A9A"/>
    <w:rsid w:val="00F659B1"/>
    <w:rsid w:val="00F662B4"/>
    <w:rsid w:val="00F66A2B"/>
    <w:rsid w:val="00F67D85"/>
    <w:rsid w:val="00F715DE"/>
    <w:rsid w:val="00F71806"/>
    <w:rsid w:val="00F72836"/>
    <w:rsid w:val="00F731D5"/>
    <w:rsid w:val="00F73CF1"/>
    <w:rsid w:val="00F74A20"/>
    <w:rsid w:val="00F7535D"/>
    <w:rsid w:val="00F8015A"/>
    <w:rsid w:val="00F80568"/>
    <w:rsid w:val="00F80C39"/>
    <w:rsid w:val="00F81A69"/>
    <w:rsid w:val="00F81D01"/>
    <w:rsid w:val="00F82F6F"/>
    <w:rsid w:val="00F834E1"/>
    <w:rsid w:val="00F8354F"/>
    <w:rsid w:val="00F84047"/>
    <w:rsid w:val="00F842AF"/>
    <w:rsid w:val="00F849B9"/>
    <w:rsid w:val="00F84C28"/>
    <w:rsid w:val="00F855DA"/>
    <w:rsid w:val="00F86C69"/>
    <w:rsid w:val="00F86FC7"/>
    <w:rsid w:val="00F87163"/>
    <w:rsid w:val="00F872FE"/>
    <w:rsid w:val="00F87C93"/>
    <w:rsid w:val="00F922B5"/>
    <w:rsid w:val="00F94D5D"/>
    <w:rsid w:val="00F95853"/>
    <w:rsid w:val="00FA18F6"/>
    <w:rsid w:val="00FA2959"/>
    <w:rsid w:val="00FA61F0"/>
    <w:rsid w:val="00FB0601"/>
    <w:rsid w:val="00FC0FE3"/>
    <w:rsid w:val="00FC1E0F"/>
    <w:rsid w:val="00FC1E25"/>
    <w:rsid w:val="00FC22CF"/>
    <w:rsid w:val="00FC2746"/>
    <w:rsid w:val="00FC3007"/>
    <w:rsid w:val="00FC68DD"/>
    <w:rsid w:val="00FD0584"/>
    <w:rsid w:val="00FD083B"/>
    <w:rsid w:val="00FD0AF6"/>
    <w:rsid w:val="00FD29B1"/>
    <w:rsid w:val="00FD6601"/>
    <w:rsid w:val="00FD752D"/>
    <w:rsid w:val="00FE00D1"/>
    <w:rsid w:val="00FE016B"/>
    <w:rsid w:val="00FE1E99"/>
    <w:rsid w:val="00FE4834"/>
    <w:rsid w:val="00FE6EF4"/>
    <w:rsid w:val="00FF4C24"/>
    <w:rsid w:val="00FF577A"/>
    <w:rsid w:val="00FF5C2F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693967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keepNext/>
      <w:widowControl w:val="0"/>
      <w:spacing w:before="120" w:after="120"/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360"/>
      <w:jc w:val="center"/>
      <w:outlineLvl w:val="0"/>
    </w:pPr>
    <w:rPr>
      <w:b/>
      <w:kern w:val="28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qFormat/>
    <w:pPr>
      <w:outlineLvl w:val="2"/>
    </w:pPr>
  </w:style>
  <w:style w:type="paragraph" w:styleId="Nadpis4">
    <w:name w:val="heading 4"/>
    <w:basedOn w:val="Normln"/>
    <w:next w:val="Normln"/>
    <w:qFormat/>
    <w:pPr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-987"/>
      </w:tabs>
      <w:autoSpaceDE w:val="0"/>
      <w:autoSpaceDN w:val="0"/>
    </w:pPr>
    <w:rPr>
      <w:szCs w:val="24"/>
      <w:lang w:val="en-US"/>
    </w:rPr>
  </w:style>
  <w:style w:type="character" w:styleId="Hypertextovodkaz">
    <w:name w:val="Hyperlink"/>
    <w:rPr>
      <w:color w:val="0000FF"/>
      <w:u w:val="single"/>
    </w:rPr>
  </w:style>
  <w:style w:type="paragraph" w:customStyle="1" w:styleId="bllzaklad">
    <w:name w:val="bll_zaklad"/>
    <w:pPr>
      <w:spacing w:after="120"/>
      <w:jc w:val="both"/>
    </w:pPr>
    <w:rPr>
      <w:rFonts w:ascii="Arial Narrow" w:hAnsi="Arial Narrow"/>
      <w:noProof/>
      <w:sz w:val="22"/>
    </w:rPr>
  </w:style>
  <w:style w:type="paragraph" w:styleId="Obsah1">
    <w:name w:val="toc 1"/>
    <w:basedOn w:val="Normln"/>
    <w:next w:val="Normln"/>
    <w:autoRedefine/>
    <w:semiHidden/>
    <w:rsid w:val="00AC41E7"/>
    <w:pPr>
      <w:tabs>
        <w:tab w:val="left" w:pos="567"/>
        <w:tab w:val="left" w:pos="993"/>
        <w:tab w:val="right" w:leader="dot" w:pos="906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A818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818CD"/>
    <w:rPr>
      <w:sz w:val="20"/>
    </w:rPr>
  </w:style>
  <w:style w:type="paragraph" w:styleId="Pedmtkomente">
    <w:name w:val="annotation subject"/>
    <w:basedOn w:val="Textkomente"/>
    <w:next w:val="Textkomente"/>
    <w:semiHidden/>
    <w:rsid w:val="00A818CD"/>
    <w:rPr>
      <w:b/>
      <w:bCs/>
    </w:rPr>
  </w:style>
  <w:style w:type="table" w:styleId="Mkatabulky">
    <w:name w:val="Table Grid"/>
    <w:basedOn w:val="Normlntabulka"/>
    <w:uiPriority w:val="39"/>
    <w:rsid w:val="003A42A8"/>
    <w:pPr>
      <w:keepNext/>
      <w:widowControl w:val="0"/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B7453C"/>
    <w:pPr>
      <w:keepNext w:val="0"/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3575D"/>
    <w:pPr>
      <w:keepNext w:val="0"/>
      <w:widowControl/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rsid w:val="000871C2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0871C2"/>
  </w:style>
  <w:style w:type="character" w:styleId="Znakapoznpodarou">
    <w:name w:val="footnote reference"/>
    <w:rsid w:val="000871C2"/>
    <w:rPr>
      <w:vertAlign w:val="superscript"/>
    </w:rPr>
  </w:style>
  <w:style w:type="paragraph" w:styleId="Revize">
    <w:name w:val="Revision"/>
    <w:hidden/>
    <w:uiPriority w:val="99"/>
    <w:semiHidden/>
    <w:rsid w:val="00265CAA"/>
    <w:rPr>
      <w:sz w:val="24"/>
    </w:rPr>
  </w:style>
  <w:style w:type="character" w:customStyle="1" w:styleId="ZpatChar">
    <w:name w:val="Zápatí Char"/>
    <w:link w:val="Zpat"/>
    <w:uiPriority w:val="99"/>
    <w:rsid w:val="00B8164E"/>
    <w:rPr>
      <w:sz w:val="24"/>
    </w:rPr>
  </w:style>
  <w:style w:type="paragraph" w:customStyle="1" w:styleId="Default">
    <w:name w:val="Default"/>
    <w:rsid w:val="00B14C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345B1E"/>
    <w:rPr>
      <w:sz w:val="24"/>
      <w:szCs w:val="24"/>
      <w:lang w:val="en-US"/>
    </w:rPr>
  </w:style>
  <w:style w:type="character" w:customStyle="1" w:styleId="TextkomenteChar">
    <w:name w:val="Text komentáře Char"/>
    <w:link w:val="Textkomente"/>
    <w:uiPriority w:val="99"/>
    <w:rsid w:val="009F7E33"/>
  </w:style>
  <w:style w:type="character" w:customStyle="1" w:styleId="Nadpis3Char">
    <w:name w:val="Nadpis 3 Char"/>
    <w:link w:val="Nadpis3"/>
    <w:rsid w:val="003A05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3887-28F0-46F2-B60C-6AB93811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2023-05-03T13:18:00Z</dcterms:created>
  <dcterms:modified xsi:type="dcterms:W3CDTF">2023-05-03T13:18:00Z</dcterms:modified>
</cp:coreProperties>
</file>