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ED8F" w14:textId="77777777" w:rsidR="00572DA9" w:rsidRDefault="00572DA9" w:rsidP="00B031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863479" w14:textId="08E20917" w:rsidR="00C13741" w:rsidRDefault="00A223C2" w:rsidP="00B031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Smlouva </w:t>
      </w:r>
      <w:r w:rsidR="008C1939">
        <w:rPr>
          <w:rFonts w:ascii="Arial" w:hAnsi="Arial" w:cs="Arial"/>
          <w:b/>
          <w:sz w:val="32"/>
          <w:szCs w:val="32"/>
        </w:rPr>
        <w:t xml:space="preserve">o </w:t>
      </w:r>
      <w:r>
        <w:rPr>
          <w:rFonts w:ascii="Arial" w:hAnsi="Arial" w:cs="Arial"/>
          <w:b/>
          <w:sz w:val="32"/>
          <w:szCs w:val="32"/>
        </w:rPr>
        <w:t xml:space="preserve">provádění úklidových </w:t>
      </w:r>
      <w:r w:rsidR="00994215">
        <w:rPr>
          <w:rFonts w:ascii="Arial" w:hAnsi="Arial" w:cs="Arial"/>
          <w:b/>
          <w:sz w:val="32"/>
          <w:szCs w:val="32"/>
        </w:rPr>
        <w:t>služeb</w:t>
      </w:r>
      <w:r>
        <w:rPr>
          <w:rFonts w:ascii="Arial" w:hAnsi="Arial" w:cs="Arial"/>
          <w:b/>
          <w:sz w:val="32"/>
          <w:szCs w:val="32"/>
        </w:rPr>
        <w:t xml:space="preserve"> pro </w:t>
      </w:r>
      <w:r w:rsidRPr="002F5C61">
        <w:rPr>
          <w:rFonts w:ascii="Arial" w:hAnsi="Arial" w:cs="Arial"/>
          <w:b/>
          <w:sz w:val="32"/>
          <w:szCs w:val="32"/>
        </w:rPr>
        <w:t>Krajsk</w:t>
      </w:r>
      <w:r w:rsidR="00994215">
        <w:rPr>
          <w:rFonts w:ascii="Arial" w:hAnsi="Arial" w:cs="Arial"/>
          <w:b/>
          <w:sz w:val="32"/>
          <w:szCs w:val="32"/>
        </w:rPr>
        <w:t>ou</w:t>
      </w:r>
      <w:r w:rsidRPr="002F5C61">
        <w:rPr>
          <w:rFonts w:ascii="Arial" w:hAnsi="Arial" w:cs="Arial"/>
          <w:b/>
          <w:sz w:val="32"/>
          <w:szCs w:val="32"/>
        </w:rPr>
        <w:t xml:space="preserve"> pobočk</w:t>
      </w:r>
      <w:r w:rsidR="00994215">
        <w:rPr>
          <w:rFonts w:ascii="Arial" w:hAnsi="Arial" w:cs="Arial"/>
          <w:b/>
          <w:sz w:val="32"/>
          <w:szCs w:val="32"/>
        </w:rPr>
        <w:t>u ÚP ČR</w:t>
      </w:r>
      <w:r w:rsidRPr="002F5C61">
        <w:rPr>
          <w:rFonts w:ascii="Arial" w:hAnsi="Arial" w:cs="Arial"/>
          <w:b/>
          <w:sz w:val="32"/>
          <w:szCs w:val="32"/>
        </w:rPr>
        <w:t xml:space="preserve"> v Pardubicích, pracoviště Chrudim </w:t>
      </w:r>
    </w:p>
    <w:p w14:paraId="62836FB3" w14:textId="77777777" w:rsidR="00B03193" w:rsidRDefault="00B03193" w:rsidP="00B0319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4572471" w14:textId="77777777" w:rsidR="00A950F3" w:rsidRDefault="00A950F3" w:rsidP="00B03193">
      <w:pPr>
        <w:spacing w:after="0"/>
        <w:jc w:val="both"/>
        <w:rPr>
          <w:rFonts w:ascii="Arial" w:hAnsi="Arial" w:cs="Arial"/>
        </w:rPr>
      </w:pPr>
    </w:p>
    <w:p w14:paraId="13F81764" w14:textId="3F2296EE" w:rsidR="00335593" w:rsidRDefault="00335593" w:rsidP="005E2BC3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44AA0">
        <w:rPr>
          <w:rFonts w:ascii="Arial" w:hAnsi="Arial" w:cs="Arial"/>
          <w:bCs/>
        </w:rPr>
        <w:t xml:space="preserve">Česká </w:t>
      </w:r>
      <w:proofErr w:type="gramStart"/>
      <w:r w:rsidRPr="00244AA0">
        <w:rPr>
          <w:rFonts w:ascii="Arial" w:hAnsi="Arial" w:cs="Arial"/>
          <w:bCs/>
        </w:rPr>
        <w:t>republika - Úřad</w:t>
      </w:r>
      <w:proofErr w:type="gramEnd"/>
      <w:r w:rsidRPr="00244AA0">
        <w:rPr>
          <w:rFonts w:ascii="Arial" w:hAnsi="Arial" w:cs="Arial"/>
          <w:bCs/>
        </w:rPr>
        <w:t xml:space="preserve"> práce České republiky</w:t>
      </w:r>
    </w:p>
    <w:p w14:paraId="2FA60A21" w14:textId="540C384A" w:rsidR="00335593" w:rsidRPr="00E313A3" w:rsidRDefault="00335593" w:rsidP="005E2BC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13A3">
        <w:rPr>
          <w:rFonts w:ascii="Arial" w:hAnsi="Arial" w:cs="Arial"/>
        </w:rPr>
        <w:t>Dobrovského 1278/25, Praha 7</w:t>
      </w:r>
    </w:p>
    <w:p w14:paraId="0FDF73AD" w14:textId="151A1229" w:rsidR="00335593" w:rsidRPr="00E313A3" w:rsidRDefault="00335593" w:rsidP="005E2BC3">
      <w:pPr>
        <w:pStyle w:val="Prosttext"/>
        <w:spacing w:line="360" w:lineRule="auto"/>
        <w:ind w:left="3540" w:hanging="3540"/>
        <w:rPr>
          <w:rFonts w:cs="Arial"/>
        </w:rPr>
      </w:pPr>
      <w:r w:rsidRPr="00E313A3">
        <w:rPr>
          <w:rFonts w:cs="Arial"/>
        </w:rPr>
        <w:t>zastoupena:</w:t>
      </w:r>
      <w:r w:rsidRPr="00E313A3">
        <w:rPr>
          <w:rFonts w:cs="Arial"/>
        </w:rPr>
        <w:tab/>
      </w:r>
      <w:r w:rsidR="005E2BC3" w:rsidRPr="00593E2F">
        <w:t>Ing. Miroslav Blaťák, pověřený zastupováním</w:t>
      </w:r>
      <w:r w:rsidRPr="00593E2F">
        <w:rPr>
          <w:rFonts w:cs="Arial"/>
        </w:rPr>
        <w:t xml:space="preserve"> ředitel</w:t>
      </w:r>
      <w:r w:rsidR="005E2BC3" w:rsidRPr="00593E2F">
        <w:rPr>
          <w:rFonts w:cs="Arial"/>
        </w:rPr>
        <w:t>e</w:t>
      </w:r>
      <w:r w:rsidRPr="00593E2F">
        <w:rPr>
          <w:rFonts w:cs="Arial"/>
        </w:rPr>
        <w:t xml:space="preserve"> Krajské pobočky ÚP ČR v Pardubicích</w:t>
      </w:r>
    </w:p>
    <w:p w14:paraId="0A65659B" w14:textId="77777777" w:rsidR="00335593" w:rsidRPr="00E313A3" w:rsidRDefault="00335593" w:rsidP="005E2BC3">
      <w:pPr>
        <w:spacing w:before="120" w:after="0" w:line="360" w:lineRule="auto"/>
        <w:jc w:val="both"/>
        <w:rPr>
          <w:rFonts w:ascii="Arial" w:hAnsi="Arial" w:cs="Arial"/>
        </w:rPr>
      </w:pPr>
      <w:r w:rsidRPr="00E313A3">
        <w:rPr>
          <w:rFonts w:ascii="Arial" w:hAnsi="Arial" w:cs="Arial"/>
        </w:rPr>
        <w:t>IČO:</w:t>
      </w:r>
      <w:r w:rsidRPr="00E313A3">
        <w:rPr>
          <w:rFonts w:ascii="Arial" w:hAnsi="Arial" w:cs="Arial"/>
        </w:rPr>
        <w:tab/>
      </w:r>
      <w:r w:rsidRPr="00E313A3">
        <w:rPr>
          <w:rFonts w:ascii="Arial" w:hAnsi="Arial" w:cs="Arial"/>
        </w:rPr>
        <w:tab/>
      </w:r>
      <w:r w:rsidRPr="00E313A3">
        <w:rPr>
          <w:rFonts w:ascii="Arial" w:hAnsi="Arial" w:cs="Arial"/>
        </w:rPr>
        <w:tab/>
      </w:r>
      <w:r w:rsidRPr="00E313A3">
        <w:rPr>
          <w:rFonts w:ascii="Arial" w:hAnsi="Arial" w:cs="Arial"/>
        </w:rPr>
        <w:tab/>
      </w:r>
      <w:r w:rsidRPr="00E313A3">
        <w:rPr>
          <w:rFonts w:ascii="Arial" w:hAnsi="Arial" w:cs="Arial"/>
        </w:rPr>
        <w:tab/>
        <w:t>72496991</w:t>
      </w:r>
    </w:p>
    <w:p w14:paraId="6EF78FCC" w14:textId="77777777" w:rsidR="00335593" w:rsidRPr="00E313A3" w:rsidRDefault="00335593" w:rsidP="005E2BC3">
      <w:pPr>
        <w:spacing w:before="120" w:after="0" w:line="360" w:lineRule="auto"/>
        <w:jc w:val="both"/>
        <w:rPr>
          <w:rFonts w:ascii="Arial" w:hAnsi="Arial" w:cs="Arial"/>
        </w:rPr>
      </w:pPr>
      <w:r w:rsidRPr="00E313A3">
        <w:rPr>
          <w:rFonts w:ascii="Arial" w:hAnsi="Arial" w:cs="Arial"/>
        </w:rPr>
        <w:t>kontaktní a fakturační adresa:</w:t>
      </w:r>
      <w:r w:rsidRPr="00E313A3">
        <w:rPr>
          <w:rFonts w:ascii="Arial" w:hAnsi="Arial" w:cs="Arial"/>
        </w:rPr>
        <w:tab/>
        <w:t>Česká republika – Úřad práce České republiky</w:t>
      </w:r>
    </w:p>
    <w:p w14:paraId="2A54708F" w14:textId="77777777" w:rsidR="00335593" w:rsidRPr="00E313A3" w:rsidRDefault="00335593" w:rsidP="005E2BC3">
      <w:pPr>
        <w:spacing w:before="120" w:after="0" w:line="360" w:lineRule="auto"/>
        <w:ind w:left="2832" w:firstLine="708"/>
        <w:jc w:val="both"/>
        <w:rPr>
          <w:rFonts w:ascii="Arial" w:hAnsi="Arial" w:cs="Arial"/>
        </w:rPr>
      </w:pPr>
      <w:r w:rsidRPr="00E313A3">
        <w:rPr>
          <w:rFonts w:ascii="Arial" w:hAnsi="Arial" w:cs="Arial"/>
        </w:rPr>
        <w:t>Krajská pobočka ÚP ČR v Pardubicích</w:t>
      </w:r>
    </w:p>
    <w:p w14:paraId="046EE3B6" w14:textId="77777777" w:rsidR="00335593" w:rsidRPr="00E313A3" w:rsidRDefault="00335593" w:rsidP="005E2BC3">
      <w:pPr>
        <w:spacing w:before="120" w:after="0" w:line="360" w:lineRule="auto"/>
        <w:ind w:left="2832" w:firstLine="708"/>
        <w:jc w:val="both"/>
        <w:rPr>
          <w:rFonts w:ascii="Arial" w:hAnsi="Arial" w:cs="Arial"/>
        </w:rPr>
      </w:pPr>
      <w:r w:rsidRPr="00E313A3">
        <w:rPr>
          <w:rFonts w:ascii="Arial" w:hAnsi="Arial" w:cs="Arial"/>
        </w:rPr>
        <w:t xml:space="preserve">Boženy </w:t>
      </w:r>
      <w:proofErr w:type="spellStart"/>
      <w:r w:rsidRPr="00E313A3">
        <w:rPr>
          <w:rFonts w:ascii="Arial" w:hAnsi="Arial" w:cs="Arial"/>
        </w:rPr>
        <w:t>Vikové-Kunětické</w:t>
      </w:r>
      <w:proofErr w:type="spellEnd"/>
      <w:r w:rsidRPr="00E313A3">
        <w:rPr>
          <w:rFonts w:ascii="Arial" w:hAnsi="Arial" w:cs="Arial"/>
        </w:rPr>
        <w:t xml:space="preserve"> 2011, 530 02 Pardubice</w:t>
      </w:r>
    </w:p>
    <w:p w14:paraId="2D2274B7" w14:textId="77777777" w:rsidR="00335593" w:rsidRDefault="00335593" w:rsidP="005E2BC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národní banka, pobočka Hradec Králové</w:t>
      </w:r>
    </w:p>
    <w:p w14:paraId="1DE461C8" w14:textId="77777777" w:rsidR="00335593" w:rsidRDefault="00335593" w:rsidP="005E2BC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37823561/0710</w:t>
      </w:r>
    </w:p>
    <w:p w14:paraId="5D87EC34" w14:textId="77777777" w:rsidR="00335593" w:rsidRDefault="00335593" w:rsidP="005E2BC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4p2zpna</w:t>
      </w:r>
    </w:p>
    <w:p w14:paraId="604DA816" w14:textId="67612225" w:rsidR="00335593" w:rsidRDefault="00335593" w:rsidP="00B0319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 „objednatel </w:t>
      </w:r>
      <w:r w:rsidRPr="00335593">
        <w:rPr>
          <w:rFonts w:ascii="Arial" w:hAnsi="Arial" w:cs="Arial"/>
        </w:rPr>
        <w:t>nebo také společně smluvní strany</w:t>
      </w:r>
      <w:r>
        <w:rPr>
          <w:rFonts w:ascii="Arial" w:hAnsi="Arial" w:cs="Arial"/>
        </w:rPr>
        <w:t xml:space="preserve"> “) </w:t>
      </w:r>
    </w:p>
    <w:p w14:paraId="1467CE32" w14:textId="77777777" w:rsidR="00B03193" w:rsidRDefault="00B03193" w:rsidP="00B03193">
      <w:pPr>
        <w:spacing w:before="120" w:after="0"/>
        <w:jc w:val="both"/>
        <w:rPr>
          <w:rFonts w:ascii="Arial" w:hAnsi="Arial" w:cs="Arial"/>
        </w:rPr>
      </w:pPr>
    </w:p>
    <w:p w14:paraId="0B24943E" w14:textId="0B4D0C7D" w:rsidR="00B82F4A" w:rsidRDefault="00B82F4A" w:rsidP="00B0319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AF634A6" w14:textId="77777777" w:rsidR="00B03193" w:rsidRDefault="00B03193" w:rsidP="00B03193">
      <w:pPr>
        <w:spacing w:before="120" w:after="0"/>
        <w:jc w:val="both"/>
        <w:rPr>
          <w:rFonts w:ascii="Arial" w:hAnsi="Arial" w:cs="Arial"/>
          <w:b/>
          <w:bCs/>
        </w:rPr>
      </w:pPr>
    </w:p>
    <w:p w14:paraId="1557A610" w14:textId="58DCC67C" w:rsidR="00E313A3" w:rsidRPr="00A87EF9" w:rsidRDefault="004E1B0D" w:rsidP="00B03193">
      <w:pPr>
        <w:spacing w:before="120" w:after="0"/>
        <w:jc w:val="both"/>
        <w:rPr>
          <w:rFonts w:ascii="Arial" w:hAnsi="Arial" w:cs="Arial"/>
        </w:rPr>
      </w:pPr>
      <w:r w:rsidRPr="00F22594">
        <w:rPr>
          <w:rFonts w:ascii="Arial" w:hAnsi="Arial" w:cs="Arial"/>
          <w:b/>
          <w:bCs/>
        </w:rPr>
        <w:t>Dodavatel</w:t>
      </w:r>
      <w:r w:rsidR="00E313A3">
        <w:rPr>
          <w:rFonts w:ascii="Arial" w:hAnsi="Arial" w:cs="Arial"/>
        </w:rPr>
        <w:t>:</w:t>
      </w:r>
      <w:r w:rsidR="00E313A3">
        <w:rPr>
          <w:rFonts w:ascii="Arial" w:hAnsi="Arial" w:cs="Arial"/>
        </w:rPr>
        <w:tab/>
      </w:r>
      <w:r w:rsidR="00E313A3">
        <w:rPr>
          <w:rFonts w:ascii="Arial" w:hAnsi="Arial" w:cs="Arial"/>
        </w:rPr>
        <w:tab/>
      </w:r>
      <w:r w:rsidR="00E313A3">
        <w:rPr>
          <w:rFonts w:ascii="Arial" w:hAnsi="Arial" w:cs="Arial"/>
        </w:rPr>
        <w:tab/>
      </w:r>
      <w:r w:rsidR="00E313A3">
        <w:rPr>
          <w:rFonts w:ascii="Arial" w:hAnsi="Arial" w:cs="Arial"/>
        </w:rPr>
        <w:tab/>
      </w:r>
      <w:r w:rsidR="00475438" w:rsidRPr="00A87EF9">
        <w:rPr>
          <w:rFonts w:ascii="Arial" w:hAnsi="Arial" w:cs="Arial"/>
        </w:rPr>
        <w:t>Miroslava Valentová</w:t>
      </w:r>
      <w:r w:rsidR="00E313A3" w:rsidRPr="00A87EF9">
        <w:rPr>
          <w:rFonts w:ascii="Arial" w:hAnsi="Arial" w:cs="Arial"/>
        </w:rPr>
        <w:t xml:space="preserve"> </w:t>
      </w:r>
    </w:p>
    <w:p w14:paraId="5E8A6BEF" w14:textId="594F45F5" w:rsidR="00E313A3" w:rsidRPr="00A87EF9" w:rsidRDefault="00E313A3" w:rsidP="00B03193">
      <w:pPr>
        <w:spacing w:before="120" w:after="0"/>
        <w:jc w:val="both"/>
        <w:rPr>
          <w:rFonts w:ascii="Arial" w:hAnsi="Arial" w:cs="Arial"/>
        </w:rPr>
      </w:pPr>
      <w:r w:rsidRPr="00A87EF9">
        <w:rPr>
          <w:rFonts w:ascii="Arial" w:hAnsi="Arial" w:cs="Arial"/>
        </w:rPr>
        <w:t xml:space="preserve">sídlo: </w:t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="00475438" w:rsidRPr="00A87EF9">
        <w:rPr>
          <w:rFonts w:ascii="Arial" w:hAnsi="Arial" w:cs="Arial"/>
        </w:rPr>
        <w:t>Rozhovice 19, 538 03 Heřmanův Městec</w:t>
      </w:r>
      <w:r w:rsidRPr="00A87EF9">
        <w:rPr>
          <w:rFonts w:ascii="Arial" w:hAnsi="Arial" w:cs="Arial"/>
        </w:rPr>
        <w:t xml:space="preserve"> </w:t>
      </w:r>
    </w:p>
    <w:p w14:paraId="7F5B8B88" w14:textId="4FDAA3A2" w:rsidR="00E313A3" w:rsidRPr="00A87EF9" w:rsidRDefault="00E313A3" w:rsidP="00B03193">
      <w:pPr>
        <w:spacing w:before="120" w:after="0"/>
        <w:jc w:val="both"/>
        <w:rPr>
          <w:rFonts w:ascii="Arial" w:hAnsi="Arial" w:cs="Arial"/>
        </w:rPr>
      </w:pPr>
      <w:r w:rsidRPr="00A87EF9">
        <w:rPr>
          <w:rFonts w:ascii="Arial" w:hAnsi="Arial" w:cs="Arial"/>
        </w:rPr>
        <w:t>jednající:</w:t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="00475438" w:rsidRPr="00A87EF9">
        <w:rPr>
          <w:rFonts w:ascii="Arial" w:hAnsi="Arial" w:cs="Arial"/>
        </w:rPr>
        <w:t xml:space="preserve">Miroslava Valentová </w:t>
      </w:r>
      <w:r w:rsidRPr="00A87EF9">
        <w:rPr>
          <w:rFonts w:ascii="Arial" w:hAnsi="Arial" w:cs="Arial"/>
        </w:rPr>
        <w:t xml:space="preserve"> </w:t>
      </w:r>
    </w:p>
    <w:p w14:paraId="7604ED32" w14:textId="6462DFB6" w:rsidR="00E313A3" w:rsidRPr="00A87EF9" w:rsidRDefault="00E313A3" w:rsidP="00B03193">
      <w:pPr>
        <w:spacing w:before="120" w:after="0"/>
        <w:jc w:val="both"/>
        <w:rPr>
          <w:rFonts w:ascii="Arial" w:hAnsi="Arial" w:cs="Arial"/>
        </w:rPr>
      </w:pPr>
      <w:r w:rsidRPr="00A87EF9">
        <w:rPr>
          <w:rFonts w:ascii="Arial" w:hAnsi="Arial" w:cs="Arial"/>
        </w:rPr>
        <w:t>IČO:</w:t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="00475438" w:rsidRPr="00A87EF9">
        <w:rPr>
          <w:rFonts w:ascii="Arial" w:hAnsi="Arial" w:cs="Arial"/>
        </w:rPr>
        <w:t>61997129</w:t>
      </w:r>
      <w:r w:rsidRPr="00A87EF9">
        <w:rPr>
          <w:rFonts w:ascii="Arial" w:hAnsi="Arial" w:cs="Arial"/>
        </w:rPr>
        <w:t xml:space="preserve"> </w:t>
      </w:r>
    </w:p>
    <w:p w14:paraId="181870F0" w14:textId="5C1C72D7" w:rsidR="00E313A3" w:rsidRPr="00A87EF9" w:rsidRDefault="00E313A3" w:rsidP="00B03193">
      <w:pPr>
        <w:spacing w:before="120" w:after="0"/>
        <w:jc w:val="both"/>
        <w:rPr>
          <w:rFonts w:ascii="Arial" w:hAnsi="Arial" w:cs="Arial"/>
        </w:rPr>
      </w:pPr>
      <w:r w:rsidRPr="00A87EF9">
        <w:rPr>
          <w:rFonts w:ascii="Arial" w:hAnsi="Arial" w:cs="Arial"/>
        </w:rPr>
        <w:t>kontaktní a fakturační adresa:</w:t>
      </w:r>
      <w:r w:rsidRPr="00A87EF9">
        <w:rPr>
          <w:rFonts w:ascii="Arial" w:hAnsi="Arial" w:cs="Arial"/>
        </w:rPr>
        <w:tab/>
      </w:r>
      <w:r w:rsidR="00475438" w:rsidRPr="00A87EF9">
        <w:rPr>
          <w:rFonts w:ascii="Arial" w:hAnsi="Arial" w:cs="Arial"/>
        </w:rPr>
        <w:t>Rozhovice 19, 538 03 Heřmanův Městec</w:t>
      </w:r>
    </w:p>
    <w:p w14:paraId="7CB16A78" w14:textId="166C8462" w:rsidR="00E313A3" w:rsidRPr="00A87EF9" w:rsidRDefault="00E313A3" w:rsidP="00B03193">
      <w:pPr>
        <w:spacing w:before="120" w:after="0"/>
        <w:jc w:val="both"/>
        <w:rPr>
          <w:rFonts w:ascii="Arial" w:hAnsi="Arial" w:cs="Arial"/>
        </w:rPr>
      </w:pPr>
      <w:r w:rsidRPr="00A87EF9">
        <w:rPr>
          <w:rFonts w:ascii="Arial" w:hAnsi="Arial" w:cs="Arial"/>
        </w:rPr>
        <w:t>bankovní spojení:</w:t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proofErr w:type="spellStart"/>
      <w:r w:rsidR="00E86FC0">
        <w:rPr>
          <w:rFonts w:ascii="Arial" w:hAnsi="Arial" w:cs="Arial"/>
        </w:rPr>
        <w:t>xxxxxx</w:t>
      </w:r>
      <w:proofErr w:type="spellEnd"/>
    </w:p>
    <w:p w14:paraId="22F5C94F" w14:textId="5BAA7917" w:rsidR="00412F6A" w:rsidRPr="00A87EF9" w:rsidRDefault="00E313A3" w:rsidP="00B03193">
      <w:pPr>
        <w:spacing w:before="120" w:after="0"/>
        <w:jc w:val="both"/>
        <w:rPr>
          <w:rFonts w:ascii="Arial" w:hAnsi="Arial" w:cs="Arial"/>
        </w:rPr>
      </w:pPr>
      <w:r w:rsidRPr="00A87EF9">
        <w:rPr>
          <w:rFonts w:ascii="Arial" w:hAnsi="Arial" w:cs="Arial"/>
        </w:rPr>
        <w:t>číslo účtu:</w:t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r w:rsidRPr="00A87EF9">
        <w:rPr>
          <w:rFonts w:ascii="Arial" w:hAnsi="Arial" w:cs="Arial"/>
        </w:rPr>
        <w:tab/>
      </w:r>
      <w:proofErr w:type="spellStart"/>
      <w:r w:rsidR="00E86FC0">
        <w:rPr>
          <w:rFonts w:ascii="Arial" w:hAnsi="Arial" w:cs="Arial"/>
        </w:rPr>
        <w:t>xxxxxxxxxxxx</w:t>
      </w:r>
      <w:proofErr w:type="spellEnd"/>
    </w:p>
    <w:p w14:paraId="7DDC3ACE" w14:textId="298EE998" w:rsidR="00E313A3" w:rsidRDefault="00E313A3" w:rsidP="00B0319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„dodavatel“</w:t>
      </w:r>
      <w:r w:rsidR="004E1B0D">
        <w:rPr>
          <w:rFonts w:ascii="Arial" w:hAnsi="Arial" w:cs="Arial"/>
        </w:rPr>
        <w:t xml:space="preserve"> </w:t>
      </w:r>
      <w:r w:rsidR="004E1B0D" w:rsidRPr="004E1B0D">
        <w:rPr>
          <w:rFonts w:ascii="Arial" w:hAnsi="Arial" w:cs="Arial"/>
        </w:rPr>
        <w:t>nebo také společně „</w:t>
      </w:r>
      <w:r w:rsidR="004E1B0D">
        <w:rPr>
          <w:rFonts w:ascii="Arial" w:hAnsi="Arial" w:cs="Arial"/>
        </w:rPr>
        <w:t>s</w:t>
      </w:r>
      <w:r w:rsidR="004E1B0D" w:rsidRPr="004E1B0D">
        <w:rPr>
          <w:rFonts w:ascii="Arial" w:hAnsi="Arial" w:cs="Arial"/>
        </w:rPr>
        <w:t>mluvní strany“</w:t>
      </w:r>
      <w:r>
        <w:rPr>
          <w:rFonts w:ascii="Arial" w:hAnsi="Arial" w:cs="Arial"/>
        </w:rPr>
        <w:t>)</w:t>
      </w:r>
    </w:p>
    <w:p w14:paraId="646F5DDC" w14:textId="77777777" w:rsidR="00C13741" w:rsidRDefault="00A223C2" w:rsidP="00B031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Preambule</w:t>
      </w:r>
    </w:p>
    <w:p w14:paraId="1F709C7D" w14:textId="3341EDBC" w:rsidR="00994215" w:rsidRPr="000059CF" w:rsidRDefault="00A223C2" w:rsidP="00B031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Podkladem pro uzavření této smlouvy je nabídka dodavatele ze dne </w:t>
      </w:r>
      <w:r w:rsidR="00A87EF9" w:rsidRPr="00593E2F">
        <w:rPr>
          <w:rFonts w:ascii="Arial" w:hAnsi="Arial" w:cs="Arial"/>
        </w:rPr>
        <w:t>10. 12. 2022</w:t>
      </w:r>
      <w:r w:rsidR="00A87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5668E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veřejnou zakázku </w:t>
      </w:r>
      <w:r w:rsidR="00994215" w:rsidRPr="000059CF">
        <w:rPr>
          <w:rFonts w:ascii="Arial" w:hAnsi="Arial" w:cs="Arial"/>
          <w:b/>
        </w:rPr>
        <w:t>Úklidové služby pro Krajskou pobočku ÚP ČR v Pardubicích, pracoviště Chrudim</w:t>
      </w:r>
      <w:r w:rsidR="00701AE3" w:rsidRPr="000059CF">
        <w:rPr>
          <w:rFonts w:ascii="Arial" w:hAnsi="Arial" w:cs="Arial"/>
          <w:b/>
        </w:rPr>
        <w:t xml:space="preserve"> II</w:t>
      </w:r>
      <w:r w:rsidR="00327639">
        <w:rPr>
          <w:rFonts w:ascii="Arial" w:hAnsi="Arial" w:cs="Arial"/>
          <w:b/>
        </w:rPr>
        <w:t>I</w:t>
      </w:r>
      <w:r w:rsidR="000059CF">
        <w:rPr>
          <w:rFonts w:ascii="Arial" w:hAnsi="Arial" w:cs="Arial"/>
          <w:b/>
        </w:rPr>
        <w:t xml:space="preserve">, </w:t>
      </w:r>
      <w:r w:rsidR="000059CF" w:rsidRPr="006D236A">
        <w:rPr>
          <w:rFonts w:ascii="Arial" w:hAnsi="Arial" w:cs="Arial"/>
        </w:rPr>
        <w:t xml:space="preserve">část č. </w:t>
      </w:r>
      <w:r w:rsidR="00A87EF9" w:rsidRPr="00593E2F">
        <w:rPr>
          <w:rFonts w:ascii="Arial" w:hAnsi="Arial" w:cs="Arial"/>
        </w:rPr>
        <w:t xml:space="preserve">2 </w:t>
      </w:r>
      <w:r w:rsidR="005E5C31" w:rsidRPr="00593E2F">
        <w:rPr>
          <w:rFonts w:ascii="Arial" w:hAnsi="Arial" w:cs="Arial"/>
        </w:rPr>
        <w:t>s</w:t>
      </w:r>
      <w:r w:rsidR="006D236A" w:rsidRPr="00593E2F">
        <w:rPr>
          <w:rFonts w:ascii="Arial" w:hAnsi="Arial" w:cs="Arial"/>
        </w:rPr>
        <w:t> </w:t>
      </w:r>
      <w:r w:rsidR="005E5C31" w:rsidRPr="00593E2F">
        <w:rPr>
          <w:rFonts w:ascii="Arial" w:hAnsi="Arial" w:cs="Arial"/>
        </w:rPr>
        <w:t>názvem</w:t>
      </w:r>
      <w:r w:rsidR="006D236A" w:rsidRPr="00593E2F">
        <w:rPr>
          <w:rFonts w:ascii="Arial" w:hAnsi="Arial" w:cs="Arial"/>
        </w:rPr>
        <w:t>:</w:t>
      </w:r>
      <w:r w:rsidR="000059CF" w:rsidRPr="00593E2F">
        <w:rPr>
          <w:rFonts w:ascii="Arial" w:hAnsi="Arial" w:cs="Arial"/>
          <w:b/>
          <w:bCs/>
        </w:rPr>
        <w:t xml:space="preserve"> </w:t>
      </w:r>
      <w:r w:rsidR="00A87EF9" w:rsidRPr="00593E2F">
        <w:rPr>
          <w:rFonts w:ascii="Arial" w:hAnsi="Arial" w:cs="Arial"/>
          <w:b/>
          <w:bCs/>
        </w:rPr>
        <w:t>„Úklidové služby pro projekt Efektivní služby zaměstnanosti</w:t>
      </w:r>
      <w:r w:rsidR="009078AD" w:rsidRPr="00593E2F">
        <w:rPr>
          <w:rFonts w:ascii="Arial" w:hAnsi="Arial" w:cs="Arial"/>
          <w:b/>
          <w:bCs/>
        </w:rPr>
        <w:t>“</w:t>
      </w:r>
      <w:r w:rsidR="004954C7" w:rsidRPr="00593E2F">
        <w:rPr>
          <w:rFonts w:ascii="Arial" w:hAnsi="Arial" w:cs="Arial"/>
          <w:bCs/>
        </w:rPr>
        <w:t>.</w:t>
      </w:r>
    </w:p>
    <w:p w14:paraId="56508A77" w14:textId="77777777" w:rsidR="00C13741" w:rsidRDefault="00A223C2" w:rsidP="00B03193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</w:p>
    <w:p w14:paraId="6ADCCE12" w14:textId="44E886A6" w:rsidR="00C13741" w:rsidRDefault="00A223C2" w:rsidP="00B0319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Předmět plnění</w:t>
      </w:r>
      <w:r w:rsidR="004732B3">
        <w:rPr>
          <w:rFonts w:ascii="Arial" w:hAnsi="Arial" w:cs="Arial"/>
          <w:b/>
        </w:rPr>
        <w:t>, místo a doba plnění</w:t>
      </w:r>
    </w:p>
    <w:p w14:paraId="33DA7663" w14:textId="6F7223C3" w:rsidR="000059CF" w:rsidRPr="00593E2F" w:rsidRDefault="00A223C2" w:rsidP="00B0319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0059CF">
        <w:rPr>
          <w:rFonts w:ascii="Arial" w:hAnsi="Arial" w:cs="Arial"/>
        </w:rPr>
        <w:t xml:space="preserve">Předmětem plnění této smlouvy je závazek dodavatele průběžně provádět pro objednatele úklidové služby související se zajištěním realizace individuálního </w:t>
      </w:r>
      <w:r w:rsidR="006D236A">
        <w:rPr>
          <w:rFonts w:ascii="Arial" w:hAnsi="Arial" w:cs="Arial"/>
        </w:rPr>
        <w:t xml:space="preserve">          </w:t>
      </w:r>
      <w:r w:rsidRPr="00593E2F">
        <w:rPr>
          <w:rFonts w:ascii="Arial" w:hAnsi="Arial" w:cs="Arial"/>
        </w:rPr>
        <w:t>projektu</w:t>
      </w:r>
      <w:r w:rsidR="006D236A" w:rsidRPr="00593E2F">
        <w:rPr>
          <w:rFonts w:ascii="Arial" w:hAnsi="Arial" w:cs="Arial"/>
        </w:rPr>
        <w:t xml:space="preserve"> </w:t>
      </w:r>
      <w:r w:rsidR="006D236A" w:rsidRPr="00593E2F">
        <w:rPr>
          <w:rFonts w:ascii="Arial" w:hAnsi="Arial" w:cs="Arial"/>
          <w:b/>
          <w:bCs/>
          <w:color w:val="393939"/>
          <w:spacing w:val="9"/>
          <w:sz w:val="23"/>
          <w:szCs w:val="23"/>
          <w:shd w:val="clear" w:color="auto" w:fill="FFFFFF"/>
        </w:rPr>
        <w:t>Efektivní služby zaměstnanosti (EFES</w:t>
      </w:r>
      <w:proofErr w:type="gramStart"/>
      <w:r w:rsidR="006D236A" w:rsidRPr="00593E2F">
        <w:rPr>
          <w:rFonts w:ascii="Arial" w:hAnsi="Arial" w:cs="Arial"/>
          <w:b/>
          <w:bCs/>
          <w:color w:val="393939"/>
          <w:spacing w:val="9"/>
          <w:sz w:val="23"/>
          <w:szCs w:val="23"/>
          <w:shd w:val="clear" w:color="auto" w:fill="FFFFFF"/>
        </w:rPr>
        <w:t>)</w:t>
      </w:r>
      <w:r w:rsidR="006D236A" w:rsidRPr="00593E2F">
        <w:rPr>
          <w:rFonts w:ascii="Arial" w:hAnsi="Arial" w:cs="Arial"/>
          <w:color w:val="393939"/>
          <w:spacing w:val="9"/>
          <w:sz w:val="23"/>
          <w:szCs w:val="23"/>
          <w:shd w:val="clear" w:color="auto" w:fill="FFFFFF"/>
        </w:rPr>
        <w:t xml:space="preserve">,   </w:t>
      </w:r>
      <w:proofErr w:type="gramEnd"/>
      <w:r w:rsidR="006D236A" w:rsidRPr="00593E2F">
        <w:rPr>
          <w:rFonts w:ascii="Arial" w:hAnsi="Arial" w:cs="Arial"/>
          <w:color w:val="393939"/>
          <w:spacing w:val="9"/>
          <w:sz w:val="23"/>
          <w:szCs w:val="23"/>
          <w:shd w:val="clear" w:color="auto" w:fill="FFFFFF"/>
        </w:rPr>
        <w:t xml:space="preserve">                                                </w:t>
      </w:r>
      <w:proofErr w:type="spellStart"/>
      <w:r w:rsidRPr="00593E2F">
        <w:rPr>
          <w:rFonts w:ascii="Arial" w:hAnsi="Arial" w:cs="Arial"/>
        </w:rPr>
        <w:t>reg.č</w:t>
      </w:r>
      <w:proofErr w:type="spellEnd"/>
      <w:r w:rsidR="006D236A" w:rsidRPr="00593E2F">
        <w:rPr>
          <w:rFonts w:ascii="Arial" w:hAnsi="Arial" w:cs="Arial"/>
        </w:rPr>
        <w:t xml:space="preserve">. </w:t>
      </w:r>
      <w:r w:rsidR="006D236A" w:rsidRPr="00593E2F">
        <w:rPr>
          <w:rFonts w:ascii="Arial" w:hAnsi="Arial" w:cs="Arial"/>
          <w:color w:val="393939"/>
          <w:spacing w:val="9"/>
          <w:sz w:val="23"/>
          <w:szCs w:val="23"/>
          <w:shd w:val="clear" w:color="auto" w:fill="FFFFFF"/>
        </w:rPr>
        <w:t>CZ.03.1.54/0.0/0.0/15_011/0000056</w:t>
      </w:r>
      <w:r w:rsidR="00E56F29" w:rsidRPr="00593E2F">
        <w:rPr>
          <w:rFonts w:ascii="Arial" w:hAnsi="Arial" w:cs="Arial"/>
        </w:rPr>
        <w:t>.</w:t>
      </w:r>
    </w:p>
    <w:p w14:paraId="0AADD5DE" w14:textId="77777777" w:rsidR="006D236A" w:rsidRDefault="006D236A" w:rsidP="00B03193">
      <w:pPr>
        <w:pStyle w:val="Odstavecseseznamem"/>
        <w:spacing w:after="120"/>
        <w:ind w:left="0"/>
        <w:jc w:val="both"/>
        <w:rPr>
          <w:rFonts w:ascii="Arial" w:hAnsi="Arial" w:cs="Arial"/>
        </w:rPr>
      </w:pPr>
    </w:p>
    <w:p w14:paraId="15C29896" w14:textId="5EDB96B8" w:rsidR="00CE7CAA" w:rsidRPr="00B03193" w:rsidRDefault="00A223C2" w:rsidP="00B0319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i/>
          <w:iCs/>
        </w:rPr>
      </w:pPr>
      <w:r w:rsidRPr="00B03193">
        <w:rPr>
          <w:rFonts w:ascii="Arial" w:hAnsi="Arial" w:cs="Arial"/>
        </w:rPr>
        <w:t xml:space="preserve">Službami se rozumí </w:t>
      </w:r>
      <w:r w:rsidR="00701AE3" w:rsidRPr="00B03193">
        <w:rPr>
          <w:rFonts w:ascii="Arial" w:hAnsi="Arial" w:cs="Arial"/>
        </w:rPr>
        <w:t xml:space="preserve">veškeré dohodnuté </w:t>
      </w:r>
      <w:r w:rsidRPr="00B03193">
        <w:rPr>
          <w:rFonts w:ascii="Arial" w:hAnsi="Arial" w:cs="Arial"/>
        </w:rPr>
        <w:t xml:space="preserve">úklidové práce, které budou probíhat </w:t>
      </w:r>
      <w:r w:rsidR="00701AE3" w:rsidRPr="00B03193">
        <w:rPr>
          <w:rFonts w:ascii="Arial" w:hAnsi="Arial" w:cs="Arial"/>
        </w:rPr>
        <w:t xml:space="preserve">v prostorách </w:t>
      </w:r>
      <w:r w:rsidR="004954C7" w:rsidRPr="00B03193">
        <w:rPr>
          <w:rFonts w:ascii="Arial" w:hAnsi="Arial" w:cs="Arial"/>
        </w:rPr>
        <w:t>K</w:t>
      </w:r>
      <w:r w:rsidR="00E56F29" w:rsidRPr="00B03193">
        <w:rPr>
          <w:rFonts w:ascii="Arial" w:hAnsi="Arial" w:cs="Arial"/>
        </w:rPr>
        <w:t xml:space="preserve">rajské pobočky ÚP ČR v Pardubicích, </w:t>
      </w:r>
      <w:r w:rsidR="00C13F15" w:rsidRPr="00B03193">
        <w:rPr>
          <w:rFonts w:ascii="Arial" w:hAnsi="Arial" w:cs="Arial"/>
        </w:rPr>
        <w:t>Kontaktního pracoviště Chrudim</w:t>
      </w:r>
      <w:r w:rsidR="00FF5872" w:rsidRPr="00B03193">
        <w:rPr>
          <w:rFonts w:ascii="Arial" w:hAnsi="Arial" w:cs="Arial"/>
        </w:rPr>
        <w:t>,</w:t>
      </w:r>
      <w:r w:rsidR="00C13F15" w:rsidRPr="00B03193">
        <w:rPr>
          <w:rFonts w:ascii="Arial" w:hAnsi="Arial" w:cs="Arial"/>
        </w:rPr>
        <w:t xml:space="preserve"> </w:t>
      </w:r>
      <w:r w:rsidR="00701AE3" w:rsidRPr="00B03193">
        <w:rPr>
          <w:rFonts w:ascii="Arial" w:hAnsi="Arial" w:cs="Arial"/>
        </w:rPr>
        <w:t>na adrese Poděbradova 909, 537 01 Chrudim</w:t>
      </w:r>
      <w:r w:rsidR="00E56F29" w:rsidRPr="00B03193">
        <w:rPr>
          <w:rFonts w:ascii="Arial" w:hAnsi="Arial" w:cs="Arial"/>
        </w:rPr>
        <w:t>, kancelář č</w:t>
      </w:r>
      <w:r w:rsidR="006D236A">
        <w:rPr>
          <w:rFonts w:ascii="Arial" w:hAnsi="Arial" w:cs="Arial"/>
        </w:rPr>
        <w:t xml:space="preserve">. </w:t>
      </w:r>
      <w:r w:rsidR="006D236A" w:rsidRPr="00593E2F">
        <w:rPr>
          <w:rFonts w:ascii="Arial" w:hAnsi="Arial" w:cs="Arial"/>
          <w:b/>
          <w:bCs/>
        </w:rPr>
        <w:t>520</w:t>
      </w:r>
      <w:r w:rsidR="00701AE3" w:rsidRPr="00593E2F">
        <w:rPr>
          <w:rFonts w:ascii="Arial" w:hAnsi="Arial" w:cs="Arial"/>
        </w:rPr>
        <w:t>.</w:t>
      </w:r>
      <w:r w:rsidR="00701AE3" w:rsidRPr="00B03193">
        <w:rPr>
          <w:rFonts w:ascii="Arial" w:hAnsi="Arial" w:cs="Arial"/>
        </w:rPr>
        <w:t xml:space="preserve"> </w:t>
      </w:r>
    </w:p>
    <w:p w14:paraId="6564696A" w14:textId="77777777" w:rsidR="00CE7CAA" w:rsidRPr="00CE7CAA" w:rsidRDefault="00CE7CAA" w:rsidP="00B03193">
      <w:pPr>
        <w:pStyle w:val="Odstavecseseznamem"/>
        <w:rPr>
          <w:rFonts w:ascii="Arial" w:hAnsi="Arial" w:cs="Arial"/>
        </w:rPr>
      </w:pPr>
    </w:p>
    <w:p w14:paraId="582CE6D1" w14:textId="77777777" w:rsidR="0032118F" w:rsidRDefault="00701AE3" w:rsidP="00B0319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CE7CAA">
        <w:rPr>
          <w:rFonts w:ascii="Arial" w:hAnsi="Arial" w:cs="Arial"/>
        </w:rPr>
        <w:t xml:space="preserve">Objednatel se zavazuje za provádění </w:t>
      </w:r>
      <w:r w:rsidR="00E56F29" w:rsidRPr="00CE7CAA">
        <w:rPr>
          <w:rFonts w:ascii="Arial" w:hAnsi="Arial" w:cs="Arial"/>
        </w:rPr>
        <w:t xml:space="preserve">úklidových </w:t>
      </w:r>
      <w:r w:rsidRPr="00CE7CAA">
        <w:rPr>
          <w:rFonts w:ascii="Arial" w:hAnsi="Arial" w:cs="Arial"/>
        </w:rPr>
        <w:t>služeb hradit dohodnutou smluvní cenu.</w:t>
      </w:r>
      <w:r w:rsidR="0032118F">
        <w:rPr>
          <w:rFonts w:ascii="Arial" w:hAnsi="Arial" w:cs="Arial"/>
        </w:rPr>
        <w:t xml:space="preserve"> </w:t>
      </w:r>
    </w:p>
    <w:p w14:paraId="4D9FBB90" w14:textId="77777777" w:rsidR="0032118F" w:rsidRPr="0032118F" w:rsidRDefault="0032118F" w:rsidP="00B03193">
      <w:pPr>
        <w:pStyle w:val="Odstavecseseznamem"/>
        <w:rPr>
          <w:rFonts w:ascii="Arial" w:hAnsi="Arial" w:cs="Arial"/>
        </w:rPr>
      </w:pPr>
    </w:p>
    <w:p w14:paraId="03EB62C6" w14:textId="2B73BF6A" w:rsidR="0032118F" w:rsidRDefault="00A223C2" w:rsidP="00B0319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32118F">
        <w:rPr>
          <w:rFonts w:ascii="Arial" w:hAnsi="Arial" w:cs="Arial"/>
        </w:rPr>
        <w:t xml:space="preserve">Rozsah a četnost prací je uveden v příloze č. 1 k této </w:t>
      </w:r>
      <w:r w:rsidR="008B330C" w:rsidRPr="0032118F">
        <w:rPr>
          <w:rFonts w:ascii="Arial" w:hAnsi="Arial" w:cs="Arial"/>
        </w:rPr>
        <w:t>smlouvě</w:t>
      </w:r>
      <w:r w:rsidR="008B330C">
        <w:rPr>
          <w:rFonts w:ascii="Arial" w:hAnsi="Arial" w:cs="Arial"/>
        </w:rPr>
        <w:t xml:space="preserve"> – Specifikace</w:t>
      </w:r>
      <w:r w:rsidR="00E23457" w:rsidRPr="00E23457">
        <w:rPr>
          <w:rFonts w:ascii="Arial" w:hAnsi="Arial" w:cs="Arial"/>
        </w:rPr>
        <w:t xml:space="preserve"> úklidových služeb</w:t>
      </w:r>
      <w:r w:rsidRPr="0032118F">
        <w:rPr>
          <w:rFonts w:ascii="Arial" w:hAnsi="Arial" w:cs="Arial"/>
        </w:rPr>
        <w:t>.</w:t>
      </w:r>
      <w:r w:rsidR="00C13F15" w:rsidRPr="0032118F">
        <w:rPr>
          <w:rFonts w:ascii="Arial" w:hAnsi="Arial" w:cs="Arial"/>
        </w:rPr>
        <w:t xml:space="preserve"> </w:t>
      </w:r>
    </w:p>
    <w:p w14:paraId="78390923" w14:textId="77777777" w:rsidR="0032118F" w:rsidRPr="0032118F" w:rsidRDefault="0032118F" w:rsidP="00B03193">
      <w:pPr>
        <w:pStyle w:val="Odstavecseseznamem"/>
        <w:rPr>
          <w:rFonts w:ascii="Arial" w:hAnsi="Arial" w:cs="Arial"/>
        </w:rPr>
      </w:pPr>
    </w:p>
    <w:p w14:paraId="3F20814C" w14:textId="77777777" w:rsidR="0032118F" w:rsidRDefault="00A223C2" w:rsidP="00B0319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32118F">
        <w:rPr>
          <w:rFonts w:ascii="Arial" w:hAnsi="Arial" w:cs="Arial"/>
        </w:rPr>
        <w:t>Úroveň a kvalita poskytovaných služeb bude sledována a vyhodnocována určeným zástupcem objednatele. Na základě vyhodnocení budou upřesňovány podmínky plnění takovým způsobem, aby poskytování služeb bylo co nejefektivnější.</w:t>
      </w:r>
      <w:r w:rsidR="000059CF" w:rsidRPr="0032118F">
        <w:rPr>
          <w:rFonts w:ascii="Arial" w:hAnsi="Arial" w:cs="Arial"/>
        </w:rPr>
        <w:t xml:space="preserve"> </w:t>
      </w:r>
    </w:p>
    <w:p w14:paraId="5D0D0491" w14:textId="77777777" w:rsidR="0032118F" w:rsidRPr="0032118F" w:rsidRDefault="0032118F" w:rsidP="00B03193">
      <w:pPr>
        <w:pStyle w:val="Odstavecseseznamem"/>
        <w:rPr>
          <w:rFonts w:ascii="Arial" w:hAnsi="Arial" w:cs="Arial"/>
        </w:rPr>
      </w:pPr>
    </w:p>
    <w:p w14:paraId="44217018" w14:textId="35F18F1D" w:rsidR="0032118F" w:rsidRPr="00AC6333" w:rsidRDefault="00A223C2" w:rsidP="006835D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AC6333">
        <w:rPr>
          <w:rFonts w:ascii="Arial" w:hAnsi="Arial" w:cs="Arial"/>
        </w:rPr>
        <w:t xml:space="preserve">Tato smlouva se uzavírá na dobu určitou s platností </w:t>
      </w:r>
      <w:r w:rsidR="00E23457" w:rsidRPr="00AC6333">
        <w:rPr>
          <w:rFonts w:ascii="Arial" w:hAnsi="Arial" w:cs="Arial"/>
        </w:rPr>
        <w:t>dnem</w:t>
      </w:r>
      <w:r w:rsidRPr="00AC6333">
        <w:rPr>
          <w:rFonts w:ascii="Arial" w:hAnsi="Arial" w:cs="Arial"/>
        </w:rPr>
        <w:t xml:space="preserve"> pod</w:t>
      </w:r>
      <w:r w:rsidR="005F246E" w:rsidRPr="00AC6333">
        <w:rPr>
          <w:rFonts w:ascii="Arial" w:hAnsi="Arial" w:cs="Arial"/>
        </w:rPr>
        <w:t xml:space="preserve">pisu </w:t>
      </w:r>
      <w:r w:rsidR="00E23457" w:rsidRPr="00AC6333">
        <w:rPr>
          <w:rFonts w:ascii="Arial" w:hAnsi="Arial" w:cs="Arial"/>
        </w:rPr>
        <w:t xml:space="preserve">poslední ze </w:t>
      </w:r>
      <w:r w:rsidR="005F246E" w:rsidRPr="00AC6333">
        <w:rPr>
          <w:rFonts w:ascii="Arial" w:hAnsi="Arial" w:cs="Arial"/>
        </w:rPr>
        <w:t>smluvních stran a účinností</w:t>
      </w:r>
      <w:r w:rsidRPr="00AC6333">
        <w:rPr>
          <w:rFonts w:ascii="Arial" w:hAnsi="Arial" w:cs="Arial"/>
        </w:rPr>
        <w:t xml:space="preserve"> ode dne uveřejnění v registru smluv do </w:t>
      </w:r>
      <w:r w:rsidR="004D58DA" w:rsidRPr="00593E2F">
        <w:rPr>
          <w:rFonts w:ascii="Arial" w:hAnsi="Arial" w:cs="Arial"/>
          <w:lang w:eastAsia="cs-CZ"/>
        </w:rPr>
        <w:t>30. 6. 2023</w:t>
      </w:r>
      <w:r w:rsidR="00E56F29" w:rsidRPr="00593E2F">
        <w:rPr>
          <w:rFonts w:ascii="Arial" w:hAnsi="Arial" w:cs="Arial"/>
        </w:rPr>
        <w:t>.</w:t>
      </w:r>
      <w:r w:rsidR="00244AA0" w:rsidRPr="00AC6333">
        <w:rPr>
          <w:rFonts w:ascii="Arial" w:hAnsi="Arial" w:cs="Arial"/>
          <w:b/>
          <w:bCs/>
        </w:rPr>
        <w:t xml:space="preserve"> </w:t>
      </w:r>
    </w:p>
    <w:p w14:paraId="1D4E0D40" w14:textId="77777777" w:rsidR="00AC6333" w:rsidRPr="00AC6333" w:rsidRDefault="00AC6333" w:rsidP="00AC6333">
      <w:pPr>
        <w:pStyle w:val="Odstavecseseznamem"/>
        <w:rPr>
          <w:rFonts w:ascii="Arial" w:hAnsi="Arial" w:cs="Arial"/>
        </w:rPr>
      </w:pPr>
    </w:p>
    <w:p w14:paraId="51D61CA3" w14:textId="77777777" w:rsidR="00C13741" w:rsidRPr="0032118F" w:rsidRDefault="00A223C2" w:rsidP="00B0319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32118F">
        <w:rPr>
          <w:rFonts w:ascii="Arial" w:hAnsi="Arial" w:cs="Arial"/>
        </w:rPr>
        <w:t xml:space="preserve">Smluvní vztah je možné ukončit: </w:t>
      </w:r>
    </w:p>
    <w:p w14:paraId="1E1583D7" w14:textId="77777777" w:rsidR="00C13741" w:rsidRDefault="00A223C2" w:rsidP="00B03193">
      <w:pPr>
        <w:pStyle w:val="Odstavecseseznamem"/>
        <w:numPr>
          <w:ilvl w:val="0"/>
          <w:numId w:val="28"/>
        </w:numPr>
        <w:spacing w:after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písemnou dohodou smluvních stran</w:t>
      </w:r>
    </w:p>
    <w:p w14:paraId="3A6F94CA" w14:textId="70512FD9" w:rsidR="00C13741" w:rsidRDefault="00A223C2" w:rsidP="00B03193">
      <w:pPr>
        <w:pStyle w:val="Odstavecseseznamem"/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jednostranně písemnou výpovědí někter</w:t>
      </w:r>
      <w:r w:rsidR="004732B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ze smluvních stran. Výpovědní doba činí 3</w:t>
      </w:r>
      <w:r w:rsidR="00FF5872">
        <w:rPr>
          <w:rFonts w:ascii="Arial" w:hAnsi="Arial" w:cs="Arial"/>
        </w:rPr>
        <w:t> </w:t>
      </w:r>
      <w:r>
        <w:rPr>
          <w:rFonts w:ascii="Arial" w:hAnsi="Arial" w:cs="Arial"/>
        </w:rPr>
        <w:t>měsíce a začíná běžet od prvního dne měsíce následujícího po měsíci, v němž byla výpověď smlouvy doručena druhé smluvní straně.</w:t>
      </w:r>
    </w:p>
    <w:p w14:paraId="0DCB984C" w14:textId="77777777" w:rsidR="00C13741" w:rsidRDefault="00C13741" w:rsidP="00B03193">
      <w:pPr>
        <w:spacing w:after="0"/>
        <w:jc w:val="both"/>
        <w:rPr>
          <w:rFonts w:ascii="Arial" w:hAnsi="Arial" w:cs="Arial"/>
          <w:color w:val="FF0000"/>
        </w:rPr>
      </w:pPr>
    </w:p>
    <w:p w14:paraId="569E51C8" w14:textId="242AC4EA" w:rsidR="00C13741" w:rsidRDefault="00A223C2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  <w:r w:rsidR="0026639E">
        <w:rPr>
          <w:rFonts w:ascii="Arial" w:hAnsi="Arial" w:cs="Arial"/>
          <w:b/>
        </w:rPr>
        <w:t>I</w:t>
      </w:r>
    </w:p>
    <w:p w14:paraId="12B44C03" w14:textId="77777777" w:rsidR="00C13741" w:rsidRDefault="00A223C2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</w:t>
      </w:r>
    </w:p>
    <w:p w14:paraId="3645AD54" w14:textId="77777777" w:rsidR="00572DA9" w:rsidRDefault="004732B3" w:rsidP="00B03193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247451">
        <w:rPr>
          <w:rFonts w:ascii="Arial" w:hAnsi="Arial" w:cs="Arial"/>
        </w:rPr>
        <w:t>Dodavatel a objednatel se dohodli, že za provedené práce dl</w:t>
      </w:r>
      <w:r w:rsidR="0026639E">
        <w:rPr>
          <w:rFonts w:ascii="Arial" w:hAnsi="Arial" w:cs="Arial"/>
        </w:rPr>
        <w:t>e Článku I této smlouvy</w:t>
      </w:r>
      <w:r w:rsidRPr="00247451">
        <w:rPr>
          <w:rFonts w:ascii="Arial" w:hAnsi="Arial" w:cs="Arial"/>
        </w:rPr>
        <w:t xml:space="preserve"> bude objednatel hradit</w:t>
      </w:r>
      <w:r w:rsidR="00572DA9">
        <w:rPr>
          <w:rFonts w:ascii="Arial" w:hAnsi="Arial" w:cs="Arial"/>
        </w:rPr>
        <w:t>:</w:t>
      </w:r>
    </w:p>
    <w:p w14:paraId="702D7609" w14:textId="77777777" w:rsidR="00E23457" w:rsidRDefault="00E23457" w:rsidP="00B03193">
      <w:pPr>
        <w:spacing w:after="0"/>
        <w:ind w:left="4678" w:hanging="4252"/>
        <w:jc w:val="both"/>
        <w:rPr>
          <w:rFonts w:ascii="Arial" w:hAnsi="Arial" w:cs="Arial"/>
        </w:rPr>
      </w:pPr>
    </w:p>
    <w:p w14:paraId="62D9FB24" w14:textId="5CC63EE5" w:rsidR="00572DA9" w:rsidRPr="00B03193" w:rsidRDefault="00572DA9" w:rsidP="00B03193">
      <w:pPr>
        <w:spacing w:after="0"/>
        <w:ind w:left="4678" w:hanging="4252"/>
        <w:jc w:val="both"/>
        <w:rPr>
          <w:rFonts w:ascii="Arial" w:hAnsi="Arial" w:cs="Arial"/>
          <w:u w:val="single"/>
        </w:rPr>
      </w:pPr>
      <w:r w:rsidRPr="00B03193">
        <w:rPr>
          <w:rFonts w:ascii="Arial" w:hAnsi="Arial" w:cs="Arial"/>
          <w:u w:val="single"/>
        </w:rPr>
        <w:t xml:space="preserve">Úklidové služby </w:t>
      </w:r>
      <w:proofErr w:type="gramStart"/>
      <w:r w:rsidRPr="00B03193">
        <w:rPr>
          <w:rFonts w:ascii="Arial" w:hAnsi="Arial" w:cs="Arial"/>
          <w:u w:val="single"/>
        </w:rPr>
        <w:t>v  kanceláři</w:t>
      </w:r>
      <w:proofErr w:type="gramEnd"/>
      <w:r w:rsidRPr="00B03193">
        <w:rPr>
          <w:rFonts w:ascii="Arial" w:hAnsi="Arial" w:cs="Arial"/>
          <w:u w:val="single"/>
        </w:rPr>
        <w:t xml:space="preserve"> č. </w:t>
      </w:r>
      <w:r w:rsidR="00F57D39" w:rsidRPr="00593E2F">
        <w:rPr>
          <w:rFonts w:ascii="Arial" w:hAnsi="Arial" w:cs="Arial"/>
          <w:b/>
          <w:bCs/>
          <w:u w:val="single"/>
        </w:rPr>
        <w:t>520</w:t>
      </w:r>
    </w:p>
    <w:p w14:paraId="766BCD76" w14:textId="2A323008" w:rsidR="008B601E" w:rsidRPr="008B601E" w:rsidRDefault="008B601E" w:rsidP="00B03193">
      <w:pPr>
        <w:spacing w:after="0"/>
        <w:ind w:left="426"/>
        <w:jc w:val="both"/>
        <w:rPr>
          <w:rFonts w:ascii="Arial" w:hAnsi="Arial" w:cs="Arial"/>
          <w:bCs/>
        </w:rPr>
      </w:pPr>
      <w:r w:rsidRPr="008B601E">
        <w:rPr>
          <w:rFonts w:ascii="Arial" w:hAnsi="Arial" w:cs="Arial"/>
          <w:bCs/>
        </w:rPr>
        <w:t>Paušální částku</w:t>
      </w:r>
      <w:r w:rsidR="00F57D39">
        <w:rPr>
          <w:rFonts w:ascii="Arial" w:hAnsi="Arial" w:cs="Arial"/>
          <w:bCs/>
        </w:rPr>
        <w:t xml:space="preserve"> </w:t>
      </w:r>
      <w:r w:rsidR="00F57D39" w:rsidRPr="00593E2F">
        <w:rPr>
          <w:rFonts w:ascii="Arial" w:hAnsi="Arial" w:cs="Arial"/>
          <w:bCs/>
        </w:rPr>
        <w:t>1400</w:t>
      </w:r>
      <w:r w:rsidRPr="00593E2F">
        <w:rPr>
          <w:rFonts w:ascii="Arial" w:hAnsi="Arial" w:cs="Arial"/>
          <w:bCs/>
        </w:rPr>
        <w:t>, -</w:t>
      </w:r>
      <w:r w:rsidRPr="008B601E">
        <w:rPr>
          <w:rFonts w:ascii="Arial" w:hAnsi="Arial" w:cs="Arial"/>
          <w:bCs/>
        </w:rPr>
        <w:t xml:space="preserve"> Kč měsíčně bez DPH, </w:t>
      </w:r>
      <w:r w:rsidRPr="00593E2F">
        <w:rPr>
          <w:rFonts w:ascii="Arial" w:hAnsi="Arial" w:cs="Arial"/>
          <w:bCs/>
        </w:rPr>
        <w:t xml:space="preserve">tj. </w:t>
      </w:r>
      <w:r w:rsidR="00F57D39" w:rsidRPr="00593E2F">
        <w:rPr>
          <w:rFonts w:ascii="Arial" w:hAnsi="Arial" w:cs="Arial"/>
          <w:bCs/>
        </w:rPr>
        <w:t>1694</w:t>
      </w:r>
      <w:r w:rsidRPr="00593E2F">
        <w:rPr>
          <w:rFonts w:ascii="Arial" w:hAnsi="Arial" w:cs="Arial"/>
          <w:bCs/>
        </w:rPr>
        <w:t>,-</w:t>
      </w:r>
      <w:r w:rsidRPr="008B601E">
        <w:rPr>
          <w:rFonts w:ascii="Arial" w:hAnsi="Arial" w:cs="Arial"/>
          <w:bCs/>
        </w:rPr>
        <w:t xml:space="preserve"> Kč včetně DPH (při současně platné výši DPH 21 %) bez zohlednění počtu dní v měsíci. V této částce jsou zahrnuty a rozpočítány všechny práce a veškeré náklady dodavatele s nimi spojené včetně nákladů na úklidové prostředky.</w:t>
      </w:r>
    </w:p>
    <w:p w14:paraId="1E676FC4" w14:textId="77777777" w:rsidR="00572DA9" w:rsidRPr="008B601E" w:rsidRDefault="00572DA9" w:rsidP="00B03193">
      <w:pPr>
        <w:spacing w:after="0"/>
        <w:rPr>
          <w:rFonts w:ascii="Arial" w:hAnsi="Arial" w:cs="Arial"/>
          <w:bCs/>
        </w:rPr>
      </w:pPr>
    </w:p>
    <w:p w14:paraId="6C9835C3" w14:textId="77777777" w:rsidR="00C13741" w:rsidRDefault="00C13741" w:rsidP="00B03193">
      <w:pPr>
        <w:spacing w:after="0"/>
        <w:jc w:val="both"/>
        <w:rPr>
          <w:rFonts w:ascii="Arial" w:hAnsi="Arial" w:cs="Arial"/>
          <w:sz w:val="10"/>
        </w:rPr>
      </w:pPr>
    </w:p>
    <w:p w14:paraId="6830AFC3" w14:textId="11DF08E9" w:rsidR="00C13741" w:rsidRDefault="0026639E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</w:t>
      </w:r>
    </w:p>
    <w:p w14:paraId="2ED3C287" w14:textId="77777777" w:rsidR="00C13741" w:rsidRDefault="00A223C2" w:rsidP="00B0319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Platební podmínky</w:t>
      </w:r>
    </w:p>
    <w:p w14:paraId="360A5866" w14:textId="62F60569" w:rsidR="00F872DD" w:rsidRPr="004A7F96" w:rsidRDefault="00A223C2" w:rsidP="00B03193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  <w:szCs w:val="10"/>
        </w:rPr>
      </w:pPr>
      <w:r w:rsidRPr="00493535">
        <w:rPr>
          <w:rFonts w:ascii="Arial" w:hAnsi="Arial" w:cs="Arial"/>
        </w:rPr>
        <w:t xml:space="preserve">Dodavatel se zavazuje úhradu ceny za jednotlivé poskytované služby </w:t>
      </w:r>
      <w:r w:rsidR="00113818" w:rsidRPr="00493535">
        <w:rPr>
          <w:rFonts w:ascii="Arial" w:hAnsi="Arial" w:cs="Arial"/>
        </w:rPr>
        <w:t xml:space="preserve">fakturovat </w:t>
      </w:r>
      <w:r w:rsidR="00870A31" w:rsidRPr="00493535">
        <w:rPr>
          <w:rFonts w:ascii="Arial" w:hAnsi="Arial" w:cs="Arial"/>
        </w:rPr>
        <w:t xml:space="preserve">1x měsíčně. </w:t>
      </w:r>
      <w:r w:rsidRPr="00493535">
        <w:rPr>
          <w:rFonts w:ascii="Arial" w:hAnsi="Arial" w:cs="Arial"/>
        </w:rPr>
        <w:t xml:space="preserve"> </w:t>
      </w:r>
    </w:p>
    <w:p w14:paraId="133A77EC" w14:textId="77777777" w:rsidR="004A7F96" w:rsidRPr="00493535" w:rsidRDefault="004A7F96" w:rsidP="004A7F96">
      <w:pPr>
        <w:pStyle w:val="Odstavecseseznamem"/>
        <w:spacing w:after="120"/>
        <w:ind w:left="426"/>
        <w:jc w:val="both"/>
        <w:rPr>
          <w:rFonts w:ascii="Arial" w:hAnsi="Arial" w:cs="Arial"/>
          <w:szCs w:val="10"/>
        </w:rPr>
      </w:pPr>
    </w:p>
    <w:p w14:paraId="28E4F006" w14:textId="40078F37" w:rsidR="004A7F96" w:rsidRPr="004A7F96" w:rsidRDefault="00A223C2" w:rsidP="004A7F96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 xml:space="preserve">Faktura musí splňovat náležitosti daňového dokladu dle platných obecně závazných právních předpisů, zejména potom zákona č. 235/2004 Sb., o dani z přidané hodnoty, ve znění pozdějších předpisů. </w:t>
      </w:r>
    </w:p>
    <w:p w14:paraId="1B7D7199" w14:textId="77777777" w:rsidR="004A7F96" w:rsidRDefault="004A7F96" w:rsidP="004A7F96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43413691" w14:textId="4A8D41F7" w:rsidR="004A7F96" w:rsidRPr="004A7F96" w:rsidRDefault="00A223C2" w:rsidP="004A7F96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>Dodavatel se zavazuje předkládat objednateli pouze faktury, které obsahují název a číslo projektu.</w:t>
      </w:r>
    </w:p>
    <w:p w14:paraId="0AB6B56D" w14:textId="77777777" w:rsidR="004A7F96" w:rsidRDefault="004A7F96" w:rsidP="004A7F96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44245F05" w14:textId="3AB9F347" w:rsidR="00870A31" w:rsidRPr="00493535" w:rsidRDefault="00A223C2" w:rsidP="00B03193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 xml:space="preserve">Splatnost faktury je 30 dnů ode dne doručení </w:t>
      </w:r>
      <w:r w:rsidR="004732B3" w:rsidRPr="00493535">
        <w:rPr>
          <w:rFonts w:ascii="Arial" w:hAnsi="Arial" w:cs="Arial"/>
        </w:rPr>
        <w:t xml:space="preserve">faktury </w:t>
      </w:r>
      <w:r w:rsidRPr="00493535">
        <w:rPr>
          <w:rFonts w:ascii="Arial" w:hAnsi="Arial" w:cs="Arial"/>
        </w:rPr>
        <w:t>objednateli. Fakturovaná částka bude uhrazena bankovním převodem. Zaplacením faktury se rozumí odepsání fakturo</w:t>
      </w:r>
      <w:r w:rsidR="00870A31" w:rsidRPr="00493535">
        <w:rPr>
          <w:rFonts w:ascii="Arial" w:hAnsi="Arial" w:cs="Arial"/>
        </w:rPr>
        <w:t>vané částky z účtu objednatele.</w:t>
      </w:r>
    </w:p>
    <w:p w14:paraId="1D405E7B" w14:textId="77777777" w:rsidR="004A7F96" w:rsidRDefault="004A7F96" w:rsidP="004A7F96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425E0DAC" w14:textId="1E5AD23E" w:rsidR="00C13741" w:rsidRDefault="00A223C2" w:rsidP="00B03193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faktura nebude mít odpovídající náležitosti, je objednatel oprávněný zaslat ji zpět dodavateli k doplnění či úpravě. Nová lhůta splatnosti počíná běžet znovu od opětovného zaslání náležitě opravené faktury.</w:t>
      </w:r>
    </w:p>
    <w:p w14:paraId="2D3F4492" w14:textId="77777777" w:rsidR="00870A31" w:rsidRPr="00870A31" w:rsidRDefault="00870A31" w:rsidP="00B03193">
      <w:pPr>
        <w:pStyle w:val="Odstavecseseznamem"/>
        <w:spacing w:after="120"/>
        <w:ind w:left="426" w:hanging="426"/>
        <w:jc w:val="both"/>
        <w:rPr>
          <w:rFonts w:ascii="Arial" w:hAnsi="Arial" w:cs="Arial"/>
        </w:rPr>
      </w:pPr>
    </w:p>
    <w:p w14:paraId="6F365AA5" w14:textId="079B3524" w:rsidR="00C13741" w:rsidRDefault="00A223C2" w:rsidP="00B03193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oprávněný kdykoliv kontrolovat provádění úklidových služeb dodavatele. Pokud dodavatel upozorní objednatele na nekvalitně prováděné úklidové služby (viz Článek </w:t>
      </w:r>
      <w:r w:rsidR="00733B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V. bod 5 této smlouvy), a to minimálně ve 2 případech a dodavatel bude v nekvalitních službách pokračovat, objednatel si vyhrazuje právo při prokazatelně nekvalitně prováděných úklidových službách snížit částku dohodnutou v této smlouvě o </w:t>
      </w:r>
      <w:proofErr w:type="gramStart"/>
      <w:r>
        <w:rPr>
          <w:rFonts w:ascii="Arial" w:hAnsi="Arial" w:cs="Arial"/>
        </w:rPr>
        <w:t>10%</w:t>
      </w:r>
      <w:proofErr w:type="gramEnd"/>
      <w:r>
        <w:rPr>
          <w:rFonts w:ascii="Arial" w:hAnsi="Arial" w:cs="Arial"/>
        </w:rPr>
        <w:t>, případně smlouvu vypovědět.</w:t>
      </w:r>
    </w:p>
    <w:p w14:paraId="13406255" w14:textId="77777777" w:rsidR="004732B3" w:rsidRPr="00247451" w:rsidRDefault="004732B3" w:rsidP="00B03193">
      <w:pPr>
        <w:pStyle w:val="Odstavecseseznamem"/>
        <w:rPr>
          <w:rFonts w:ascii="Arial" w:hAnsi="Arial" w:cs="Arial"/>
        </w:rPr>
      </w:pPr>
    </w:p>
    <w:p w14:paraId="7DD3973F" w14:textId="34470B50" w:rsidR="00C13741" w:rsidRDefault="00A223C2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26639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</w:p>
    <w:p w14:paraId="395E35C3" w14:textId="77777777" w:rsidR="00C13741" w:rsidRDefault="00A223C2" w:rsidP="004A7F9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objednatele</w:t>
      </w:r>
    </w:p>
    <w:p w14:paraId="6E4146A4" w14:textId="77777777" w:rsidR="00C13741" w:rsidRDefault="00A223C2" w:rsidP="004A7F96">
      <w:pPr>
        <w:spacing w:after="120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povinen:</w:t>
      </w:r>
    </w:p>
    <w:p w14:paraId="02DCBD85" w14:textId="497552E0" w:rsidR="00C13741" w:rsidRDefault="00A223C2" w:rsidP="00B03193">
      <w:pPr>
        <w:pStyle w:val="Odstavecseseznamem"/>
        <w:numPr>
          <w:ilvl w:val="0"/>
          <w:numId w:val="8"/>
        </w:numPr>
        <w:spacing w:after="120"/>
        <w:ind w:left="567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 xml:space="preserve">Poskytnout dodavateli před zahájením plnění předmětu smlouvy a při plnění předmětu smlouvy potřebnou součinnost. </w:t>
      </w:r>
    </w:p>
    <w:p w14:paraId="34F92C13" w14:textId="77777777" w:rsidR="004A7F96" w:rsidRPr="00493535" w:rsidRDefault="004A7F96" w:rsidP="004A7F96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07C23F8E" w14:textId="561CA06E" w:rsidR="00C13741" w:rsidRDefault="00A223C2" w:rsidP="00B03193">
      <w:pPr>
        <w:pStyle w:val="Odstavecseseznamem"/>
        <w:numPr>
          <w:ilvl w:val="0"/>
          <w:numId w:val="8"/>
        </w:numPr>
        <w:spacing w:after="0"/>
        <w:ind w:left="567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>Zaplatit dodavateli smluvní cenu.</w:t>
      </w:r>
    </w:p>
    <w:p w14:paraId="23437966" w14:textId="77777777" w:rsidR="004A7F96" w:rsidRPr="004A7F96" w:rsidRDefault="004A7F96" w:rsidP="004A7F96">
      <w:pPr>
        <w:spacing w:after="0"/>
        <w:jc w:val="both"/>
        <w:rPr>
          <w:rFonts w:ascii="Arial" w:hAnsi="Arial" w:cs="Arial"/>
        </w:rPr>
      </w:pPr>
    </w:p>
    <w:p w14:paraId="00EF71AA" w14:textId="726C25BA" w:rsidR="00C13741" w:rsidRDefault="00A223C2" w:rsidP="00B03193">
      <w:pPr>
        <w:pStyle w:val="Odstavecseseznamem"/>
        <w:numPr>
          <w:ilvl w:val="0"/>
          <w:numId w:val="8"/>
        </w:numPr>
        <w:spacing w:after="0"/>
        <w:ind w:left="567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>Umožnit pracovníkům dodavatele přístup do místa plnění předmětu smlouvy v zájmu zajištění řádného plnění smluvních povinností.</w:t>
      </w:r>
    </w:p>
    <w:p w14:paraId="39F04A08" w14:textId="77777777" w:rsidR="004A7F96" w:rsidRPr="004A7F96" w:rsidRDefault="004A7F96" w:rsidP="004A7F96">
      <w:pPr>
        <w:spacing w:after="0"/>
        <w:jc w:val="both"/>
        <w:rPr>
          <w:rFonts w:ascii="Arial" w:hAnsi="Arial" w:cs="Arial"/>
        </w:rPr>
      </w:pPr>
    </w:p>
    <w:p w14:paraId="72993248" w14:textId="34B24384" w:rsidR="00C13741" w:rsidRDefault="00A223C2" w:rsidP="00B03193">
      <w:pPr>
        <w:pStyle w:val="Odstavecseseznamem"/>
        <w:numPr>
          <w:ilvl w:val="0"/>
          <w:numId w:val="8"/>
        </w:numPr>
        <w:spacing w:after="0"/>
        <w:ind w:left="567" w:hanging="426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 xml:space="preserve">Bezplatně poskytovat dodavateli elektrickou energii a vodu v rozsahu nezbytně nutném pro řádný výkon předmětu smlouvy. </w:t>
      </w:r>
    </w:p>
    <w:p w14:paraId="35D4E4CA" w14:textId="77777777" w:rsidR="004A7F96" w:rsidRPr="004A7F96" w:rsidRDefault="004A7F96" w:rsidP="004A7F96">
      <w:pPr>
        <w:spacing w:after="0"/>
        <w:jc w:val="both"/>
        <w:rPr>
          <w:rFonts w:ascii="Arial" w:hAnsi="Arial" w:cs="Arial"/>
        </w:rPr>
      </w:pPr>
    </w:p>
    <w:p w14:paraId="7A2AD7BC" w14:textId="77777777" w:rsidR="00C13741" w:rsidRDefault="00A223C2" w:rsidP="00B03193">
      <w:pPr>
        <w:pStyle w:val="Odstavecseseznamem"/>
        <w:numPr>
          <w:ilvl w:val="0"/>
          <w:numId w:val="8"/>
        </w:numPr>
        <w:spacing w:after="0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Písemně upozornit dodavatele na nekvalitní plnění smluvních povinností se lhůtou k odstranění zjištěných nedostatků.</w:t>
      </w:r>
    </w:p>
    <w:p w14:paraId="58A33092" w14:textId="77777777" w:rsidR="00C13741" w:rsidRDefault="00C13741" w:rsidP="00B03193">
      <w:pPr>
        <w:pStyle w:val="Odstavecseseznamem"/>
        <w:spacing w:after="0"/>
        <w:ind w:left="0"/>
        <w:rPr>
          <w:rFonts w:ascii="Arial" w:hAnsi="Arial" w:cs="Arial"/>
          <w:sz w:val="10"/>
          <w:szCs w:val="10"/>
        </w:rPr>
      </w:pPr>
    </w:p>
    <w:p w14:paraId="02297DB5" w14:textId="77777777" w:rsidR="00C13741" w:rsidRDefault="00A223C2" w:rsidP="00B031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si vyhrazuje právo kontroly rozsahu a kvality předmětu plnění této smlouvy.</w:t>
      </w:r>
    </w:p>
    <w:p w14:paraId="0CC82CF3" w14:textId="77777777" w:rsidR="00C13741" w:rsidRDefault="00C13741" w:rsidP="00B03193">
      <w:pPr>
        <w:spacing w:after="0"/>
        <w:ind w:left="357"/>
        <w:jc w:val="both"/>
        <w:rPr>
          <w:rFonts w:ascii="Arial" w:hAnsi="Arial" w:cs="Arial"/>
        </w:rPr>
      </w:pPr>
    </w:p>
    <w:p w14:paraId="6A6C1B7E" w14:textId="0432D3F3" w:rsidR="00C13741" w:rsidRDefault="0026639E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</w:t>
      </w:r>
    </w:p>
    <w:p w14:paraId="5067B3D3" w14:textId="77777777" w:rsidR="00C13741" w:rsidRDefault="00A223C2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dodavatele</w:t>
      </w:r>
    </w:p>
    <w:p w14:paraId="356A7394" w14:textId="77777777" w:rsidR="00C13741" w:rsidRDefault="00A223C2" w:rsidP="00B0319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je povinen při realizaci předmětu plnění zejména zajistit:</w:t>
      </w:r>
    </w:p>
    <w:p w14:paraId="08C9CF37" w14:textId="11EC119C" w:rsidR="00AC6333" w:rsidRPr="004A7F96" w:rsidRDefault="00A223C2" w:rsidP="00AC633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  <w:szCs w:val="10"/>
        </w:rPr>
      </w:pPr>
      <w:r w:rsidRPr="009D17E9">
        <w:rPr>
          <w:rFonts w:ascii="Arial" w:hAnsi="Arial" w:cs="Arial"/>
        </w:rPr>
        <w:t>Plnění předmětu smlouvy na úseku úklidových služeb osobami s trestní bezúhonností.</w:t>
      </w:r>
    </w:p>
    <w:p w14:paraId="286C3A2E" w14:textId="77777777" w:rsidR="004A7F96" w:rsidRPr="00AC6333" w:rsidRDefault="004A7F96" w:rsidP="004A7F96">
      <w:pPr>
        <w:pStyle w:val="Odstavecseseznamem"/>
        <w:spacing w:after="120"/>
        <w:ind w:left="397"/>
        <w:jc w:val="both"/>
        <w:rPr>
          <w:rFonts w:ascii="Arial" w:hAnsi="Arial" w:cs="Arial"/>
          <w:szCs w:val="10"/>
        </w:rPr>
      </w:pPr>
    </w:p>
    <w:p w14:paraId="6FD75DA8" w14:textId="4C82DE3C" w:rsidR="004A7F96" w:rsidRPr="004A7F96" w:rsidRDefault="00A223C2" w:rsidP="004A7F96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  <w:szCs w:val="10"/>
        </w:rPr>
      </w:pPr>
      <w:r w:rsidRPr="00AC6333">
        <w:rPr>
          <w:rFonts w:ascii="Arial" w:hAnsi="Arial" w:cs="Arial"/>
        </w:rPr>
        <w:t xml:space="preserve">Plnění předmětu smlouvy na úseku úklidových prací odpovídajícími čisticími prostředky, vlastní mechanizací a ochrannými pracovními pomůckami. </w:t>
      </w:r>
    </w:p>
    <w:p w14:paraId="04149756" w14:textId="77777777" w:rsidR="004A7F96" w:rsidRDefault="004A7F96" w:rsidP="004A7F96">
      <w:pPr>
        <w:pStyle w:val="Odstavecseseznamem"/>
        <w:spacing w:before="120" w:after="120"/>
        <w:ind w:left="397"/>
        <w:jc w:val="both"/>
        <w:rPr>
          <w:rFonts w:ascii="Arial" w:hAnsi="Arial" w:cs="Arial"/>
        </w:rPr>
      </w:pPr>
    </w:p>
    <w:p w14:paraId="51BC21BD" w14:textId="7891C108" w:rsidR="004A7F96" w:rsidRPr="004A7F96" w:rsidRDefault="00A223C2" w:rsidP="004A7F96">
      <w:pPr>
        <w:pStyle w:val="Odstavecseseznamem"/>
        <w:numPr>
          <w:ilvl w:val="0"/>
          <w:numId w:val="9"/>
        </w:numPr>
        <w:spacing w:before="120" w:after="12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Provádění úklidu tak, aby nebyl nepřiměřeně narušován provoz a výkon činností objednatele, a to zejména hlukem, prachem, zápachem či chybnou organizací práce.</w:t>
      </w:r>
    </w:p>
    <w:p w14:paraId="4E99A0DA" w14:textId="77777777" w:rsidR="004A7F96" w:rsidRDefault="004A7F96" w:rsidP="004A7F96">
      <w:pPr>
        <w:pStyle w:val="Odstavecseseznamem"/>
        <w:spacing w:after="120"/>
        <w:ind w:left="397"/>
        <w:jc w:val="both"/>
        <w:rPr>
          <w:rFonts w:ascii="Arial" w:hAnsi="Arial" w:cs="Arial"/>
        </w:rPr>
      </w:pPr>
    </w:p>
    <w:p w14:paraId="4356A7B2" w14:textId="0AA7489F" w:rsidR="00870A31" w:rsidRPr="00493535" w:rsidRDefault="00A223C2" w:rsidP="00B0319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</w:rPr>
      </w:pPr>
      <w:r w:rsidRPr="00493535">
        <w:rPr>
          <w:rFonts w:ascii="Arial" w:hAnsi="Arial" w:cs="Arial"/>
        </w:rPr>
        <w:t>Odevzdání všech věcí nalezených osobami</w:t>
      </w:r>
      <w:r w:rsidR="00631300" w:rsidRPr="00493535">
        <w:rPr>
          <w:rFonts w:ascii="Arial" w:hAnsi="Arial" w:cs="Arial"/>
        </w:rPr>
        <w:t xml:space="preserve"> provádějícími </w:t>
      </w:r>
      <w:r w:rsidRPr="00493535">
        <w:rPr>
          <w:rFonts w:ascii="Arial" w:hAnsi="Arial" w:cs="Arial"/>
        </w:rPr>
        <w:t>plnění předmětu smlouvy v místě plnění, pověřenému pracovníkovi objednatele.</w:t>
      </w:r>
    </w:p>
    <w:p w14:paraId="3D92C1C3" w14:textId="77777777" w:rsidR="004A7F96" w:rsidRDefault="004A7F96" w:rsidP="004A7F96">
      <w:pPr>
        <w:pStyle w:val="Odstavecseseznamem"/>
        <w:spacing w:after="0"/>
        <w:ind w:left="397"/>
        <w:jc w:val="both"/>
        <w:rPr>
          <w:rFonts w:ascii="Arial" w:hAnsi="Arial" w:cs="Arial"/>
        </w:rPr>
      </w:pPr>
    </w:p>
    <w:p w14:paraId="45FC2752" w14:textId="76BCA1A9" w:rsidR="00C13741" w:rsidRDefault="00A223C2" w:rsidP="00B03193">
      <w:pPr>
        <w:pStyle w:val="Odstavecseseznamem"/>
        <w:numPr>
          <w:ilvl w:val="0"/>
          <w:numId w:val="9"/>
        </w:numPr>
        <w:spacing w:after="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 provedení úklidových služeb uzamčení veškerých obvykle zamykaných prostor (kanceláře, zasedací místnosti atp.) a zavření dveří, které se běžně zavírají a nezamykají. Rovněž je nezbytné uzamykat místnosti, které se obvykle uzamykají i v průběhu úklidu, pokud se pracovník provádějící úklidové služby z místa úklidu přechodně vzdálí.</w:t>
      </w:r>
    </w:p>
    <w:p w14:paraId="66CF4385" w14:textId="77777777" w:rsidR="004A7F96" w:rsidRDefault="004A7F96" w:rsidP="004A7F96">
      <w:pPr>
        <w:pStyle w:val="Odstavecseseznamem"/>
        <w:spacing w:after="120"/>
        <w:ind w:left="397"/>
        <w:jc w:val="both"/>
        <w:rPr>
          <w:rFonts w:ascii="Arial" w:hAnsi="Arial" w:cs="Arial"/>
        </w:rPr>
      </w:pPr>
    </w:p>
    <w:p w14:paraId="4F595273" w14:textId="422028EF" w:rsidR="00C13741" w:rsidRDefault="00A223C2" w:rsidP="00B0319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Poučit osoby</w:t>
      </w:r>
      <w:r w:rsidR="00631300">
        <w:rPr>
          <w:rFonts w:ascii="Arial" w:hAnsi="Arial" w:cs="Arial"/>
        </w:rPr>
        <w:t xml:space="preserve"> provádějí</w:t>
      </w:r>
      <w:r w:rsidR="0086474C">
        <w:rPr>
          <w:rFonts w:ascii="Arial" w:hAnsi="Arial" w:cs="Arial"/>
        </w:rPr>
        <w:t>cí</w:t>
      </w:r>
      <w:r w:rsidR="0063130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lnění předmětu smlouvy, že nesmějí v objektech objednatele používat telefony objednatele, počítače, kopírovací stroje, rádia a jinou spotřební elektroniku, které je v objektech objednatele umístěna.</w:t>
      </w:r>
    </w:p>
    <w:p w14:paraId="05DEC998" w14:textId="77777777" w:rsidR="00CE06C7" w:rsidRDefault="00CE06C7" w:rsidP="00CE06C7">
      <w:pPr>
        <w:pStyle w:val="Odstavecseseznamem"/>
        <w:spacing w:after="120"/>
        <w:ind w:left="397"/>
        <w:jc w:val="both"/>
        <w:rPr>
          <w:rFonts w:ascii="Arial" w:hAnsi="Arial" w:cs="Arial"/>
        </w:rPr>
      </w:pPr>
    </w:p>
    <w:p w14:paraId="57DBAD94" w14:textId="4158C733" w:rsidR="00C13741" w:rsidRDefault="00A223C2" w:rsidP="00B0319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Poučit osoby</w:t>
      </w:r>
      <w:r w:rsidR="00631300">
        <w:rPr>
          <w:rFonts w:ascii="Arial" w:hAnsi="Arial" w:cs="Arial"/>
        </w:rPr>
        <w:t xml:space="preserve"> provádějící</w:t>
      </w:r>
      <w:r>
        <w:rPr>
          <w:rFonts w:ascii="Arial" w:hAnsi="Arial" w:cs="Arial"/>
        </w:rPr>
        <w:t xml:space="preserve">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14:paraId="4A604B5A" w14:textId="77777777" w:rsidR="00CE06C7" w:rsidRDefault="00CE06C7" w:rsidP="00CE06C7">
      <w:pPr>
        <w:pStyle w:val="Odstavecseseznamem"/>
        <w:spacing w:after="120"/>
        <w:ind w:left="397"/>
        <w:jc w:val="both"/>
        <w:rPr>
          <w:rFonts w:ascii="Arial" w:hAnsi="Arial" w:cs="Arial"/>
        </w:rPr>
      </w:pPr>
    </w:p>
    <w:p w14:paraId="2D5490DA" w14:textId="4EE88C6F" w:rsidR="00C13741" w:rsidRDefault="00A223C2" w:rsidP="00B0319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 provedení úklidu provést kontrolu uzavření oken a otevřená okna uzavřít, zkontrolovat uzavření vodovodních kohoutků a před uzamčením zhasnout světla v uklízených prostorách.</w:t>
      </w:r>
    </w:p>
    <w:p w14:paraId="4CDE0C8C" w14:textId="77777777" w:rsidR="00CE06C7" w:rsidRDefault="00CE06C7" w:rsidP="00CE06C7">
      <w:pPr>
        <w:pStyle w:val="Odstavecseseznamem"/>
        <w:spacing w:after="0"/>
        <w:ind w:left="397"/>
        <w:jc w:val="both"/>
        <w:rPr>
          <w:rFonts w:ascii="Arial" w:hAnsi="Arial" w:cs="Arial"/>
        </w:rPr>
      </w:pPr>
    </w:p>
    <w:p w14:paraId="26FD2936" w14:textId="6B378B0B" w:rsidR="00631300" w:rsidRDefault="00631300" w:rsidP="00B03193">
      <w:pPr>
        <w:pStyle w:val="Odstavecseseznamem"/>
        <w:numPr>
          <w:ilvl w:val="0"/>
          <w:numId w:val="9"/>
        </w:numPr>
        <w:spacing w:after="0"/>
        <w:ind w:left="397" w:hanging="425"/>
        <w:jc w:val="both"/>
        <w:rPr>
          <w:rFonts w:ascii="Arial" w:hAnsi="Arial" w:cs="Arial"/>
        </w:rPr>
      </w:pPr>
      <w:r w:rsidRPr="00631300">
        <w:rPr>
          <w:rFonts w:ascii="Arial" w:hAnsi="Arial" w:cs="Arial"/>
        </w:rPr>
        <w:t xml:space="preserve">Dodavatel je povinen po celou dobu plnění smlouvy mít v platnosti pojistnou smlouvu pro případ způsobení škody z jeho strany třetím osobám </w:t>
      </w:r>
      <w:r w:rsidR="008B601E" w:rsidRPr="008B601E">
        <w:rPr>
          <w:rFonts w:ascii="Arial" w:hAnsi="Arial" w:cs="Arial"/>
        </w:rPr>
        <w:t>v rozsahu pokrývajícím plně jeho možnou odpovědnost za škodu.</w:t>
      </w:r>
      <w:r w:rsidRPr="00631300">
        <w:rPr>
          <w:rFonts w:ascii="Arial" w:hAnsi="Arial" w:cs="Arial"/>
        </w:rPr>
        <w:t xml:space="preserve"> Na výzvu objednatele je povinen tuto smlouvu kdykoliv bezodkladně předložit. Dodavatel se zavazuje udržovat toto pojištění na své náklady v platnosti po celou dobu trvání této smlouvy.</w:t>
      </w:r>
    </w:p>
    <w:p w14:paraId="394B12A1" w14:textId="77777777" w:rsidR="00CE06C7" w:rsidRDefault="00CE06C7" w:rsidP="00CE06C7">
      <w:pPr>
        <w:pStyle w:val="Odstavecseseznamem"/>
        <w:spacing w:after="0"/>
        <w:ind w:left="397"/>
        <w:jc w:val="both"/>
        <w:rPr>
          <w:rFonts w:ascii="Arial" w:hAnsi="Arial" w:cs="Arial"/>
        </w:rPr>
      </w:pPr>
    </w:p>
    <w:p w14:paraId="39540B18" w14:textId="7D9431E5" w:rsidR="00C13741" w:rsidRDefault="00A223C2" w:rsidP="00B03193">
      <w:pPr>
        <w:pStyle w:val="Odstavecseseznamem"/>
        <w:numPr>
          <w:ilvl w:val="0"/>
          <w:numId w:val="9"/>
        </w:numPr>
        <w:spacing w:after="0"/>
        <w:ind w:left="397" w:hanging="426"/>
        <w:jc w:val="both"/>
        <w:rPr>
          <w:rFonts w:ascii="Arial" w:hAnsi="Arial" w:cs="Arial"/>
        </w:rPr>
      </w:pPr>
      <w:r w:rsidRPr="00631300">
        <w:rPr>
          <w:rFonts w:ascii="Arial" w:hAnsi="Arial" w:cs="Arial"/>
        </w:rPr>
        <w:t>Respektovat pracovní dobu a provoz zařízení objednatele v rozsahu plnění této smlouvy.</w:t>
      </w:r>
    </w:p>
    <w:p w14:paraId="4C71CA15" w14:textId="77777777" w:rsidR="00CE06C7" w:rsidRDefault="00CE06C7" w:rsidP="00CE06C7">
      <w:pPr>
        <w:pStyle w:val="Odstavecseseznamem"/>
        <w:spacing w:after="0"/>
        <w:ind w:left="397"/>
        <w:jc w:val="both"/>
        <w:rPr>
          <w:rFonts w:ascii="Arial" w:hAnsi="Arial" w:cs="Arial"/>
        </w:rPr>
      </w:pPr>
    </w:p>
    <w:p w14:paraId="150D9CE9" w14:textId="10168ED2" w:rsidR="00C13741" w:rsidRDefault="00A223C2" w:rsidP="00B03193">
      <w:pPr>
        <w:pStyle w:val="Odstavecseseznamem"/>
        <w:numPr>
          <w:ilvl w:val="0"/>
          <w:numId w:val="9"/>
        </w:numPr>
        <w:spacing w:after="0"/>
        <w:ind w:left="39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Prokazatelně seznámit všechny zaměstnance pověřené sjednanými výkony dle této smlouvy s povinností dodržování platných předpisů a norem PO, BOZP a veškerými souvisejícími předpisy.</w:t>
      </w:r>
    </w:p>
    <w:p w14:paraId="0CF74DA2" w14:textId="77777777" w:rsidR="00CE06C7" w:rsidRDefault="00CE06C7" w:rsidP="00CE06C7">
      <w:pPr>
        <w:pStyle w:val="Odstavecseseznamem"/>
        <w:spacing w:after="0"/>
        <w:ind w:left="397"/>
        <w:jc w:val="both"/>
        <w:rPr>
          <w:rFonts w:ascii="Arial" w:hAnsi="Arial" w:cs="Arial"/>
        </w:rPr>
      </w:pPr>
    </w:p>
    <w:p w14:paraId="71CB5FE9" w14:textId="44625F85" w:rsidR="00C13741" w:rsidRDefault="00A223C2" w:rsidP="00B03193">
      <w:pPr>
        <w:pStyle w:val="Odstavecseseznamem"/>
        <w:numPr>
          <w:ilvl w:val="0"/>
          <w:numId w:val="9"/>
        </w:numPr>
        <w:spacing w:after="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Provádět průběžnou kontrolu dodržování a řádného plnění smluvních povinností, v případě nekvalitního plnění předmětu smlouvy svými zaměstnanci neprodleně zajišťovat nápravu.</w:t>
      </w:r>
    </w:p>
    <w:p w14:paraId="2866BDAC" w14:textId="77777777" w:rsidR="00CE06C7" w:rsidRDefault="00CE06C7" w:rsidP="00CE06C7">
      <w:pPr>
        <w:pStyle w:val="Odstavecseseznamem"/>
        <w:spacing w:after="120"/>
        <w:ind w:left="397"/>
        <w:jc w:val="both"/>
        <w:rPr>
          <w:rFonts w:ascii="Arial" w:hAnsi="Arial" w:cs="Arial"/>
        </w:rPr>
      </w:pPr>
    </w:p>
    <w:p w14:paraId="3EFB4096" w14:textId="0669EAF0" w:rsidR="00C13741" w:rsidRDefault="00A223C2" w:rsidP="00B0319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Neprodleně hlásit zástupci objednatele veškeré závady, ze kterých by mohla vzniknout případná škoda na zdraví nebo majetk</w:t>
      </w:r>
      <w:r w:rsidR="005723E0">
        <w:rPr>
          <w:rFonts w:ascii="Arial" w:hAnsi="Arial" w:cs="Arial"/>
        </w:rPr>
        <w:t>u</w:t>
      </w:r>
      <w:r w:rsidR="00FF2E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osobě:</w:t>
      </w:r>
    </w:p>
    <w:p w14:paraId="47E98EA3" w14:textId="7C3AD20E" w:rsidR="00C13741" w:rsidRPr="005A0B52" w:rsidRDefault="00E86FC0" w:rsidP="00B03193">
      <w:pPr>
        <w:pStyle w:val="Odstavecseseznamem"/>
        <w:spacing w:after="120"/>
        <w:ind w:left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  <w:r w:rsidR="00A65663" w:rsidRPr="005A0B52">
        <w:rPr>
          <w:rFonts w:ascii="Arial" w:hAnsi="Arial" w:cs="Arial"/>
        </w:rPr>
        <w:t xml:space="preserve">, tel. </w:t>
      </w:r>
      <w:proofErr w:type="spellStart"/>
      <w:r>
        <w:rPr>
          <w:rFonts w:ascii="Arial" w:hAnsi="Arial" w:cs="Arial"/>
        </w:rPr>
        <w:t>xxxxxxxx</w:t>
      </w:r>
      <w:proofErr w:type="spellEnd"/>
      <w:r w:rsidR="00A65663" w:rsidRPr="005A0B52">
        <w:rPr>
          <w:rFonts w:ascii="Arial" w:hAnsi="Arial" w:cs="Arial"/>
        </w:rPr>
        <w:t>.</w:t>
      </w:r>
    </w:p>
    <w:p w14:paraId="49318588" w14:textId="77777777" w:rsidR="00CE06C7" w:rsidRDefault="00CE06C7" w:rsidP="00CE06C7">
      <w:pPr>
        <w:pStyle w:val="Odstavecseseznamem"/>
        <w:spacing w:after="120"/>
        <w:ind w:left="397"/>
        <w:jc w:val="both"/>
        <w:rPr>
          <w:rFonts w:ascii="Arial" w:hAnsi="Arial" w:cs="Arial"/>
        </w:rPr>
      </w:pPr>
    </w:p>
    <w:p w14:paraId="564054EC" w14:textId="08874A14" w:rsidR="00C13741" w:rsidRDefault="00A223C2" w:rsidP="00B03193">
      <w:pPr>
        <w:pStyle w:val="Odstavecseseznamem"/>
        <w:numPr>
          <w:ilvl w:val="0"/>
          <w:numId w:val="9"/>
        </w:numPr>
        <w:spacing w:after="120"/>
        <w:ind w:left="397" w:hanging="425"/>
        <w:jc w:val="both"/>
        <w:rPr>
          <w:rFonts w:ascii="Arial" w:hAnsi="Arial" w:cs="Arial"/>
        </w:rPr>
      </w:pPr>
      <w:r w:rsidRPr="00631300">
        <w:rPr>
          <w:rFonts w:ascii="Arial" w:hAnsi="Arial" w:cs="Arial"/>
        </w:rPr>
        <w:t>Při vstupu do budovy a odchodu z ní dbát na dodržování vnitřních předpisů objednatele v souvislosti se zabezpečením budovy a majetku.</w:t>
      </w:r>
    </w:p>
    <w:p w14:paraId="267EA440" w14:textId="77777777" w:rsidR="00CE06C7" w:rsidRPr="00CE06C7" w:rsidRDefault="00CE06C7" w:rsidP="00CE06C7">
      <w:pPr>
        <w:pStyle w:val="Odstavecseseznamem"/>
        <w:spacing w:after="0"/>
        <w:ind w:left="397"/>
        <w:jc w:val="both"/>
        <w:rPr>
          <w:rFonts w:ascii="Arial" w:hAnsi="Arial" w:cs="Arial"/>
        </w:rPr>
      </w:pPr>
    </w:p>
    <w:p w14:paraId="02F66A90" w14:textId="0BDC88F4" w:rsidR="004D3DA6" w:rsidRPr="00B03193" w:rsidRDefault="00A223C2" w:rsidP="008428C0">
      <w:pPr>
        <w:pStyle w:val="Odstavecseseznamem"/>
        <w:numPr>
          <w:ilvl w:val="0"/>
          <w:numId w:val="9"/>
        </w:numPr>
        <w:spacing w:after="0"/>
        <w:ind w:left="397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zCs w:val="18"/>
        </w:rPr>
        <w:t>Dodavatel 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objednatele. Povinnost zachovávat mlčenlivost se vztahuje i na veškeré pracovníky dodavatele a trvá i po zániku této smlouvy.</w:t>
      </w:r>
    </w:p>
    <w:p w14:paraId="59DC67E8" w14:textId="77777777" w:rsidR="00CE06C7" w:rsidRDefault="00CE06C7" w:rsidP="00CE06C7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37D0D054" w14:textId="636FFA26" w:rsidR="004D3DA6" w:rsidRDefault="004D3DA6" w:rsidP="00B03193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je povinen veškeré dokumenty, u kterých to z jejich povahy je možné, zasílat v elektronické verzi. </w:t>
      </w:r>
    </w:p>
    <w:p w14:paraId="2FC68F72" w14:textId="77777777" w:rsidR="00CE06C7" w:rsidRDefault="00CE06C7" w:rsidP="00CE06C7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60D4E5AE" w14:textId="778B22E4" w:rsidR="004D3DA6" w:rsidRDefault="004D3DA6" w:rsidP="00B03193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požaduje, aby vybraný dodavatel při plnění veřejné zakázky dodržoval zejména pracovněprávní předpisy a další s nimi související právní předpisy, a to zejména, nikoliv však výlučně, právní předpisy upravující mzdu a mzdové nároky zaměstnanců, pracovní dobu, přestávky v práci a bezpečnostní přestávky, dobu odpočinku, práci přesčas. Zadavatel požaduje, aby vybraný dodavatel dodržoval při plnění veřejné zakázky důstojné pracovní podmínky vůči všem osobám, které se na plnění zakázky podílejí. V případě plnění části zakázky prostřednictvím poddodavatele zadavatel požaduje, aby vybraný dodavatel smluvně zavázal poddodavatele k témuž. </w:t>
      </w:r>
    </w:p>
    <w:p w14:paraId="322326B3" w14:textId="77777777" w:rsidR="00CE06C7" w:rsidRDefault="00CE06C7" w:rsidP="00CE06C7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627C22C5" w14:textId="6F79E3C0" w:rsidR="004D3DA6" w:rsidRDefault="004D3DA6" w:rsidP="00B03193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dále požaduje, aby vybraný dodavatel dodržoval vůči všem osobám, které se na plnění zakázky podílejí, právní předpisy upravující bezpečnost a ochranu zdraví při práci, a to zejména, nikoliv však výlučně, ochranu před případným škodlivým působením chemikálií nebo elektrických zařízení. V případě plnění části zakázky prostřednictvím poddodavatele zadavatel požaduje, aby vybraný dodavatel smluvně zavázal poddodavatele k témuž. </w:t>
      </w:r>
    </w:p>
    <w:p w14:paraId="378C643C" w14:textId="1FEE2066" w:rsidR="00394FB8" w:rsidRDefault="00394FB8" w:rsidP="00B03193">
      <w:pPr>
        <w:spacing w:after="0"/>
        <w:jc w:val="both"/>
        <w:rPr>
          <w:rFonts w:ascii="Arial" w:hAnsi="Arial" w:cs="Arial"/>
        </w:rPr>
      </w:pPr>
    </w:p>
    <w:p w14:paraId="0D5DB14A" w14:textId="77777777" w:rsidR="00394FB8" w:rsidRPr="00B03193" w:rsidRDefault="00394FB8" w:rsidP="00B03193">
      <w:pPr>
        <w:spacing w:after="0"/>
        <w:jc w:val="both"/>
        <w:rPr>
          <w:rFonts w:ascii="Arial" w:hAnsi="Arial" w:cs="Arial"/>
        </w:rPr>
      </w:pPr>
    </w:p>
    <w:p w14:paraId="615DDD73" w14:textId="13C51300" w:rsidR="00C13741" w:rsidRDefault="0026639E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</w:p>
    <w:p w14:paraId="69055D6A" w14:textId="77777777" w:rsidR="00C13741" w:rsidRDefault="00A223C2" w:rsidP="00B0319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vady</w:t>
      </w:r>
    </w:p>
    <w:p w14:paraId="0DDDA725" w14:textId="0E9BD3EE" w:rsidR="00C13741" w:rsidRDefault="00A223C2" w:rsidP="00B03193">
      <w:pPr>
        <w:pStyle w:val="Odstavecseseznamem"/>
        <w:numPr>
          <w:ilvl w:val="0"/>
          <w:numId w:val="29"/>
        </w:numPr>
        <w:spacing w:after="120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v průběhu plnění smlouvy vznikne objednateli škoda v důsledku prokazatelného zavinění či nedbalosti dodavatele nebo pracovníků, které dodavatel použije pro plnění předmětu smlouvy, je dodavatel povinen tuto škodu uhradit v plné výši.</w:t>
      </w:r>
    </w:p>
    <w:p w14:paraId="0B1E01B8" w14:textId="77777777" w:rsidR="00CE06C7" w:rsidRDefault="00CE06C7" w:rsidP="00CE06C7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14:paraId="0F7AA9CA" w14:textId="77777777" w:rsidR="00C13741" w:rsidRDefault="00A223C2" w:rsidP="00B03193">
      <w:pPr>
        <w:pStyle w:val="Odstavecseseznamem"/>
        <w:numPr>
          <w:ilvl w:val="0"/>
          <w:numId w:val="29"/>
        </w:numPr>
        <w:spacing w:after="120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Jestliže dodavatel neposkytne objednateli plnění dle této smlouvy nebo jeho část v rozsahu specifikovaném touto smlouvou, je objednatel oprávněný danou službu nebo její část u dodavatele reklamovat. Reklamace musí být konkrétní a objednatel ji provede bez zbytečného odkladu telefonicky a následně písemně nejpozději do 3 pracovních dnů ode dne, kdy k neposkytnutému plnění došlo.</w:t>
      </w:r>
    </w:p>
    <w:p w14:paraId="05E072AC" w14:textId="77777777" w:rsidR="00CE06C7" w:rsidRDefault="00CE06C7" w:rsidP="00CE06C7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14:paraId="2903A335" w14:textId="099074E0" w:rsidR="00C13741" w:rsidRDefault="00A223C2" w:rsidP="00B03193">
      <w:pPr>
        <w:pStyle w:val="Odstavecseseznamem"/>
        <w:numPr>
          <w:ilvl w:val="0"/>
          <w:numId w:val="29"/>
        </w:numPr>
        <w:spacing w:after="120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odpovídá za škody, které způsobí osoby, které dodavatel použije k plnění předmětu této smlouvy, při poskytování služeb, případně používáním strojů a prostředků neodpovídajícím platným právním normám. Takto vzniklé škody je dodavatel povinen neprodleně, nejpozději následující den po vzniku škody, oznámit objednateli. Následně bude smluvními stranami stanoven způsob nápravy, a to buď uvedením v předešlý stav, nebo uhrazením vzniklé škody v rámci pojistného plnění dodavatele.</w:t>
      </w:r>
    </w:p>
    <w:p w14:paraId="1347D404" w14:textId="77777777" w:rsidR="00CE06C7" w:rsidRPr="00CE06C7" w:rsidRDefault="00CE06C7" w:rsidP="00CE06C7">
      <w:pPr>
        <w:pStyle w:val="Odstavecseseznamem"/>
        <w:spacing w:after="0"/>
        <w:ind w:left="567"/>
        <w:jc w:val="both"/>
        <w:rPr>
          <w:rFonts w:ascii="Arial" w:hAnsi="Arial" w:cs="Arial"/>
          <w:color w:val="FF0000"/>
        </w:rPr>
      </w:pPr>
    </w:p>
    <w:p w14:paraId="036318E7" w14:textId="1934A26C" w:rsidR="00C13741" w:rsidRPr="008428C0" w:rsidRDefault="00A223C2" w:rsidP="00CE06C7">
      <w:pPr>
        <w:pStyle w:val="Odstavecseseznamem"/>
        <w:numPr>
          <w:ilvl w:val="0"/>
          <w:numId w:val="29"/>
        </w:numPr>
        <w:spacing w:after="0"/>
        <w:ind w:left="567" w:hanging="42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odstranění či neodstranění závad bude vyhotoven písemný zápis. </w:t>
      </w:r>
    </w:p>
    <w:p w14:paraId="0ED0DE11" w14:textId="77777777" w:rsidR="008428C0" w:rsidRPr="0032118F" w:rsidRDefault="008428C0" w:rsidP="008428C0">
      <w:pPr>
        <w:pStyle w:val="Odstavecseseznamem"/>
        <w:spacing w:after="0"/>
        <w:ind w:left="567"/>
        <w:jc w:val="both"/>
        <w:rPr>
          <w:rFonts w:ascii="Arial" w:hAnsi="Arial" w:cs="Arial"/>
          <w:color w:val="FF0000"/>
        </w:rPr>
      </w:pPr>
    </w:p>
    <w:p w14:paraId="29AE6936" w14:textId="70A0468F" w:rsidR="00C13741" w:rsidRDefault="0026639E" w:rsidP="00CE06C7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</w:p>
    <w:p w14:paraId="2306FDE2" w14:textId="77777777" w:rsidR="00C13741" w:rsidRDefault="00A223C2" w:rsidP="00B0319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osoby</w:t>
      </w:r>
    </w:p>
    <w:p w14:paraId="5E468298" w14:textId="45459341" w:rsidR="00A65663" w:rsidRDefault="00A65663" w:rsidP="00B03193">
      <w:pPr>
        <w:pStyle w:val="Odstavecseseznamem"/>
        <w:numPr>
          <w:ilvl w:val="0"/>
          <w:numId w:val="10"/>
        </w:numPr>
        <w:spacing w:after="120"/>
        <w:ind w:left="567" w:hanging="426"/>
        <w:jc w:val="both"/>
        <w:rPr>
          <w:rFonts w:ascii="Arial" w:hAnsi="Arial" w:cs="Arial"/>
        </w:rPr>
      </w:pPr>
      <w:r w:rsidRPr="005F246E">
        <w:rPr>
          <w:rFonts w:ascii="Arial" w:hAnsi="Arial" w:cs="Arial"/>
        </w:rPr>
        <w:t>Za objednatele je</w:t>
      </w:r>
      <w:r w:rsidR="00A223C2" w:rsidRPr="005F246E">
        <w:rPr>
          <w:rFonts w:ascii="Arial" w:hAnsi="Arial" w:cs="Arial"/>
        </w:rPr>
        <w:t xml:space="preserve"> pro komunikaci s dodavatelem ve věcech tý</w:t>
      </w:r>
      <w:r w:rsidRPr="005F246E">
        <w:rPr>
          <w:rFonts w:ascii="Arial" w:hAnsi="Arial" w:cs="Arial"/>
        </w:rPr>
        <w:t xml:space="preserve">kajících se této smlouvy určena: </w:t>
      </w:r>
      <w:proofErr w:type="spellStart"/>
      <w:r w:rsidR="00E86FC0">
        <w:rPr>
          <w:rFonts w:ascii="Arial" w:hAnsi="Arial" w:cs="Arial"/>
        </w:rPr>
        <w:t>xxxx</w:t>
      </w:r>
      <w:proofErr w:type="spellEnd"/>
      <w:r w:rsidRPr="005F246E">
        <w:rPr>
          <w:rFonts w:ascii="Arial" w:hAnsi="Arial" w:cs="Arial"/>
        </w:rPr>
        <w:t xml:space="preserve">, tel. </w:t>
      </w:r>
      <w:proofErr w:type="spellStart"/>
      <w:r w:rsidR="00E86FC0">
        <w:rPr>
          <w:rFonts w:ascii="Arial" w:hAnsi="Arial" w:cs="Arial"/>
        </w:rPr>
        <w:t>xxxxxx</w:t>
      </w:r>
      <w:proofErr w:type="spellEnd"/>
      <w:r w:rsidRPr="005F246E">
        <w:rPr>
          <w:rFonts w:ascii="Arial" w:hAnsi="Arial" w:cs="Arial"/>
        </w:rPr>
        <w:t>.</w:t>
      </w:r>
    </w:p>
    <w:p w14:paraId="49F83D0B" w14:textId="77777777" w:rsidR="00CE06C7" w:rsidRPr="005F246E" w:rsidRDefault="00CE06C7" w:rsidP="00CE06C7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14:paraId="53845161" w14:textId="58DC3E34" w:rsidR="00C13741" w:rsidRPr="00593E2F" w:rsidRDefault="00A223C2" w:rsidP="00B03193">
      <w:pPr>
        <w:pStyle w:val="Odstavecseseznamem"/>
        <w:numPr>
          <w:ilvl w:val="0"/>
          <w:numId w:val="10"/>
        </w:numPr>
        <w:spacing w:after="0"/>
        <w:ind w:left="567" w:hanging="426"/>
        <w:jc w:val="both"/>
        <w:rPr>
          <w:rFonts w:ascii="Arial" w:hAnsi="Arial" w:cs="Arial"/>
        </w:rPr>
      </w:pPr>
      <w:r w:rsidRPr="005F246E">
        <w:rPr>
          <w:rFonts w:ascii="Arial" w:hAnsi="Arial" w:cs="Arial"/>
        </w:rPr>
        <w:t xml:space="preserve">Za dodavatele </w:t>
      </w:r>
      <w:r w:rsidR="00F57D39" w:rsidRPr="00593E2F">
        <w:rPr>
          <w:rFonts w:ascii="Arial" w:hAnsi="Arial" w:cs="Arial"/>
        </w:rPr>
        <w:t>je</w:t>
      </w:r>
      <w:r w:rsidRPr="005F246E">
        <w:rPr>
          <w:rFonts w:ascii="Arial" w:hAnsi="Arial" w:cs="Arial"/>
        </w:rPr>
        <w:t xml:space="preserve"> pro komunikaci s objednatelem ve věcech tý</w:t>
      </w:r>
      <w:r w:rsidR="001A1ED8" w:rsidRPr="005F246E">
        <w:rPr>
          <w:rFonts w:ascii="Arial" w:hAnsi="Arial" w:cs="Arial"/>
        </w:rPr>
        <w:t xml:space="preserve">kajících se této smlouvy </w:t>
      </w:r>
      <w:proofErr w:type="gramStart"/>
      <w:r w:rsidR="001A1ED8" w:rsidRPr="00593E2F">
        <w:rPr>
          <w:rFonts w:ascii="Arial" w:hAnsi="Arial" w:cs="Arial"/>
        </w:rPr>
        <w:t>určen</w:t>
      </w:r>
      <w:r w:rsidR="00F57D39" w:rsidRPr="00593E2F">
        <w:rPr>
          <w:rFonts w:ascii="Arial" w:hAnsi="Arial" w:cs="Arial"/>
        </w:rPr>
        <w:t>a</w:t>
      </w:r>
      <w:r w:rsidR="001A1ED8" w:rsidRPr="00593E2F">
        <w:rPr>
          <w:rFonts w:ascii="Arial" w:hAnsi="Arial" w:cs="Arial"/>
        </w:rPr>
        <w:t xml:space="preserve">: </w:t>
      </w:r>
      <w:r w:rsidR="00216E76" w:rsidRPr="00593E2F">
        <w:rPr>
          <w:rFonts w:ascii="Arial" w:hAnsi="Arial" w:cs="Arial"/>
        </w:rPr>
        <w:t> </w:t>
      </w:r>
      <w:r w:rsidR="00F57D39" w:rsidRPr="00593E2F">
        <w:rPr>
          <w:rFonts w:ascii="Arial" w:hAnsi="Arial" w:cs="Arial"/>
        </w:rPr>
        <w:t>Miroslava</w:t>
      </w:r>
      <w:proofErr w:type="gramEnd"/>
      <w:r w:rsidR="00F57D39" w:rsidRPr="00593E2F">
        <w:rPr>
          <w:rFonts w:ascii="Arial" w:hAnsi="Arial" w:cs="Arial"/>
        </w:rPr>
        <w:t xml:space="preserve"> Valentová, tel. </w:t>
      </w:r>
      <w:proofErr w:type="spellStart"/>
      <w:r w:rsidR="00E86FC0">
        <w:rPr>
          <w:rFonts w:ascii="Arial" w:hAnsi="Arial" w:cs="Arial"/>
        </w:rPr>
        <w:t>xxxxxx</w:t>
      </w:r>
      <w:proofErr w:type="spellEnd"/>
    </w:p>
    <w:p w14:paraId="6FEBC60D" w14:textId="77777777" w:rsidR="00CE06C7" w:rsidRPr="00CE06C7" w:rsidRDefault="00CE06C7" w:rsidP="00CE06C7">
      <w:pPr>
        <w:pStyle w:val="Bezmezer"/>
        <w:spacing w:line="276" w:lineRule="auto"/>
        <w:ind w:left="567"/>
        <w:jc w:val="both"/>
        <w:rPr>
          <w:rFonts w:ascii="Arial" w:hAnsi="Arial" w:cs="Arial"/>
        </w:rPr>
      </w:pPr>
    </w:p>
    <w:p w14:paraId="34E9F202" w14:textId="534A9966" w:rsidR="00C13741" w:rsidRDefault="00A223C2" w:rsidP="00B03193">
      <w:pPr>
        <w:pStyle w:val="Bezmezer"/>
        <w:numPr>
          <w:ilvl w:val="0"/>
          <w:numId w:val="10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Cs w:val="18"/>
        </w:rPr>
        <w:t>Změna kontaktních osob bude provedena</w:t>
      </w:r>
      <w:r>
        <w:rPr>
          <w:rFonts w:ascii="Arial" w:hAnsi="Arial" w:cs="Arial"/>
          <w:bCs/>
          <w:iCs/>
          <w:color w:val="000000"/>
          <w:szCs w:val="18"/>
        </w:rPr>
        <w:t xml:space="preserve"> písemně bez zbytečného odkladu, nejpozději však ke dni, kdy k takové změně dojde. Písemné oznámení lze učinit i neformálně, např. formou e-mailu na e-mailovou adresu kontaktní osoby. Změna kontaktní osoby není považována za takovou změnu nebo doplnění smlouvy, které by bylo nutné řešit formou dodatku ke smlouvě.</w:t>
      </w:r>
    </w:p>
    <w:p w14:paraId="34DD913A" w14:textId="77777777" w:rsidR="0032118F" w:rsidRDefault="0032118F" w:rsidP="00B03193">
      <w:pPr>
        <w:spacing w:after="0"/>
        <w:jc w:val="center"/>
        <w:rPr>
          <w:rFonts w:ascii="Arial" w:hAnsi="Arial" w:cs="Arial"/>
          <w:b/>
        </w:rPr>
      </w:pPr>
    </w:p>
    <w:p w14:paraId="33192E52" w14:textId="0D04EC8A" w:rsidR="00C13741" w:rsidRDefault="00A223C2" w:rsidP="00B03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26639E">
        <w:rPr>
          <w:rFonts w:ascii="Arial" w:hAnsi="Arial" w:cs="Arial"/>
          <w:b/>
        </w:rPr>
        <w:t>VIII</w:t>
      </w:r>
    </w:p>
    <w:p w14:paraId="6812C7DE" w14:textId="77777777" w:rsidR="00C13741" w:rsidRDefault="00A223C2" w:rsidP="00B0319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ujednání</w:t>
      </w:r>
    </w:p>
    <w:p w14:paraId="643C4132" w14:textId="130398B5" w:rsidR="00C13741" w:rsidRDefault="00A223C2" w:rsidP="00B03193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Smlouvu lze měnit nebo doplňovat výhradně písemnými vzestupně číslovanými dodatky podepsanými </w:t>
      </w:r>
      <w:r w:rsidR="0032118F">
        <w:rPr>
          <w:rFonts w:ascii="Arial" w:hAnsi="Arial" w:cs="Arial"/>
        </w:rPr>
        <w:t xml:space="preserve">oběma </w:t>
      </w:r>
      <w:r>
        <w:rPr>
          <w:rFonts w:ascii="Arial" w:hAnsi="Arial" w:cs="Arial"/>
        </w:rPr>
        <w:t xml:space="preserve">smluvními stranami. </w:t>
      </w:r>
    </w:p>
    <w:p w14:paraId="0C061978" w14:textId="77777777" w:rsidR="004A7F96" w:rsidRDefault="004A7F96" w:rsidP="004A7F96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27005FB0" w14:textId="610BCF88" w:rsidR="00C13741" w:rsidRDefault="00A223C2" w:rsidP="00B03193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Právní vztahy vyplývající z této smlouvy či neupravené touto smlouvou se řídí obecně závaznými právními předpisy, zejména zákonem č. 89/2012 Sb., občanský zákoník v platném znění (dále jen „občanský zákoník). </w:t>
      </w:r>
    </w:p>
    <w:p w14:paraId="1D25846D" w14:textId="77777777" w:rsidR="004A7F96" w:rsidRPr="004A7F96" w:rsidRDefault="004A7F96" w:rsidP="004A7F96">
      <w:pPr>
        <w:spacing w:after="0"/>
        <w:jc w:val="both"/>
        <w:rPr>
          <w:rFonts w:ascii="Arial" w:hAnsi="Arial" w:cs="Arial"/>
        </w:rPr>
      </w:pPr>
    </w:p>
    <w:p w14:paraId="3BC351B2" w14:textId="19B7EF90" w:rsidR="00F57D39" w:rsidRDefault="00A223C2" w:rsidP="00F57D39">
      <w:pPr>
        <w:pStyle w:val="Odstavecseseznamem"/>
        <w:numPr>
          <w:ilvl w:val="0"/>
          <w:numId w:val="11"/>
        </w:numPr>
        <w:spacing w:after="0"/>
        <w:ind w:left="567" w:hanging="437"/>
        <w:contextualSpacing w:val="0"/>
        <w:jc w:val="both"/>
        <w:rPr>
          <w:rFonts w:ascii="Arial" w:hAnsi="Arial" w:cs="Arial"/>
        </w:rPr>
      </w:pPr>
      <w:r w:rsidRPr="00F57D39">
        <w:rPr>
          <w:rFonts w:ascii="Arial" w:hAnsi="Arial" w:cs="Arial"/>
        </w:rPr>
        <w:t>Jednotlivá ustanovení smlouvy jsou oddělitelná v tom smyslu, že neplatnost některého z nich nezpůsobí neplatnost smlouvy jako celku. Pokud by se v důsledku změny právní úpravy některé ustanovení smlouvy dostalo do rozporu s českým právním řádem a předmětný rozpor by způsobil neplatnost smlouvy jako takové, bude smlouva posuzována jako by kolizní ustanovení nikdy neobsahovala a vztah smluvních stran se bude řídit obecně závaznými právními předpisy, pokud se smluvní strany nedohodnou na znění nového ustanovení, jež by kolizní ustanovení nahradilo. P</w:t>
      </w:r>
      <w:r w:rsidR="0026639E" w:rsidRPr="00F57D39">
        <w:rPr>
          <w:rFonts w:ascii="Arial" w:hAnsi="Arial" w:cs="Arial"/>
        </w:rPr>
        <w:t>r</w:t>
      </w:r>
      <w:r w:rsidRPr="00F57D39">
        <w:rPr>
          <w:rFonts w:ascii="Arial" w:hAnsi="Arial" w:cs="Arial"/>
        </w:rPr>
        <w:t xml:space="preserve">o případnou náhradu </w:t>
      </w:r>
      <w:r w:rsidRPr="00F57D39">
        <w:rPr>
          <w:rFonts w:ascii="Arial" w:hAnsi="Arial" w:cs="Arial"/>
        </w:rPr>
        <w:lastRenderedPageBreak/>
        <w:t>škody způsobenou neplatným právním úkonem platí obecně ustanovení zákona č.89/2012 Sb., občanského zákoníku, v platném znění.</w:t>
      </w:r>
    </w:p>
    <w:p w14:paraId="406E1B9D" w14:textId="77777777" w:rsidR="00F57D39" w:rsidRPr="00F57D39" w:rsidRDefault="00F57D39" w:rsidP="00F57D39">
      <w:pPr>
        <w:spacing w:after="0"/>
        <w:jc w:val="both"/>
        <w:rPr>
          <w:rFonts w:ascii="Arial" w:hAnsi="Arial" w:cs="Arial"/>
        </w:rPr>
      </w:pPr>
    </w:p>
    <w:p w14:paraId="76FA925A" w14:textId="77777777" w:rsidR="00C13741" w:rsidRDefault="00A223C2" w:rsidP="00B03193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shodně prohlašují, že smluvní vztahy vzniklé na základě této smlouvy podléhají českému rozhodnému právu a případné řešení sporů spadá do kompetence místně příslušného českého soudu. Strany současně shodně vyl</w:t>
      </w:r>
      <w:r w:rsidR="00870A31">
        <w:rPr>
          <w:rFonts w:ascii="Arial" w:hAnsi="Arial" w:cs="Arial"/>
        </w:rPr>
        <w:t>učují použití rozhodčího řízení.</w:t>
      </w:r>
    </w:p>
    <w:p w14:paraId="37BD22E3" w14:textId="77777777" w:rsidR="00C13741" w:rsidRPr="005E5C31" w:rsidRDefault="00C13741" w:rsidP="005E5C31">
      <w:pPr>
        <w:spacing w:after="0"/>
        <w:ind w:left="130"/>
        <w:rPr>
          <w:rFonts w:ascii="Arial" w:hAnsi="Arial" w:cs="Arial"/>
          <w:sz w:val="10"/>
          <w:szCs w:val="10"/>
        </w:rPr>
      </w:pPr>
    </w:p>
    <w:p w14:paraId="6DF034EE" w14:textId="47B314E8" w:rsidR="00C13741" w:rsidRDefault="00A223C2" w:rsidP="008B330C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14:paraId="3C35DA2E" w14:textId="77777777" w:rsidR="008B330C" w:rsidRDefault="008B330C" w:rsidP="008B330C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26D3BB1D" w14:textId="143B5D42" w:rsidR="00C13741" w:rsidRDefault="00A223C2" w:rsidP="00B03193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se zpracováním osobních údajů v souladu se zákonem č. 1</w:t>
      </w:r>
      <w:r w:rsidR="008428C0">
        <w:rPr>
          <w:rFonts w:ascii="Arial" w:hAnsi="Arial" w:cs="Arial"/>
        </w:rPr>
        <w:t>10</w:t>
      </w:r>
      <w:r>
        <w:rPr>
          <w:rFonts w:ascii="Arial" w:hAnsi="Arial" w:cs="Arial"/>
        </w:rPr>
        <w:t>/20</w:t>
      </w:r>
      <w:r w:rsidR="008428C0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Sb., </w:t>
      </w:r>
      <w:r w:rsidR="008428C0" w:rsidRPr="008428C0">
        <w:rPr>
          <w:rFonts w:ascii="Arial" w:hAnsi="Arial" w:cs="Arial"/>
        </w:rPr>
        <w:t>o zpracování osobních údajů</w:t>
      </w:r>
      <w:r>
        <w:rPr>
          <w:rFonts w:ascii="Arial" w:hAnsi="Arial" w:cs="Arial"/>
        </w:rPr>
        <w:t xml:space="preserve">, ve znění pozdějších </w:t>
      </w:r>
      <w:r>
        <w:rPr>
          <w:rFonts w:ascii="Arial" w:hAnsi="Arial" w:cs="Arial"/>
          <w:bCs/>
        </w:rPr>
        <w:t>předpisů</w:t>
      </w:r>
      <w:r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</w:rPr>
        <w:t xml:space="preserve"> dále v souladu s </w:t>
      </w:r>
      <w:r>
        <w:rPr>
          <w:rFonts w:ascii="Arial" w:hAnsi="Arial" w:cs="Arial"/>
        </w:rPr>
        <w:t>Nařízením Evropského parlamentu a Rady (EU) 2016/679 o ochraně fyzických osob v souvislosti se zpracováním osobních údajů a o volném pohybu těchto údajů.</w:t>
      </w:r>
    </w:p>
    <w:p w14:paraId="447558A9" w14:textId="77777777" w:rsidR="00102AE4" w:rsidRPr="005E5C31" w:rsidRDefault="00102AE4" w:rsidP="005E5C31">
      <w:pPr>
        <w:spacing w:after="0"/>
        <w:ind w:left="130"/>
        <w:jc w:val="both"/>
        <w:rPr>
          <w:rFonts w:ascii="Arial" w:hAnsi="Arial" w:cs="Arial"/>
        </w:rPr>
      </w:pPr>
    </w:p>
    <w:p w14:paraId="6A6FEAA0" w14:textId="77777777" w:rsidR="00C13741" w:rsidRDefault="00A223C2" w:rsidP="00B03193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</w:t>
      </w:r>
      <w:r w:rsidR="00870A31">
        <w:rPr>
          <w:rFonts w:ascii="Arial" w:hAnsi="Arial" w:cs="Arial"/>
        </w:rPr>
        <w:t xml:space="preserve"> písemného souhlasu objednatele.</w:t>
      </w:r>
    </w:p>
    <w:p w14:paraId="6288F848" w14:textId="77777777" w:rsidR="00C13741" w:rsidRPr="005E5C31" w:rsidRDefault="00C13741" w:rsidP="005E5C31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97E58BA" w14:textId="39590620" w:rsidR="00C13741" w:rsidRDefault="00A223C2" w:rsidP="00B03193">
      <w:pPr>
        <w:pStyle w:val="Odstavecseseznamem"/>
        <w:numPr>
          <w:ilvl w:val="0"/>
          <w:numId w:val="11"/>
        </w:numPr>
        <w:spacing w:after="0"/>
        <w:ind w:left="567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 přečtení smlouvy prohlašují, že souhlasí s jejím obsahem, že smlouva byla sepsána na základě pravdivých údajů, jejich určité, srozumitelné, vážné a svobodné vůle a nebyla ujednána v tísni, ani za jinak jednostranně nevýhodných podmínek. Smluvní strany dále výslovně souhlasí s principem veřejnosti smlouvy podle zákona č.106/1999 Sb., o svobodném přístupu k informacím, ve znění pozdějších předpisů a zákona č. 340/2015 Sb.</w:t>
      </w:r>
      <w:r w:rsidR="006503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registru smluv.</w:t>
      </w:r>
    </w:p>
    <w:p w14:paraId="41149312" w14:textId="4319E56C" w:rsidR="00AD5CA7" w:rsidRDefault="00AD5CA7" w:rsidP="00B03193">
      <w:pPr>
        <w:spacing w:before="120" w:after="120"/>
        <w:jc w:val="both"/>
        <w:rPr>
          <w:rFonts w:ascii="Arial" w:hAnsi="Arial" w:cs="Arial"/>
        </w:rPr>
      </w:pPr>
    </w:p>
    <w:p w14:paraId="53832E16" w14:textId="77777777" w:rsidR="00CE06C7" w:rsidRDefault="00CE06C7" w:rsidP="00B03193">
      <w:pPr>
        <w:spacing w:before="120" w:after="120"/>
        <w:jc w:val="both"/>
        <w:rPr>
          <w:rFonts w:ascii="Arial" w:hAnsi="Arial" w:cs="Arial"/>
        </w:rPr>
      </w:pPr>
    </w:p>
    <w:p w14:paraId="5E42AD80" w14:textId="25797F47" w:rsidR="00216E76" w:rsidRPr="00247451" w:rsidRDefault="00216E76" w:rsidP="00B03193">
      <w:pPr>
        <w:spacing w:before="120" w:after="120"/>
        <w:jc w:val="both"/>
        <w:rPr>
          <w:rFonts w:ascii="Arial" w:hAnsi="Arial" w:cs="Arial"/>
        </w:rPr>
      </w:pPr>
      <w:r w:rsidRPr="00247451">
        <w:rPr>
          <w:rFonts w:ascii="Arial" w:hAnsi="Arial" w:cs="Arial"/>
        </w:rPr>
        <w:t xml:space="preserve">Přílohy: </w:t>
      </w:r>
    </w:p>
    <w:p w14:paraId="3F06E1A4" w14:textId="12830713" w:rsidR="00C13741" w:rsidRDefault="00216E76" w:rsidP="00B03193">
      <w:pPr>
        <w:spacing w:after="0"/>
        <w:jc w:val="both"/>
        <w:rPr>
          <w:rFonts w:ascii="Arial" w:hAnsi="Arial" w:cs="Arial"/>
        </w:rPr>
      </w:pPr>
      <w:r w:rsidRPr="00216E76">
        <w:rPr>
          <w:rFonts w:ascii="Arial" w:hAnsi="Arial" w:cs="Arial"/>
        </w:rPr>
        <w:t>Příloha č. 1</w:t>
      </w:r>
      <w:r w:rsidR="008B330C">
        <w:rPr>
          <w:rFonts w:ascii="Arial" w:hAnsi="Arial" w:cs="Arial"/>
        </w:rPr>
        <w:t>:</w:t>
      </w:r>
      <w:r w:rsidRPr="00216E76">
        <w:rPr>
          <w:rFonts w:ascii="Arial" w:hAnsi="Arial" w:cs="Arial"/>
        </w:rPr>
        <w:t xml:space="preserve"> Specifikace úklidových služeb </w:t>
      </w:r>
    </w:p>
    <w:p w14:paraId="060B17C4" w14:textId="34B367DC" w:rsidR="00247451" w:rsidRDefault="00247451" w:rsidP="00B03193">
      <w:pPr>
        <w:spacing w:after="0"/>
        <w:jc w:val="both"/>
        <w:rPr>
          <w:rFonts w:ascii="Arial" w:hAnsi="Arial" w:cs="Arial"/>
        </w:rPr>
      </w:pPr>
    </w:p>
    <w:p w14:paraId="61A43A10" w14:textId="77777777" w:rsidR="00AD5CA7" w:rsidRDefault="00AD5CA7" w:rsidP="00B03193">
      <w:pPr>
        <w:spacing w:after="0"/>
        <w:jc w:val="both"/>
        <w:rPr>
          <w:rFonts w:ascii="Arial" w:hAnsi="Arial" w:cs="Arial"/>
        </w:rPr>
      </w:pPr>
    </w:p>
    <w:p w14:paraId="4D41DB1C" w14:textId="7CF53634" w:rsidR="00216E76" w:rsidRPr="00216E76" w:rsidRDefault="00394FB8" w:rsidP="00B03193">
      <w:pPr>
        <w:pStyle w:val="Zkladntext2"/>
        <w:spacing w:after="240" w:line="276" w:lineRule="auto"/>
        <w:ind w:right="-11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16E76" w:rsidRPr="00216E76">
        <w:rPr>
          <w:rFonts w:ascii="Arial" w:hAnsi="Arial" w:cs="Arial"/>
        </w:rPr>
        <w:t xml:space="preserve">ne </w:t>
      </w:r>
      <w:r w:rsidR="00593E2F">
        <w:rPr>
          <w:rFonts w:ascii="Arial" w:hAnsi="Arial" w:cs="Arial"/>
        </w:rPr>
        <w:t>2. 5. 2023</w:t>
      </w:r>
      <w:r w:rsidR="00216E76" w:rsidRPr="00216E76">
        <w:rPr>
          <w:rFonts w:ascii="Arial" w:hAnsi="Arial" w:cs="Arial"/>
        </w:rPr>
        <w:t xml:space="preserve"> </w:t>
      </w:r>
      <w:r w:rsidR="00247451">
        <w:rPr>
          <w:rFonts w:ascii="Arial" w:hAnsi="Arial" w:cs="Arial"/>
        </w:rPr>
        <w:tab/>
      </w:r>
      <w:r w:rsidR="00247451">
        <w:rPr>
          <w:rFonts w:ascii="Arial" w:hAnsi="Arial" w:cs="Arial"/>
        </w:rPr>
        <w:tab/>
      </w:r>
      <w:r w:rsidR="00102AE4">
        <w:rPr>
          <w:rFonts w:ascii="Arial" w:hAnsi="Arial" w:cs="Arial"/>
        </w:rPr>
        <w:t xml:space="preserve">        </w:t>
      </w:r>
      <w:r w:rsidR="00593E2F">
        <w:rPr>
          <w:rFonts w:ascii="Arial" w:hAnsi="Arial" w:cs="Arial"/>
        </w:rPr>
        <w:tab/>
      </w:r>
      <w:r w:rsidR="00593E2F">
        <w:rPr>
          <w:rFonts w:ascii="Arial" w:hAnsi="Arial" w:cs="Arial"/>
        </w:rPr>
        <w:tab/>
      </w:r>
      <w:r w:rsidR="00593E2F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216E76" w:rsidRPr="00216E76">
        <w:rPr>
          <w:rFonts w:ascii="Arial" w:hAnsi="Arial" w:cs="Arial"/>
        </w:rPr>
        <w:t xml:space="preserve">ne </w:t>
      </w:r>
      <w:r w:rsidR="00593E2F">
        <w:rPr>
          <w:rFonts w:ascii="Arial" w:hAnsi="Arial" w:cs="Arial"/>
        </w:rPr>
        <w:t>2. 5. 2023</w:t>
      </w:r>
      <w:r w:rsidR="00216E76" w:rsidRPr="00216E76">
        <w:rPr>
          <w:rFonts w:ascii="Arial" w:hAnsi="Arial" w:cs="Arial"/>
        </w:rPr>
        <w:t xml:space="preserve"> </w:t>
      </w:r>
    </w:p>
    <w:p w14:paraId="25F1822D" w14:textId="183B26F7" w:rsidR="00247451" w:rsidRDefault="00247451" w:rsidP="00B03193">
      <w:pPr>
        <w:pStyle w:val="Zkladntext2"/>
        <w:spacing w:after="240" w:line="276" w:lineRule="auto"/>
        <w:ind w:right="-115"/>
        <w:jc w:val="both"/>
        <w:rPr>
          <w:rFonts w:ascii="Arial" w:hAnsi="Arial" w:cs="Arial"/>
        </w:rPr>
      </w:pPr>
    </w:p>
    <w:p w14:paraId="30528BBA" w14:textId="77777777" w:rsidR="00AD5CA7" w:rsidRDefault="00AD5CA7" w:rsidP="00B03193">
      <w:pPr>
        <w:pStyle w:val="Zkladntext2"/>
        <w:spacing w:after="240" w:line="276" w:lineRule="auto"/>
        <w:ind w:right="-115"/>
        <w:jc w:val="both"/>
        <w:rPr>
          <w:rFonts w:ascii="Arial" w:hAnsi="Arial" w:cs="Arial"/>
        </w:rPr>
      </w:pPr>
    </w:p>
    <w:p w14:paraId="7A1CD454" w14:textId="401022A2" w:rsidR="00AE5704" w:rsidRPr="00593E2F" w:rsidRDefault="00216E76" w:rsidP="00AE5704">
      <w:pPr>
        <w:pStyle w:val="Prosttext"/>
      </w:pPr>
      <w:r w:rsidRPr="00216E76">
        <w:rPr>
          <w:rFonts w:cs="Arial"/>
        </w:rPr>
        <w:t>…………………………</w:t>
      </w:r>
      <w:r w:rsidR="00247451">
        <w:rPr>
          <w:rFonts w:cs="Arial"/>
        </w:rPr>
        <w:t>…….</w:t>
      </w:r>
      <w:r w:rsidRPr="00216E76">
        <w:rPr>
          <w:rFonts w:cs="Arial"/>
        </w:rPr>
        <w:t xml:space="preserve">…………. </w:t>
      </w:r>
      <w:r w:rsidR="00247451">
        <w:rPr>
          <w:rFonts w:cs="Arial"/>
        </w:rPr>
        <w:tab/>
      </w:r>
      <w:r w:rsidR="00247451">
        <w:rPr>
          <w:rFonts w:cs="Arial"/>
        </w:rPr>
        <w:tab/>
      </w:r>
      <w:r w:rsidRPr="00216E76">
        <w:rPr>
          <w:rFonts w:cs="Arial"/>
        </w:rPr>
        <w:t xml:space="preserve">……………………………………………. </w:t>
      </w:r>
      <w:r w:rsidR="00AE5704" w:rsidRPr="00593E2F">
        <w:rPr>
          <w:rFonts w:cs="Arial"/>
          <w:szCs w:val="22"/>
        </w:rPr>
        <w:t>Miroslava Valentová</w:t>
      </w:r>
      <w:r w:rsidR="00247451" w:rsidRPr="00593E2F">
        <w:rPr>
          <w:rFonts w:cs="Arial"/>
          <w:szCs w:val="22"/>
        </w:rPr>
        <w:tab/>
      </w:r>
      <w:r w:rsidR="00247451" w:rsidRPr="00593E2F">
        <w:rPr>
          <w:rFonts w:cs="Arial"/>
          <w:szCs w:val="22"/>
        </w:rPr>
        <w:tab/>
      </w:r>
      <w:r w:rsidR="00247451" w:rsidRPr="00593E2F">
        <w:rPr>
          <w:rFonts w:cs="Arial"/>
          <w:szCs w:val="22"/>
        </w:rPr>
        <w:tab/>
      </w:r>
      <w:r w:rsidR="00247451" w:rsidRPr="00593E2F">
        <w:rPr>
          <w:rFonts w:cs="Arial"/>
          <w:szCs w:val="22"/>
        </w:rPr>
        <w:tab/>
      </w:r>
      <w:r w:rsidR="00247451" w:rsidRPr="00593E2F">
        <w:rPr>
          <w:rFonts w:cs="Arial"/>
          <w:szCs w:val="22"/>
        </w:rPr>
        <w:tab/>
      </w:r>
      <w:r w:rsidR="00AE5704" w:rsidRPr="00593E2F">
        <w:t>Ing. Miroslav Blaťák</w:t>
      </w:r>
    </w:p>
    <w:p w14:paraId="111B61D8" w14:textId="25C96203" w:rsidR="00AE5704" w:rsidRDefault="00AE5704" w:rsidP="00AE5704">
      <w:pPr>
        <w:pStyle w:val="Prosttext"/>
        <w:ind w:left="4950"/>
      </w:pPr>
      <w:r w:rsidRPr="00593E2F">
        <w:t xml:space="preserve">pověřený zastupováním ředitele Krajské pobočky </w:t>
      </w:r>
      <w:r w:rsidRPr="00593E2F">
        <w:rPr>
          <w:rFonts w:eastAsiaTheme="minorHAnsi" w:cs="Arial"/>
          <w:color w:val="000000"/>
          <w:szCs w:val="22"/>
          <w:lang w:eastAsia="en-US"/>
        </w:rPr>
        <w:t>ÚP ČR v Pardubicích</w:t>
      </w:r>
    </w:p>
    <w:p w14:paraId="6BCEF5F9" w14:textId="62854DF8" w:rsidR="00216E76" w:rsidRDefault="00216E76" w:rsidP="00B03193">
      <w:pPr>
        <w:pStyle w:val="Zkladntext2"/>
        <w:spacing w:after="240" w:line="276" w:lineRule="auto"/>
        <w:ind w:right="-115"/>
        <w:jc w:val="both"/>
        <w:rPr>
          <w:rFonts w:ascii="Arial" w:hAnsi="Arial" w:cs="Arial"/>
          <w:sz w:val="22"/>
          <w:szCs w:val="22"/>
        </w:rPr>
      </w:pPr>
    </w:p>
    <w:p w14:paraId="5D7796F5" w14:textId="4FE712E3" w:rsidR="005E2BC3" w:rsidRDefault="005E2BC3" w:rsidP="00B03193">
      <w:pPr>
        <w:pStyle w:val="Zkladntext2"/>
        <w:spacing w:after="240" w:line="276" w:lineRule="auto"/>
        <w:ind w:right="-115"/>
        <w:jc w:val="both"/>
        <w:rPr>
          <w:rFonts w:ascii="Arial" w:hAnsi="Arial" w:cs="Arial"/>
          <w:sz w:val="22"/>
          <w:szCs w:val="22"/>
        </w:rPr>
      </w:pPr>
    </w:p>
    <w:p w14:paraId="36370290" w14:textId="77777777" w:rsidR="005E2BC3" w:rsidRPr="000013C1" w:rsidRDefault="005E2BC3" w:rsidP="005E2BC3">
      <w:pPr>
        <w:shd w:val="clear" w:color="auto" w:fill="D9D9D9" w:themeFill="background1" w:themeFillShade="D9"/>
        <w:spacing w:after="0"/>
        <w:jc w:val="center"/>
        <w:rPr>
          <w:rFonts w:ascii="Arial" w:eastAsia="Times New Roman" w:hAnsi="Arial" w:cs="Arial"/>
          <w:b/>
          <w:szCs w:val="24"/>
        </w:rPr>
      </w:pPr>
      <w:r w:rsidRPr="000013C1">
        <w:rPr>
          <w:rFonts w:ascii="Arial" w:eastAsia="Times New Roman" w:hAnsi="Arial" w:cs="Arial"/>
          <w:b/>
          <w:szCs w:val="24"/>
        </w:rPr>
        <w:t xml:space="preserve">Část č. </w:t>
      </w:r>
      <w:r>
        <w:rPr>
          <w:rFonts w:ascii="Arial" w:eastAsia="Times New Roman" w:hAnsi="Arial" w:cs="Arial"/>
          <w:b/>
          <w:szCs w:val="24"/>
        </w:rPr>
        <w:t>2</w:t>
      </w:r>
      <w:r w:rsidRPr="000013C1">
        <w:rPr>
          <w:rFonts w:ascii="Arial" w:eastAsia="Times New Roman" w:hAnsi="Arial" w:cs="Arial"/>
          <w:b/>
          <w:szCs w:val="24"/>
        </w:rPr>
        <w:t xml:space="preserve"> – Úklidové služby pro projekt </w:t>
      </w:r>
    </w:p>
    <w:p w14:paraId="776A30D7" w14:textId="77777777" w:rsidR="005E2BC3" w:rsidRDefault="005E2BC3" w:rsidP="005E2BC3">
      <w:pPr>
        <w:shd w:val="clear" w:color="auto" w:fill="D9D9D9" w:themeFill="background1" w:themeFillShade="D9"/>
        <w:spacing w:after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Efektivní služby zaměstnanosti</w:t>
      </w:r>
    </w:p>
    <w:p w14:paraId="3FE0A2D7" w14:textId="77777777" w:rsidR="005E2BC3" w:rsidRDefault="005E2BC3" w:rsidP="005E2BC3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2BC3" w:rsidRPr="00836941" w14:paraId="71F5321F" w14:textId="77777777" w:rsidTr="007052E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9F7" w14:textId="77777777" w:rsidR="005E2BC3" w:rsidRDefault="005E2BC3" w:rsidP="007052E1">
            <w:pPr>
              <w:spacing w:after="0"/>
              <w:ind w:left="-75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  <w:p w14:paraId="055D93A1" w14:textId="77777777" w:rsidR="005E2BC3" w:rsidRPr="00836941" w:rsidRDefault="005E2BC3" w:rsidP="007052E1">
            <w:pPr>
              <w:spacing w:after="0"/>
              <w:ind w:left="-75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694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ÚP </w:t>
            </w:r>
            <w:proofErr w:type="gramStart"/>
            <w:r w:rsidRPr="0083694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ČR - Kontaktní</w:t>
            </w:r>
            <w:proofErr w:type="gramEnd"/>
            <w:r w:rsidRPr="0083694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pracoviště Chrudim </w:t>
            </w:r>
          </w:p>
        </w:tc>
      </w:tr>
    </w:tbl>
    <w:p w14:paraId="6690B6A9" w14:textId="77777777" w:rsidR="005E2BC3" w:rsidRDefault="005E2BC3" w:rsidP="005E2BC3">
      <w:pPr>
        <w:spacing w:after="0"/>
        <w:rPr>
          <w:rFonts w:ascii="Arial" w:hAnsi="Arial" w:cs="Arial"/>
          <w:color w:val="393939"/>
          <w:spacing w:val="9"/>
          <w:shd w:val="clear" w:color="auto" w:fill="FFFFFF"/>
        </w:rPr>
      </w:pPr>
      <w:r>
        <w:rPr>
          <w:rFonts w:ascii="Arial" w:hAnsi="Arial" w:cs="Arial"/>
          <w:color w:val="393939"/>
          <w:spacing w:val="9"/>
          <w:shd w:val="clear" w:color="auto" w:fill="FFFFFF"/>
        </w:rPr>
        <w:t>Poděbradova 909</w:t>
      </w:r>
    </w:p>
    <w:p w14:paraId="58BC64B5" w14:textId="77777777" w:rsidR="005E2BC3" w:rsidRDefault="005E2BC3" w:rsidP="005E2BC3">
      <w:pPr>
        <w:spacing w:after="0"/>
        <w:rPr>
          <w:rFonts w:ascii="Arial" w:hAnsi="Arial" w:cs="Arial"/>
          <w:color w:val="393939"/>
          <w:spacing w:val="9"/>
          <w:shd w:val="clear" w:color="auto" w:fill="FFFFFF"/>
        </w:rPr>
      </w:pPr>
      <w:r w:rsidRPr="002F1BC9">
        <w:rPr>
          <w:rFonts w:ascii="Arial" w:hAnsi="Arial" w:cs="Arial"/>
          <w:color w:val="393939"/>
          <w:spacing w:val="9"/>
          <w:shd w:val="clear" w:color="auto" w:fill="FFFFFF"/>
        </w:rPr>
        <w:t>537 01 Chrudim 1</w:t>
      </w:r>
    </w:p>
    <w:p w14:paraId="4E70627F" w14:textId="77777777" w:rsidR="005E2BC3" w:rsidRPr="002F1BC9" w:rsidRDefault="005E2BC3" w:rsidP="005E2BC3">
      <w:pPr>
        <w:spacing w:before="120" w:after="0"/>
        <w:ind w:left="1418" w:hanging="141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Kancelář č. 520</w:t>
      </w:r>
    </w:p>
    <w:p w14:paraId="487F8DCF" w14:textId="77777777" w:rsidR="005E2BC3" w:rsidRPr="002F1BC9" w:rsidRDefault="005E2BC3" w:rsidP="005E2BC3">
      <w:pPr>
        <w:spacing w:after="0"/>
        <w:ind w:left="1418" w:hanging="1418"/>
        <w:rPr>
          <w:rFonts w:ascii="Arial" w:eastAsia="Times New Roman" w:hAnsi="Arial" w:cs="Arial"/>
          <w:b/>
        </w:rPr>
      </w:pPr>
    </w:p>
    <w:p w14:paraId="607018B6" w14:textId="77777777" w:rsidR="005E2BC3" w:rsidRPr="002F1BC9" w:rsidRDefault="005E2BC3" w:rsidP="005E2BC3">
      <w:pPr>
        <w:spacing w:after="0"/>
        <w:ind w:left="1418" w:hanging="1418"/>
        <w:rPr>
          <w:rFonts w:ascii="Arial" w:eastAsia="Times New Roman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2BC3" w:rsidRPr="006016EE" w14:paraId="518687BE" w14:textId="77777777" w:rsidTr="007052E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824" w14:textId="77777777" w:rsidR="005E2BC3" w:rsidRPr="006016EE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cs-CZ"/>
              </w:rPr>
            </w:pPr>
            <w:r w:rsidRPr="006016E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cs-CZ"/>
              </w:rPr>
              <w:t xml:space="preserve">Časový interval pro úklid: </w:t>
            </w:r>
          </w:p>
        </w:tc>
      </w:tr>
    </w:tbl>
    <w:p w14:paraId="3112559F" w14:textId="74C5B056" w:rsidR="005E2BC3" w:rsidRPr="006016EE" w:rsidRDefault="005E2BC3" w:rsidP="005E2BC3">
      <w:pPr>
        <w:spacing w:after="0"/>
        <w:rPr>
          <w:rFonts w:ascii="Arial" w:hAnsi="Arial" w:cs="Arial"/>
          <w:szCs w:val="20"/>
        </w:rPr>
      </w:pPr>
      <w:r w:rsidRPr="006016EE">
        <w:rPr>
          <w:rFonts w:ascii="Arial" w:hAnsi="Arial" w:cs="Arial"/>
          <w:szCs w:val="20"/>
        </w:rPr>
        <w:t xml:space="preserve"> Pondělí a </w:t>
      </w:r>
      <w:proofErr w:type="gramStart"/>
      <w:r w:rsidRPr="006016EE">
        <w:rPr>
          <w:rFonts w:ascii="Arial" w:hAnsi="Arial" w:cs="Arial"/>
          <w:szCs w:val="20"/>
        </w:rPr>
        <w:t xml:space="preserve">středa:   </w:t>
      </w:r>
      <w:proofErr w:type="gramEnd"/>
      <w:r w:rsidRPr="006016EE">
        <w:rPr>
          <w:rFonts w:ascii="Arial" w:hAnsi="Arial" w:cs="Arial"/>
          <w:szCs w:val="20"/>
        </w:rPr>
        <w:t xml:space="preserve">      </w:t>
      </w:r>
      <w:proofErr w:type="spellStart"/>
      <w:r w:rsidR="00E86FC0">
        <w:rPr>
          <w:rFonts w:ascii="Arial" w:hAnsi="Arial" w:cs="Arial"/>
          <w:szCs w:val="20"/>
        </w:rPr>
        <w:t>xxxx</w:t>
      </w:r>
      <w:proofErr w:type="spellEnd"/>
      <w:r w:rsidRPr="006016EE">
        <w:rPr>
          <w:rFonts w:ascii="Arial" w:hAnsi="Arial" w:cs="Arial"/>
          <w:szCs w:val="20"/>
        </w:rPr>
        <w:t xml:space="preserve"> – </w:t>
      </w:r>
      <w:proofErr w:type="spellStart"/>
      <w:r w:rsidR="00E86FC0">
        <w:rPr>
          <w:rFonts w:ascii="Arial" w:hAnsi="Arial" w:cs="Arial"/>
          <w:szCs w:val="20"/>
        </w:rPr>
        <w:t>xxxxx</w:t>
      </w:r>
      <w:proofErr w:type="spellEnd"/>
      <w:r w:rsidRPr="006016EE">
        <w:rPr>
          <w:rFonts w:ascii="Arial" w:hAnsi="Arial" w:cs="Arial"/>
          <w:szCs w:val="20"/>
        </w:rPr>
        <w:t xml:space="preserve"> hod. </w:t>
      </w:r>
      <w:r w:rsidRPr="006016EE">
        <w:rPr>
          <w:rFonts w:ascii="Arial" w:hAnsi="Arial" w:cs="Arial"/>
          <w:szCs w:val="20"/>
        </w:rPr>
        <w:br/>
        <w:t xml:space="preserve"> Úterý a čtvrtek:            </w:t>
      </w:r>
      <w:proofErr w:type="spellStart"/>
      <w:r w:rsidR="00E86FC0">
        <w:rPr>
          <w:rFonts w:ascii="Arial" w:hAnsi="Arial" w:cs="Arial"/>
          <w:szCs w:val="20"/>
        </w:rPr>
        <w:t>xxxx</w:t>
      </w:r>
      <w:proofErr w:type="spellEnd"/>
      <w:r w:rsidRPr="006016EE">
        <w:rPr>
          <w:rFonts w:ascii="Arial" w:hAnsi="Arial" w:cs="Arial"/>
          <w:szCs w:val="20"/>
        </w:rPr>
        <w:t xml:space="preserve"> – </w:t>
      </w:r>
      <w:proofErr w:type="spellStart"/>
      <w:r w:rsidR="00E86FC0">
        <w:rPr>
          <w:rFonts w:ascii="Arial" w:hAnsi="Arial" w:cs="Arial"/>
          <w:szCs w:val="20"/>
        </w:rPr>
        <w:t>xxxxx</w:t>
      </w:r>
      <w:proofErr w:type="spellEnd"/>
      <w:r w:rsidRPr="006016EE">
        <w:rPr>
          <w:rFonts w:ascii="Arial" w:hAnsi="Arial" w:cs="Arial"/>
          <w:szCs w:val="20"/>
        </w:rPr>
        <w:t xml:space="preserve"> hod. </w:t>
      </w:r>
    </w:p>
    <w:p w14:paraId="276B872F" w14:textId="2543C84A" w:rsidR="005E2BC3" w:rsidRPr="006016EE" w:rsidRDefault="005E2BC3" w:rsidP="005E2BC3">
      <w:pPr>
        <w:rPr>
          <w:rFonts w:ascii="Arial" w:hAnsi="Arial" w:cs="Arial"/>
          <w:szCs w:val="20"/>
        </w:rPr>
      </w:pPr>
      <w:r w:rsidRPr="006016EE">
        <w:rPr>
          <w:rFonts w:ascii="Arial" w:hAnsi="Arial" w:cs="Arial"/>
          <w:szCs w:val="20"/>
        </w:rPr>
        <w:t xml:space="preserve"> Pátek: </w:t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ab/>
        <w:t xml:space="preserve">  </w:t>
      </w:r>
      <w:proofErr w:type="spellStart"/>
      <w:r w:rsidR="00E86FC0">
        <w:rPr>
          <w:rFonts w:ascii="Arial" w:hAnsi="Arial" w:cs="Arial"/>
          <w:szCs w:val="20"/>
        </w:rPr>
        <w:t>xxxx</w:t>
      </w:r>
      <w:proofErr w:type="spellEnd"/>
      <w:proofErr w:type="gramEnd"/>
      <w:r w:rsidR="00E86FC0" w:rsidRPr="006016EE">
        <w:rPr>
          <w:rFonts w:ascii="Arial" w:hAnsi="Arial" w:cs="Arial"/>
          <w:szCs w:val="20"/>
        </w:rPr>
        <w:t xml:space="preserve"> – </w:t>
      </w:r>
      <w:proofErr w:type="spellStart"/>
      <w:r w:rsidR="00E86FC0">
        <w:rPr>
          <w:rFonts w:ascii="Arial" w:hAnsi="Arial" w:cs="Arial"/>
          <w:szCs w:val="20"/>
        </w:rPr>
        <w:t>xxxxx</w:t>
      </w:r>
      <w:proofErr w:type="spellEnd"/>
      <w:r w:rsidR="00E86FC0" w:rsidRPr="006016EE">
        <w:rPr>
          <w:rFonts w:ascii="Arial" w:hAnsi="Arial" w:cs="Arial"/>
          <w:szCs w:val="20"/>
        </w:rPr>
        <w:t xml:space="preserve"> hod.</w:t>
      </w:r>
    </w:p>
    <w:tbl>
      <w:tblPr>
        <w:tblpPr w:leftFromText="141" w:rightFromText="141" w:vertAnchor="text" w:horzAnchor="margin" w:tblpXSpec="center" w:tblpY="40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00"/>
        <w:gridCol w:w="1440"/>
        <w:gridCol w:w="2380"/>
        <w:gridCol w:w="960"/>
        <w:gridCol w:w="1660"/>
        <w:gridCol w:w="1220"/>
      </w:tblGrid>
      <w:tr w:rsidR="005E2BC3" w:rsidRPr="002F1BC9" w14:paraId="4D3F5CA9" w14:textId="77777777" w:rsidTr="007052E1">
        <w:trPr>
          <w:trHeight w:val="525"/>
        </w:trPr>
        <w:tc>
          <w:tcPr>
            <w:tcW w:w="2380" w:type="dxa"/>
            <w:shd w:val="clear" w:color="auto" w:fill="auto"/>
            <w:vAlign w:val="center"/>
            <w:hideMark/>
          </w:tcPr>
          <w:p w14:paraId="632DE86B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Oblast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3A429C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Prostor typu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1A5089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místnosti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59066F9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místnosti</w:t>
            </w:r>
          </w:p>
        </w:tc>
        <w:tc>
          <w:tcPr>
            <w:tcW w:w="960" w:type="dxa"/>
            <w:shd w:val="clear" w:color="auto" w:fill="auto"/>
            <w:hideMark/>
          </w:tcPr>
          <w:p w14:paraId="5FCB11B5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Plocha </w:t>
            </w:r>
            <w:proofErr w:type="gramStart"/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</w:t>
            </w:r>
            <w:proofErr w:type="gramEnd"/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14:paraId="0C732FE3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Materiál podlahy</w:t>
            </w:r>
          </w:p>
        </w:tc>
        <w:tc>
          <w:tcPr>
            <w:tcW w:w="1220" w:type="dxa"/>
            <w:shd w:val="clear" w:color="auto" w:fill="auto"/>
            <w:hideMark/>
          </w:tcPr>
          <w:p w14:paraId="3A00D6DB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Četnost úklidu</w:t>
            </w:r>
          </w:p>
        </w:tc>
      </w:tr>
      <w:tr w:rsidR="005E2BC3" w:rsidRPr="002F1BC9" w14:paraId="549F83F1" w14:textId="77777777" w:rsidTr="007052E1">
        <w:trPr>
          <w:trHeight w:val="300"/>
        </w:trPr>
        <w:tc>
          <w:tcPr>
            <w:tcW w:w="2380" w:type="dxa"/>
            <w:shd w:val="clear" w:color="000000" w:fill="00B0F0"/>
            <w:noWrap/>
            <w:vAlign w:val="center"/>
            <w:hideMark/>
          </w:tcPr>
          <w:p w14:paraId="12D295B7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oblast </w:t>
            </w:r>
          </w:p>
        </w:tc>
        <w:tc>
          <w:tcPr>
            <w:tcW w:w="1300" w:type="dxa"/>
            <w:shd w:val="clear" w:color="000000" w:fill="00B0F0"/>
            <w:noWrap/>
            <w:hideMark/>
          </w:tcPr>
          <w:p w14:paraId="33C64A8C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926B81F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D72603E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30256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ADD98F4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koberec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4177D8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A5</w:t>
            </w:r>
          </w:p>
        </w:tc>
      </w:tr>
    </w:tbl>
    <w:p w14:paraId="069592BD" w14:textId="77777777" w:rsidR="005E2BC3" w:rsidRPr="002F1BC9" w:rsidRDefault="005E2BC3" w:rsidP="005E2BC3">
      <w:pPr>
        <w:rPr>
          <w:rFonts w:ascii="Arial" w:hAnsi="Arial" w:cs="Arial"/>
        </w:rPr>
      </w:pPr>
    </w:p>
    <w:p w14:paraId="332B1C80" w14:textId="77777777" w:rsidR="005E2BC3" w:rsidRPr="002F1BC9" w:rsidRDefault="005E2BC3" w:rsidP="005E2BC3">
      <w:pPr>
        <w:ind w:left="-851"/>
        <w:rPr>
          <w:rFonts w:ascii="Arial" w:hAnsi="Arial" w:cs="Arial"/>
        </w:rPr>
      </w:pPr>
    </w:p>
    <w:tbl>
      <w:tblPr>
        <w:tblW w:w="18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341"/>
        <w:gridCol w:w="1484"/>
        <w:gridCol w:w="2441"/>
        <w:gridCol w:w="994"/>
        <w:gridCol w:w="1708"/>
        <w:gridCol w:w="1259"/>
        <w:gridCol w:w="976"/>
        <w:gridCol w:w="976"/>
        <w:gridCol w:w="976"/>
        <w:gridCol w:w="976"/>
        <w:gridCol w:w="976"/>
        <w:gridCol w:w="976"/>
        <w:gridCol w:w="976"/>
      </w:tblGrid>
      <w:tr w:rsidR="005E2BC3" w:rsidRPr="002F1BC9" w14:paraId="75BDCCE8" w14:textId="77777777" w:rsidTr="007052E1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2B0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Vysvětlivky: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4F5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95B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602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8F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52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C19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F1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83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804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AB4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F5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8C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E2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53F437AE" w14:textId="77777777" w:rsidTr="007052E1">
        <w:trPr>
          <w:trHeight w:val="300"/>
        </w:trPr>
        <w:tc>
          <w:tcPr>
            <w:tcW w:w="18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C42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A5 - 5</w:t>
            </w: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  <w:proofErr w:type="gramEnd"/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týdně pravidelný úklid + týdenní úklid + měsíční úklid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 generální úklid</w:t>
            </w:r>
          </w:p>
        </w:tc>
      </w:tr>
      <w:tr w:rsidR="005E2BC3" w:rsidRPr="002F1BC9" w14:paraId="4DFE9128" w14:textId="77777777" w:rsidTr="007052E1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F6F" w14:textId="77777777" w:rsidR="005E2BC3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  <w:p w14:paraId="7E707B43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s-CZ"/>
              </w:rPr>
              <w:t xml:space="preserve">Doplňující informace k úklidu: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6A8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4AF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C9E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1ABC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FE6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DD5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825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F45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D03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8DA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817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C79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28BB22B8" w14:textId="77777777" w:rsidTr="007052E1">
        <w:trPr>
          <w:trHeight w:val="300"/>
        </w:trPr>
        <w:tc>
          <w:tcPr>
            <w:tcW w:w="13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778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 Úklidové práce se řídí dle platného Standardu úklidových služeb vydaného Ministerstvem financí České republiky.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B91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C67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D421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896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369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1A7678BD" w14:textId="77777777" w:rsidTr="007052E1">
        <w:trPr>
          <w:trHeight w:val="300"/>
        </w:trPr>
        <w:tc>
          <w:tcPr>
            <w:tcW w:w="11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C2F0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 Součástí úklidu je povinnost zaměstnanců úklidové firmy při odchodu z pracoviště zkontrolovat uzavření všech oken a dveří.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FB6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0BD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AF4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BC10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174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1B5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DC41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1C1846DC" w14:textId="77777777" w:rsidTr="007052E1">
        <w:trPr>
          <w:trHeight w:val="300"/>
        </w:trPr>
        <w:tc>
          <w:tcPr>
            <w:tcW w:w="7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D4E" w14:textId="77777777" w:rsidR="005E2BC3" w:rsidRPr="00C0137C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01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* Nepožadujeme odstraňování prachu a nečistot z prostředků výpočetní techniky.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096" w14:textId="77777777" w:rsidR="005E2BC3" w:rsidRPr="00C0137C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FDE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FEA3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7C6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C87D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9EA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34A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C56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9989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2BF" w14:textId="77777777" w:rsidR="005E2BC3" w:rsidRPr="002F1BC9" w:rsidRDefault="005E2BC3" w:rsidP="00705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A6327EE" w14:textId="77777777" w:rsidR="005E2BC3" w:rsidRDefault="005E2BC3" w:rsidP="005E2BC3">
      <w:pPr>
        <w:ind w:left="-851" w:firstLine="708"/>
        <w:rPr>
          <w:rFonts w:ascii="Arial" w:hAnsi="Arial" w:cs="Arial"/>
        </w:rPr>
      </w:pPr>
    </w:p>
    <w:p w14:paraId="78FFD6A2" w14:textId="77777777" w:rsidR="005E2BC3" w:rsidRPr="008F732A" w:rsidRDefault="005E2BC3" w:rsidP="005E2BC3">
      <w:pPr>
        <w:ind w:left="-851" w:firstLine="708"/>
        <w:rPr>
          <w:rFonts w:ascii="Arial" w:hAnsi="Arial" w:cs="Arial"/>
          <w:b/>
          <w:bCs/>
        </w:rPr>
      </w:pPr>
      <w:r w:rsidRPr="008F732A">
        <w:rPr>
          <w:rFonts w:ascii="Arial" w:hAnsi="Arial" w:cs="Arial"/>
          <w:b/>
          <w:bCs/>
        </w:rPr>
        <w:t>Kancelář č. 520</w:t>
      </w: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00"/>
        <w:gridCol w:w="1440"/>
        <w:gridCol w:w="2380"/>
        <w:gridCol w:w="960"/>
        <w:gridCol w:w="1660"/>
        <w:gridCol w:w="1220"/>
      </w:tblGrid>
      <w:tr w:rsidR="005E2BC3" w:rsidRPr="002F1BC9" w14:paraId="791DFFDD" w14:textId="77777777" w:rsidTr="007052E1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A0AC1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úklidu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B3202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A2A6D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Plocha m</w:t>
            </w: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A7E2D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15F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F3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354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23A5EF0A" w14:textId="77777777" w:rsidTr="007052E1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7C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B67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E08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357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12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3CD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87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623D0CFF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FD0076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Podlahové plochy</w:t>
            </w: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0FA5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2BC3" w:rsidRPr="002F1BC9" w14:paraId="3469A993" w14:textId="77777777" w:rsidTr="007052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D9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CD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E55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39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vysátí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D8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E57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85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6FB272A2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49B324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Prosklené plochy </w:t>
            </w: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EC9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2BC3" w:rsidRPr="002F1BC9" w14:paraId="347361C6" w14:textId="77777777" w:rsidTr="007052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4E0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okna plastová ks/m²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14F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F07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2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mytí a leštění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; četnost 2x ročně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52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DA9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A7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04675A21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97ABD39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Dveře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A1AD0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4EA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27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360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70EBD02C" w14:textId="77777777" w:rsidTr="007052E1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5B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dveře se skleněným průhledem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08D" w14:textId="77777777" w:rsidR="005E2BC3" w:rsidRPr="00E94C33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0C38" w14:textId="77777777" w:rsidR="005E2BC3" w:rsidRPr="005142A4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8D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mytí vč. zárubní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56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17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E00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56068291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09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kliky dveří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3D9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F01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4A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mokrý úklid, dezinfekce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CA7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5E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844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2A0194B7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52CBC84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Svítidla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DA5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D197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638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F09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37C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DDB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10A5655D" w14:textId="77777777" w:rsidTr="007052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53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zářivky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642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0B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16A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dodržovat BOZP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48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F54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9FC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0CCA3B6E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7B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vypínače světel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E62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B80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DB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dodržovat BOZP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A3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89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B27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041864F6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4556B0A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380E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263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50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6C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24F27E5B" w14:textId="77777777" w:rsidTr="007052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6B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radiátory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0E9" w14:textId="77777777" w:rsidR="005E2BC3" w:rsidRPr="00E94C33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9B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8E4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vysátí prachu, mytí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344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F9A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53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374879E4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0F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žaluzie horizontáln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vnitřní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DCF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0F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E3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vysátí prachu, mytí; četnost 2x ročně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5C5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677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A7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71F7EE7C" w14:textId="77777777" w:rsidTr="007052E1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50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vynášení odpadkových košů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6A5C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134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C0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výměna igelitových sáčků, odnos odpadu do kontejneru za budovou, mytí košů a jejich dezinfekce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FB9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D40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6D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2F46FFF2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4F84F6D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Židle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F8B2D" w14:textId="77777777" w:rsidR="005E2BC3" w:rsidRPr="00975231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FFB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69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9DD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53764759" w14:textId="77777777" w:rsidTr="007052E1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44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polstrované kancelářské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EEF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2F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A5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vysávání, mokré mytí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A30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34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04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5270CBD9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AD4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židle </w:t>
            </w:r>
            <w:r w:rsidRPr="00975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polstrované</w:t>
            </w: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klientské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DA1" w14:textId="77777777" w:rsidR="005E2BC3" w:rsidRPr="00975231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1A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DB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vysávání, mokré mytí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FA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C6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73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1CC3139E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4936F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Nábytek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B57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3F7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47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6D7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756088BD" w14:textId="77777777" w:rsidTr="007052E1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24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plochy do 160 cm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087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54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prachu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015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6C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FAE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3D5734A0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64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svislé plochy do 160 cm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29FE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F1CE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prachu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417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6C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0D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22E19A23" w14:textId="77777777" w:rsidTr="007052E1">
        <w:trPr>
          <w:trHeight w:val="4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F46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plochy nad 160 cm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ADE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9B5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prachu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D2C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891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EFB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2BC3" w:rsidRPr="002F1BC9" w14:paraId="0B3F888A" w14:textId="77777777" w:rsidTr="007052E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A38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nábytek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773" w14:textId="77777777" w:rsidR="005E2BC3" w:rsidRPr="002F1BC9" w:rsidRDefault="005E2BC3" w:rsidP="007052E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033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voskování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1440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8822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529F" w14:textId="77777777" w:rsidR="005E2BC3" w:rsidRPr="002F1BC9" w:rsidRDefault="005E2BC3" w:rsidP="007052E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F65C377" w14:textId="77777777" w:rsidR="005E2BC3" w:rsidRDefault="005E2BC3" w:rsidP="005E2BC3">
      <w:pPr>
        <w:rPr>
          <w:rFonts w:ascii="Arial" w:hAnsi="Arial" w:cs="Arial"/>
        </w:rPr>
      </w:pPr>
    </w:p>
    <w:p w14:paraId="6ECC7F28" w14:textId="77777777" w:rsidR="005E2BC3" w:rsidRDefault="005E2BC3" w:rsidP="00B03193">
      <w:pPr>
        <w:pStyle w:val="Zkladntext2"/>
        <w:spacing w:after="240" w:line="276" w:lineRule="auto"/>
        <w:ind w:right="-115"/>
        <w:jc w:val="both"/>
        <w:rPr>
          <w:rFonts w:ascii="Arial" w:hAnsi="Arial" w:cs="Arial"/>
        </w:rPr>
      </w:pPr>
    </w:p>
    <w:sectPr w:rsidR="005E2BC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22B1" w14:textId="77777777" w:rsidR="006510ED" w:rsidRDefault="006510ED">
      <w:pPr>
        <w:spacing w:after="0" w:line="240" w:lineRule="auto"/>
      </w:pPr>
      <w:r>
        <w:separator/>
      </w:r>
    </w:p>
  </w:endnote>
  <w:endnote w:type="continuationSeparator" w:id="0">
    <w:p w14:paraId="5904B210" w14:textId="77777777" w:rsidR="006510ED" w:rsidRDefault="0065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530"/>
      <w:docPartObj>
        <w:docPartGallery w:val="Page Numbers (Bottom of Page)"/>
        <w:docPartUnique/>
      </w:docPartObj>
    </w:sdtPr>
    <w:sdtEndPr/>
    <w:sdtContent>
      <w:p w14:paraId="1F8A8F3D" w14:textId="0CD625C6" w:rsidR="006510ED" w:rsidRDefault="006510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1A5D3DB" w14:textId="77777777" w:rsidR="006510ED" w:rsidRDefault="00651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3AE8" w14:textId="77777777" w:rsidR="006510ED" w:rsidRDefault="006510ED">
      <w:pPr>
        <w:spacing w:after="0" w:line="240" w:lineRule="auto"/>
      </w:pPr>
      <w:r>
        <w:separator/>
      </w:r>
    </w:p>
  </w:footnote>
  <w:footnote w:type="continuationSeparator" w:id="0">
    <w:p w14:paraId="52FE63A9" w14:textId="77777777" w:rsidR="006510ED" w:rsidRDefault="0065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8BE1" w14:textId="77777777" w:rsidR="006510ED" w:rsidRDefault="006510ED">
    <w:pPr>
      <w:pStyle w:val="Zhlav"/>
    </w:pPr>
    <w:r>
      <w:rPr>
        <w:noProof/>
        <w:lang w:eastAsia="cs-CZ"/>
      </w:rPr>
      <w:drawing>
        <wp:inline distT="0" distB="0" distL="0" distR="0" wp14:anchorId="42BD11B9" wp14:editId="6A5DCD29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A8"/>
    <w:multiLevelType w:val="hybridMultilevel"/>
    <w:tmpl w:val="1562C2D6"/>
    <w:lvl w:ilvl="0" w:tplc="29DA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74020"/>
    <w:multiLevelType w:val="hybridMultilevel"/>
    <w:tmpl w:val="8DDA48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F4B"/>
    <w:multiLevelType w:val="multilevel"/>
    <w:tmpl w:val="7B167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8E3FA6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7780"/>
    <w:multiLevelType w:val="hybridMultilevel"/>
    <w:tmpl w:val="F976BD68"/>
    <w:lvl w:ilvl="0" w:tplc="D7661AE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AC445F"/>
    <w:multiLevelType w:val="hybridMultilevel"/>
    <w:tmpl w:val="69C66838"/>
    <w:lvl w:ilvl="0" w:tplc="F034BC0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40C4"/>
    <w:multiLevelType w:val="hybridMultilevel"/>
    <w:tmpl w:val="AE4E6886"/>
    <w:lvl w:ilvl="0" w:tplc="9C06055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D4B9B"/>
    <w:multiLevelType w:val="hybridMultilevel"/>
    <w:tmpl w:val="7772F1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3BC"/>
    <w:multiLevelType w:val="hybridMultilevel"/>
    <w:tmpl w:val="0420A58C"/>
    <w:lvl w:ilvl="0" w:tplc="60D6451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E733A"/>
    <w:multiLevelType w:val="hybridMultilevel"/>
    <w:tmpl w:val="FA067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4B6"/>
    <w:multiLevelType w:val="hybridMultilevel"/>
    <w:tmpl w:val="DFF0A6AE"/>
    <w:lvl w:ilvl="0" w:tplc="F474A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29E"/>
    <w:multiLevelType w:val="hybridMultilevel"/>
    <w:tmpl w:val="C5945120"/>
    <w:lvl w:ilvl="0" w:tplc="BFC46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F7880"/>
    <w:multiLevelType w:val="hybridMultilevel"/>
    <w:tmpl w:val="2A101418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ED7D6"/>
    <w:multiLevelType w:val="hybridMultilevel"/>
    <w:tmpl w:val="F5D5D8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0E13A91"/>
    <w:multiLevelType w:val="hybridMultilevel"/>
    <w:tmpl w:val="4A7A11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5C1F27"/>
    <w:multiLevelType w:val="hybridMultilevel"/>
    <w:tmpl w:val="BF521DA6"/>
    <w:lvl w:ilvl="0" w:tplc="22D469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45B4"/>
    <w:multiLevelType w:val="hybridMultilevel"/>
    <w:tmpl w:val="8AB00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AC2FA3"/>
    <w:multiLevelType w:val="multilevel"/>
    <w:tmpl w:val="A844B0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A091CB0"/>
    <w:multiLevelType w:val="hybridMultilevel"/>
    <w:tmpl w:val="ACE45CCE"/>
    <w:lvl w:ilvl="0" w:tplc="C756B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E9E"/>
    <w:multiLevelType w:val="hybridMultilevel"/>
    <w:tmpl w:val="EA881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100428">
    <w:abstractNumId w:val="6"/>
  </w:num>
  <w:num w:numId="2" w16cid:durableId="405417316">
    <w:abstractNumId w:val="18"/>
  </w:num>
  <w:num w:numId="3" w16cid:durableId="2112584330">
    <w:abstractNumId w:val="29"/>
  </w:num>
  <w:num w:numId="4" w16cid:durableId="1717512330">
    <w:abstractNumId w:val="16"/>
  </w:num>
  <w:num w:numId="5" w16cid:durableId="1980647675">
    <w:abstractNumId w:val="1"/>
  </w:num>
  <w:num w:numId="6" w16cid:durableId="1762943974">
    <w:abstractNumId w:val="5"/>
  </w:num>
  <w:num w:numId="7" w16cid:durableId="1043821563">
    <w:abstractNumId w:val="7"/>
  </w:num>
  <w:num w:numId="8" w16cid:durableId="640307907">
    <w:abstractNumId w:val="13"/>
  </w:num>
  <w:num w:numId="9" w16cid:durableId="1979264093">
    <w:abstractNumId w:val="32"/>
  </w:num>
  <w:num w:numId="10" w16cid:durableId="556739895">
    <w:abstractNumId w:val="9"/>
  </w:num>
  <w:num w:numId="11" w16cid:durableId="2062362260">
    <w:abstractNumId w:val="21"/>
  </w:num>
  <w:num w:numId="12" w16cid:durableId="1550339137">
    <w:abstractNumId w:val="36"/>
  </w:num>
  <w:num w:numId="13" w16cid:durableId="759758901">
    <w:abstractNumId w:val="20"/>
  </w:num>
  <w:num w:numId="14" w16cid:durableId="1396245474">
    <w:abstractNumId w:val="23"/>
  </w:num>
  <w:num w:numId="15" w16cid:durableId="302543274">
    <w:abstractNumId w:val="30"/>
  </w:num>
  <w:num w:numId="16" w16cid:durableId="906065845">
    <w:abstractNumId w:val="24"/>
  </w:num>
  <w:num w:numId="17" w16cid:durableId="1231890276">
    <w:abstractNumId w:val="17"/>
  </w:num>
  <w:num w:numId="18" w16cid:durableId="2064601414">
    <w:abstractNumId w:val="12"/>
  </w:num>
  <w:num w:numId="19" w16cid:durableId="2058819964">
    <w:abstractNumId w:val="35"/>
  </w:num>
  <w:num w:numId="20" w16cid:durableId="530264642">
    <w:abstractNumId w:val="3"/>
  </w:num>
  <w:num w:numId="21" w16cid:durableId="1999574313">
    <w:abstractNumId w:val="19"/>
  </w:num>
  <w:num w:numId="22" w16cid:durableId="492379535">
    <w:abstractNumId w:val="31"/>
  </w:num>
  <w:num w:numId="23" w16cid:durableId="1320184869">
    <w:abstractNumId w:val="22"/>
  </w:num>
  <w:num w:numId="24" w16cid:durableId="2081098817">
    <w:abstractNumId w:val="4"/>
  </w:num>
  <w:num w:numId="25" w16cid:durableId="297222266">
    <w:abstractNumId w:val="27"/>
  </w:num>
  <w:num w:numId="26" w16cid:durableId="1141340418">
    <w:abstractNumId w:val="10"/>
  </w:num>
  <w:num w:numId="27" w16cid:durableId="400372551">
    <w:abstractNumId w:val="2"/>
  </w:num>
  <w:num w:numId="28" w16cid:durableId="1704670333">
    <w:abstractNumId w:val="11"/>
  </w:num>
  <w:num w:numId="29" w16cid:durableId="2066755497">
    <w:abstractNumId w:val="33"/>
  </w:num>
  <w:num w:numId="30" w16cid:durableId="2119526322">
    <w:abstractNumId w:val="34"/>
  </w:num>
  <w:num w:numId="31" w16cid:durableId="971710245">
    <w:abstractNumId w:val="28"/>
  </w:num>
  <w:num w:numId="32" w16cid:durableId="91897698">
    <w:abstractNumId w:val="14"/>
  </w:num>
  <w:num w:numId="33" w16cid:durableId="482160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1989385">
    <w:abstractNumId w:val="0"/>
  </w:num>
  <w:num w:numId="35" w16cid:durableId="257566090">
    <w:abstractNumId w:val="15"/>
  </w:num>
  <w:num w:numId="36" w16cid:durableId="859780098">
    <w:abstractNumId w:val="26"/>
  </w:num>
  <w:num w:numId="37" w16cid:durableId="1584021544">
    <w:abstractNumId w:val="25"/>
  </w:num>
  <w:num w:numId="38" w16cid:durableId="399407320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41"/>
    <w:rsid w:val="000059CF"/>
    <w:rsid w:val="000364AA"/>
    <w:rsid w:val="00046D46"/>
    <w:rsid w:val="00090CB6"/>
    <w:rsid w:val="00102AE4"/>
    <w:rsid w:val="00113818"/>
    <w:rsid w:val="00165A42"/>
    <w:rsid w:val="00194BF7"/>
    <w:rsid w:val="001A1ED8"/>
    <w:rsid w:val="001E15A7"/>
    <w:rsid w:val="00216E76"/>
    <w:rsid w:val="00236FDF"/>
    <w:rsid w:val="00244AA0"/>
    <w:rsid w:val="00247451"/>
    <w:rsid w:val="0026639E"/>
    <w:rsid w:val="002833F0"/>
    <w:rsid w:val="00286DC5"/>
    <w:rsid w:val="002C4AA7"/>
    <w:rsid w:val="002F2045"/>
    <w:rsid w:val="002F5C61"/>
    <w:rsid w:val="0032118F"/>
    <w:rsid w:val="00327639"/>
    <w:rsid w:val="00335593"/>
    <w:rsid w:val="00372129"/>
    <w:rsid w:val="00375D3A"/>
    <w:rsid w:val="00394FB8"/>
    <w:rsid w:val="003956B6"/>
    <w:rsid w:val="003A04B5"/>
    <w:rsid w:val="003F4CC9"/>
    <w:rsid w:val="00412F6A"/>
    <w:rsid w:val="00432B17"/>
    <w:rsid w:val="00463455"/>
    <w:rsid w:val="004732B3"/>
    <w:rsid w:val="00475438"/>
    <w:rsid w:val="00490BA7"/>
    <w:rsid w:val="00493535"/>
    <w:rsid w:val="004954C7"/>
    <w:rsid w:val="004A7F96"/>
    <w:rsid w:val="004D3DA6"/>
    <w:rsid w:val="004D58DA"/>
    <w:rsid w:val="004E1B0D"/>
    <w:rsid w:val="004F1816"/>
    <w:rsid w:val="004F3A67"/>
    <w:rsid w:val="00502003"/>
    <w:rsid w:val="0051463A"/>
    <w:rsid w:val="005668E7"/>
    <w:rsid w:val="005723E0"/>
    <w:rsid w:val="00572DA9"/>
    <w:rsid w:val="00593E2F"/>
    <w:rsid w:val="005A0B52"/>
    <w:rsid w:val="005B6C86"/>
    <w:rsid w:val="005C24DC"/>
    <w:rsid w:val="005E2BC3"/>
    <w:rsid w:val="005E5C31"/>
    <w:rsid w:val="005F246E"/>
    <w:rsid w:val="006056A8"/>
    <w:rsid w:val="0060688A"/>
    <w:rsid w:val="00631300"/>
    <w:rsid w:val="00650351"/>
    <w:rsid w:val="006510ED"/>
    <w:rsid w:val="006666D9"/>
    <w:rsid w:val="006741F2"/>
    <w:rsid w:val="00695681"/>
    <w:rsid w:val="006D21B7"/>
    <w:rsid w:val="006D236A"/>
    <w:rsid w:val="006E0219"/>
    <w:rsid w:val="00701AE3"/>
    <w:rsid w:val="00703F4B"/>
    <w:rsid w:val="007059D9"/>
    <w:rsid w:val="00733B81"/>
    <w:rsid w:val="00763F9D"/>
    <w:rsid w:val="0077379C"/>
    <w:rsid w:val="007753C7"/>
    <w:rsid w:val="00800068"/>
    <w:rsid w:val="008316C7"/>
    <w:rsid w:val="008354CD"/>
    <w:rsid w:val="008428C0"/>
    <w:rsid w:val="0086446F"/>
    <w:rsid w:val="0086474C"/>
    <w:rsid w:val="00867ABE"/>
    <w:rsid w:val="00870A31"/>
    <w:rsid w:val="00893EEC"/>
    <w:rsid w:val="008955F2"/>
    <w:rsid w:val="008A302B"/>
    <w:rsid w:val="008B330C"/>
    <w:rsid w:val="008B601E"/>
    <w:rsid w:val="008B7285"/>
    <w:rsid w:val="008C1939"/>
    <w:rsid w:val="00905AF9"/>
    <w:rsid w:val="009078AD"/>
    <w:rsid w:val="00911599"/>
    <w:rsid w:val="00991163"/>
    <w:rsid w:val="00994215"/>
    <w:rsid w:val="009C0746"/>
    <w:rsid w:val="009D17E9"/>
    <w:rsid w:val="009E7FF2"/>
    <w:rsid w:val="00A223C2"/>
    <w:rsid w:val="00A27B49"/>
    <w:rsid w:val="00A65663"/>
    <w:rsid w:val="00A8701A"/>
    <w:rsid w:val="00A87EF9"/>
    <w:rsid w:val="00A950F3"/>
    <w:rsid w:val="00A958E1"/>
    <w:rsid w:val="00AA790A"/>
    <w:rsid w:val="00AC6333"/>
    <w:rsid w:val="00AD426C"/>
    <w:rsid w:val="00AD5CA7"/>
    <w:rsid w:val="00AE5704"/>
    <w:rsid w:val="00AF5EB2"/>
    <w:rsid w:val="00B00841"/>
    <w:rsid w:val="00B03193"/>
    <w:rsid w:val="00B12FCE"/>
    <w:rsid w:val="00B17379"/>
    <w:rsid w:val="00B31292"/>
    <w:rsid w:val="00B41A5F"/>
    <w:rsid w:val="00B56194"/>
    <w:rsid w:val="00B82F4A"/>
    <w:rsid w:val="00B85EDC"/>
    <w:rsid w:val="00B9171A"/>
    <w:rsid w:val="00BA26FB"/>
    <w:rsid w:val="00BC6F27"/>
    <w:rsid w:val="00BD409A"/>
    <w:rsid w:val="00C13741"/>
    <w:rsid w:val="00C13F15"/>
    <w:rsid w:val="00C25E57"/>
    <w:rsid w:val="00C40C35"/>
    <w:rsid w:val="00CA6009"/>
    <w:rsid w:val="00CD2EF5"/>
    <w:rsid w:val="00CE06C7"/>
    <w:rsid w:val="00CE7CAA"/>
    <w:rsid w:val="00CF03A5"/>
    <w:rsid w:val="00D1352F"/>
    <w:rsid w:val="00D75A15"/>
    <w:rsid w:val="00D77A37"/>
    <w:rsid w:val="00DC738E"/>
    <w:rsid w:val="00E23457"/>
    <w:rsid w:val="00E25131"/>
    <w:rsid w:val="00E313A3"/>
    <w:rsid w:val="00E53A5D"/>
    <w:rsid w:val="00E56F29"/>
    <w:rsid w:val="00E64D6F"/>
    <w:rsid w:val="00E73FFD"/>
    <w:rsid w:val="00E86FC0"/>
    <w:rsid w:val="00F22594"/>
    <w:rsid w:val="00F44265"/>
    <w:rsid w:val="00F57D39"/>
    <w:rsid w:val="00F872DD"/>
    <w:rsid w:val="00FD75E6"/>
    <w:rsid w:val="00FF2EE0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C20D75"/>
  <w15:docId w15:val="{DB1547DD-3324-4D6A-BC3F-D9FBF5A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okbold1">
    <w:name w:val="okbold1"/>
    <w:basedOn w:val="Standardnpsmoodstavce"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okbasic31">
    <w:name w:val="okbasic31"/>
    <w:basedOn w:val="Standardnpsmoodstavce"/>
    <w:rPr>
      <w:rFonts w:ascii="Arial CE" w:hAnsi="Arial CE" w:cs="Arial CE" w:hint="default"/>
      <w:color w:val="000000"/>
      <w:sz w:val="20"/>
      <w:szCs w:val="20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009"/>
  </w:style>
  <w:style w:type="paragraph" w:customStyle="1" w:styleId="Default">
    <w:name w:val="Default"/>
    <w:rsid w:val="00266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E2BC3"/>
    <w:pPr>
      <w:spacing w:after="0" w:line="240" w:lineRule="auto"/>
    </w:pPr>
    <w:rPr>
      <w:rFonts w:ascii="Arial" w:eastAsia="Times New Roman" w:hAnsi="Arial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E2BC3"/>
    <w:rPr>
      <w:rFonts w:ascii="Arial" w:eastAsia="Times New Roman" w:hAnsi="Arial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E4A3-8C60-4E84-A0F2-B7F49F59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2358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Herník Vladimír Mgr. (UPE-KRP)</cp:lastModifiedBy>
  <cp:revision>3</cp:revision>
  <cp:lastPrinted>2022-11-09T09:52:00Z</cp:lastPrinted>
  <dcterms:created xsi:type="dcterms:W3CDTF">2023-05-03T11:45:00Z</dcterms:created>
  <dcterms:modified xsi:type="dcterms:W3CDTF">2023-05-03T11:51:00Z</dcterms:modified>
</cp:coreProperties>
</file>