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26A" w:rsidRDefault="00036D27">
      <w:pPr>
        <w:rPr>
          <w:b/>
          <w:sz w:val="14"/>
          <w:szCs w:val="14"/>
        </w:rPr>
      </w:pPr>
      <w:bookmarkStart w:id="0" w:name="_GoBack"/>
      <w:bookmarkEnd w:id="0"/>
      <w:r>
        <w:rPr>
          <w:b/>
          <w:noProof/>
          <w:sz w:val="14"/>
          <w:szCs w:val="1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-1270</wp:posOffset>
            </wp:positionV>
            <wp:extent cx="2781300" cy="904875"/>
            <wp:effectExtent l="0" t="0" r="0" b="9525"/>
            <wp:wrapNone/>
            <wp:docPr id="5" name="obrázek 5" descr="Nachod_sire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chod_sire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328">
        <w:rPr>
          <w:b/>
          <w:sz w:val="14"/>
          <w:szCs w:val="14"/>
        </w:rPr>
        <w:t>Příloha č. 9</w:t>
      </w:r>
    </w:p>
    <w:p w:rsidR="00A5626A" w:rsidRDefault="00A5626A">
      <w:pPr>
        <w:rPr>
          <w:b/>
          <w:sz w:val="14"/>
          <w:szCs w:val="14"/>
        </w:rPr>
      </w:pPr>
    </w:p>
    <w:p w:rsidR="00A5626A" w:rsidRDefault="00A5626A">
      <w:pPr>
        <w:rPr>
          <w:b/>
          <w:sz w:val="14"/>
          <w:szCs w:val="14"/>
        </w:rPr>
      </w:pPr>
    </w:p>
    <w:p w:rsidR="00A5626A" w:rsidRDefault="00A5626A">
      <w:pPr>
        <w:rPr>
          <w:b/>
          <w:sz w:val="14"/>
          <w:szCs w:val="14"/>
        </w:rPr>
      </w:pPr>
    </w:p>
    <w:p w:rsidR="00744106" w:rsidRPr="006A7ED6" w:rsidRDefault="00036D27">
      <w:pPr>
        <w:rPr>
          <w:b/>
          <w:sz w:val="24"/>
          <w:szCs w:val="24"/>
        </w:rPr>
      </w:pPr>
      <w:r w:rsidRPr="00106940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1905</wp:posOffset>
                </wp:positionV>
                <wp:extent cx="2638425" cy="800100"/>
                <wp:effectExtent l="635" t="0" r="0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8F0" w:rsidRDefault="00E948F0" w:rsidP="00963317">
                            <w:pPr>
                              <w:spacing w:after="0" w:line="240" w:lineRule="auto"/>
                              <w:ind w:firstLine="708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63317" w:rsidRPr="008123A2" w:rsidRDefault="00963317" w:rsidP="00963317">
                            <w:pPr>
                              <w:spacing w:after="0" w:line="240" w:lineRule="auto"/>
                              <w:ind w:firstLine="708"/>
                              <w:rPr>
                                <w:sz w:val="20"/>
                                <w:szCs w:val="20"/>
                              </w:rPr>
                            </w:pPr>
                            <w:r w:rsidRPr="005273EF">
                              <w:rPr>
                                <w:b/>
                                <w:sz w:val="20"/>
                                <w:szCs w:val="20"/>
                              </w:rPr>
                              <w:t>Peněžní ústav: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963317" w:rsidRPr="008123A2" w:rsidRDefault="00217235" w:rsidP="00963317">
                            <w:pPr>
                              <w:spacing w:after="0" w:line="240" w:lineRule="auto"/>
                              <w:ind w:firstLine="70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xxxxxxxxxxxxxxxxxxxxx</w:t>
                            </w:r>
                          </w:p>
                          <w:p w:rsidR="00963317" w:rsidRPr="005273EF" w:rsidRDefault="00217235" w:rsidP="009633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Číslo účtu: xxxxxxxxxxx</w:t>
                            </w:r>
                          </w:p>
                          <w:p w:rsidR="00563ED2" w:rsidRDefault="00563ED2" w:rsidP="006B2DFE">
                            <w:pPr>
                              <w:spacing w:line="240" w:lineRule="auto"/>
                              <w:rPr>
                                <w:rFonts w:cs="Arial"/>
                              </w:rPr>
                            </w:pPr>
                          </w:p>
                          <w:p w:rsidR="00563ED2" w:rsidRPr="006B2DFE" w:rsidRDefault="00563ED2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0pt;margin-top:.15pt;width:207.7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PVJxwIAAN0FAAAOAAAAZHJzL2Uyb0RvYy54bWysVNtu2zAMfR+wfxD07vpSJbGNOkUbx8OA&#10;7gK0+wDFlmNhtuRJSpys2L+PknNr+zJs84MhidQhD3nEm9td16ItU5pLkeHwKsCIiVJWXKwz/O2p&#10;8GKMtKGioq0ULMN7pvHt/P27m6FPWSQb2VZMIQAROh36DDfG9Knv67JhHdVXsmcCjLVUHTWwVWu/&#10;UnQA9K71oyCY+oNUVa9kybSG03w04rnDr2tWmi91rZlBbYYhN+P+yv1X9u/Pb2i6VrRveHlIg/5F&#10;Fh3lAoKeoHJqKNoo/gaq46WSWtbmqpSdL+ual8xxADZh8IrNY0N75rhAcXR/KpP+f7Dl5+1XhXgF&#10;vcNI0A5a9MR2Bt3LHSK2OkOvU3B67MHN7ODYelqmun+Q5XeNhFw0VKzZnVJyaBitILvQ3vQvro44&#10;2oKshk+ygjB0Y6QD2tWqs4BQDATo0KX9qTM2lRIOo+l1TKIJRiXY4gBK5Vrn0/R4u1fafGCyQ3aR&#10;YQWdd+h0+6CNzYamRxcbTMiCt63rfiteHIDjeAKx4aq12SxcM5+TIFnGy5h4JJouPRLkuXdXLIg3&#10;LcLZJL/OF4s8/GXjhiRteFUxYcMchRWSP2vcQeKjJE7S0rLllYWzKWm1Xi1ahbYUhF24z9UcLGc3&#10;/2UargjA5RWlMCLBfZR4xTSeeaQgEy+ZBbEXhMl9Mg1IQvLiJaUHLti/U0JDhpOJ6ymFh69ENcrq&#10;nP4rloH73rIcG5tT3YzV0HudS2P9aNpxA+Ol5Z1TDQCMx1amS1E5F0N5O64vymUpnssFkjiKwYna&#10;6nhUtNmtdoBilb6S1R7krSSoDzQMMxEWjVQ/MRpgvmRY/9hQxTBqPwp4IklIiB1IbkMmswg26tKy&#10;urRQUQJUhg1G43JhxiG26RVfNxBpfJRC3sGzqrlT/Dmrw2OEGeJIHeadHVKXe+d1nsrz3wAAAP//&#10;AwBQSwMEFAAGAAgAAAAhADumr8beAAAACAEAAA8AAABkcnMvZG93bnJldi54bWxMjzFPwzAUhHck&#10;/oP1kNioQxtXNMSpaKUuLBUlA6MbvyaB+DmKnTT8ex4TjKc73X2Xb2fXiQmH0HrS8LhIQCBV3rZU&#10;ayjfDw9PIEI0ZE3nCTV8Y4BtcXuTm8z6K73hdIq14BIKmdHQxNhnUoaqQWfCwvdI7F384ExkOdTS&#10;DubK5a6TyyRZS2da4oXG9LhvsPo6jU5D/PjcH18PZblL1Xwsx92UtrXU+v5ufnkGEXGOf2H4xWd0&#10;KJjp7EeyQXQaVJrwl6hhBYLtjVIKxJlzy/UKZJHL/weKHwAAAP//AwBQSwECLQAUAAYACAAAACEA&#10;toM4kv4AAADhAQAAEwAAAAAAAAAAAAAAAAAAAAAAW0NvbnRlbnRfVHlwZXNdLnhtbFBLAQItABQA&#10;BgAIAAAAIQA4/SH/1gAAAJQBAAALAAAAAAAAAAAAAAAAAC8BAABfcmVscy8ucmVsc1BLAQItABQA&#10;BgAIAAAAIQAzNPVJxwIAAN0FAAAOAAAAAAAAAAAAAAAAAC4CAABkcnMvZTJvRG9jLnhtbFBLAQIt&#10;ABQABgAIAAAAIQA7pq/G3gAAAAgBAAAPAAAAAAAAAAAAAAAAACEFAABkcnMvZG93bnJldi54bWxQ&#10;SwUGAAAAAAQABADzAAAALAYAAAAA&#10;" filled="f" stroked="f">
                <v:stroke dashstyle="1 1" endcap="round"/>
                <v:textbox>
                  <w:txbxContent>
                    <w:p w:rsidR="00E948F0" w:rsidRDefault="00E948F0" w:rsidP="00963317">
                      <w:pPr>
                        <w:spacing w:after="0" w:line="240" w:lineRule="auto"/>
                        <w:ind w:firstLine="708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63317" w:rsidRPr="008123A2" w:rsidRDefault="00963317" w:rsidP="00963317">
                      <w:pPr>
                        <w:spacing w:after="0" w:line="240" w:lineRule="auto"/>
                        <w:ind w:firstLine="708"/>
                        <w:rPr>
                          <w:sz w:val="20"/>
                          <w:szCs w:val="20"/>
                        </w:rPr>
                      </w:pPr>
                      <w:r w:rsidRPr="005273EF">
                        <w:rPr>
                          <w:b/>
                          <w:sz w:val="20"/>
                          <w:szCs w:val="20"/>
                        </w:rPr>
                        <w:t>Peněžní ústav: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963317" w:rsidRPr="008123A2" w:rsidRDefault="00217235" w:rsidP="00963317">
                      <w:pPr>
                        <w:spacing w:after="0" w:line="240" w:lineRule="auto"/>
                        <w:ind w:firstLine="70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xxxxxxxxxxxxxxxxxxxxx</w:t>
                      </w:r>
                    </w:p>
                    <w:p w:rsidR="00963317" w:rsidRPr="005273EF" w:rsidRDefault="00217235" w:rsidP="009633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Číslo účtu: xxxxxxxxxxx</w:t>
                      </w:r>
                    </w:p>
                    <w:p w:rsidR="00563ED2" w:rsidRDefault="00563ED2" w:rsidP="006B2DFE">
                      <w:pPr>
                        <w:spacing w:line="240" w:lineRule="auto"/>
                        <w:rPr>
                          <w:rFonts w:cs="Arial"/>
                        </w:rPr>
                      </w:pPr>
                    </w:p>
                    <w:p w:rsidR="00563ED2" w:rsidRPr="006B2DFE" w:rsidRDefault="00563ED2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7ED6" w:rsidRPr="006A7ED6">
        <w:rPr>
          <w:b/>
          <w:sz w:val="24"/>
          <w:szCs w:val="24"/>
        </w:rPr>
        <w:t>Město Náchod</w:t>
      </w:r>
    </w:p>
    <w:p w:rsidR="000A3640" w:rsidRPr="008123A2" w:rsidRDefault="00A6729D" w:rsidP="000A364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Odbor </w:t>
      </w:r>
      <w:r w:rsidR="0098764F">
        <w:rPr>
          <w:sz w:val="20"/>
          <w:szCs w:val="20"/>
        </w:rPr>
        <w:t>investic a rozvoje města</w:t>
      </w:r>
    </w:p>
    <w:p w:rsidR="00744106" w:rsidRPr="008123A2" w:rsidRDefault="004A120F" w:rsidP="00A672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Masarykovo náměstí 40</w:t>
      </w:r>
      <w:r w:rsidR="000A3640" w:rsidRPr="008123A2">
        <w:rPr>
          <w:sz w:val="20"/>
          <w:szCs w:val="20"/>
        </w:rPr>
        <w:t>, 547 01 Náchod</w:t>
      </w:r>
      <w:r w:rsidR="00A6729D">
        <w:rPr>
          <w:sz w:val="20"/>
          <w:szCs w:val="20"/>
        </w:rPr>
        <w:t xml:space="preserve"> </w:t>
      </w:r>
      <w:r w:rsidR="00380565" w:rsidRPr="008123A2">
        <w:rPr>
          <w:sz w:val="20"/>
          <w:szCs w:val="20"/>
        </w:rPr>
        <w:tab/>
      </w:r>
    </w:p>
    <w:p w:rsidR="00744106" w:rsidRPr="00106940" w:rsidRDefault="00744106" w:rsidP="00FE664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CE421D" w:rsidRDefault="00CE421D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CE421D" w:rsidRDefault="00414160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Sp.zn.: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KS5483</w:t>
      </w:r>
      <w:r w:rsidR="00637E43">
        <w:rPr>
          <w:rFonts w:cs="Arial"/>
          <w:sz w:val="20"/>
          <w:szCs w:val="20"/>
        </w:rPr>
        <w:t>/2017/SPI</w:t>
      </w:r>
    </w:p>
    <w:p w:rsidR="00CE421D" w:rsidRDefault="00637E43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Čj.(Če.):</w:t>
      </w:r>
      <w:r>
        <w:rPr>
          <w:rFonts w:cs="Arial"/>
          <w:sz w:val="20"/>
          <w:szCs w:val="20"/>
        </w:rPr>
        <w:tab/>
        <w:t>MUNAC36481</w:t>
      </w:r>
      <w:r w:rsidR="00B2373D">
        <w:rPr>
          <w:rFonts w:cs="Arial"/>
          <w:sz w:val="20"/>
          <w:szCs w:val="20"/>
        </w:rPr>
        <w:t>/2017</w:t>
      </w:r>
    </w:p>
    <w:p w:rsidR="00CE421D" w:rsidRDefault="00217235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Vyřizuje: </w:t>
      </w:r>
      <w:r>
        <w:rPr>
          <w:rFonts w:cs="Arial"/>
          <w:sz w:val="20"/>
          <w:szCs w:val="20"/>
        </w:rPr>
        <w:tab/>
        <w:t>xxxxxxxxxxxxxxxxxxx</w:t>
      </w:r>
    </w:p>
    <w:p w:rsidR="00CE421D" w:rsidRDefault="0098764F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Tel</w:t>
      </w:r>
      <w:r w:rsidR="00217235">
        <w:rPr>
          <w:rFonts w:cs="Arial"/>
          <w:sz w:val="20"/>
          <w:szCs w:val="20"/>
        </w:rPr>
        <w:t>./mobil:</w:t>
      </w:r>
      <w:r w:rsidR="00217235">
        <w:rPr>
          <w:rFonts w:cs="Arial"/>
          <w:sz w:val="20"/>
          <w:szCs w:val="20"/>
        </w:rPr>
        <w:tab/>
        <w:t>xxxxxxxxxxxxxxxxxxx</w:t>
      </w:r>
    </w:p>
    <w:p w:rsidR="00CE421D" w:rsidRDefault="00CE421D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E-</w:t>
      </w:r>
      <w:r w:rsidR="0028722E">
        <w:rPr>
          <w:rFonts w:cs="Arial"/>
          <w:sz w:val="20"/>
          <w:szCs w:val="20"/>
        </w:rPr>
        <w:t>m</w:t>
      </w:r>
      <w:r w:rsidR="00217235">
        <w:rPr>
          <w:rFonts w:cs="Arial"/>
          <w:sz w:val="20"/>
          <w:szCs w:val="20"/>
        </w:rPr>
        <w:t>ail:</w:t>
      </w:r>
      <w:r w:rsidR="00217235">
        <w:rPr>
          <w:rFonts w:cs="Arial"/>
          <w:sz w:val="20"/>
          <w:szCs w:val="20"/>
        </w:rPr>
        <w:tab/>
        <w:t xml:space="preserve"> </w:t>
      </w:r>
      <w:r w:rsidR="00217235">
        <w:rPr>
          <w:rFonts w:cs="Arial"/>
          <w:sz w:val="20"/>
          <w:szCs w:val="20"/>
        </w:rPr>
        <w:tab/>
        <w:t>xxxxxxxxxxxxxxxxxxx</w:t>
      </w:r>
    </w:p>
    <w:p w:rsidR="00CE421D" w:rsidRDefault="00CE421D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CE421D" w:rsidRDefault="0028722E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Datum: </w:t>
      </w:r>
      <w:r w:rsidR="008B3730">
        <w:rPr>
          <w:rFonts w:cs="Arial"/>
          <w:sz w:val="20"/>
          <w:szCs w:val="20"/>
        </w:rPr>
        <w:t>01.06</w:t>
      </w:r>
      <w:r>
        <w:rPr>
          <w:rFonts w:cs="Arial"/>
          <w:sz w:val="20"/>
          <w:szCs w:val="20"/>
        </w:rPr>
        <w:t>.</w:t>
      </w:r>
      <w:r w:rsidR="00CE421D">
        <w:rPr>
          <w:rFonts w:cs="Arial"/>
          <w:sz w:val="20"/>
          <w:szCs w:val="20"/>
        </w:rPr>
        <w:t>2017</w:t>
      </w:r>
    </w:p>
    <w:p w:rsidR="00CE421D" w:rsidRDefault="00CE421D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744106" w:rsidRPr="00106940" w:rsidRDefault="00744106" w:rsidP="00FE664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963317" w:rsidRDefault="00963317" w:rsidP="00963317">
      <w:pPr>
        <w:pStyle w:val="Nadpis1"/>
        <w:jc w:val="center"/>
        <w:rPr>
          <w:b w:val="0"/>
          <w:sz w:val="36"/>
        </w:rPr>
      </w:pPr>
      <w:r>
        <w:rPr>
          <w:rFonts w:ascii="Arial MT CE Black" w:hAnsi="Arial MT CE Black"/>
          <w:b w:val="0"/>
          <w:sz w:val="36"/>
        </w:rPr>
        <w:t xml:space="preserve">Objednávka číslo: </w:t>
      </w:r>
      <w:r w:rsidR="00BA4FD7">
        <w:rPr>
          <w:rFonts w:ascii="Arial MT CE Black" w:hAnsi="Arial MT CE Black"/>
          <w:b w:val="0"/>
          <w:sz w:val="36"/>
        </w:rPr>
        <w:t>467</w:t>
      </w:r>
      <w:r w:rsidR="0028722E">
        <w:rPr>
          <w:rFonts w:ascii="Arial MT CE Black" w:hAnsi="Arial MT CE Black"/>
          <w:b w:val="0"/>
          <w:sz w:val="36"/>
        </w:rPr>
        <w:t>/2017</w:t>
      </w:r>
    </w:p>
    <w:p w:rsidR="00963317" w:rsidRPr="007C3284" w:rsidRDefault="00963317" w:rsidP="00963317">
      <w:pPr>
        <w:spacing w:after="0" w:line="240" w:lineRule="auto"/>
        <w:jc w:val="center"/>
        <w:rPr>
          <w:b/>
          <w:sz w:val="18"/>
          <w:szCs w:val="18"/>
        </w:rPr>
      </w:pPr>
      <w:r w:rsidRPr="007C3284">
        <w:rPr>
          <w:b/>
          <w:sz w:val="18"/>
          <w:szCs w:val="18"/>
        </w:rPr>
        <w:t>(číslo objednávky uvádějte vždy na faktuře)</w:t>
      </w:r>
    </w:p>
    <w:p w:rsidR="00963317" w:rsidRPr="007C3284" w:rsidRDefault="00963317" w:rsidP="00963317">
      <w:pPr>
        <w:spacing w:after="0" w:line="240" w:lineRule="auto"/>
        <w:rPr>
          <w:b/>
          <w:sz w:val="18"/>
          <w:szCs w:val="18"/>
        </w:rPr>
      </w:pPr>
    </w:p>
    <w:p w:rsidR="00963317" w:rsidRPr="007C3284" w:rsidRDefault="00963317" w:rsidP="00963317">
      <w:pPr>
        <w:pBdr>
          <w:bottom w:val="single" w:sz="6" w:space="0" w:color="auto"/>
        </w:pBdr>
        <w:spacing w:after="0" w:line="240" w:lineRule="auto"/>
        <w:rPr>
          <w:b/>
          <w:sz w:val="18"/>
          <w:szCs w:val="18"/>
        </w:rPr>
      </w:pPr>
    </w:p>
    <w:p w:rsidR="00963317" w:rsidRPr="007C3284" w:rsidRDefault="00963317" w:rsidP="00963317">
      <w:pPr>
        <w:pBdr>
          <w:bottom w:val="single" w:sz="6" w:space="0" w:color="auto"/>
        </w:pBdr>
        <w:spacing w:after="0" w:line="240" w:lineRule="auto"/>
        <w:rPr>
          <w:b/>
          <w:sz w:val="18"/>
          <w:szCs w:val="18"/>
        </w:rPr>
      </w:pPr>
      <w:r w:rsidRPr="007C3284">
        <w:rPr>
          <w:b/>
          <w:sz w:val="18"/>
          <w:szCs w:val="18"/>
        </w:rPr>
        <w:t xml:space="preserve">Adresa dodavatele: </w:t>
      </w:r>
      <w:r w:rsidR="00414160">
        <w:rPr>
          <w:sz w:val="18"/>
          <w:szCs w:val="18"/>
        </w:rPr>
        <w:t>JOSTA s.r.o, Koubovka 897, 549 41 Červený Kostelec</w:t>
      </w:r>
      <w:r w:rsidRPr="00AB667E">
        <w:rPr>
          <w:sz w:val="18"/>
          <w:szCs w:val="18"/>
        </w:rPr>
        <w:t xml:space="preserve">                                                                                             </w:t>
      </w:r>
      <w:r w:rsidRPr="007C3284">
        <w:rPr>
          <w:b/>
          <w:sz w:val="18"/>
          <w:szCs w:val="18"/>
        </w:rPr>
        <w:t xml:space="preserve">IČO: </w:t>
      </w:r>
      <w:r w:rsidR="00414160">
        <w:rPr>
          <w:sz w:val="18"/>
          <w:szCs w:val="18"/>
        </w:rPr>
        <w:t>474 55 802</w:t>
      </w:r>
    </w:p>
    <w:p w:rsidR="00963317" w:rsidRPr="007C3284" w:rsidRDefault="00963317" w:rsidP="00963317">
      <w:pPr>
        <w:spacing w:after="0" w:line="240" w:lineRule="auto"/>
        <w:rPr>
          <w:b/>
          <w:sz w:val="18"/>
          <w:szCs w:val="18"/>
        </w:rPr>
      </w:pPr>
    </w:p>
    <w:p w:rsidR="00A10ADA" w:rsidRDefault="00AB667E" w:rsidP="00751AF8">
      <w:pPr>
        <w:spacing w:after="0" w:line="240" w:lineRule="auto"/>
        <w:ind w:right="-567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Předmětem objednávky je: </w:t>
      </w:r>
      <w:r w:rsidRPr="00AB667E">
        <w:rPr>
          <w:sz w:val="18"/>
          <w:szCs w:val="18"/>
        </w:rPr>
        <w:t>vypracování projektové dokumentace pro vydání územního souhlasu</w:t>
      </w:r>
      <w:r w:rsidR="00A10ADA">
        <w:rPr>
          <w:sz w:val="18"/>
          <w:szCs w:val="18"/>
        </w:rPr>
        <w:t xml:space="preserve"> a stavebního povolení v podrobnostech pro provedení stavby včetně inženýrské činnosti a roz</w:t>
      </w:r>
      <w:r w:rsidR="00572911">
        <w:rPr>
          <w:sz w:val="18"/>
          <w:szCs w:val="18"/>
        </w:rPr>
        <w:t xml:space="preserve">počtu s výkazem výměr na akci  </w:t>
      </w:r>
      <w:r w:rsidR="00A10ADA">
        <w:rPr>
          <w:sz w:val="18"/>
          <w:szCs w:val="18"/>
        </w:rPr>
        <w:t xml:space="preserve">Parkoviště u </w:t>
      </w:r>
      <w:r w:rsidR="00572911">
        <w:rPr>
          <w:sz w:val="18"/>
          <w:szCs w:val="18"/>
        </w:rPr>
        <w:t>„</w:t>
      </w:r>
      <w:r w:rsidR="00A10ADA">
        <w:rPr>
          <w:sz w:val="18"/>
          <w:szCs w:val="18"/>
        </w:rPr>
        <w:t>Dopravního hřiště</w:t>
      </w:r>
      <w:r w:rsidR="00572911">
        <w:rPr>
          <w:sz w:val="18"/>
          <w:szCs w:val="18"/>
        </w:rPr>
        <w:t>“</w:t>
      </w:r>
      <w:r w:rsidR="00A10ADA">
        <w:rPr>
          <w:sz w:val="18"/>
          <w:szCs w:val="18"/>
        </w:rPr>
        <w:t xml:space="preserve"> – Náchod Běloves“ včetně veřejnéh</w:t>
      </w:r>
      <w:r w:rsidR="00572911">
        <w:rPr>
          <w:sz w:val="18"/>
          <w:szCs w:val="18"/>
        </w:rPr>
        <w:t>o osvětlení  dle cenové nabídky  ze dne 29.05</w:t>
      </w:r>
      <w:r w:rsidR="00A10ADA">
        <w:rPr>
          <w:sz w:val="18"/>
          <w:szCs w:val="18"/>
        </w:rPr>
        <w:t>.2017.</w:t>
      </w:r>
    </w:p>
    <w:p w:rsidR="00F05722" w:rsidRDefault="00F05722" w:rsidP="00751AF8">
      <w:pPr>
        <w:spacing w:after="0" w:line="240" w:lineRule="auto"/>
        <w:ind w:right="-567"/>
        <w:jc w:val="both"/>
        <w:rPr>
          <w:sz w:val="18"/>
          <w:szCs w:val="18"/>
        </w:rPr>
      </w:pPr>
    </w:p>
    <w:p w:rsidR="00A10ADA" w:rsidRDefault="00A10ADA" w:rsidP="00751AF8">
      <w:pPr>
        <w:spacing w:after="0" w:line="240" w:lineRule="auto"/>
        <w:ind w:right="-567"/>
        <w:jc w:val="both"/>
        <w:rPr>
          <w:sz w:val="18"/>
          <w:szCs w:val="18"/>
        </w:rPr>
      </w:pPr>
      <w:r>
        <w:rPr>
          <w:sz w:val="18"/>
          <w:szCs w:val="18"/>
        </w:rPr>
        <w:t>Projektová dokumentace bude obsahovat</w:t>
      </w:r>
      <w:r w:rsidR="00BD7DB9">
        <w:rPr>
          <w:sz w:val="18"/>
          <w:szCs w:val="18"/>
        </w:rPr>
        <w:t>:</w:t>
      </w:r>
    </w:p>
    <w:p w:rsidR="00572911" w:rsidRDefault="00572911" w:rsidP="00751AF8">
      <w:pPr>
        <w:spacing w:after="0" w:line="240" w:lineRule="auto"/>
        <w:ind w:right="-567"/>
        <w:jc w:val="both"/>
        <w:rPr>
          <w:sz w:val="18"/>
          <w:szCs w:val="18"/>
        </w:rPr>
      </w:pPr>
      <w:r>
        <w:rPr>
          <w:sz w:val="18"/>
          <w:szCs w:val="18"/>
        </w:rPr>
        <w:t>- doměření staveniště                                                         2 000,-Kč</w:t>
      </w:r>
    </w:p>
    <w:p w:rsidR="00572911" w:rsidRDefault="00572911" w:rsidP="00751AF8">
      <w:pPr>
        <w:spacing w:after="0" w:line="240" w:lineRule="auto"/>
        <w:ind w:right="-567"/>
        <w:jc w:val="both"/>
        <w:rPr>
          <w:sz w:val="18"/>
          <w:szCs w:val="18"/>
        </w:rPr>
      </w:pPr>
      <w:r>
        <w:rPr>
          <w:sz w:val="18"/>
          <w:szCs w:val="18"/>
        </w:rPr>
        <w:t>- zpracování variant návrhu, předběžné projednání</w:t>
      </w:r>
      <w:r w:rsidR="008B3730">
        <w:rPr>
          <w:sz w:val="18"/>
          <w:szCs w:val="18"/>
        </w:rPr>
        <w:t xml:space="preserve">         16 400,-Kč</w:t>
      </w:r>
    </w:p>
    <w:p w:rsidR="008B3730" w:rsidRDefault="008B3730" w:rsidP="00751AF8">
      <w:pPr>
        <w:spacing w:after="0" w:line="240" w:lineRule="auto"/>
        <w:ind w:right="-567"/>
        <w:jc w:val="both"/>
        <w:rPr>
          <w:sz w:val="18"/>
          <w:szCs w:val="18"/>
        </w:rPr>
      </w:pPr>
      <w:r>
        <w:rPr>
          <w:sz w:val="18"/>
          <w:szCs w:val="18"/>
        </w:rPr>
        <w:t>- projektová dokumentace US – VO (DPS)                      10 000,-Kč</w:t>
      </w:r>
    </w:p>
    <w:p w:rsidR="008B3730" w:rsidRDefault="008B3730" w:rsidP="00751AF8">
      <w:pPr>
        <w:spacing w:after="0" w:line="240" w:lineRule="auto"/>
        <w:ind w:right="-567"/>
        <w:jc w:val="both"/>
        <w:rPr>
          <w:sz w:val="18"/>
          <w:szCs w:val="18"/>
        </w:rPr>
      </w:pPr>
      <w:r>
        <w:rPr>
          <w:sz w:val="18"/>
          <w:szCs w:val="18"/>
        </w:rPr>
        <w:t>- inženýrská činnost US                                                      8 000,-Kč</w:t>
      </w:r>
    </w:p>
    <w:p w:rsidR="008B3730" w:rsidRDefault="008B3730" w:rsidP="00751AF8">
      <w:pPr>
        <w:spacing w:after="0" w:line="240" w:lineRule="auto"/>
        <w:ind w:right="-567"/>
        <w:jc w:val="both"/>
        <w:rPr>
          <w:sz w:val="18"/>
          <w:szCs w:val="18"/>
        </w:rPr>
      </w:pPr>
      <w:r>
        <w:rPr>
          <w:sz w:val="18"/>
          <w:szCs w:val="18"/>
        </w:rPr>
        <w:t>-projektová dokumentace DSP (DPS)                              48 000,-Kč</w:t>
      </w:r>
    </w:p>
    <w:p w:rsidR="008B3730" w:rsidRDefault="008B3730" w:rsidP="00751AF8">
      <w:pPr>
        <w:spacing w:after="0" w:line="240" w:lineRule="auto"/>
        <w:ind w:right="-567"/>
        <w:jc w:val="both"/>
        <w:rPr>
          <w:sz w:val="18"/>
          <w:szCs w:val="18"/>
        </w:rPr>
      </w:pPr>
      <w:r>
        <w:rPr>
          <w:sz w:val="18"/>
          <w:szCs w:val="18"/>
        </w:rPr>
        <w:t>- inženýrská činnost DSP                                                   8 000,-Kč</w:t>
      </w:r>
    </w:p>
    <w:p w:rsidR="008B3730" w:rsidRDefault="008B3730" w:rsidP="00751AF8">
      <w:pPr>
        <w:spacing w:after="0" w:line="240" w:lineRule="auto"/>
        <w:ind w:right="-567"/>
        <w:jc w:val="both"/>
        <w:rPr>
          <w:sz w:val="18"/>
          <w:szCs w:val="18"/>
        </w:rPr>
      </w:pPr>
      <w:r>
        <w:rPr>
          <w:sz w:val="18"/>
          <w:szCs w:val="18"/>
        </w:rPr>
        <w:t>- výkaz výměr a rozpočet                                                 11 200,-Kč</w:t>
      </w:r>
    </w:p>
    <w:p w:rsidR="008B3730" w:rsidRDefault="008B3730" w:rsidP="00751AF8">
      <w:pPr>
        <w:spacing w:after="0" w:line="240" w:lineRule="auto"/>
        <w:ind w:right="-567"/>
        <w:jc w:val="both"/>
        <w:rPr>
          <w:sz w:val="18"/>
          <w:szCs w:val="18"/>
        </w:rPr>
      </w:pPr>
    </w:p>
    <w:p w:rsidR="008B3730" w:rsidRDefault="008B3730" w:rsidP="00751AF8">
      <w:pPr>
        <w:spacing w:after="0" w:line="240" w:lineRule="auto"/>
        <w:ind w:right="-567"/>
        <w:jc w:val="both"/>
        <w:rPr>
          <w:sz w:val="18"/>
          <w:szCs w:val="18"/>
        </w:rPr>
      </w:pPr>
    </w:p>
    <w:p w:rsidR="00BD7DB9" w:rsidRDefault="00BD7DB9" w:rsidP="00751AF8">
      <w:pPr>
        <w:spacing w:after="0" w:line="240" w:lineRule="auto"/>
        <w:ind w:right="-567"/>
        <w:jc w:val="both"/>
        <w:rPr>
          <w:sz w:val="18"/>
          <w:szCs w:val="18"/>
        </w:rPr>
      </w:pPr>
      <w:r>
        <w:rPr>
          <w:sz w:val="18"/>
          <w:szCs w:val="18"/>
        </w:rPr>
        <w:t>V rámci inž. činnosti bude zajištěno:</w:t>
      </w:r>
    </w:p>
    <w:p w:rsidR="00F4784B" w:rsidRDefault="00BD7DB9" w:rsidP="00F4784B">
      <w:pPr>
        <w:numPr>
          <w:ilvl w:val="0"/>
          <w:numId w:val="1"/>
        </w:numPr>
        <w:spacing w:after="0" w:line="240" w:lineRule="auto"/>
        <w:ind w:right="-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vyjádření o existenci </w:t>
      </w:r>
      <w:r w:rsidR="00EB5966">
        <w:rPr>
          <w:sz w:val="18"/>
          <w:szCs w:val="18"/>
        </w:rPr>
        <w:t>správců sítí techn</w:t>
      </w:r>
      <w:r w:rsidR="00F4784B">
        <w:rPr>
          <w:sz w:val="18"/>
          <w:szCs w:val="18"/>
        </w:rPr>
        <w:t>i</w:t>
      </w:r>
      <w:r w:rsidR="00EB5966">
        <w:rPr>
          <w:sz w:val="18"/>
          <w:szCs w:val="18"/>
        </w:rPr>
        <w:t>ck</w:t>
      </w:r>
      <w:r w:rsidR="00F4784B">
        <w:rPr>
          <w:sz w:val="18"/>
          <w:szCs w:val="18"/>
        </w:rPr>
        <w:t>é infrastruktury včetně jejich vyjádření k PD</w:t>
      </w:r>
    </w:p>
    <w:p w:rsidR="00F4784B" w:rsidRDefault="00F4784B" w:rsidP="00F4784B">
      <w:pPr>
        <w:numPr>
          <w:ilvl w:val="0"/>
          <w:numId w:val="1"/>
        </w:numPr>
        <w:spacing w:after="0" w:line="240" w:lineRule="auto"/>
        <w:ind w:right="-567"/>
        <w:jc w:val="both"/>
        <w:rPr>
          <w:sz w:val="18"/>
          <w:szCs w:val="18"/>
        </w:rPr>
      </w:pPr>
      <w:r>
        <w:rPr>
          <w:sz w:val="18"/>
          <w:szCs w:val="18"/>
        </w:rPr>
        <w:t>stanoviska dotčených  orgánů a organizací</w:t>
      </w:r>
    </w:p>
    <w:p w:rsidR="00F4784B" w:rsidRDefault="00F4784B" w:rsidP="00F4784B">
      <w:pPr>
        <w:numPr>
          <w:ilvl w:val="0"/>
          <w:numId w:val="1"/>
        </w:numPr>
        <w:spacing w:after="0" w:line="240" w:lineRule="auto"/>
        <w:ind w:right="-567"/>
        <w:jc w:val="both"/>
        <w:rPr>
          <w:sz w:val="18"/>
          <w:szCs w:val="18"/>
        </w:rPr>
      </w:pPr>
      <w:r>
        <w:rPr>
          <w:sz w:val="18"/>
          <w:szCs w:val="18"/>
        </w:rPr>
        <w:t>souhlas (projednání s majiteli sousedních pozemků</w:t>
      </w:r>
      <w:r w:rsidR="008D1E86">
        <w:rPr>
          <w:sz w:val="18"/>
          <w:szCs w:val="18"/>
        </w:rPr>
        <w:t>)</w:t>
      </w:r>
    </w:p>
    <w:p w:rsidR="00F4784B" w:rsidRDefault="00F4784B" w:rsidP="00F4784B">
      <w:pPr>
        <w:numPr>
          <w:ilvl w:val="0"/>
          <w:numId w:val="1"/>
        </w:numPr>
        <w:spacing w:after="0" w:line="240" w:lineRule="auto"/>
        <w:ind w:right="-567"/>
        <w:jc w:val="both"/>
        <w:rPr>
          <w:sz w:val="18"/>
          <w:szCs w:val="18"/>
        </w:rPr>
      </w:pPr>
      <w:r>
        <w:rPr>
          <w:sz w:val="18"/>
          <w:szCs w:val="18"/>
        </w:rPr>
        <w:t>zajištění územního souhlasu a stavebního povolení</w:t>
      </w:r>
    </w:p>
    <w:p w:rsidR="00F05722" w:rsidRDefault="00F05722" w:rsidP="00F4784B">
      <w:pPr>
        <w:spacing w:after="0" w:line="240" w:lineRule="auto"/>
        <w:ind w:right="-567"/>
        <w:jc w:val="both"/>
        <w:rPr>
          <w:sz w:val="18"/>
          <w:szCs w:val="18"/>
        </w:rPr>
      </w:pPr>
    </w:p>
    <w:p w:rsidR="00F4784B" w:rsidRDefault="00F4784B" w:rsidP="00F4784B">
      <w:pPr>
        <w:spacing w:after="0" w:line="240" w:lineRule="auto"/>
        <w:ind w:right="-567"/>
        <w:jc w:val="both"/>
        <w:rPr>
          <w:sz w:val="18"/>
          <w:szCs w:val="18"/>
        </w:rPr>
      </w:pPr>
      <w:r>
        <w:rPr>
          <w:sz w:val="18"/>
          <w:szCs w:val="18"/>
        </w:rPr>
        <w:t>Projektová dokumentace bude vypracována a předána v 6 tištěných paré + v el. podobě na CD</w:t>
      </w:r>
    </w:p>
    <w:p w:rsidR="00F4784B" w:rsidRDefault="00F4784B" w:rsidP="00F4784B">
      <w:pPr>
        <w:spacing w:after="0" w:line="240" w:lineRule="auto"/>
        <w:ind w:right="-567"/>
        <w:jc w:val="both"/>
        <w:rPr>
          <w:sz w:val="18"/>
          <w:szCs w:val="18"/>
        </w:rPr>
      </w:pPr>
      <w:r>
        <w:rPr>
          <w:sz w:val="18"/>
          <w:szCs w:val="18"/>
        </w:rPr>
        <w:t>Položkový rozpočet bude objednateli předána v jednom vyhotovení v tištěné podobě, výkaz výměr bude objednateli předán v jednom vyhotovení v tištěné podobě. Položkový rozpočet a výkaz výměr bude také dodán v el. podobě na CD.</w:t>
      </w:r>
    </w:p>
    <w:p w:rsidR="00F4784B" w:rsidRDefault="00F4784B" w:rsidP="00F4784B">
      <w:pPr>
        <w:spacing w:after="0" w:line="240" w:lineRule="auto"/>
        <w:ind w:right="-567"/>
        <w:jc w:val="both"/>
        <w:rPr>
          <w:sz w:val="18"/>
          <w:szCs w:val="18"/>
        </w:rPr>
      </w:pPr>
    </w:p>
    <w:p w:rsidR="00790D80" w:rsidRDefault="00F4784B" w:rsidP="00F4784B">
      <w:pPr>
        <w:spacing w:after="0" w:line="240" w:lineRule="auto"/>
        <w:ind w:right="-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Platební podmínky: </w:t>
      </w:r>
    </w:p>
    <w:p w:rsidR="00F4784B" w:rsidRDefault="00F4784B" w:rsidP="00F4784B">
      <w:pPr>
        <w:spacing w:after="0" w:line="240" w:lineRule="auto"/>
        <w:ind w:right="-567"/>
        <w:jc w:val="both"/>
        <w:rPr>
          <w:sz w:val="18"/>
          <w:szCs w:val="18"/>
        </w:rPr>
      </w:pPr>
      <w:r>
        <w:rPr>
          <w:sz w:val="18"/>
          <w:szCs w:val="18"/>
        </w:rPr>
        <w:t>Dodavatel je povinen doručit objednateli řádně vystavenou fakturu nejpozději do 5 dnů ode dne předání dodavatelem územního souhlasu  s právní účinností a stavebního povolení s nabytím právní moci.</w:t>
      </w:r>
      <w:r w:rsidR="00BD7DB9">
        <w:rPr>
          <w:sz w:val="18"/>
          <w:szCs w:val="18"/>
        </w:rPr>
        <w:t xml:space="preserve">  </w:t>
      </w:r>
    </w:p>
    <w:p w:rsidR="00F4784B" w:rsidRDefault="00F4784B" w:rsidP="00F4784B">
      <w:pPr>
        <w:spacing w:after="0" w:line="240" w:lineRule="auto"/>
        <w:ind w:right="-567"/>
        <w:jc w:val="both"/>
        <w:rPr>
          <w:sz w:val="18"/>
          <w:szCs w:val="18"/>
        </w:rPr>
      </w:pPr>
      <w:r>
        <w:rPr>
          <w:sz w:val="18"/>
          <w:szCs w:val="18"/>
        </w:rPr>
        <w:t>Faktura bude obsahovat soupis provedených prací.</w:t>
      </w:r>
    </w:p>
    <w:p w:rsidR="00F4784B" w:rsidRDefault="00F4784B" w:rsidP="00F4784B">
      <w:pPr>
        <w:spacing w:after="0" w:line="240" w:lineRule="auto"/>
        <w:ind w:right="-567"/>
        <w:jc w:val="both"/>
        <w:rPr>
          <w:sz w:val="18"/>
          <w:szCs w:val="18"/>
        </w:rPr>
      </w:pPr>
      <w:r>
        <w:rPr>
          <w:sz w:val="18"/>
          <w:szCs w:val="18"/>
        </w:rPr>
        <w:t>Faktura bude objednatelem uhrazena převodním příkazem do 30 dnů ode dne doručení faktury.</w:t>
      </w:r>
    </w:p>
    <w:p w:rsidR="00F4784B" w:rsidRDefault="00F4784B" w:rsidP="00F4784B">
      <w:pPr>
        <w:spacing w:after="0" w:line="240" w:lineRule="auto"/>
        <w:ind w:right="-567"/>
        <w:jc w:val="both"/>
        <w:rPr>
          <w:sz w:val="18"/>
          <w:szCs w:val="18"/>
        </w:rPr>
      </w:pPr>
    </w:p>
    <w:p w:rsidR="00431F89" w:rsidRDefault="00431F89" w:rsidP="00F4784B">
      <w:pPr>
        <w:spacing w:after="0" w:line="240" w:lineRule="auto"/>
        <w:ind w:right="-567"/>
        <w:jc w:val="both"/>
        <w:rPr>
          <w:sz w:val="18"/>
          <w:szCs w:val="18"/>
        </w:rPr>
      </w:pPr>
    </w:p>
    <w:p w:rsidR="00431F89" w:rsidRDefault="00431F89" w:rsidP="00F4784B">
      <w:pPr>
        <w:spacing w:after="0" w:line="240" w:lineRule="auto"/>
        <w:ind w:right="-567"/>
        <w:jc w:val="both"/>
        <w:rPr>
          <w:sz w:val="18"/>
          <w:szCs w:val="18"/>
        </w:rPr>
      </w:pPr>
    </w:p>
    <w:p w:rsidR="00431F89" w:rsidRDefault="00431F89" w:rsidP="00F4784B">
      <w:pPr>
        <w:spacing w:after="0" w:line="240" w:lineRule="auto"/>
        <w:ind w:right="-567"/>
        <w:jc w:val="both"/>
        <w:rPr>
          <w:sz w:val="18"/>
          <w:szCs w:val="18"/>
        </w:rPr>
      </w:pPr>
    </w:p>
    <w:p w:rsidR="00431F89" w:rsidRDefault="00431F89" w:rsidP="00F4784B">
      <w:pPr>
        <w:spacing w:after="0" w:line="240" w:lineRule="auto"/>
        <w:ind w:right="-567"/>
        <w:jc w:val="both"/>
        <w:rPr>
          <w:sz w:val="18"/>
          <w:szCs w:val="18"/>
        </w:rPr>
      </w:pPr>
    </w:p>
    <w:p w:rsidR="00431F89" w:rsidRDefault="00431F89" w:rsidP="00F4784B">
      <w:pPr>
        <w:spacing w:after="0" w:line="240" w:lineRule="auto"/>
        <w:ind w:right="-567"/>
        <w:jc w:val="both"/>
        <w:rPr>
          <w:sz w:val="18"/>
          <w:szCs w:val="18"/>
        </w:rPr>
      </w:pPr>
    </w:p>
    <w:p w:rsidR="00F4784B" w:rsidRDefault="00F4784B" w:rsidP="00F4784B">
      <w:pPr>
        <w:spacing w:after="0" w:line="240" w:lineRule="auto"/>
        <w:ind w:right="-567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Dodací lhůty:</w:t>
      </w:r>
    </w:p>
    <w:p w:rsidR="00790D80" w:rsidRDefault="00790D80" w:rsidP="00F4784B">
      <w:pPr>
        <w:spacing w:after="0" w:line="240" w:lineRule="auto"/>
        <w:ind w:right="-567"/>
        <w:jc w:val="both"/>
        <w:rPr>
          <w:sz w:val="18"/>
          <w:szCs w:val="18"/>
        </w:rPr>
      </w:pPr>
      <w:r>
        <w:rPr>
          <w:sz w:val="18"/>
          <w:szCs w:val="18"/>
        </w:rPr>
        <w:t>Předání PD</w:t>
      </w:r>
      <w:r w:rsidR="00287825">
        <w:rPr>
          <w:sz w:val="18"/>
          <w:szCs w:val="18"/>
        </w:rPr>
        <w:t xml:space="preserve"> pro územní souhlas včetně dokladů do 30.6.2017.</w:t>
      </w:r>
    </w:p>
    <w:p w:rsidR="00287825" w:rsidRDefault="00287825" w:rsidP="00F4784B">
      <w:pPr>
        <w:spacing w:after="0" w:line="240" w:lineRule="auto"/>
        <w:ind w:right="-567"/>
        <w:jc w:val="both"/>
        <w:rPr>
          <w:sz w:val="18"/>
          <w:szCs w:val="18"/>
        </w:rPr>
      </w:pPr>
      <w:r>
        <w:rPr>
          <w:sz w:val="18"/>
          <w:szCs w:val="18"/>
        </w:rPr>
        <w:t>Zajištění a předání úz. souhlasu včetně právní účinnosti úz. souhlasu do 14.7.2017.</w:t>
      </w:r>
    </w:p>
    <w:p w:rsidR="00287825" w:rsidRDefault="00287825" w:rsidP="00F4784B">
      <w:pPr>
        <w:spacing w:after="0" w:line="240" w:lineRule="auto"/>
        <w:ind w:right="-567"/>
        <w:jc w:val="both"/>
        <w:rPr>
          <w:sz w:val="18"/>
          <w:szCs w:val="18"/>
        </w:rPr>
      </w:pPr>
      <w:r>
        <w:rPr>
          <w:sz w:val="18"/>
          <w:szCs w:val="18"/>
        </w:rPr>
        <w:t>Předání PD pro stavební povolení včetně dokladů do 14.7.2017.</w:t>
      </w:r>
    </w:p>
    <w:p w:rsidR="00287825" w:rsidRDefault="00287825" w:rsidP="00F4784B">
      <w:pPr>
        <w:spacing w:after="0" w:line="240" w:lineRule="auto"/>
        <w:ind w:right="-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Zajištění a předání stavebního povolení včetně nabytí právní moci do </w:t>
      </w:r>
      <w:r w:rsidR="00F05722">
        <w:rPr>
          <w:sz w:val="18"/>
          <w:szCs w:val="18"/>
        </w:rPr>
        <w:t>31.8.2017.</w:t>
      </w:r>
      <w:r>
        <w:rPr>
          <w:sz w:val="18"/>
          <w:szCs w:val="18"/>
        </w:rPr>
        <w:t xml:space="preserve"> </w:t>
      </w:r>
    </w:p>
    <w:p w:rsidR="00790D80" w:rsidRDefault="00790D80" w:rsidP="00F4784B">
      <w:pPr>
        <w:spacing w:after="0" w:line="240" w:lineRule="auto"/>
        <w:ind w:right="-567"/>
        <w:jc w:val="both"/>
        <w:rPr>
          <w:sz w:val="18"/>
          <w:szCs w:val="18"/>
        </w:rPr>
      </w:pPr>
    </w:p>
    <w:p w:rsidR="00F05722" w:rsidRDefault="00BD7DB9" w:rsidP="00F05722">
      <w:pPr>
        <w:spacing w:after="0" w:line="240" w:lineRule="auto"/>
        <w:ind w:right="-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</w:t>
      </w:r>
    </w:p>
    <w:p w:rsidR="00F05722" w:rsidRDefault="00F05722" w:rsidP="00F05722">
      <w:pPr>
        <w:spacing w:after="0" w:line="240" w:lineRule="auto"/>
        <w:ind w:right="-567"/>
        <w:jc w:val="both"/>
        <w:rPr>
          <w:b/>
          <w:sz w:val="18"/>
          <w:szCs w:val="18"/>
        </w:rPr>
      </w:pPr>
    </w:p>
    <w:p w:rsidR="00F05722" w:rsidRDefault="00F05722" w:rsidP="00F05722">
      <w:pPr>
        <w:spacing w:after="0" w:line="240" w:lineRule="auto"/>
        <w:ind w:right="-567"/>
        <w:jc w:val="both"/>
        <w:rPr>
          <w:b/>
          <w:sz w:val="18"/>
          <w:szCs w:val="18"/>
        </w:rPr>
      </w:pPr>
    </w:p>
    <w:p w:rsidR="00F05722" w:rsidRDefault="00F05722" w:rsidP="00F05722">
      <w:pPr>
        <w:spacing w:after="0" w:line="240" w:lineRule="auto"/>
        <w:ind w:right="-567"/>
        <w:jc w:val="both"/>
        <w:rPr>
          <w:b/>
          <w:sz w:val="18"/>
          <w:szCs w:val="18"/>
        </w:rPr>
      </w:pPr>
    </w:p>
    <w:p w:rsidR="00F05722" w:rsidRDefault="00F05722" w:rsidP="00F05722">
      <w:pPr>
        <w:spacing w:after="0" w:line="240" w:lineRule="auto"/>
        <w:ind w:right="-567"/>
        <w:jc w:val="both"/>
        <w:rPr>
          <w:b/>
          <w:sz w:val="18"/>
          <w:szCs w:val="18"/>
        </w:rPr>
      </w:pPr>
    </w:p>
    <w:p w:rsidR="00F05722" w:rsidRDefault="00F05722" w:rsidP="00F05722">
      <w:pPr>
        <w:spacing w:after="0" w:line="240" w:lineRule="auto"/>
        <w:ind w:right="-567"/>
        <w:jc w:val="both"/>
        <w:rPr>
          <w:b/>
          <w:sz w:val="18"/>
          <w:szCs w:val="18"/>
        </w:rPr>
      </w:pPr>
    </w:p>
    <w:p w:rsidR="00963317" w:rsidRDefault="00963317" w:rsidP="00F05722">
      <w:pPr>
        <w:spacing w:after="0" w:line="240" w:lineRule="auto"/>
        <w:ind w:right="-567"/>
        <w:jc w:val="both"/>
        <w:rPr>
          <w:sz w:val="18"/>
          <w:szCs w:val="18"/>
        </w:rPr>
      </w:pPr>
      <w:r w:rsidRPr="00F05722">
        <w:rPr>
          <w:b/>
          <w:sz w:val="18"/>
          <w:szCs w:val="18"/>
        </w:rPr>
        <w:t>Výše výdaje Kč:</w:t>
      </w:r>
      <w:r w:rsidR="00C564A2" w:rsidRPr="00F05722">
        <w:rPr>
          <w:b/>
          <w:sz w:val="18"/>
          <w:szCs w:val="18"/>
        </w:rPr>
        <w:t xml:space="preserve">  </w:t>
      </w:r>
      <w:r w:rsidR="008B3730">
        <w:rPr>
          <w:sz w:val="18"/>
          <w:szCs w:val="18"/>
        </w:rPr>
        <w:t>103 600,-Kč bez DPH, 125 356</w:t>
      </w:r>
      <w:r w:rsidR="00F05722">
        <w:rPr>
          <w:sz w:val="18"/>
          <w:szCs w:val="18"/>
        </w:rPr>
        <w:t>,-Kč</w:t>
      </w:r>
      <w:r w:rsidR="00E10559" w:rsidRPr="00F05722">
        <w:rPr>
          <w:sz w:val="18"/>
          <w:szCs w:val="18"/>
        </w:rPr>
        <w:t xml:space="preserve"> vč. 21% DPH</w:t>
      </w:r>
      <w:r w:rsidR="00E10559" w:rsidRPr="00F05722">
        <w:rPr>
          <w:b/>
          <w:sz w:val="18"/>
          <w:szCs w:val="18"/>
        </w:rPr>
        <w:tab/>
      </w:r>
    </w:p>
    <w:p w:rsidR="00F05722" w:rsidRPr="00F05722" w:rsidRDefault="00F05722" w:rsidP="00F05722">
      <w:pPr>
        <w:spacing w:after="0" w:line="240" w:lineRule="auto"/>
        <w:ind w:right="-567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</w:t>
      </w:r>
    </w:p>
    <w:p w:rsidR="00963317" w:rsidRPr="00F05722" w:rsidRDefault="00963317" w:rsidP="00963317">
      <w:pPr>
        <w:spacing w:after="0" w:line="240" w:lineRule="auto"/>
        <w:rPr>
          <w:b/>
          <w:sz w:val="18"/>
          <w:szCs w:val="18"/>
        </w:rPr>
      </w:pPr>
    </w:p>
    <w:p w:rsidR="00963317" w:rsidRPr="007C3284" w:rsidRDefault="00963317" w:rsidP="00963317">
      <w:pPr>
        <w:spacing w:after="0" w:line="240" w:lineRule="auto"/>
        <w:rPr>
          <w:b/>
          <w:sz w:val="18"/>
          <w:szCs w:val="18"/>
        </w:rPr>
      </w:pPr>
      <w:r w:rsidRPr="007C3284">
        <w:rPr>
          <w:b/>
          <w:sz w:val="18"/>
          <w:szCs w:val="18"/>
        </w:rPr>
        <w:t xml:space="preserve">Úhrada zajištěna v kap.: </w:t>
      </w:r>
      <w:r w:rsidR="00C564A2">
        <w:rPr>
          <w:sz w:val="18"/>
          <w:szCs w:val="18"/>
        </w:rPr>
        <w:t xml:space="preserve"> 12</w:t>
      </w:r>
      <w:r w:rsidRPr="007C3284">
        <w:rPr>
          <w:sz w:val="18"/>
          <w:szCs w:val="18"/>
        </w:rPr>
        <w:tab/>
      </w:r>
      <w:r w:rsidRPr="007C3284">
        <w:rPr>
          <w:b/>
          <w:sz w:val="18"/>
          <w:szCs w:val="18"/>
        </w:rPr>
        <w:tab/>
      </w:r>
      <w:r w:rsidR="00C564A2">
        <w:rPr>
          <w:b/>
          <w:sz w:val="18"/>
          <w:szCs w:val="18"/>
        </w:rPr>
        <w:t xml:space="preserve">                            </w:t>
      </w:r>
      <w:r w:rsidRPr="007C3284">
        <w:rPr>
          <w:b/>
          <w:sz w:val="18"/>
          <w:szCs w:val="18"/>
        </w:rPr>
        <w:t xml:space="preserve">Objednávku vyhotovil: </w:t>
      </w:r>
      <w:r w:rsidR="00C564A2">
        <w:rPr>
          <w:sz w:val="18"/>
          <w:szCs w:val="18"/>
        </w:rPr>
        <w:t>Ing. Kovářová</w:t>
      </w:r>
    </w:p>
    <w:p w:rsidR="00963317" w:rsidRPr="007C3284" w:rsidRDefault="00963317" w:rsidP="00963317">
      <w:pPr>
        <w:spacing w:after="0" w:line="240" w:lineRule="auto"/>
        <w:rPr>
          <w:b/>
          <w:sz w:val="18"/>
          <w:szCs w:val="18"/>
        </w:rPr>
      </w:pPr>
    </w:p>
    <w:p w:rsidR="00963317" w:rsidRPr="007C3284" w:rsidRDefault="00963317" w:rsidP="00963317">
      <w:pPr>
        <w:spacing w:after="0" w:line="240" w:lineRule="auto"/>
        <w:rPr>
          <w:b/>
          <w:sz w:val="18"/>
          <w:szCs w:val="18"/>
        </w:rPr>
      </w:pPr>
      <w:r w:rsidRPr="007C3284">
        <w:rPr>
          <w:b/>
          <w:sz w:val="18"/>
          <w:szCs w:val="18"/>
        </w:rPr>
        <w:t xml:space="preserve">Potvrzení odbor finanční: </w:t>
      </w:r>
      <w:r w:rsidRPr="007C3284">
        <w:rPr>
          <w:sz w:val="18"/>
          <w:szCs w:val="18"/>
        </w:rPr>
        <w:t>........................................</w:t>
      </w:r>
      <w:r w:rsidRPr="007C3284">
        <w:rPr>
          <w:sz w:val="18"/>
          <w:szCs w:val="18"/>
        </w:rPr>
        <w:tab/>
      </w:r>
      <w:r w:rsidRPr="007C3284">
        <w:rPr>
          <w:b/>
          <w:sz w:val="18"/>
          <w:szCs w:val="18"/>
        </w:rPr>
        <w:tab/>
        <w:t xml:space="preserve">Dne: </w:t>
      </w:r>
      <w:r w:rsidR="008B3730">
        <w:rPr>
          <w:sz w:val="18"/>
          <w:szCs w:val="18"/>
        </w:rPr>
        <w:t>01</w:t>
      </w:r>
      <w:r w:rsidR="00E10559">
        <w:rPr>
          <w:sz w:val="18"/>
          <w:szCs w:val="18"/>
        </w:rPr>
        <w:t>.0</w:t>
      </w:r>
      <w:r w:rsidR="008B3730">
        <w:rPr>
          <w:sz w:val="18"/>
          <w:szCs w:val="18"/>
        </w:rPr>
        <w:t>6</w:t>
      </w:r>
      <w:r w:rsidR="00C564A2">
        <w:rPr>
          <w:sz w:val="18"/>
          <w:szCs w:val="18"/>
        </w:rPr>
        <w:t>.2017</w:t>
      </w:r>
    </w:p>
    <w:p w:rsidR="00963317" w:rsidRPr="007C3284" w:rsidRDefault="00963317" w:rsidP="00963317">
      <w:pPr>
        <w:spacing w:after="0" w:line="240" w:lineRule="auto"/>
        <w:rPr>
          <w:b/>
          <w:sz w:val="18"/>
          <w:szCs w:val="18"/>
        </w:rPr>
      </w:pPr>
    </w:p>
    <w:p w:rsidR="00963317" w:rsidRPr="007C3284" w:rsidRDefault="00963317" w:rsidP="00963317">
      <w:pPr>
        <w:spacing w:after="0" w:line="240" w:lineRule="auto"/>
        <w:rPr>
          <w:b/>
          <w:sz w:val="18"/>
          <w:szCs w:val="18"/>
        </w:rPr>
      </w:pPr>
    </w:p>
    <w:p w:rsidR="00963317" w:rsidRPr="007C3284" w:rsidRDefault="00963317" w:rsidP="00963317">
      <w:pPr>
        <w:spacing w:after="0" w:line="240" w:lineRule="auto"/>
        <w:rPr>
          <w:b/>
          <w:sz w:val="18"/>
          <w:szCs w:val="18"/>
        </w:rPr>
      </w:pPr>
      <w:r w:rsidRPr="007C3284">
        <w:rPr>
          <w:b/>
          <w:sz w:val="18"/>
          <w:szCs w:val="18"/>
        </w:rPr>
        <w:tab/>
      </w:r>
    </w:p>
    <w:p w:rsidR="00963317" w:rsidRPr="007C3284" w:rsidRDefault="00963317" w:rsidP="00963317">
      <w:pPr>
        <w:spacing w:after="0" w:line="240" w:lineRule="auto"/>
        <w:rPr>
          <w:b/>
          <w:sz w:val="18"/>
          <w:szCs w:val="18"/>
        </w:rPr>
      </w:pPr>
      <w:r w:rsidRPr="007C3284">
        <w:rPr>
          <w:b/>
          <w:sz w:val="18"/>
          <w:szCs w:val="18"/>
        </w:rPr>
        <w:tab/>
      </w:r>
      <w:r w:rsidRPr="007C3284">
        <w:rPr>
          <w:b/>
          <w:sz w:val="18"/>
          <w:szCs w:val="18"/>
        </w:rPr>
        <w:tab/>
      </w:r>
    </w:p>
    <w:p w:rsidR="00963317" w:rsidRPr="007C3284" w:rsidRDefault="00963317" w:rsidP="00963317">
      <w:pPr>
        <w:spacing w:after="0" w:line="240" w:lineRule="auto"/>
        <w:rPr>
          <w:b/>
          <w:sz w:val="18"/>
          <w:szCs w:val="18"/>
        </w:rPr>
      </w:pPr>
      <w:r w:rsidRPr="007C3284">
        <w:rPr>
          <w:b/>
          <w:sz w:val="18"/>
          <w:szCs w:val="18"/>
        </w:rPr>
        <w:tab/>
      </w:r>
      <w:r w:rsidRPr="007C3284">
        <w:rPr>
          <w:b/>
          <w:sz w:val="18"/>
          <w:szCs w:val="18"/>
        </w:rPr>
        <w:tab/>
        <w:t>Bez razítka</w:t>
      </w:r>
      <w:r w:rsidRPr="007C3284">
        <w:rPr>
          <w:b/>
          <w:sz w:val="18"/>
          <w:szCs w:val="18"/>
        </w:rPr>
        <w:tab/>
        <w:t xml:space="preserve">              </w:t>
      </w:r>
      <w:r w:rsidRPr="007C3284">
        <w:rPr>
          <w:b/>
          <w:sz w:val="18"/>
          <w:szCs w:val="18"/>
        </w:rPr>
        <w:tab/>
        <w:t xml:space="preserve">                                          </w:t>
      </w:r>
      <w:r w:rsidRPr="007C3284">
        <w:rPr>
          <w:sz w:val="18"/>
          <w:szCs w:val="18"/>
        </w:rPr>
        <w:t>.........................................................................</w:t>
      </w:r>
      <w:r w:rsidRPr="007C3284">
        <w:rPr>
          <w:b/>
          <w:sz w:val="18"/>
          <w:szCs w:val="18"/>
        </w:rPr>
        <w:tab/>
        <w:t xml:space="preserve">      </w:t>
      </w:r>
      <w:r w:rsidRPr="007C3284">
        <w:rPr>
          <w:b/>
          <w:sz w:val="18"/>
          <w:szCs w:val="18"/>
        </w:rPr>
        <w:tab/>
        <w:t xml:space="preserve">města neplatné                                       </w:t>
      </w:r>
      <w:r w:rsidRPr="007C3284">
        <w:rPr>
          <w:b/>
          <w:sz w:val="18"/>
          <w:szCs w:val="18"/>
        </w:rPr>
        <w:tab/>
      </w:r>
      <w:r w:rsidRPr="007C3284">
        <w:rPr>
          <w:b/>
          <w:sz w:val="18"/>
          <w:szCs w:val="18"/>
        </w:rPr>
        <w:tab/>
      </w:r>
      <w:r w:rsidRPr="007C3284">
        <w:rPr>
          <w:b/>
          <w:sz w:val="18"/>
          <w:szCs w:val="18"/>
        </w:rPr>
        <w:tab/>
        <w:t>podpis příkazce operace</w:t>
      </w:r>
      <w:r w:rsidRPr="007C3284">
        <w:rPr>
          <w:b/>
          <w:sz w:val="18"/>
          <w:szCs w:val="18"/>
        </w:rPr>
        <w:tab/>
        <w:t xml:space="preserve">                                   </w:t>
      </w:r>
      <w:r w:rsidRPr="007C3284">
        <w:rPr>
          <w:b/>
          <w:sz w:val="18"/>
          <w:szCs w:val="18"/>
        </w:rPr>
        <w:tab/>
      </w:r>
      <w:r w:rsidRPr="007C3284">
        <w:rPr>
          <w:b/>
          <w:sz w:val="18"/>
          <w:szCs w:val="18"/>
        </w:rPr>
        <w:tab/>
      </w:r>
    </w:p>
    <w:p w:rsidR="00963317" w:rsidRPr="007C3284" w:rsidRDefault="00963317" w:rsidP="00963317">
      <w:pPr>
        <w:spacing w:after="0" w:line="240" w:lineRule="auto"/>
        <w:rPr>
          <w:b/>
          <w:sz w:val="18"/>
          <w:szCs w:val="18"/>
        </w:rPr>
      </w:pPr>
    </w:p>
    <w:p w:rsidR="00963317" w:rsidRPr="007C3284" w:rsidRDefault="00963317" w:rsidP="00963317">
      <w:pPr>
        <w:spacing w:after="0" w:line="240" w:lineRule="auto"/>
        <w:rPr>
          <w:b/>
          <w:sz w:val="18"/>
          <w:szCs w:val="18"/>
        </w:rPr>
      </w:pPr>
    </w:p>
    <w:p w:rsidR="00963317" w:rsidRPr="007C3284" w:rsidRDefault="00963317" w:rsidP="00963317">
      <w:pPr>
        <w:spacing w:after="0" w:line="240" w:lineRule="auto"/>
        <w:ind w:left="4956" w:firstLine="708"/>
        <w:rPr>
          <w:sz w:val="18"/>
          <w:szCs w:val="18"/>
        </w:rPr>
      </w:pPr>
      <w:r w:rsidRPr="007C3284">
        <w:rPr>
          <w:sz w:val="18"/>
          <w:szCs w:val="18"/>
        </w:rPr>
        <w:t>.........................................................................</w:t>
      </w:r>
    </w:p>
    <w:p w:rsidR="00963317" w:rsidRPr="007C3284" w:rsidRDefault="00963317" w:rsidP="00963317">
      <w:pPr>
        <w:spacing w:after="0" w:line="240" w:lineRule="auto"/>
        <w:ind w:left="5664" w:firstLine="708"/>
        <w:rPr>
          <w:b/>
          <w:sz w:val="18"/>
          <w:szCs w:val="18"/>
        </w:rPr>
      </w:pPr>
      <w:r w:rsidRPr="007C3284">
        <w:rPr>
          <w:b/>
          <w:sz w:val="18"/>
          <w:szCs w:val="18"/>
        </w:rPr>
        <w:t>podpis správce rozpočtu</w:t>
      </w:r>
    </w:p>
    <w:p w:rsidR="00963317" w:rsidRDefault="00963317" w:rsidP="00963317">
      <w:pPr>
        <w:spacing w:after="0" w:line="240" w:lineRule="auto"/>
        <w:rPr>
          <w:b/>
          <w:sz w:val="18"/>
        </w:rPr>
      </w:pPr>
    </w:p>
    <w:p w:rsidR="00963317" w:rsidRDefault="00963317" w:rsidP="009B7D59">
      <w:pPr>
        <w:spacing w:after="0" w:line="240" w:lineRule="auto"/>
        <w:jc w:val="both"/>
        <w:rPr>
          <w:b/>
          <w:sz w:val="18"/>
        </w:rPr>
      </w:pPr>
    </w:p>
    <w:p w:rsidR="00963317" w:rsidRDefault="00963317" w:rsidP="009B7D59">
      <w:pPr>
        <w:pStyle w:val="Nadpis1"/>
        <w:tabs>
          <w:tab w:val="left" w:pos="5670"/>
        </w:tabs>
        <w:jc w:val="both"/>
      </w:pPr>
    </w:p>
    <w:p w:rsidR="009B7D59" w:rsidRDefault="009B7D59" w:rsidP="009B7D59">
      <w:pPr>
        <w:spacing w:after="0" w:line="240" w:lineRule="auto"/>
        <w:ind w:hanging="360"/>
        <w:jc w:val="both"/>
        <w:rPr>
          <w:rFonts w:eastAsia="Times New Roman" w:cs="Arial"/>
          <w:bCs/>
          <w:sz w:val="20"/>
          <w:szCs w:val="20"/>
          <w:lang w:eastAsia="en-US"/>
        </w:rPr>
      </w:pPr>
    </w:p>
    <w:p w:rsidR="00C756B5" w:rsidRPr="00DA3313" w:rsidRDefault="00C756B5" w:rsidP="00CB6AD3">
      <w:pPr>
        <w:spacing w:after="0" w:line="240" w:lineRule="auto"/>
        <w:ind w:left="-360"/>
        <w:jc w:val="both"/>
        <w:rPr>
          <w:rFonts w:eastAsia="Times New Roman" w:cs="Arial"/>
          <w:bCs/>
          <w:sz w:val="20"/>
          <w:szCs w:val="20"/>
          <w:lang w:eastAsia="en-US"/>
        </w:rPr>
      </w:pPr>
      <w:r w:rsidRPr="00DA3313">
        <w:rPr>
          <w:rFonts w:eastAsia="Times New Roman" w:cs="Arial"/>
          <w:bCs/>
          <w:sz w:val="20"/>
          <w:szCs w:val="20"/>
          <w:lang w:eastAsia="en-US"/>
        </w:rPr>
        <w:t xml:space="preserve">Zveřejní-li příslušný správce daně v souladu s § 106a zákona o DPH způsobem umožňujícím dálkový </w:t>
      </w:r>
      <w:r w:rsidR="009B7D59" w:rsidRPr="00DA3313">
        <w:rPr>
          <w:rFonts w:eastAsia="Times New Roman" w:cs="Arial"/>
          <w:bCs/>
          <w:sz w:val="20"/>
          <w:szCs w:val="20"/>
          <w:lang w:eastAsia="en-US"/>
        </w:rPr>
        <w:t xml:space="preserve">přístup </w:t>
      </w:r>
      <w:r w:rsidRPr="00DA3313">
        <w:rPr>
          <w:rFonts w:eastAsia="Times New Roman" w:cs="Arial"/>
          <w:bCs/>
          <w:sz w:val="20"/>
          <w:szCs w:val="20"/>
          <w:lang w:eastAsia="en-US"/>
        </w:rPr>
        <w:t>skutečnost, že zhotovitel je nespolehlivým plátcem, nebo má-li být platba za zdanitelné plnění uskutečněné zhotovitelem (plátcem DPH) v tuzemsku poskytnuta zcela nebo zčásti bezhotovostním převodem na účet vedený poskytovatelem platebních služeb mimo tuzemsko (§ 109 zákona o DPH), je objednatel oprávněn zadržet z každé fakturované platby za poskytnuté zdanitelné plnění daň z přidané hodnoty a tuto (aniž k tomu bude vyzván jako ručitel) uhradit za zhotovitele příslušnému správci daně.</w:t>
      </w:r>
    </w:p>
    <w:p w:rsidR="00CB6AD3" w:rsidRPr="00DA3313" w:rsidRDefault="00CB6AD3" w:rsidP="00CB6AD3">
      <w:pPr>
        <w:spacing w:after="0" w:line="240" w:lineRule="auto"/>
        <w:ind w:left="-360"/>
        <w:jc w:val="both"/>
        <w:rPr>
          <w:rFonts w:eastAsia="Times New Roman" w:cs="Arial"/>
          <w:bCs/>
          <w:sz w:val="20"/>
          <w:szCs w:val="20"/>
          <w:lang w:eastAsia="en-US"/>
        </w:rPr>
      </w:pPr>
    </w:p>
    <w:p w:rsidR="00C756B5" w:rsidRPr="00DA3313" w:rsidRDefault="00C756B5" w:rsidP="00CB6AD3">
      <w:pPr>
        <w:spacing w:after="0" w:line="240" w:lineRule="auto"/>
        <w:ind w:left="-360"/>
        <w:jc w:val="both"/>
        <w:rPr>
          <w:rFonts w:eastAsia="Times New Roman" w:cs="Arial"/>
          <w:bCs/>
          <w:sz w:val="20"/>
          <w:szCs w:val="20"/>
          <w:lang w:eastAsia="en-US"/>
        </w:rPr>
      </w:pPr>
      <w:r w:rsidRPr="00DA3313">
        <w:rPr>
          <w:rFonts w:eastAsia="Times New Roman" w:cs="Arial"/>
          <w:bCs/>
          <w:sz w:val="20"/>
          <w:szCs w:val="20"/>
          <w:lang w:eastAsia="en-US"/>
        </w:rPr>
        <w:t>Po provedení úhrady daně z přidané hodnoty příslušnému správci daně v souladu s předchozím odstavcem je úhrada zdanitelného plnění zhotoviteli bez příslušné daně z přidané hodnoty (tj. pouze základu daně) smluvními stranami považována za řádnou úhradu dle této smlouvy (tj. základu daně i výše daně z přidané hodnoty), a zhotoviteli nevzniká žádný nárok na úhradu případných úroků z prodlení, penále, náhrady škody nebo jakýchkoli dalších sankcí vůči objednateli, a to ani v případě, že by mu podobné sankce byly vyměřeny správcem daně.</w:t>
      </w:r>
    </w:p>
    <w:p w:rsidR="00C756B5" w:rsidRPr="00DA3313" w:rsidRDefault="00C756B5" w:rsidP="009B7D59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C756B5" w:rsidRPr="00DA3313" w:rsidRDefault="00C756B5" w:rsidP="009B7D59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E948F0" w:rsidRPr="00DA3313" w:rsidRDefault="00334094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DA3313">
        <w:rPr>
          <w:rFonts w:cs="Arial"/>
          <w:bCs/>
          <w:sz w:val="20"/>
          <w:szCs w:val="20"/>
        </w:rPr>
        <w:t>Potvrzuji převzetí a akc</w:t>
      </w:r>
      <w:r w:rsidR="00C564A2">
        <w:rPr>
          <w:rFonts w:cs="Arial"/>
          <w:bCs/>
          <w:sz w:val="20"/>
          <w:szCs w:val="20"/>
        </w:rPr>
        <w:t>eptac</w:t>
      </w:r>
      <w:r w:rsidR="00987AE4">
        <w:rPr>
          <w:rFonts w:cs="Arial"/>
          <w:bCs/>
          <w:sz w:val="20"/>
          <w:szCs w:val="20"/>
        </w:rPr>
        <w:t>i objednávky n</w:t>
      </w:r>
      <w:r w:rsidR="00F05722">
        <w:rPr>
          <w:rFonts w:cs="Arial"/>
          <w:bCs/>
          <w:sz w:val="20"/>
          <w:szCs w:val="20"/>
        </w:rPr>
        <w:t xml:space="preserve">ad 50 000,-Kč </w:t>
      </w:r>
      <w:r w:rsidR="00217235">
        <w:rPr>
          <w:rFonts w:cs="Arial"/>
          <w:bCs/>
          <w:sz w:val="20"/>
          <w:szCs w:val="20"/>
        </w:rPr>
        <w:t>bez DPH dne 01.06.2017</w:t>
      </w:r>
    </w:p>
    <w:p w:rsidR="00334094" w:rsidRPr="00DA3313" w:rsidRDefault="00334094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334094" w:rsidRPr="00DA3313" w:rsidRDefault="00334094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334094" w:rsidRPr="00DA3313" w:rsidRDefault="00334094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DA3313">
        <w:rPr>
          <w:rFonts w:cs="Arial"/>
          <w:bCs/>
          <w:sz w:val="20"/>
          <w:szCs w:val="20"/>
        </w:rPr>
        <w:t xml:space="preserve">Razítko, podpis dodavatele </w:t>
      </w:r>
    </w:p>
    <w:p w:rsidR="00E948F0" w:rsidRPr="00DA3313" w:rsidRDefault="00E948F0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E948F0" w:rsidRPr="00DA3313" w:rsidRDefault="00E948F0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E948F0" w:rsidRPr="00DA3313" w:rsidRDefault="00E948F0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E948F0" w:rsidRPr="00DA3313" w:rsidRDefault="00E948F0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E948F0" w:rsidRPr="00DA3313" w:rsidRDefault="00E948F0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E948F0" w:rsidRPr="00DA3313" w:rsidRDefault="00E948F0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E948F0" w:rsidRPr="00DA3313" w:rsidRDefault="00E948F0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E948F0" w:rsidRPr="00DA3313" w:rsidRDefault="00E948F0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8B4D90" w:rsidRPr="00DA3313" w:rsidRDefault="00974A36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DA3313">
        <w:rPr>
          <w:rFonts w:cs="Arial"/>
          <w:bCs/>
          <w:sz w:val="20"/>
          <w:szCs w:val="20"/>
        </w:rPr>
        <w:t>Počet listů / počet příloh</w:t>
      </w:r>
      <w:r w:rsidR="007F61F5" w:rsidRPr="00DA3313">
        <w:rPr>
          <w:rFonts w:cs="Arial"/>
          <w:bCs/>
          <w:sz w:val="20"/>
          <w:szCs w:val="20"/>
        </w:rPr>
        <w:t xml:space="preserve"> / počet listů příloh</w:t>
      </w:r>
      <w:r w:rsidRPr="00DA3313">
        <w:rPr>
          <w:rFonts w:cs="Arial"/>
          <w:bCs/>
          <w:sz w:val="20"/>
          <w:szCs w:val="20"/>
        </w:rPr>
        <w:t>:</w:t>
      </w:r>
      <w:r w:rsidR="00A15E4C">
        <w:rPr>
          <w:rFonts w:cs="Arial"/>
          <w:bCs/>
          <w:sz w:val="20"/>
          <w:szCs w:val="20"/>
        </w:rPr>
        <w:t xml:space="preserve"> 2/1/1</w:t>
      </w:r>
    </w:p>
    <w:sectPr w:rsidR="008B4D90" w:rsidRPr="00DA3313" w:rsidSect="00BE6981">
      <w:headerReference w:type="default" r:id="rId8"/>
      <w:footerReference w:type="default" r:id="rId9"/>
      <w:pgSz w:w="11906" w:h="16838"/>
      <w:pgMar w:top="567" w:right="1133" w:bottom="1135" w:left="1276" w:header="624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532" w:rsidRDefault="00BA2532" w:rsidP="001C7D73">
      <w:pPr>
        <w:spacing w:after="0" w:line="240" w:lineRule="auto"/>
      </w:pPr>
      <w:r>
        <w:separator/>
      </w:r>
    </w:p>
  </w:endnote>
  <w:endnote w:type="continuationSeparator" w:id="0">
    <w:p w:rsidR="00BA2532" w:rsidRDefault="00BA2532" w:rsidP="001C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 CE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2E6" w:rsidRDefault="005132E6" w:rsidP="005132E6">
    <w:pPr>
      <w:tabs>
        <w:tab w:val="center" w:pos="4550"/>
        <w:tab w:val="left" w:pos="5818"/>
      </w:tabs>
      <w:spacing w:after="0" w:line="240" w:lineRule="auto"/>
      <w:ind w:right="-1"/>
      <w:rPr>
        <w:rFonts w:cs="Arial"/>
        <w:color w:val="323E4F"/>
        <w:sz w:val="20"/>
        <w:szCs w:val="20"/>
      </w:rPr>
    </w:pPr>
  </w:p>
  <w:p w:rsidR="00563ED2" w:rsidRDefault="00563ED2" w:rsidP="005132E6">
    <w:pPr>
      <w:pBdr>
        <w:top w:val="single" w:sz="4" w:space="1" w:color="auto"/>
      </w:pBdr>
      <w:tabs>
        <w:tab w:val="center" w:pos="4550"/>
        <w:tab w:val="left" w:pos="5818"/>
        <w:tab w:val="left" w:pos="9214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 w:rsidRPr="009E3F83">
      <w:rPr>
        <w:rFonts w:cs="Arial"/>
        <w:color w:val="323E4F"/>
        <w:sz w:val="20"/>
        <w:szCs w:val="20"/>
      </w:rPr>
      <w:t>Masarykovo náměstí 40</w:t>
    </w:r>
    <w:r>
      <w:rPr>
        <w:rFonts w:cs="Arial"/>
        <w:color w:val="323E4F"/>
        <w:sz w:val="20"/>
        <w:szCs w:val="20"/>
      </w:rPr>
      <w:t>, 547 01 Náchod</w:t>
    </w:r>
  </w:p>
  <w:p w:rsidR="00563ED2" w:rsidRPr="003849E0" w:rsidRDefault="0083187C" w:rsidP="005132E6">
    <w:pPr>
      <w:tabs>
        <w:tab w:val="center" w:pos="4550"/>
        <w:tab w:val="left" w:pos="5818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>
      <w:rPr>
        <w:rFonts w:cs="Arial"/>
        <w:color w:val="323E4F"/>
        <w:sz w:val="20"/>
        <w:szCs w:val="20"/>
      </w:rPr>
      <w:t>I</w:t>
    </w:r>
    <w:r w:rsidR="00563ED2">
      <w:rPr>
        <w:rFonts w:cs="Arial"/>
        <w:color w:val="323E4F"/>
        <w:sz w:val="20"/>
        <w:szCs w:val="20"/>
      </w:rPr>
      <w:t>ČO 00272868</w:t>
    </w:r>
    <w:r w:rsidR="003849E0">
      <w:rPr>
        <w:rFonts w:cs="Arial"/>
        <w:color w:val="323E4F"/>
        <w:sz w:val="20"/>
        <w:szCs w:val="20"/>
      </w:rPr>
      <w:t xml:space="preserve">  </w:t>
    </w:r>
    <w:r w:rsidR="00563ED2">
      <w:rPr>
        <w:rFonts w:cs="Arial"/>
        <w:color w:val="323E4F"/>
        <w:sz w:val="20"/>
        <w:szCs w:val="20"/>
      </w:rPr>
      <w:t xml:space="preserve"> ID DS gmtbqhx</w:t>
    </w:r>
    <w:r w:rsidR="003849E0"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 w:rsidR="003849E0">
      <w:rPr>
        <w:rFonts w:cs="Arial"/>
        <w:color w:val="323E4F"/>
        <w:sz w:val="20"/>
        <w:szCs w:val="20"/>
      </w:rPr>
      <w:tab/>
    </w:r>
    <w:r w:rsidR="00A6729D">
      <w:rPr>
        <w:rFonts w:cs="Arial"/>
        <w:color w:val="323E4F"/>
        <w:sz w:val="20"/>
        <w:szCs w:val="20"/>
      </w:rPr>
      <w:tab/>
    </w:r>
    <w:r w:rsidR="00A6729D">
      <w:rPr>
        <w:rFonts w:cs="Arial"/>
        <w:color w:val="323E4F"/>
        <w:sz w:val="20"/>
        <w:szCs w:val="20"/>
      </w:rPr>
      <w:tab/>
    </w:r>
    <w:r w:rsidR="00563ED2" w:rsidRPr="003849E0">
      <w:rPr>
        <w:rFonts w:cs="Arial"/>
        <w:bCs/>
        <w:color w:val="323E4F"/>
        <w:sz w:val="20"/>
        <w:szCs w:val="20"/>
      </w:rPr>
      <w:fldChar w:fldCharType="begin"/>
    </w:r>
    <w:r w:rsidR="00563ED2" w:rsidRPr="003849E0">
      <w:rPr>
        <w:rFonts w:cs="Arial"/>
        <w:bCs/>
        <w:color w:val="323E4F"/>
        <w:sz w:val="20"/>
        <w:szCs w:val="20"/>
      </w:rPr>
      <w:instrText>PAGE  \* Arabic  \* MERGEFORMAT</w:instrText>
    </w:r>
    <w:r w:rsidR="00563ED2" w:rsidRPr="003849E0">
      <w:rPr>
        <w:rFonts w:cs="Arial"/>
        <w:bCs/>
        <w:color w:val="323E4F"/>
        <w:sz w:val="20"/>
        <w:szCs w:val="20"/>
      </w:rPr>
      <w:fldChar w:fldCharType="separate"/>
    </w:r>
    <w:r w:rsidR="00036D27">
      <w:rPr>
        <w:rFonts w:cs="Arial"/>
        <w:bCs/>
        <w:noProof/>
        <w:color w:val="323E4F"/>
        <w:sz w:val="20"/>
        <w:szCs w:val="20"/>
      </w:rPr>
      <w:t>2</w:t>
    </w:r>
    <w:r w:rsidR="00563ED2" w:rsidRPr="003849E0">
      <w:rPr>
        <w:rFonts w:cs="Arial"/>
        <w:bCs/>
        <w:color w:val="323E4F"/>
        <w:sz w:val="20"/>
        <w:szCs w:val="20"/>
      </w:rPr>
      <w:fldChar w:fldCharType="end"/>
    </w:r>
    <w:r w:rsidR="00563ED2" w:rsidRPr="003849E0">
      <w:rPr>
        <w:rFonts w:cs="Arial"/>
        <w:color w:val="323E4F"/>
        <w:sz w:val="20"/>
        <w:szCs w:val="20"/>
      </w:rPr>
      <w:t>/</w:t>
    </w:r>
    <w:r w:rsidR="00563ED2" w:rsidRPr="003849E0">
      <w:rPr>
        <w:rFonts w:cs="Arial"/>
        <w:bCs/>
        <w:color w:val="323E4F"/>
        <w:sz w:val="20"/>
        <w:szCs w:val="20"/>
      </w:rPr>
      <w:fldChar w:fldCharType="begin"/>
    </w:r>
    <w:r w:rsidR="00563ED2" w:rsidRPr="003849E0">
      <w:rPr>
        <w:rFonts w:cs="Arial"/>
        <w:bCs/>
        <w:color w:val="323E4F"/>
        <w:sz w:val="20"/>
        <w:szCs w:val="20"/>
      </w:rPr>
      <w:instrText>NUMPAGES  \* Arabic  \* MERGEFORMAT</w:instrText>
    </w:r>
    <w:r w:rsidR="00563ED2" w:rsidRPr="003849E0">
      <w:rPr>
        <w:rFonts w:cs="Arial"/>
        <w:bCs/>
        <w:color w:val="323E4F"/>
        <w:sz w:val="20"/>
        <w:szCs w:val="20"/>
      </w:rPr>
      <w:fldChar w:fldCharType="separate"/>
    </w:r>
    <w:r w:rsidR="00036D27">
      <w:rPr>
        <w:rFonts w:cs="Arial"/>
        <w:bCs/>
        <w:noProof/>
        <w:color w:val="323E4F"/>
        <w:sz w:val="20"/>
        <w:szCs w:val="20"/>
      </w:rPr>
      <w:t>2</w:t>
    </w:r>
    <w:r w:rsidR="00563ED2" w:rsidRPr="003849E0">
      <w:rPr>
        <w:rFonts w:cs="Arial"/>
        <w:bCs/>
        <w:color w:val="323E4F"/>
        <w:sz w:val="20"/>
        <w:szCs w:val="20"/>
      </w:rPr>
      <w:fldChar w:fldCharType="end"/>
    </w:r>
  </w:p>
  <w:p w:rsidR="00563ED2" w:rsidRPr="00057B2D" w:rsidRDefault="00563ED2" w:rsidP="009E3F83">
    <w:pPr>
      <w:tabs>
        <w:tab w:val="center" w:pos="4550"/>
        <w:tab w:val="left" w:pos="5818"/>
      </w:tabs>
      <w:spacing w:after="0" w:line="240" w:lineRule="auto"/>
      <w:ind w:right="260"/>
      <w:rPr>
        <w:sz w:val="20"/>
        <w:szCs w:val="20"/>
      </w:rPr>
    </w:pPr>
    <w:r w:rsidRPr="009E3F83">
      <w:tab/>
    </w:r>
    <w:r>
      <w:t xml:space="preserve">       </w:t>
    </w:r>
    <w:r w:rsidRPr="009E3F83">
      <w:tab/>
    </w:r>
    <w:r w:rsidRPr="009E3F83">
      <w:tab/>
    </w:r>
    <w:r w:rsidRPr="009E3F83">
      <w:tab/>
    </w:r>
    <w:r w:rsidRPr="009E3F83">
      <w:tab/>
    </w:r>
    <w:r>
      <w:t xml:space="preserve">               </w:t>
    </w:r>
  </w:p>
  <w:p w:rsidR="00563ED2" w:rsidRPr="009E3F83" w:rsidRDefault="00563ED2" w:rsidP="009E3F83">
    <w:pPr>
      <w:tabs>
        <w:tab w:val="center" w:pos="4550"/>
        <w:tab w:val="left" w:pos="5818"/>
      </w:tabs>
      <w:spacing w:after="0" w:line="240" w:lineRule="auto"/>
      <w:ind w:right="2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532" w:rsidRDefault="00BA2532" w:rsidP="001C7D73">
      <w:pPr>
        <w:spacing w:after="0" w:line="240" w:lineRule="auto"/>
      </w:pPr>
      <w:r>
        <w:separator/>
      </w:r>
    </w:p>
  </w:footnote>
  <w:footnote w:type="continuationSeparator" w:id="0">
    <w:p w:rsidR="00BA2532" w:rsidRDefault="00BA2532" w:rsidP="001C7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094" w:rsidRDefault="00334094">
    <w:pPr>
      <w:pStyle w:val="Zhlav"/>
    </w:pPr>
  </w:p>
  <w:p w:rsidR="00334094" w:rsidRDefault="0033409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D0C5E"/>
    <w:multiLevelType w:val="hybridMultilevel"/>
    <w:tmpl w:val="88C2E430"/>
    <w:lvl w:ilvl="0" w:tplc="EF96E7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DE"/>
    <w:rsid w:val="00011CF1"/>
    <w:rsid w:val="00023DF6"/>
    <w:rsid w:val="000247FC"/>
    <w:rsid w:val="00036D27"/>
    <w:rsid w:val="00047479"/>
    <w:rsid w:val="00057B2D"/>
    <w:rsid w:val="000616B9"/>
    <w:rsid w:val="000649E9"/>
    <w:rsid w:val="0007291B"/>
    <w:rsid w:val="00084522"/>
    <w:rsid w:val="000A069E"/>
    <w:rsid w:val="000A3640"/>
    <w:rsid w:val="000B032F"/>
    <w:rsid w:val="000D0BEE"/>
    <w:rsid w:val="000F23EA"/>
    <w:rsid w:val="001010B4"/>
    <w:rsid w:val="00106940"/>
    <w:rsid w:val="00120A64"/>
    <w:rsid w:val="00124DB7"/>
    <w:rsid w:val="00133808"/>
    <w:rsid w:val="00136046"/>
    <w:rsid w:val="00147C38"/>
    <w:rsid w:val="0015234A"/>
    <w:rsid w:val="001625D6"/>
    <w:rsid w:val="001A2CC8"/>
    <w:rsid w:val="001A775E"/>
    <w:rsid w:val="001B370D"/>
    <w:rsid w:val="001B3FF5"/>
    <w:rsid w:val="001C7D73"/>
    <w:rsid w:val="001E3178"/>
    <w:rsid w:val="0020212B"/>
    <w:rsid w:val="00206239"/>
    <w:rsid w:val="00210342"/>
    <w:rsid w:val="00217235"/>
    <w:rsid w:val="00222A60"/>
    <w:rsid w:val="00232607"/>
    <w:rsid w:val="002427B0"/>
    <w:rsid w:val="002804D9"/>
    <w:rsid w:val="0028722E"/>
    <w:rsid w:val="00287825"/>
    <w:rsid w:val="002A0EAB"/>
    <w:rsid w:val="002A294B"/>
    <w:rsid w:val="002B33B1"/>
    <w:rsid w:val="002C38DE"/>
    <w:rsid w:val="0030143A"/>
    <w:rsid w:val="00313877"/>
    <w:rsid w:val="00314039"/>
    <w:rsid w:val="0031612C"/>
    <w:rsid w:val="00322DED"/>
    <w:rsid w:val="003300FA"/>
    <w:rsid w:val="00334094"/>
    <w:rsid w:val="003340C8"/>
    <w:rsid w:val="00376773"/>
    <w:rsid w:val="00380565"/>
    <w:rsid w:val="003849E0"/>
    <w:rsid w:val="00393637"/>
    <w:rsid w:val="003A5B28"/>
    <w:rsid w:val="003B33DC"/>
    <w:rsid w:val="003E7BD6"/>
    <w:rsid w:val="00414160"/>
    <w:rsid w:val="00431F89"/>
    <w:rsid w:val="004337DE"/>
    <w:rsid w:val="00435D58"/>
    <w:rsid w:val="00455F67"/>
    <w:rsid w:val="004A120F"/>
    <w:rsid w:val="004B72F5"/>
    <w:rsid w:val="004E18E3"/>
    <w:rsid w:val="004E3D8F"/>
    <w:rsid w:val="005019A3"/>
    <w:rsid w:val="005132E6"/>
    <w:rsid w:val="00514A69"/>
    <w:rsid w:val="005273BE"/>
    <w:rsid w:val="00530E58"/>
    <w:rsid w:val="0053698D"/>
    <w:rsid w:val="00536D09"/>
    <w:rsid w:val="00557EB2"/>
    <w:rsid w:val="00563ED2"/>
    <w:rsid w:val="00572911"/>
    <w:rsid w:val="0058157E"/>
    <w:rsid w:val="005827B1"/>
    <w:rsid w:val="005D5E62"/>
    <w:rsid w:val="005F2179"/>
    <w:rsid w:val="00624358"/>
    <w:rsid w:val="0062626D"/>
    <w:rsid w:val="00637E43"/>
    <w:rsid w:val="00644D01"/>
    <w:rsid w:val="00647900"/>
    <w:rsid w:val="00652B06"/>
    <w:rsid w:val="00653FC5"/>
    <w:rsid w:val="006540C1"/>
    <w:rsid w:val="00691944"/>
    <w:rsid w:val="006A4C2A"/>
    <w:rsid w:val="006A7ED6"/>
    <w:rsid w:val="006B2DFE"/>
    <w:rsid w:val="006B4A02"/>
    <w:rsid w:val="006D6B2D"/>
    <w:rsid w:val="006F0752"/>
    <w:rsid w:val="007049B2"/>
    <w:rsid w:val="00714467"/>
    <w:rsid w:val="00744106"/>
    <w:rsid w:val="00751AF8"/>
    <w:rsid w:val="00777ECC"/>
    <w:rsid w:val="00781C5E"/>
    <w:rsid w:val="00790050"/>
    <w:rsid w:val="00790D80"/>
    <w:rsid w:val="007A6244"/>
    <w:rsid w:val="007B58C5"/>
    <w:rsid w:val="007F61F5"/>
    <w:rsid w:val="00805DD6"/>
    <w:rsid w:val="00806564"/>
    <w:rsid w:val="008123A2"/>
    <w:rsid w:val="0083187C"/>
    <w:rsid w:val="0085419F"/>
    <w:rsid w:val="00867723"/>
    <w:rsid w:val="008A6B5E"/>
    <w:rsid w:val="008B3730"/>
    <w:rsid w:val="008B4D90"/>
    <w:rsid w:val="008D1975"/>
    <w:rsid w:val="008D1E86"/>
    <w:rsid w:val="008D4F7F"/>
    <w:rsid w:val="008E4AE6"/>
    <w:rsid w:val="008E6B00"/>
    <w:rsid w:val="008F19A8"/>
    <w:rsid w:val="0090144F"/>
    <w:rsid w:val="00913D64"/>
    <w:rsid w:val="00916115"/>
    <w:rsid w:val="00944A8D"/>
    <w:rsid w:val="00963317"/>
    <w:rsid w:val="00965092"/>
    <w:rsid w:val="00974A36"/>
    <w:rsid w:val="0098764F"/>
    <w:rsid w:val="00987AE4"/>
    <w:rsid w:val="009B1B1A"/>
    <w:rsid w:val="009B5782"/>
    <w:rsid w:val="009B7D59"/>
    <w:rsid w:val="009C5B6A"/>
    <w:rsid w:val="009E3F83"/>
    <w:rsid w:val="009E49F4"/>
    <w:rsid w:val="009F7A38"/>
    <w:rsid w:val="00A10ADA"/>
    <w:rsid w:val="00A11A03"/>
    <w:rsid w:val="00A15E4C"/>
    <w:rsid w:val="00A314F3"/>
    <w:rsid w:val="00A337B1"/>
    <w:rsid w:val="00A363EC"/>
    <w:rsid w:val="00A3751B"/>
    <w:rsid w:val="00A5626A"/>
    <w:rsid w:val="00A6729D"/>
    <w:rsid w:val="00A87CD2"/>
    <w:rsid w:val="00A95272"/>
    <w:rsid w:val="00A96A51"/>
    <w:rsid w:val="00A972BB"/>
    <w:rsid w:val="00AB23EC"/>
    <w:rsid w:val="00AB667E"/>
    <w:rsid w:val="00AC1E8C"/>
    <w:rsid w:val="00AC5A07"/>
    <w:rsid w:val="00AE1B03"/>
    <w:rsid w:val="00AF0701"/>
    <w:rsid w:val="00B02A76"/>
    <w:rsid w:val="00B0681B"/>
    <w:rsid w:val="00B2373D"/>
    <w:rsid w:val="00B41AC3"/>
    <w:rsid w:val="00B44713"/>
    <w:rsid w:val="00B546EA"/>
    <w:rsid w:val="00B6311B"/>
    <w:rsid w:val="00B65328"/>
    <w:rsid w:val="00B718D6"/>
    <w:rsid w:val="00B86F87"/>
    <w:rsid w:val="00BA2532"/>
    <w:rsid w:val="00BA2592"/>
    <w:rsid w:val="00BA4FD7"/>
    <w:rsid w:val="00BB5374"/>
    <w:rsid w:val="00BD535F"/>
    <w:rsid w:val="00BD7DB9"/>
    <w:rsid w:val="00BE6981"/>
    <w:rsid w:val="00BF2D56"/>
    <w:rsid w:val="00C115DF"/>
    <w:rsid w:val="00C310CA"/>
    <w:rsid w:val="00C564A2"/>
    <w:rsid w:val="00C6443A"/>
    <w:rsid w:val="00C756B5"/>
    <w:rsid w:val="00C83A37"/>
    <w:rsid w:val="00C92419"/>
    <w:rsid w:val="00C97CD8"/>
    <w:rsid w:val="00CA11B1"/>
    <w:rsid w:val="00CB6AD3"/>
    <w:rsid w:val="00CE2D99"/>
    <w:rsid w:val="00CE421D"/>
    <w:rsid w:val="00D14487"/>
    <w:rsid w:val="00D95A1B"/>
    <w:rsid w:val="00DA3313"/>
    <w:rsid w:val="00DB1C54"/>
    <w:rsid w:val="00DB642B"/>
    <w:rsid w:val="00DC3148"/>
    <w:rsid w:val="00DE4E10"/>
    <w:rsid w:val="00DF1EA6"/>
    <w:rsid w:val="00E10559"/>
    <w:rsid w:val="00E371E1"/>
    <w:rsid w:val="00E477E8"/>
    <w:rsid w:val="00E51BCC"/>
    <w:rsid w:val="00E52236"/>
    <w:rsid w:val="00E53A69"/>
    <w:rsid w:val="00E8543D"/>
    <w:rsid w:val="00E948F0"/>
    <w:rsid w:val="00EA4496"/>
    <w:rsid w:val="00EB5966"/>
    <w:rsid w:val="00EE75DC"/>
    <w:rsid w:val="00EE7AC1"/>
    <w:rsid w:val="00EF4418"/>
    <w:rsid w:val="00F05722"/>
    <w:rsid w:val="00F21F6D"/>
    <w:rsid w:val="00F472BD"/>
    <w:rsid w:val="00F4784B"/>
    <w:rsid w:val="00F64ECE"/>
    <w:rsid w:val="00F90F5E"/>
    <w:rsid w:val="00FC1AC6"/>
    <w:rsid w:val="00FC5AC0"/>
    <w:rsid w:val="00FC5DE9"/>
    <w:rsid w:val="00FD0B61"/>
    <w:rsid w:val="00FE38B5"/>
    <w:rsid w:val="00FE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F8A9FA-304C-4E54-BC6E-F9EC4508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qFormat/>
    <w:rsid w:val="0096331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4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546EA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744106"/>
    <w:rPr>
      <w:color w:val="0563C1"/>
      <w:u w:val="single"/>
    </w:rPr>
  </w:style>
  <w:style w:type="character" w:styleId="Siln">
    <w:name w:val="Strong"/>
    <w:uiPriority w:val="22"/>
    <w:qFormat/>
    <w:rsid w:val="006B2DF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C7D7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C7D7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C7D7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C7D73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9E3F8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690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Náchod</vt:lpstr>
    </vt:vector>
  </TitlesOfParts>
  <Company/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Náchod</dc:title>
  <dc:subject/>
  <dc:creator>Marešová Alena</dc:creator>
  <cp:keywords/>
  <dc:description/>
  <cp:lastModifiedBy>Zuzana Klicnarová</cp:lastModifiedBy>
  <cp:revision>3</cp:revision>
  <cp:lastPrinted>2017-06-02T07:22:00Z</cp:lastPrinted>
  <dcterms:created xsi:type="dcterms:W3CDTF">2017-06-06T08:25:00Z</dcterms:created>
  <dcterms:modified xsi:type="dcterms:W3CDTF">2017-06-06T08:25:00Z</dcterms:modified>
</cp:coreProperties>
</file>